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090" w:rsidRPr="00803090" w:rsidRDefault="00803090" w:rsidP="00803090">
      <w:pPr>
        <w:widowControl w:val="0"/>
        <w:autoSpaceDE w:val="0"/>
        <w:autoSpaceDN w:val="0"/>
        <w:adjustRightInd w:val="0"/>
        <w:spacing w:after="0" w:line="240" w:lineRule="atLeast"/>
        <w:jc w:val="center"/>
        <w:rPr>
          <w:rFonts w:ascii="Times New Roman" w:eastAsia="Times New Roman" w:hAnsi="Times New Roman" w:cs="Times New Roman"/>
          <w:b/>
          <w:bCs/>
          <w:sz w:val="28"/>
          <w:szCs w:val="28"/>
          <w:lang w:eastAsia="ru-RU"/>
        </w:rPr>
      </w:pPr>
      <w:r>
        <w:rPr>
          <w:rFonts w:ascii="Arial" w:eastAsia="Times New Roman" w:hAnsi="Arial" w:cs="Arial"/>
          <w:noProof/>
          <w:sz w:val="24"/>
          <w:szCs w:val="24"/>
          <w:lang w:eastAsia="ru-RU"/>
        </w:rPr>
        <w:drawing>
          <wp:inline distT="0" distB="0" distL="0" distR="0">
            <wp:extent cx="6067425" cy="23145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7425" cy="2314575"/>
                    </a:xfrm>
                    <a:prstGeom prst="rect">
                      <a:avLst/>
                    </a:prstGeom>
                    <a:noFill/>
                    <a:ln>
                      <a:noFill/>
                    </a:ln>
                  </pic:spPr>
                </pic:pic>
              </a:graphicData>
            </a:graphic>
          </wp:inline>
        </w:drawing>
      </w:r>
    </w:p>
    <w:p w:rsidR="000D0064" w:rsidRDefault="000D0064" w:rsidP="00803090">
      <w:pPr>
        <w:widowControl w:val="0"/>
        <w:autoSpaceDE w:val="0"/>
        <w:autoSpaceDN w:val="0"/>
        <w:adjustRightInd w:val="0"/>
        <w:spacing w:after="0" w:line="240" w:lineRule="atLeast"/>
        <w:jc w:val="center"/>
        <w:rPr>
          <w:rFonts w:ascii="Times New Roman" w:eastAsia="Times New Roman" w:hAnsi="Times New Roman" w:cs="Times New Roman"/>
          <w:b/>
          <w:bCs/>
          <w:sz w:val="28"/>
          <w:szCs w:val="28"/>
          <w:lang w:eastAsia="ru-RU"/>
        </w:rPr>
      </w:pPr>
      <w:bookmarkStart w:id="0" w:name="sub_11"/>
    </w:p>
    <w:p w:rsidR="000D0064" w:rsidRPr="00394C68" w:rsidRDefault="000D0064" w:rsidP="00803090">
      <w:pPr>
        <w:widowControl w:val="0"/>
        <w:autoSpaceDE w:val="0"/>
        <w:autoSpaceDN w:val="0"/>
        <w:adjustRightInd w:val="0"/>
        <w:spacing w:after="0" w:line="240" w:lineRule="atLeast"/>
        <w:jc w:val="center"/>
        <w:rPr>
          <w:rFonts w:ascii="Times New Roman" w:eastAsia="Times New Roman" w:hAnsi="Times New Roman" w:cs="Times New Roman"/>
          <w:bCs/>
          <w:sz w:val="24"/>
          <w:szCs w:val="24"/>
          <w:lang w:eastAsia="ru-RU"/>
        </w:rPr>
      </w:pPr>
      <w:r w:rsidRPr="00394C68">
        <w:rPr>
          <w:rFonts w:ascii="Times New Roman" w:eastAsia="Times New Roman" w:hAnsi="Times New Roman" w:cs="Times New Roman"/>
          <w:bCs/>
          <w:sz w:val="24"/>
          <w:szCs w:val="24"/>
          <w:lang w:eastAsia="ru-RU"/>
        </w:rPr>
        <w:t>01                                                     2018</w:t>
      </w:r>
    </w:p>
    <w:p w:rsidR="00F87BDB" w:rsidRPr="009E0AA3" w:rsidRDefault="00F87BDB" w:rsidP="00F87BDB">
      <w:pPr>
        <w:jc w:val="both"/>
        <w:rPr>
          <w:rFonts w:ascii="Arial" w:hAnsi="Arial" w:cs="Arial"/>
          <w:sz w:val="24"/>
          <w:szCs w:val="24"/>
        </w:rPr>
      </w:pPr>
      <w:r w:rsidRPr="009E0AA3">
        <w:rPr>
          <w:rFonts w:ascii="Arial" w:hAnsi="Arial" w:cs="Arial"/>
          <w:sz w:val="24"/>
          <w:szCs w:val="24"/>
          <w:lang w:val="tt"/>
        </w:rPr>
        <w:t>Татарстан Республикасы муниципаль норматив хокукый актлары регистрын оештыру һәм алып бару мәсьәләләрен җайга сала торган законнарны гамәлгә ашыру чаралары турында</w:t>
      </w:r>
    </w:p>
    <w:p w:rsidR="00803090" w:rsidRPr="00803090" w:rsidRDefault="00803090" w:rsidP="00803090">
      <w:pPr>
        <w:widowControl w:val="0"/>
        <w:autoSpaceDE w:val="0"/>
        <w:autoSpaceDN w:val="0"/>
        <w:adjustRightInd w:val="0"/>
        <w:spacing w:after="0" w:line="240" w:lineRule="atLeast"/>
        <w:jc w:val="both"/>
        <w:rPr>
          <w:rFonts w:ascii="Times New Roman" w:eastAsia="Times New Roman" w:hAnsi="Times New Roman" w:cs="Times New Roman"/>
          <w:sz w:val="28"/>
          <w:szCs w:val="28"/>
          <w:lang w:eastAsia="ru-RU"/>
        </w:rPr>
      </w:pPr>
    </w:p>
    <w:p w:rsidR="00F87BDB" w:rsidRDefault="00F87BDB" w:rsidP="00F87BDB">
      <w:pPr>
        <w:jc w:val="both"/>
        <w:rPr>
          <w:rFonts w:ascii="Arial" w:hAnsi="Arial" w:cs="Arial"/>
          <w:sz w:val="24"/>
          <w:szCs w:val="24"/>
          <w:lang w:val="tt"/>
        </w:rPr>
      </w:pPr>
      <w:r w:rsidRPr="009E0AA3">
        <w:rPr>
          <w:rFonts w:ascii="Arial" w:hAnsi="Arial" w:cs="Arial"/>
          <w:sz w:val="24"/>
          <w:szCs w:val="24"/>
          <w:lang w:val="tt"/>
        </w:rPr>
        <w:t>«Россия Федерациясендә  җирле үзидарәне оештыруның гомуми принциплары турында» 2003 елның 6 октябрендәге 131-ФЗ номерлы Федераль законның  431 статьясы, «Татарстан Республикасы муниципаль норматив хокукый актлары регистры турында» 2009 елның 9 февралендәге 14-ТРЗ номерлы Татарстан Республикасы Законы, «Татарстан Республикасы муниципаль районнарының җирле үзидарә органнарына муниципаль районга керүче Татарстан Республикасы муниципаль норматив хокукый актлары регистрын алып бару өчен кирәкле җирлекләрдән мәгълүмат җыю буенча Татарстан Республикасы дәүләт вәкаләтләрен бирү турында» 2015 елның 3 ноябрендәге 92-ТРЗ номерлы Татарстан Республикасы Законы нигезендә</w:t>
      </w:r>
    </w:p>
    <w:p w:rsidR="00F87BDB" w:rsidRPr="00F87BDB" w:rsidRDefault="00F87BDB" w:rsidP="00F87BDB">
      <w:pPr>
        <w:jc w:val="both"/>
        <w:rPr>
          <w:rFonts w:ascii="Arial" w:hAnsi="Arial" w:cs="Arial"/>
          <w:sz w:val="24"/>
          <w:szCs w:val="24"/>
          <w:lang w:val="tt-RU"/>
        </w:rPr>
      </w:pPr>
      <w:r>
        <w:rPr>
          <w:rFonts w:ascii="Arial" w:hAnsi="Arial" w:cs="Arial"/>
          <w:sz w:val="24"/>
          <w:szCs w:val="24"/>
          <w:lang w:val="tt"/>
        </w:rPr>
        <w:t xml:space="preserve">                                                         Карар бир</w:t>
      </w:r>
      <w:r>
        <w:rPr>
          <w:rFonts w:ascii="Arial" w:hAnsi="Arial" w:cs="Arial"/>
          <w:sz w:val="24"/>
          <w:szCs w:val="24"/>
          <w:lang w:val="tt-RU"/>
        </w:rPr>
        <w:t>әм:</w:t>
      </w:r>
    </w:p>
    <w:bookmarkEnd w:id="0"/>
    <w:p w:rsidR="00F87BDB" w:rsidRPr="00F87BDB" w:rsidRDefault="00F87BDB" w:rsidP="00F87BDB">
      <w:pPr>
        <w:widowControl w:val="0"/>
        <w:numPr>
          <w:ilvl w:val="0"/>
          <w:numId w:val="1"/>
        </w:numPr>
        <w:autoSpaceDE w:val="0"/>
        <w:autoSpaceDN w:val="0"/>
        <w:adjustRightInd w:val="0"/>
        <w:spacing w:after="0" w:line="240" w:lineRule="atLeast"/>
        <w:ind w:left="0" w:firstLine="567"/>
        <w:jc w:val="both"/>
        <w:rPr>
          <w:rFonts w:ascii="Arial" w:eastAsia="Times New Roman" w:hAnsi="Arial" w:cs="Arial"/>
          <w:sz w:val="24"/>
          <w:szCs w:val="24"/>
          <w:lang w:val="tt" w:eastAsia="ru-RU"/>
        </w:rPr>
      </w:pPr>
      <w:r w:rsidRPr="00DB22EE">
        <w:rPr>
          <w:rFonts w:ascii="Arial" w:eastAsia="Times New Roman" w:hAnsi="Arial" w:cs="Arial"/>
          <w:sz w:val="24"/>
          <w:szCs w:val="24"/>
          <w:lang w:val="tt" w:eastAsia="ru-RU"/>
        </w:rPr>
        <w:t>Югары Ослан муниципаль районы һәм муниципаль район составына керүче җирлекләрнең җирле үзидарә органнарының муниципаль норматив хокукый актлар һәм алар турында белешмәләр җыю һәм җибәрү буенча Татарстан Республикасы муниципаль норматив хокукый актлары регистрына (алга таба - Регламент) кертү буенча үзара эшчәнлек регламентын (1 нче кушымта) расларга.</w:t>
      </w:r>
    </w:p>
    <w:p w:rsidR="00F87BDB" w:rsidRPr="00DB22EE" w:rsidRDefault="00F87BDB" w:rsidP="00F87BDB">
      <w:pPr>
        <w:widowControl w:val="0"/>
        <w:numPr>
          <w:ilvl w:val="0"/>
          <w:numId w:val="1"/>
        </w:numPr>
        <w:autoSpaceDE w:val="0"/>
        <w:autoSpaceDN w:val="0"/>
        <w:adjustRightInd w:val="0"/>
        <w:spacing w:after="0" w:line="240" w:lineRule="atLeast"/>
        <w:ind w:left="0" w:firstLine="567"/>
        <w:jc w:val="both"/>
        <w:rPr>
          <w:rFonts w:ascii="Arial" w:eastAsia="Times New Roman" w:hAnsi="Arial" w:cs="Arial"/>
          <w:sz w:val="24"/>
          <w:szCs w:val="24"/>
          <w:lang w:eastAsia="ru-RU"/>
        </w:rPr>
      </w:pPr>
      <w:r w:rsidRPr="00DB22EE">
        <w:rPr>
          <w:rFonts w:ascii="Arial" w:eastAsia="Times New Roman" w:hAnsi="Arial" w:cs="Arial"/>
          <w:sz w:val="24"/>
          <w:szCs w:val="24"/>
          <w:lang w:val="tt" w:eastAsia="ru-RU"/>
        </w:rPr>
        <w:t>Башкарма комитетка тәкъдим итәргә:</w:t>
      </w:r>
    </w:p>
    <w:p w:rsidR="00F87BDB" w:rsidRPr="00DB22EE" w:rsidRDefault="00F87BDB" w:rsidP="00F87BDB">
      <w:pPr>
        <w:widowControl w:val="0"/>
        <w:numPr>
          <w:ilvl w:val="1"/>
          <w:numId w:val="1"/>
        </w:numPr>
        <w:autoSpaceDE w:val="0"/>
        <w:autoSpaceDN w:val="0"/>
        <w:adjustRightInd w:val="0"/>
        <w:spacing w:after="0" w:line="240" w:lineRule="atLeast"/>
        <w:ind w:left="0" w:firstLine="567"/>
        <w:jc w:val="both"/>
        <w:rPr>
          <w:rFonts w:ascii="Arial" w:eastAsia="Times New Roman" w:hAnsi="Arial" w:cs="Arial"/>
          <w:sz w:val="24"/>
          <w:szCs w:val="24"/>
          <w:lang w:eastAsia="ru-RU"/>
        </w:rPr>
      </w:pPr>
      <w:r w:rsidRPr="00DB22EE">
        <w:rPr>
          <w:rFonts w:ascii="Arial" w:eastAsia="Times New Roman" w:hAnsi="Arial" w:cs="Arial"/>
          <w:sz w:val="24"/>
          <w:szCs w:val="24"/>
          <w:lang w:val="tt" w:eastAsia="ru-RU"/>
        </w:rPr>
        <w:t> Регламент һәм законнарда билгеләнгән тәртип нигезендә районның җирле үзидарә органнарыннан муниципаль норматив хокукый актлар һәм алар турында белешмәләр җыюны һәм аларны Татарстан Республикасы Юстиция министрлыгына җибәрүне гамәлгә ашырырга.</w:t>
      </w:r>
    </w:p>
    <w:p w:rsidR="00F87BDB" w:rsidRPr="00DB22EE" w:rsidRDefault="00F87BDB" w:rsidP="00F87BDB">
      <w:pPr>
        <w:widowControl w:val="0"/>
        <w:autoSpaceDE w:val="0"/>
        <w:autoSpaceDN w:val="0"/>
        <w:adjustRightInd w:val="0"/>
        <w:spacing w:after="0" w:line="240" w:lineRule="atLeast"/>
        <w:ind w:firstLine="567"/>
        <w:jc w:val="both"/>
        <w:rPr>
          <w:rFonts w:ascii="Arial" w:eastAsia="Times New Roman" w:hAnsi="Arial" w:cs="Arial"/>
          <w:sz w:val="24"/>
          <w:szCs w:val="24"/>
          <w:lang w:eastAsia="ru-RU"/>
        </w:rPr>
      </w:pPr>
      <w:r w:rsidRPr="00DB22EE">
        <w:rPr>
          <w:rFonts w:ascii="Arial" w:eastAsia="Times New Roman" w:hAnsi="Arial" w:cs="Arial"/>
          <w:sz w:val="24"/>
          <w:szCs w:val="24"/>
          <w:lang w:val="tt" w:eastAsia="ru-RU"/>
        </w:rPr>
        <w:t xml:space="preserve">2.2. Район (алга таба - җирлек) составына керүче җирлекләрнең җирле үзидарә органнарыннан муниципаль норматив хокукый актларны һәм алар турында регистрга кертелергә тиешле белешмәләрне җыюны һәм аларны, законнарда һәм Регламентта билгеләнгән тәртип нигезендә, муниципаль норматив хокукый актларны һәм алар турында белешмәләрне район башкарма комитеты җитәкчесе белән җирлекләр </w:t>
      </w:r>
      <w:r w:rsidRPr="00DB22EE">
        <w:rPr>
          <w:rFonts w:ascii="Arial" w:eastAsia="Times New Roman" w:hAnsi="Arial" w:cs="Arial"/>
          <w:sz w:val="24"/>
          <w:szCs w:val="24"/>
          <w:lang w:val="tt" w:eastAsia="ru-RU"/>
        </w:rPr>
        <w:lastRenderedPageBreak/>
        <w:t>башлыклары арасында төзелгән Татарстан Республикасы муниципаль норматив хокукый актлары регистрына кертү мәсьәләләре буенча үзара хезмәттәшлек итү турындагы килешүләр нигезендә Татарстан Республикасы Юстиция министрлыгына җибәрүне гамәлгә ашырырга.</w:t>
      </w:r>
    </w:p>
    <w:p w:rsidR="00F87BDB" w:rsidRPr="00DB22EE" w:rsidRDefault="00F87BDB" w:rsidP="00F87BDB">
      <w:pPr>
        <w:widowControl w:val="0"/>
        <w:autoSpaceDE w:val="0"/>
        <w:autoSpaceDN w:val="0"/>
        <w:adjustRightInd w:val="0"/>
        <w:spacing w:after="0" w:line="240" w:lineRule="atLeast"/>
        <w:ind w:firstLine="567"/>
        <w:jc w:val="both"/>
        <w:rPr>
          <w:rFonts w:ascii="Arial" w:eastAsia="Times New Roman" w:hAnsi="Arial" w:cs="Arial"/>
          <w:sz w:val="24"/>
          <w:szCs w:val="24"/>
          <w:lang w:eastAsia="ru-RU"/>
        </w:rPr>
      </w:pPr>
      <w:r w:rsidRPr="00DB22EE">
        <w:rPr>
          <w:rFonts w:ascii="Arial" w:eastAsia="Times New Roman" w:hAnsi="Arial" w:cs="Arial"/>
          <w:sz w:val="24"/>
          <w:szCs w:val="24"/>
          <w:lang w:val="tt" w:eastAsia="ru-RU"/>
        </w:rPr>
        <w:t>2.3. Югары Ослан муниципаль районының, җирлекләрнең муниципаль норматив хокукый актларын җыю һәм аларның регистрына кертү өчен җаваплы затны билгеләргә.</w:t>
      </w:r>
    </w:p>
    <w:p w:rsidR="00F87BDB" w:rsidRPr="00DB22EE" w:rsidRDefault="00F87BDB" w:rsidP="00F87BDB">
      <w:pPr>
        <w:widowControl w:val="0"/>
        <w:autoSpaceDE w:val="0"/>
        <w:autoSpaceDN w:val="0"/>
        <w:adjustRightInd w:val="0"/>
        <w:spacing w:after="0" w:line="240" w:lineRule="atLeast"/>
        <w:ind w:firstLine="567"/>
        <w:jc w:val="both"/>
        <w:rPr>
          <w:rFonts w:ascii="Arial" w:eastAsia="Times New Roman" w:hAnsi="Arial" w:cs="Arial"/>
          <w:sz w:val="24"/>
          <w:szCs w:val="24"/>
          <w:lang w:eastAsia="ru-RU"/>
        </w:rPr>
      </w:pPr>
      <w:bookmarkStart w:id="1" w:name="sub_1"/>
      <w:r w:rsidRPr="00DB22EE">
        <w:rPr>
          <w:rFonts w:ascii="Arial" w:eastAsia="Times New Roman" w:hAnsi="Arial" w:cs="Arial"/>
          <w:sz w:val="24"/>
          <w:szCs w:val="24"/>
          <w:lang w:val="tt" w:eastAsia="ru-RU"/>
        </w:rPr>
        <w:t>3. Югары Ослан муниципаль районы Советы Аппаратына (алга таба - район):</w:t>
      </w:r>
    </w:p>
    <w:bookmarkEnd w:id="1"/>
    <w:p w:rsidR="00F87BDB" w:rsidRPr="00DB22EE" w:rsidRDefault="00F87BDB" w:rsidP="00F87BDB">
      <w:pPr>
        <w:widowControl w:val="0"/>
        <w:autoSpaceDE w:val="0"/>
        <w:autoSpaceDN w:val="0"/>
        <w:adjustRightInd w:val="0"/>
        <w:spacing w:after="0" w:line="240" w:lineRule="atLeast"/>
        <w:ind w:firstLine="567"/>
        <w:jc w:val="both"/>
        <w:rPr>
          <w:rFonts w:ascii="Arial" w:eastAsia="Times New Roman" w:hAnsi="Arial" w:cs="Arial"/>
          <w:sz w:val="24"/>
          <w:szCs w:val="24"/>
          <w:lang w:eastAsia="ru-RU"/>
        </w:rPr>
      </w:pPr>
      <w:r w:rsidRPr="00DB22EE">
        <w:rPr>
          <w:rFonts w:ascii="Arial" w:eastAsia="Times New Roman" w:hAnsi="Arial" w:cs="Arial"/>
          <w:sz w:val="24"/>
          <w:szCs w:val="24"/>
          <w:lang w:val="tt" w:eastAsia="ru-RU"/>
        </w:rPr>
        <w:t>3.1. Район Советы һәм район Башлыгының муниципаль норматив хокукый актларын район башкарма комитетына җыю һәм җибәрү өчен җаваплы затны һәм алар турында белешмәләрне регистрга кертү өчен билгеләргә.</w:t>
      </w:r>
    </w:p>
    <w:p w:rsidR="00F87BDB" w:rsidRPr="00DB22EE" w:rsidRDefault="00F87BDB" w:rsidP="00F87BDB">
      <w:pPr>
        <w:widowControl w:val="0"/>
        <w:autoSpaceDE w:val="0"/>
        <w:autoSpaceDN w:val="0"/>
        <w:adjustRightInd w:val="0"/>
        <w:spacing w:after="0" w:line="240" w:lineRule="atLeast"/>
        <w:ind w:firstLine="567"/>
        <w:jc w:val="both"/>
        <w:rPr>
          <w:rFonts w:ascii="Arial" w:eastAsia="Times New Roman" w:hAnsi="Arial" w:cs="Arial"/>
          <w:sz w:val="24"/>
          <w:szCs w:val="24"/>
          <w:lang w:eastAsia="ru-RU"/>
        </w:rPr>
      </w:pPr>
      <w:r w:rsidRPr="00DB22EE">
        <w:rPr>
          <w:rFonts w:ascii="Arial" w:eastAsia="Times New Roman" w:hAnsi="Arial" w:cs="Arial"/>
          <w:sz w:val="24"/>
          <w:szCs w:val="24"/>
          <w:lang w:val="tt" w:eastAsia="ru-RU"/>
        </w:rPr>
        <w:t>3.2. Регистрны оештыру һәм алып бару мәсьәләләрен җайга салучы законнарны гамәлгә ашыру өчен кирәкле башка чараларны кабул итәргә.</w:t>
      </w:r>
    </w:p>
    <w:p w:rsidR="00F87BDB" w:rsidRPr="00DB22EE" w:rsidRDefault="00F87BDB" w:rsidP="00F87BDB">
      <w:pPr>
        <w:widowControl w:val="0"/>
        <w:autoSpaceDE w:val="0"/>
        <w:autoSpaceDN w:val="0"/>
        <w:adjustRightInd w:val="0"/>
        <w:spacing w:after="0" w:line="240" w:lineRule="atLeast"/>
        <w:ind w:firstLine="567"/>
        <w:jc w:val="both"/>
        <w:rPr>
          <w:rFonts w:ascii="Arial" w:eastAsia="Times New Roman" w:hAnsi="Arial" w:cs="Arial"/>
          <w:sz w:val="24"/>
          <w:szCs w:val="24"/>
          <w:lang w:eastAsia="ru-RU"/>
        </w:rPr>
      </w:pPr>
      <w:r w:rsidRPr="00DB22EE">
        <w:rPr>
          <w:rFonts w:ascii="Arial" w:eastAsia="Times New Roman" w:hAnsi="Arial" w:cs="Arial"/>
          <w:sz w:val="24"/>
          <w:szCs w:val="24"/>
          <w:lang w:val="tt" w:eastAsia="ru-RU"/>
        </w:rPr>
        <w:t>4. Районның җир һәм милек мөнәсәбәтләре палатасына, Финанс-бюджет Палатасына тәкъдим итәргә:</w:t>
      </w:r>
    </w:p>
    <w:p w:rsidR="00F87BDB" w:rsidRPr="00DB22EE" w:rsidRDefault="00F87BDB" w:rsidP="00F87BDB">
      <w:pPr>
        <w:widowControl w:val="0"/>
        <w:autoSpaceDE w:val="0"/>
        <w:autoSpaceDN w:val="0"/>
        <w:adjustRightInd w:val="0"/>
        <w:spacing w:after="0" w:line="240" w:lineRule="atLeast"/>
        <w:ind w:firstLine="567"/>
        <w:jc w:val="both"/>
        <w:rPr>
          <w:rFonts w:ascii="Arial" w:eastAsia="Times New Roman" w:hAnsi="Arial" w:cs="Arial"/>
          <w:sz w:val="24"/>
          <w:szCs w:val="24"/>
          <w:lang w:eastAsia="ru-RU"/>
        </w:rPr>
      </w:pPr>
      <w:r w:rsidRPr="00DB22EE">
        <w:rPr>
          <w:rFonts w:ascii="Arial" w:eastAsia="Times New Roman" w:hAnsi="Arial" w:cs="Arial"/>
          <w:sz w:val="24"/>
          <w:szCs w:val="24"/>
          <w:lang w:val="tt" w:eastAsia="ru-RU"/>
        </w:rPr>
        <w:t>4.1. Регламент белән муниципаль норматив хокукый актлар юнәлешен һәм алар турында белешмәләрне регистрга кертү эшен оештырганда җитәкчелек итәргә.</w:t>
      </w:r>
    </w:p>
    <w:p w:rsidR="00F87BDB" w:rsidRPr="00DB22EE" w:rsidRDefault="00F87BDB" w:rsidP="00F87BDB">
      <w:pPr>
        <w:widowControl w:val="0"/>
        <w:autoSpaceDE w:val="0"/>
        <w:autoSpaceDN w:val="0"/>
        <w:adjustRightInd w:val="0"/>
        <w:spacing w:after="0" w:line="240" w:lineRule="atLeast"/>
        <w:ind w:firstLine="567"/>
        <w:jc w:val="both"/>
        <w:rPr>
          <w:rFonts w:ascii="Arial" w:eastAsia="Times New Roman" w:hAnsi="Arial" w:cs="Arial"/>
          <w:sz w:val="24"/>
          <w:szCs w:val="24"/>
          <w:lang w:eastAsia="ru-RU"/>
        </w:rPr>
      </w:pPr>
      <w:r w:rsidRPr="00DB22EE">
        <w:rPr>
          <w:rFonts w:ascii="Arial" w:eastAsia="Times New Roman" w:hAnsi="Arial" w:cs="Arial"/>
          <w:sz w:val="24"/>
          <w:szCs w:val="24"/>
          <w:lang w:val="tt" w:eastAsia="ru-RU"/>
        </w:rPr>
        <w:t>4.2. Муниципаль норматив хокукый актларны һәм алар турында регистрга кертелергә тиешле белешмәләрне район башкарма комитетына җибәрү өчен җаваплы затларны билгеләргә.</w:t>
      </w:r>
    </w:p>
    <w:p w:rsidR="00F87BDB" w:rsidRPr="00DB22EE" w:rsidRDefault="00F87BDB" w:rsidP="00F87BDB">
      <w:pPr>
        <w:widowControl w:val="0"/>
        <w:autoSpaceDE w:val="0"/>
        <w:autoSpaceDN w:val="0"/>
        <w:adjustRightInd w:val="0"/>
        <w:spacing w:after="0" w:line="240" w:lineRule="atLeast"/>
        <w:ind w:firstLine="567"/>
        <w:jc w:val="both"/>
        <w:rPr>
          <w:rFonts w:ascii="Arial" w:eastAsia="Times New Roman" w:hAnsi="Arial" w:cs="Arial"/>
          <w:sz w:val="24"/>
          <w:szCs w:val="24"/>
          <w:lang w:eastAsia="ru-RU"/>
        </w:rPr>
      </w:pPr>
      <w:r w:rsidRPr="00DB22EE">
        <w:rPr>
          <w:rFonts w:ascii="Arial" w:eastAsia="Times New Roman" w:hAnsi="Arial" w:cs="Arial"/>
          <w:sz w:val="24"/>
          <w:szCs w:val="24"/>
          <w:lang w:val="tt" w:eastAsia="ru-RU"/>
        </w:rPr>
        <w:t xml:space="preserve">4.3. Регистрны оештыру һәм алып бару мәсьәләләрен җайга салучы законнарны гамәлгә ашыру өчен кирәкле башка чараларны кабул итәргә.  </w:t>
      </w:r>
    </w:p>
    <w:p w:rsidR="00F87BDB" w:rsidRPr="00DB22EE" w:rsidRDefault="00F87BDB" w:rsidP="00F87BDB">
      <w:pPr>
        <w:widowControl w:val="0"/>
        <w:autoSpaceDE w:val="0"/>
        <w:autoSpaceDN w:val="0"/>
        <w:adjustRightInd w:val="0"/>
        <w:spacing w:after="0" w:line="240" w:lineRule="atLeast"/>
        <w:ind w:firstLine="567"/>
        <w:jc w:val="both"/>
        <w:rPr>
          <w:rFonts w:ascii="Arial" w:eastAsia="Times New Roman" w:hAnsi="Arial" w:cs="Arial"/>
          <w:sz w:val="24"/>
          <w:szCs w:val="24"/>
          <w:lang w:eastAsia="ru-RU"/>
        </w:rPr>
      </w:pPr>
      <w:bookmarkStart w:id="2" w:name="sub_12"/>
      <w:r w:rsidRPr="00DB22EE">
        <w:rPr>
          <w:rFonts w:ascii="Arial" w:eastAsia="Times New Roman" w:hAnsi="Arial" w:cs="Arial"/>
          <w:sz w:val="24"/>
          <w:szCs w:val="24"/>
          <w:lang w:val="tt" w:eastAsia="ru-RU"/>
        </w:rPr>
        <w:t>5. Район составына керүче җирлекләр башлыкларына тәкъдим итәргә:</w:t>
      </w:r>
    </w:p>
    <w:p w:rsidR="00F87BDB" w:rsidRPr="00DB22EE" w:rsidRDefault="00F87BDB" w:rsidP="00F87BDB">
      <w:pPr>
        <w:widowControl w:val="0"/>
        <w:autoSpaceDE w:val="0"/>
        <w:autoSpaceDN w:val="0"/>
        <w:adjustRightInd w:val="0"/>
        <w:spacing w:after="0" w:line="240" w:lineRule="atLeast"/>
        <w:ind w:firstLine="567"/>
        <w:jc w:val="both"/>
        <w:rPr>
          <w:rFonts w:ascii="Arial" w:eastAsia="Times New Roman" w:hAnsi="Arial" w:cs="Arial"/>
          <w:sz w:val="24"/>
          <w:szCs w:val="24"/>
          <w:lang w:eastAsia="ru-RU"/>
        </w:rPr>
      </w:pPr>
      <w:r w:rsidRPr="00DB22EE">
        <w:rPr>
          <w:rFonts w:ascii="Arial" w:eastAsia="Times New Roman" w:hAnsi="Arial" w:cs="Arial"/>
          <w:sz w:val="24"/>
          <w:szCs w:val="24"/>
          <w:lang w:val="tt" w:eastAsia="ru-RU"/>
        </w:rPr>
        <w:t>5.1. Регламент белән муниципаль норматив хокукый актлар юнәлешен һәм алар турында белешмәләрне регистрга кертү эшен оештырганда җитәкчелек итәргә.</w:t>
      </w:r>
    </w:p>
    <w:p w:rsidR="00F87BDB" w:rsidRPr="00DB22EE" w:rsidRDefault="00F87BDB" w:rsidP="00F87BDB">
      <w:pPr>
        <w:widowControl w:val="0"/>
        <w:autoSpaceDE w:val="0"/>
        <w:autoSpaceDN w:val="0"/>
        <w:adjustRightInd w:val="0"/>
        <w:spacing w:after="0" w:line="240" w:lineRule="atLeast"/>
        <w:ind w:firstLine="567"/>
        <w:jc w:val="both"/>
        <w:rPr>
          <w:rFonts w:ascii="Arial" w:eastAsia="Times New Roman" w:hAnsi="Arial" w:cs="Arial"/>
          <w:sz w:val="24"/>
          <w:szCs w:val="24"/>
          <w:lang w:eastAsia="ru-RU"/>
        </w:rPr>
      </w:pPr>
      <w:r w:rsidRPr="00DB22EE">
        <w:rPr>
          <w:rFonts w:ascii="Arial" w:eastAsia="Times New Roman" w:hAnsi="Arial" w:cs="Arial"/>
          <w:sz w:val="24"/>
          <w:szCs w:val="24"/>
          <w:lang w:val="tt" w:eastAsia="ru-RU"/>
        </w:rPr>
        <w:t>5.2. Муниципаль норматив хокукый актларны һәм алар турында регистрга кертелергә тиешле белешмәләрне район башкарма комитетына җибәрү өчен җаваплы затларны билгеләргә.</w:t>
      </w:r>
    </w:p>
    <w:p w:rsidR="00F87BDB" w:rsidRPr="00DB22EE" w:rsidRDefault="00F87BDB" w:rsidP="00F87BDB">
      <w:pPr>
        <w:widowControl w:val="0"/>
        <w:autoSpaceDE w:val="0"/>
        <w:autoSpaceDN w:val="0"/>
        <w:adjustRightInd w:val="0"/>
        <w:spacing w:after="0" w:line="240" w:lineRule="atLeast"/>
        <w:ind w:firstLine="567"/>
        <w:jc w:val="both"/>
        <w:rPr>
          <w:rFonts w:ascii="Arial" w:eastAsia="Times New Roman" w:hAnsi="Arial" w:cs="Arial"/>
          <w:sz w:val="24"/>
          <w:szCs w:val="24"/>
          <w:lang w:eastAsia="ru-RU"/>
        </w:rPr>
      </w:pPr>
      <w:r w:rsidRPr="00DB22EE">
        <w:rPr>
          <w:rFonts w:ascii="Arial" w:eastAsia="Times New Roman" w:hAnsi="Arial" w:cs="Arial"/>
          <w:sz w:val="24"/>
          <w:szCs w:val="24"/>
          <w:lang w:val="tt" w:eastAsia="ru-RU"/>
        </w:rPr>
        <w:t xml:space="preserve">5.3. Регистрны оештыру һәм алып бару мәсьәләләрен җайга сала торган законнарны гамәлгә ашыру өчен кирәкле муниципаль норматив хокукый актларны һәм башка чараларны кабул итәргә. </w:t>
      </w:r>
    </w:p>
    <w:p w:rsidR="00F87BDB" w:rsidRPr="00DB22EE" w:rsidRDefault="00F87BDB" w:rsidP="00F87BDB">
      <w:pPr>
        <w:widowControl w:val="0"/>
        <w:autoSpaceDE w:val="0"/>
        <w:autoSpaceDN w:val="0"/>
        <w:adjustRightInd w:val="0"/>
        <w:spacing w:after="0" w:line="240" w:lineRule="atLeast"/>
        <w:ind w:firstLine="567"/>
        <w:jc w:val="both"/>
        <w:rPr>
          <w:rFonts w:ascii="Arial" w:hAnsi="Arial" w:cs="Arial"/>
          <w:sz w:val="24"/>
          <w:szCs w:val="24"/>
        </w:rPr>
      </w:pPr>
      <w:r w:rsidRPr="00DB22EE">
        <w:rPr>
          <w:rFonts w:ascii="Arial" w:eastAsia="Times New Roman" w:hAnsi="Arial" w:cs="Arial"/>
          <w:sz w:val="24"/>
          <w:szCs w:val="24"/>
          <w:lang w:val="tt" w:eastAsia="ru-RU"/>
        </w:rPr>
        <w:t>5.4.Муниципаль норматив хокукый актларны һәм алар турында белешмәләрне Татарстан Республикасының муниципаль норматив хокукый актлары регистрына кертү өчен җибәрү мәсьәләләре буенча районның башкарма комитеты белән килешү төзергә.</w:t>
      </w:r>
    </w:p>
    <w:p w:rsidR="00F87BDB" w:rsidRPr="00DB22EE" w:rsidRDefault="00F87BDB" w:rsidP="00F87BDB">
      <w:pPr>
        <w:widowControl w:val="0"/>
        <w:autoSpaceDE w:val="0"/>
        <w:autoSpaceDN w:val="0"/>
        <w:adjustRightInd w:val="0"/>
        <w:spacing w:after="0" w:line="240" w:lineRule="atLeast"/>
        <w:ind w:firstLine="567"/>
        <w:jc w:val="both"/>
        <w:rPr>
          <w:rFonts w:ascii="Arial" w:eastAsia="Times New Roman" w:hAnsi="Arial" w:cs="Arial"/>
          <w:bCs/>
          <w:sz w:val="24"/>
          <w:szCs w:val="24"/>
          <w:lang w:eastAsia="ru-RU"/>
        </w:rPr>
      </w:pPr>
      <w:r w:rsidRPr="00DB22EE">
        <w:rPr>
          <w:rFonts w:ascii="Arial" w:eastAsia="Times New Roman" w:hAnsi="Arial" w:cs="Arial"/>
          <w:sz w:val="24"/>
          <w:szCs w:val="24"/>
          <w:lang w:val="tt" w:eastAsia="ru-RU"/>
        </w:rPr>
        <w:t>6. Югары Ослан муниципаль районы башлыгының «Татарстан Республикасы муниципаль норматив хокукый актлары регистрын оештыру һәм алып бару мәсьәләләрен җайга сала торган законнарны гамәлгә ашыру чаралары турында» 2016 елның 11 гыйнварындагы 1 номерлы карарын үз көчен югалткан дип танырга.</w:t>
      </w:r>
    </w:p>
    <w:p w:rsidR="00F87BDB" w:rsidRPr="00394C68" w:rsidRDefault="00F87BDB" w:rsidP="00394C6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DB22EE">
        <w:rPr>
          <w:rFonts w:ascii="Arial" w:eastAsia="Times New Roman" w:hAnsi="Arial" w:cs="Arial"/>
          <w:sz w:val="24"/>
          <w:szCs w:val="24"/>
          <w:lang w:val="tt" w:eastAsia="ru-RU"/>
        </w:rPr>
        <w:t xml:space="preserve">7. Әлеге карарны Югары Ослан муниципаль районының рәсми сайтында һәм Татарстан Республикасының хокукый мәгълүматның рәсми порталында урнаштырырга. </w:t>
      </w:r>
    </w:p>
    <w:p w:rsidR="00F87BDB" w:rsidRPr="00394C68" w:rsidRDefault="00F87BDB" w:rsidP="00F87BDB">
      <w:pPr>
        <w:widowControl w:val="0"/>
        <w:autoSpaceDE w:val="0"/>
        <w:autoSpaceDN w:val="0"/>
        <w:adjustRightInd w:val="0"/>
        <w:spacing w:after="0" w:line="240" w:lineRule="atLeast"/>
        <w:ind w:firstLine="567"/>
        <w:jc w:val="both"/>
        <w:rPr>
          <w:rFonts w:ascii="Arial" w:eastAsia="Times New Roman" w:hAnsi="Arial" w:cs="Arial"/>
          <w:sz w:val="24"/>
          <w:szCs w:val="24"/>
          <w:lang w:val="tt-RU" w:eastAsia="ru-RU"/>
        </w:rPr>
      </w:pPr>
      <w:bookmarkStart w:id="3" w:name="sub_3"/>
      <w:bookmarkStart w:id="4" w:name="sub_4"/>
      <w:bookmarkEnd w:id="2"/>
      <w:bookmarkEnd w:id="3"/>
      <w:r w:rsidRPr="00DB22EE">
        <w:rPr>
          <w:rFonts w:ascii="Arial" w:eastAsia="Times New Roman" w:hAnsi="Arial" w:cs="Arial"/>
          <w:sz w:val="24"/>
          <w:szCs w:val="24"/>
          <w:lang w:val="tt" w:eastAsia="ru-RU"/>
        </w:rPr>
        <w:t>8. Әлеге карарның үтәлешен тикшереп торуны үз өстемдә калдырам.</w:t>
      </w:r>
    </w:p>
    <w:bookmarkEnd w:id="4"/>
    <w:p w:rsidR="00F87BDB" w:rsidRPr="00394C68" w:rsidRDefault="00F87BDB" w:rsidP="00F87BDB">
      <w:pPr>
        <w:widowControl w:val="0"/>
        <w:autoSpaceDE w:val="0"/>
        <w:autoSpaceDN w:val="0"/>
        <w:adjustRightInd w:val="0"/>
        <w:spacing w:after="0" w:line="240" w:lineRule="atLeast"/>
        <w:ind w:firstLine="720"/>
        <w:jc w:val="both"/>
        <w:rPr>
          <w:rFonts w:ascii="Arial" w:eastAsia="Times New Roman" w:hAnsi="Arial" w:cs="Arial"/>
          <w:sz w:val="24"/>
          <w:szCs w:val="24"/>
          <w:lang w:val="tt-RU" w:eastAsia="ru-RU"/>
        </w:rPr>
      </w:pPr>
    </w:p>
    <w:p w:rsidR="000E42A9" w:rsidRPr="00394C68" w:rsidRDefault="000E42A9" w:rsidP="00803090">
      <w:pPr>
        <w:widowControl w:val="0"/>
        <w:autoSpaceDE w:val="0"/>
        <w:autoSpaceDN w:val="0"/>
        <w:adjustRightInd w:val="0"/>
        <w:spacing w:after="0" w:line="240" w:lineRule="atLeast"/>
        <w:ind w:firstLine="720"/>
        <w:jc w:val="both"/>
        <w:rPr>
          <w:rFonts w:ascii="Times New Roman" w:eastAsia="Times New Roman" w:hAnsi="Times New Roman" w:cs="Times New Roman"/>
          <w:sz w:val="28"/>
          <w:szCs w:val="28"/>
          <w:lang w:val="tt-RU" w:eastAsia="ru-RU"/>
        </w:rPr>
      </w:pPr>
    </w:p>
    <w:p w:rsidR="000E42A9" w:rsidRPr="00394C68" w:rsidRDefault="00394C68" w:rsidP="00F87BDB">
      <w:pPr>
        <w:widowControl w:val="0"/>
        <w:autoSpaceDE w:val="0"/>
        <w:autoSpaceDN w:val="0"/>
        <w:adjustRightInd w:val="0"/>
        <w:spacing w:after="0" w:line="240" w:lineRule="atLeast"/>
        <w:jc w:val="both"/>
        <w:rPr>
          <w:rFonts w:ascii="Arial" w:eastAsia="Times New Roman" w:hAnsi="Arial" w:cs="Arial"/>
          <w:sz w:val="28"/>
          <w:szCs w:val="28"/>
          <w:lang w:val="tt-RU" w:eastAsia="ru-RU"/>
        </w:rPr>
      </w:pPr>
      <w:r w:rsidRPr="00394C68">
        <w:rPr>
          <w:rFonts w:ascii="Arial" w:hAnsi="Arial" w:cs="Arial"/>
          <w:sz w:val="24"/>
          <w:szCs w:val="24"/>
          <w:lang w:val="tt-RU"/>
        </w:rPr>
        <w:t xml:space="preserve">Югары Ослан  муниципаль районы Башлыгы  </w:t>
      </w:r>
      <w:r w:rsidRPr="00394C68">
        <w:rPr>
          <w:rFonts w:ascii="Arial" w:hAnsi="Arial" w:cs="Arial"/>
          <w:sz w:val="24"/>
          <w:szCs w:val="24"/>
        </w:rPr>
        <w:t xml:space="preserve">                                      </w:t>
      </w:r>
      <w:r w:rsidRPr="00394C68">
        <w:rPr>
          <w:rFonts w:ascii="Arial" w:hAnsi="Arial" w:cs="Arial"/>
          <w:sz w:val="24"/>
          <w:szCs w:val="24"/>
          <w:lang w:val="tt-RU"/>
        </w:rPr>
        <w:t>М.Г. Зиатдинов</w:t>
      </w:r>
    </w:p>
    <w:p w:rsidR="00803090" w:rsidRPr="007A7437" w:rsidRDefault="00803090" w:rsidP="00803090">
      <w:pPr>
        <w:widowControl w:val="0"/>
        <w:autoSpaceDE w:val="0"/>
        <w:autoSpaceDN w:val="0"/>
        <w:adjustRightInd w:val="0"/>
        <w:spacing w:after="0" w:line="240" w:lineRule="atLeast"/>
        <w:jc w:val="right"/>
        <w:rPr>
          <w:rFonts w:ascii="Times New Roman" w:eastAsia="Times New Roman" w:hAnsi="Times New Roman" w:cs="Times New Roman"/>
          <w:sz w:val="26"/>
          <w:szCs w:val="26"/>
          <w:lang w:val="tt" w:eastAsia="ru-RU"/>
        </w:rPr>
      </w:pPr>
      <w:bookmarkStart w:id="5" w:name="sub_100"/>
    </w:p>
    <w:p w:rsidR="000E42A9" w:rsidRPr="007A7437" w:rsidRDefault="000E42A9" w:rsidP="00803090">
      <w:pPr>
        <w:widowControl w:val="0"/>
        <w:autoSpaceDE w:val="0"/>
        <w:autoSpaceDN w:val="0"/>
        <w:adjustRightInd w:val="0"/>
        <w:spacing w:after="0" w:line="240" w:lineRule="atLeast"/>
        <w:jc w:val="right"/>
        <w:rPr>
          <w:rFonts w:ascii="Times New Roman" w:eastAsia="Times New Roman" w:hAnsi="Times New Roman" w:cs="Times New Roman"/>
          <w:sz w:val="26"/>
          <w:szCs w:val="26"/>
          <w:lang w:val="tt" w:eastAsia="ru-RU"/>
        </w:rPr>
      </w:pPr>
    </w:p>
    <w:p w:rsidR="000E42A9" w:rsidRPr="007A7437" w:rsidRDefault="000E42A9" w:rsidP="00803090">
      <w:pPr>
        <w:widowControl w:val="0"/>
        <w:autoSpaceDE w:val="0"/>
        <w:autoSpaceDN w:val="0"/>
        <w:adjustRightInd w:val="0"/>
        <w:spacing w:after="0" w:line="240" w:lineRule="atLeast"/>
        <w:jc w:val="right"/>
        <w:rPr>
          <w:rFonts w:ascii="Times New Roman" w:eastAsia="Times New Roman" w:hAnsi="Times New Roman" w:cs="Times New Roman"/>
          <w:sz w:val="26"/>
          <w:szCs w:val="26"/>
          <w:lang w:val="tt" w:eastAsia="ru-RU"/>
        </w:rPr>
      </w:pPr>
    </w:p>
    <w:p w:rsidR="000E42A9" w:rsidRPr="007A7437" w:rsidRDefault="000E42A9" w:rsidP="00394C68">
      <w:pPr>
        <w:widowControl w:val="0"/>
        <w:autoSpaceDE w:val="0"/>
        <w:autoSpaceDN w:val="0"/>
        <w:adjustRightInd w:val="0"/>
        <w:spacing w:after="0" w:line="240" w:lineRule="atLeast"/>
        <w:jc w:val="center"/>
        <w:rPr>
          <w:rFonts w:ascii="Times New Roman" w:eastAsia="Times New Roman" w:hAnsi="Times New Roman" w:cs="Times New Roman"/>
          <w:sz w:val="26"/>
          <w:szCs w:val="26"/>
          <w:lang w:val="tt" w:eastAsia="ru-RU"/>
        </w:rPr>
      </w:pPr>
    </w:p>
    <w:p w:rsidR="000E42A9" w:rsidRPr="007A7437" w:rsidRDefault="000E42A9" w:rsidP="00803090">
      <w:pPr>
        <w:widowControl w:val="0"/>
        <w:autoSpaceDE w:val="0"/>
        <w:autoSpaceDN w:val="0"/>
        <w:adjustRightInd w:val="0"/>
        <w:spacing w:after="0" w:line="240" w:lineRule="atLeast"/>
        <w:jc w:val="right"/>
        <w:rPr>
          <w:rFonts w:ascii="Times New Roman" w:eastAsia="Times New Roman" w:hAnsi="Times New Roman" w:cs="Times New Roman"/>
          <w:sz w:val="26"/>
          <w:szCs w:val="26"/>
          <w:lang w:val="tt" w:eastAsia="ru-RU"/>
        </w:rPr>
      </w:pPr>
    </w:p>
    <w:p w:rsidR="000E42A9" w:rsidRPr="007A7437" w:rsidRDefault="000E42A9" w:rsidP="00803090">
      <w:pPr>
        <w:widowControl w:val="0"/>
        <w:autoSpaceDE w:val="0"/>
        <w:autoSpaceDN w:val="0"/>
        <w:adjustRightInd w:val="0"/>
        <w:spacing w:after="0" w:line="240" w:lineRule="atLeast"/>
        <w:jc w:val="right"/>
        <w:rPr>
          <w:rFonts w:ascii="Times New Roman" w:eastAsia="Times New Roman" w:hAnsi="Times New Roman" w:cs="Times New Roman"/>
          <w:sz w:val="26"/>
          <w:szCs w:val="26"/>
          <w:lang w:val="tt" w:eastAsia="ru-RU"/>
        </w:rPr>
      </w:pPr>
    </w:p>
    <w:p w:rsidR="007A7437" w:rsidRDefault="007A7437" w:rsidP="00394C68">
      <w:pPr>
        <w:spacing w:after="0" w:line="240" w:lineRule="auto"/>
        <w:jc w:val="right"/>
        <w:rPr>
          <w:rFonts w:ascii="Arial" w:hAnsi="Arial" w:cs="Arial"/>
          <w:sz w:val="24"/>
          <w:szCs w:val="24"/>
          <w:lang w:val="tt"/>
        </w:rPr>
      </w:pPr>
      <w:r w:rsidRPr="009E0AA3">
        <w:rPr>
          <w:rFonts w:ascii="Arial" w:hAnsi="Arial" w:cs="Arial"/>
          <w:sz w:val="24"/>
          <w:szCs w:val="24"/>
          <w:lang w:val="tt"/>
        </w:rPr>
        <w:t>Югары Ослан муниципаль районы</w:t>
      </w:r>
    </w:p>
    <w:p w:rsidR="007A7437" w:rsidRDefault="007A7437" w:rsidP="00394C68">
      <w:pPr>
        <w:spacing w:after="0" w:line="240" w:lineRule="auto"/>
        <w:jc w:val="right"/>
        <w:rPr>
          <w:rFonts w:ascii="Arial" w:hAnsi="Arial" w:cs="Arial"/>
          <w:sz w:val="24"/>
          <w:szCs w:val="24"/>
          <w:lang w:val="tt"/>
        </w:rPr>
      </w:pPr>
      <w:r w:rsidRPr="009E0AA3">
        <w:rPr>
          <w:rFonts w:ascii="Arial" w:hAnsi="Arial" w:cs="Arial"/>
          <w:sz w:val="24"/>
          <w:szCs w:val="24"/>
          <w:lang w:val="tt"/>
        </w:rPr>
        <w:t xml:space="preserve"> Башлыгының</w:t>
      </w:r>
      <w:r w:rsidRPr="007A7437">
        <w:rPr>
          <w:rFonts w:ascii="Arial" w:hAnsi="Arial" w:cs="Arial"/>
          <w:sz w:val="24"/>
          <w:szCs w:val="24"/>
          <w:lang w:val="tt"/>
        </w:rPr>
        <w:t xml:space="preserve"> </w:t>
      </w:r>
      <w:r>
        <w:rPr>
          <w:rFonts w:ascii="Arial" w:hAnsi="Arial" w:cs="Arial"/>
          <w:sz w:val="24"/>
          <w:szCs w:val="24"/>
          <w:lang w:val="tt"/>
        </w:rPr>
        <w:t xml:space="preserve"> </w:t>
      </w:r>
      <w:r w:rsidRPr="009E0AA3">
        <w:rPr>
          <w:rFonts w:ascii="Arial" w:hAnsi="Arial" w:cs="Arial"/>
          <w:sz w:val="24"/>
          <w:szCs w:val="24"/>
          <w:lang w:val="tt"/>
        </w:rPr>
        <w:t>201</w:t>
      </w:r>
      <w:r>
        <w:rPr>
          <w:rFonts w:ascii="Arial" w:hAnsi="Arial" w:cs="Arial"/>
          <w:sz w:val="24"/>
          <w:szCs w:val="24"/>
          <w:lang w:val="tt"/>
        </w:rPr>
        <w:t xml:space="preserve">8 </w:t>
      </w:r>
      <w:r w:rsidRPr="009E0AA3">
        <w:rPr>
          <w:rFonts w:ascii="Arial" w:hAnsi="Arial" w:cs="Arial"/>
          <w:sz w:val="24"/>
          <w:szCs w:val="24"/>
          <w:lang w:val="tt"/>
        </w:rPr>
        <w:t xml:space="preserve"> елның </w:t>
      </w:r>
    </w:p>
    <w:p w:rsidR="007A7437" w:rsidRDefault="007A7437" w:rsidP="00394C68">
      <w:pPr>
        <w:spacing w:after="0" w:line="240" w:lineRule="auto"/>
        <w:jc w:val="right"/>
        <w:rPr>
          <w:rFonts w:ascii="Arial" w:hAnsi="Arial" w:cs="Arial"/>
          <w:sz w:val="24"/>
          <w:szCs w:val="24"/>
          <w:lang w:val="tt"/>
        </w:rPr>
      </w:pPr>
      <w:r>
        <w:rPr>
          <w:rFonts w:ascii="Arial" w:hAnsi="Arial" w:cs="Arial"/>
          <w:sz w:val="24"/>
          <w:szCs w:val="24"/>
          <w:lang w:val="tt"/>
        </w:rPr>
        <w:t>__________</w:t>
      </w:r>
      <w:r w:rsidRPr="009E0AA3">
        <w:rPr>
          <w:rFonts w:ascii="Arial" w:hAnsi="Arial" w:cs="Arial"/>
          <w:sz w:val="24"/>
          <w:szCs w:val="24"/>
          <w:lang w:val="tt"/>
        </w:rPr>
        <w:t xml:space="preserve"> карарына</w:t>
      </w:r>
    </w:p>
    <w:p w:rsidR="007A7437" w:rsidRPr="005C65CD" w:rsidRDefault="007A7437" w:rsidP="00394C68">
      <w:pPr>
        <w:spacing w:after="0" w:line="240" w:lineRule="auto"/>
        <w:jc w:val="right"/>
        <w:rPr>
          <w:rFonts w:ascii="Arial" w:hAnsi="Arial" w:cs="Arial"/>
          <w:sz w:val="24"/>
          <w:szCs w:val="24"/>
          <w:lang w:val="tt"/>
        </w:rPr>
      </w:pPr>
      <w:r w:rsidRPr="009E0AA3">
        <w:rPr>
          <w:rFonts w:ascii="Arial" w:hAnsi="Arial" w:cs="Arial"/>
          <w:sz w:val="24"/>
          <w:szCs w:val="24"/>
          <w:lang w:val="tt"/>
        </w:rPr>
        <w:t xml:space="preserve">1 нче кушымта </w:t>
      </w:r>
    </w:p>
    <w:p w:rsidR="00803090" w:rsidRPr="007A7437" w:rsidRDefault="00803090" w:rsidP="00803090">
      <w:pPr>
        <w:widowControl w:val="0"/>
        <w:autoSpaceDE w:val="0"/>
        <w:autoSpaceDN w:val="0"/>
        <w:adjustRightInd w:val="0"/>
        <w:spacing w:after="0" w:line="240" w:lineRule="atLeast"/>
        <w:jc w:val="center"/>
        <w:outlineLvl w:val="0"/>
        <w:rPr>
          <w:rFonts w:ascii="Times New Roman" w:eastAsia="Times New Roman" w:hAnsi="Times New Roman" w:cs="Times New Roman"/>
          <w:b/>
          <w:bCs/>
          <w:color w:val="26282F"/>
          <w:sz w:val="28"/>
          <w:szCs w:val="28"/>
          <w:lang w:val="tt" w:eastAsia="ru-RU"/>
        </w:rPr>
      </w:pPr>
    </w:p>
    <w:p w:rsidR="007A7437" w:rsidRDefault="007A7437" w:rsidP="00394C68">
      <w:pPr>
        <w:spacing w:after="0" w:line="240" w:lineRule="auto"/>
        <w:jc w:val="both"/>
        <w:rPr>
          <w:rFonts w:ascii="Arial" w:hAnsi="Arial" w:cs="Arial"/>
          <w:sz w:val="24"/>
          <w:szCs w:val="24"/>
          <w:lang w:val="tt"/>
        </w:rPr>
      </w:pPr>
      <w:r w:rsidRPr="009E0AA3">
        <w:rPr>
          <w:rFonts w:ascii="Arial" w:hAnsi="Arial" w:cs="Arial"/>
          <w:sz w:val="24"/>
          <w:szCs w:val="24"/>
          <w:lang w:val="tt"/>
        </w:rPr>
        <w:t>Югары Ослан муниципаль районы җирле үзидарә органнарының һәм муниципаль район составына керүче җирлекләрнең җирле үзидарә органнарының муниципаль норматив хокукый актларны һәм алар турында белешмәләрне җыю һәм җибәрү буенча Татарстан Республикасы муниципаль норматив хокукый актлары Регистрына кертү өчен үзара хезмәттәшлеге регламенты</w:t>
      </w:r>
    </w:p>
    <w:p w:rsidR="00394C68" w:rsidRDefault="00394C68" w:rsidP="00394C68">
      <w:pPr>
        <w:spacing w:after="0" w:line="240" w:lineRule="auto"/>
        <w:jc w:val="both"/>
        <w:rPr>
          <w:rFonts w:ascii="Arial" w:hAnsi="Arial" w:cs="Arial"/>
          <w:sz w:val="24"/>
          <w:szCs w:val="24"/>
          <w:lang w:val="tt"/>
        </w:rPr>
      </w:pPr>
    </w:p>
    <w:p w:rsidR="00394C68" w:rsidRPr="005C65CD" w:rsidRDefault="00394C68" w:rsidP="00394C68">
      <w:pPr>
        <w:spacing w:after="0" w:line="240" w:lineRule="auto"/>
        <w:jc w:val="both"/>
        <w:rPr>
          <w:rFonts w:ascii="Arial" w:hAnsi="Arial" w:cs="Arial"/>
          <w:sz w:val="24"/>
          <w:szCs w:val="24"/>
          <w:lang w:val="tt"/>
        </w:rPr>
      </w:pPr>
    </w:p>
    <w:p w:rsidR="007A7437" w:rsidRPr="009E0AA3" w:rsidRDefault="00394C68" w:rsidP="00394C68">
      <w:pPr>
        <w:spacing w:after="0" w:line="240" w:lineRule="auto"/>
        <w:jc w:val="both"/>
        <w:rPr>
          <w:rFonts w:ascii="Arial" w:hAnsi="Arial" w:cs="Arial"/>
          <w:sz w:val="24"/>
          <w:szCs w:val="24"/>
        </w:rPr>
      </w:pPr>
      <w:r>
        <w:rPr>
          <w:rFonts w:ascii="Arial" w:hAnsi="Arial" w:cs="Arial"/>
          <w:sz w:val="24"/>
          <w:szCs w:val="24"/>
          <w:lang w:val="tt"/>
        </w:rPr>
        <w:t xml:space="preserve">                                                </w:t>
      </w:r>
      <w:r w:rsidR="007A7437" w:rsidRPr="009E0AA3">
        <w:rPr>
          <w:rFonts w:ascii="Arial" w:hAnsi="Arial" w:cs="Arial"/>
          <w:sz w:val="24"/>
          <w:szCs w:val="24"/>
          <w:lang w:val="tt"/>
        </w:rPr>
        <w:t>1. Гомуми нигезләмәләр</w:t>
      </w:r>
    </w:p>
    <w:p w:rsidR="007A7437" w:rsidRPr="009E0AA3" w:rsidRDefault="007A7437" w:rsidP="00394C68">
      <w:pPr>
        <w:spacing w:after="0" w:line="240" w:lineRule="auto"/>
        <w:jc w:val="both"/>
        <w:rPr>
          <w:rFonts w:ascii="Arial" w:hAnsi="Arial" w:cs="Arial"/>
          <w:sz w:val="24"/>
          <w:szCs w:val="24"/>
        </w:rPr>
      </w:pPr>
      <w:r w:rsidRPr="009E0AA3">
        <w:rPr>
          <w:rFonts w:ascii="Arial" w:hAnsi="Arial" w:cs="Arial"/>
          <w:sz w:val="24"/>
          <w:szCs w:val="24"/>
          <w:lang w:val="tt"/>
        </w:rPr>
        <w:t xml:space="preserve">1.1.  Әлеге Регламент «Россия Федерациясендә җирле үзидарә оештыруның гомуми принциплары турында» 2003 елның 6 октябрендәге 131-ФЗ номерлы Федераль законның 43 статьясы (алга таба –регламент, № 131-ФЗ Федераль закон), «Татарстан Республикасы муниципаль норматив хокукый актлары регистры турында» 2009 елның 9 февралендәге 14-ТРЗ номерлы (алга таба-Регламент, № 14-ФЗ Федераль закон),  «Татарстан Республикасы муниципаль районнарының җирле үзидарә органнарына Татарстан Республикасы муниципаль норматив хокукый актлары регистрын алып бару өчен кирәкле муниципаль район составына керүче җирлекләрдән мәгълүмат җыю буенча Татарстан Республикасы дәүләт вәкаләтләрен бирү турында» 2015 елның 3 ноябрендәге 92-ТРЗ номерлыТатарстан Республикасы законнары(алга таба-92-ТРЗ номерлы Закон), «Татарстан Республикасы муниципаль норматив хокукый актлары регистрын оештыру һәм алып бару чаралары турында» Татарстан Республикасы Президентының 2009 елның 27 февралендәге ПУ-107 номерлы Указы нигезендә эшләнде. </w:t>
      </w:r>
    </w:p>
    <w:p w:rsidR="007A7437" w:rsidRPr="009E0AA3" w:rsidRDefault="007A7437" w:rsidP="00394C68">
      <w:pPr>
        <w:spacing w:after="0" w:line="240" w:lineRule="auto"/>
        <w:jc w:val="both"/>
        <w:rPr>
          <w:rFonts w:ascii="Arial" w:hAnsi="Arial" w:cs="Arial"/>
          <w:sz w:val="24"/>
          <w:szCs w:val="24"/>
        </w:rPr>
      </w:pPr>
      <w:r w:rsidRPr="009E0AA3">
        <w:rPr>
          <w:rFonts w:ascii="Arial" w:hAnsi="Arial" w:cs="Arial"/>
          <w:sz w:val="24"/>
          <w:szCs w:val="24"/>
          <w:lang w:val="tt"/>
        </w:rPr>
        <w:t>1.2. Регламент Югары Ослан муниципаль районы  муниципаль районы  җирле үзидарә органнарының (алга таба - район),   составына керүче җирлекләрнең  җирле үзидарә органнарының (алга таба -  җирлек) составына керүче үзара хезмәттәшлеге турында  килешүләр нигезендә  муниципаль норматив хокукый актларны һәм  алар турында белешмәләр җибәрү мәсьәләләре буенча үзара хезмәттәшлек турында  килешүләр нигезендә  һәм  Татарстан Республикасы муниципаль норматив хокукый актлары регистрына (алга таба - регистр) җибәрү турында, алар район составына керүче җирлекләрнең җирле үзидарә органнары (алга таба - килешү) һәм  вазыйфаи затларны җыю, муниципаль норматив хокукый актлар һәм аларны алып бару өчен җаваплы затларны җыю турында  килешүләр нигезендә, Татарстан Республикасы Министрлар Кабинетының (алга таба - регистр) муниципаль норматив хокукый актлар регистрына кертү турында  һәм, алар хакында белешмәләрне урнаштыру турында  Татарстан Республикасы Законының 5 статьясында билгеләнгән белешмәләрне (алга таба - дәүләт хакимиятенең вәкаләтле органына) һәм теркәүне оештыруны билгели.</w:t>
      </w:r>
    </w:p>
    <w:p w:rsidR="007A7437" w:rsidRPr="009E0AA3" w:rsidRDefault="007A7437" w:rsidP="00394C68">
      <w:pPr>
        <w:spacing w:after="0" w:line="240" w:lineRule="auto"/>
        <w:jc w:val="both"/>
        <w:rPr>
          <w:rFonts w:ascii="Arial" w:hAnsi="Arial" w:cs="Arial"/>
          <w:sz w:val="24"/>
          <w:szCs w:val="24"/>
        </w:rPr>
      </w:pPr>
      <w:r w:rsidRPr="009E0AA3">
        <w:rPr>
          <w:rFonts w:ascii="Arial" w:hAnsi="Arial" w:cs="Arial"/>
          <w:sz w:val="24"/>
          <w:szCs w:val="24"/>
          <w:lang w:val="tt"/>
        </w:rPr>
        <w:t>1.3. «Россия Федерациясендә җирле үзидарәне оештыруның гомуми принциплары турында» 2003 елның 6 октябрендәге 131-ФЗ номерлы Федераль законның 37  статьясындагы 1  өлеше,   район уставы  нигезендә  муниципаль районга керүче җирлекләрдән  92-ТРЗ номерлы Законда бирелгән теркәүне алып бару өчен кирәкле мәгълүматны җыю буенча аерым дәүләт вәкаләтләре район Советы тарафыннан гамәлгә ашырыла.</w:t>
      </w:r>
    </w:p>
    <w:p w:rsidR="007A7437" w:rsidRPr="009E0AA3" w:rsidRDefault="00394C68" w:rsidP="00394C68">
      <w:pPr>
        <w:spacing w:after="0" w:line="240" w:lineRule="auto"/>
        <w:jc w:val="both"/>
        <w:rPr>
          <w:rFonts w:ascii="Arial" w:hAnsi="Arial" w:cs="Arial"/>
          <w:sz w:val="24"/>
          <w:szCs w:val="24"/>
        </w:rPr>
      </w:pPr>
      <w:bookmarkStart w:id="6" w:name="sub_10031"/>
      <w:r>
        <w:rPr>
          <w:rFonts w:ascii="Arial" w:hAnsi="Arial" w:cs="Arial"/>
          <w:sz w:val="24"/>
          <w:szCs w:val="24"/>
          <w:lang w:val="tt"/>
        </w:rPr>
        <w:t xml:space="preserve">                     </w:t>
      </w:r>
      <w:r w:rsidR="007A7437" w:rsidRPr="009E0AA3">
        <w:rPr>
          <w:rFonts w:ascii="Arial" w:hAnsi="Arial" w:cs="Arial"/>
          <w:sz w:val="24"/>
          <w:szCs w:val="24"/>
          <w:lang w:val="tt"/>
        </w:rPr>
        <w:t xml:space="preserve">2. Район </w:t>
      </w:r>
      <w:r w:rsidR="007A7437">
        <w:rPr>
          <w:rFonts w:ascii="Arial" w:hAnsi="Arial" w:cs="Arial"/>
          <w:sz w:val="24"/>
          <w:szCs w:val="24"/>
          <w:lang w:val="tt"/>
        </w:rPr>
        <w:t>Башкарма комитетының</w:t>
      </w:r>
      <w:r w:rsidR="007A7437" w:rsidRPr="009E0AA3">
        <w:rPr>
          <w:rFonts w:ascii="Arial" w:hAnsi="Arial" w:cs="Arial"/>
          <w:sz w:val="24"/>
          <w:szCs w:val="24"/>
          <w:lang w:val="tt"/>
        </w:rPr>
        <w:t xml:space="preserve"> хокуклары һәм бурычлары</w:t>
      </w:r>
    </w:p>
    <w:p w:rsidR="007A7437" w:rsidRPr="009E0AA3" w:rsidRDefault="007A7437" w:rsidP="00394C68">
      <w:pPr>
        <w:spacing w:after="0" w:line="240" w:lineRule="auto"/>
        <w:jc w:val="both"/>
        <w:rPr>
          <w:rFonts w:ascii="Arial" w:hAnsi="Arial" w:cs="Arial"/>
          <w:sz w:val="24"/>
          <w:szCs w:val="24"/>
        </w:rPr>
      </w:pPr>
      <w:r w:rsidRPr="009E0AA3">
        <w:rPr>
          <w:rFonts w:ascii="Arial" w:hAnsi="Arial" w:cs="Arial"/>
          <w:sz w:val="24"/>
          <w:szCs w:val="24"/>
          <w:lang w:val="tt"/>
        </w:rPr>
        <w:t xml:space="preserve">2.1. Район </w:t>
      </w:r>
      <w:r>
        <w:rPr>
          <w:rFonts w:ascii="Arial" w:hAnsi="Arial" w:cs="Arial"/>
          <w:sz w:val="24"/>
          <w:szCs w:val="24"/>
          <w:lang w:val="tt"/>
        </w:rPr>
        <w:t>Башкарма комитеты</w:t>
      </w:r>
      <w:r w:rsidRPr="009E0AA3">
        <w:rPr>
          <w:rFonts w:ascii="Arial" w:hAnsi="Arial" w:cs="Arial"/>
          <w:sz w:val="24"/>
          <w:szCs w:val="24"/>
          <w:lang w:val="tt"/>
        </w:rPr>
        <w:t>:</w:t>
      </w:r>
    </w:p>
    <w:p w:rsidR="007A7437" w:rsidRPr="009E0AA3" w:rsidRDefault="007A7437" w:rsidP="00394C68">
      <w:pPr>
        <w:spacing w:after="0" w:line="240" w:lineRule="auto"/>
        <w:jc w:val="both"/>
        <w:rPr>
          <w:rFonts w:ascii="Arial" w:hAnsi="Arial" w:cs="Arial"/>
          <w:sz w:val="24"/>
          <w:szCs w:val="24"/>
        </w:rPr>
      </w:pPr>
      <w:r w:rsidRPr="007A7437">
        <w:rPr>
          <w:rFonts w:ascii="Arial" w:hAnsi="Arial" w:cs="Arial"/>
          <w:sz w:val="24"/>
          <w:szCs w:val="24"/>
          <w:lang w:val="tt"/>
        </w:rPr>
        <w:t>норматив яисә күрсәтмә характерындагы муниципаль хокукый акт белән район башкарма ком</w:t>
      </w:r>
      <w:r>
        <w:rPr>
          <w:rFonts w:ascii="Arial" w:hAnsi="Arial" w:cs="Arial"/>
          <w:sz w:val="24"/>
          <w:szCs w:val="24"/>
          <w:lang w:val="tt"/>
        </w:rPr>
        <w:t>итетының җаваплы заты билгеләнә</w:t>
      </w:r>
      <w:r w:rsidRPr="009E0AA3">
        <w:rPr>
          <w:rFonts w:ascii="Arial" w:hAnsi="Arial" w:cs="Arial"/>
          <w:sz w:val="24"/>
          <w:szCs w:val="24"/>
          <w:lang w:val="tt"/>
        </w:rPr>
        <w:t>;</w:t>
      </w:r>
    </w:p>
    <w:p w:rsidR="007A7437" w:rsidRPr="009E0AA3" w:rsidRDefault="007A7437" w:rsidP="00394C68">
      <w:pPr>
        <w:spacing w:after="0" w:line="240" w:lineRule="auto"/>
        <w:jc w:val="both"/>
        <w:rPr>
          <w:rFonts w:ascii="Arial" w:hAnsi="Arial" w:cs="Arial"/>
          <w:sz w:val="24"/>
          <w:szCs w:val="24"/>
        </w:rPr>
      </w:pPr>
      <w:r w:rsidRPr="007A7437">
        <w:rPr>
          <w:rFonts w:ascii="Arial" w:hAnsi="Arial" w:cs="Arial"/>
          <w:sz w:val="24"/>
          <w:szCs w:val="24"/>
          <w:lang w:val="tt"/>
        </w:rPr>
        <w:t>районның җирле үзидарә органнарыннан (вазыйфаи затларыннан) документлар кабул итә һәм аларны Регламентның 5 пунктында билгеләнгән тәртиптә</w:t>
      </w:r>
      <w:r>
        <w:rPr>
          <w:rFonts w:ascii="Arial" w:hAnsi="Arial" w:cs="Arial"/>
          <w:sz w:val="24"/>
          <w:szCs w:val="24"/>
          <w:lang w:val="tt"/>
        </w:rPr>
        <w:t xml:space="preserve"> һәм срокларда регистрга җибәрә</w:t>
      </w:r>
      <w:r w:rsidRPr="009E0AA3">
        <w:rPr>
          <w:rFonts w:ascii="Arial" w:hAnsi="Arial" w:cs="Arial"/>
          <w:sz w:val="24"/>
          <w:szCs w:val="24"/>
          <w:lang w:val="tt"/>
        </w:rPr>
        <w:t>;</w:t>
      </w:r>
    </w:p>
    <w:p w:rsidR="007A7437" w:rsidRPr="005C65CD" w:rsidRDefault="007A7437" w:rsidP="00394C68">
      <w:pPr>
        <w:spacing w:after="0" w:line="240" w:lineRule="auto"/>
        <w:jc w:val="both"/>
        <w:rPr>
          <w:rFonts w:ascii="Arial" w:hAnsi="Arial" w:cs="Arial"/>
          <w:sz w:val="24"/>
          <w:szCs w:val="24"/>
          <w:lang w:val="tt"/>
        </w:rPr>
      </w:pPr>
      <w:r w:rsidRPr="007A7437">
        <w:rPr>
          <w:rFonts w:ascii="Arial" w:hAnsi="Arial" w:cs="Arial"/>
          <w:sz w:val="24"/>
          <w:szCs w:val="24"/>
          <w:lang w:val="tt"/>
        </w:rPr>
        <w:t>Регламентның 1 пунктындагы 1.2 пунктчасы) килешүләр нигезендә регистр алып бару өчен кирәкле районга керүче җирлекләрдән 92-ТРЗ номерлы Законда билгеләнгән таләпләр нигезендә мәгълүм</w:t>
      </w:r>
      <w:r>
        <w:rPr>
          <w:rFonts w:ascii="Arial" w:hAnsi="Arial" w:cs="Arial"/>
          <w:sz w:val="24"/>
          <w:szCs w:val="24"/>
          <w:lang w:val="tt"/>
        </w:rPr>
        <w:t>ат җыю эшчәнлеген гамәлгә ашыра</w:t>
      </w:r>
      <w:r w:rsidRPr="009E0AA3">
        <w:rPr>
          <w:rFonts w:ascii="Arial" w:hAnsi="Arial" w:cs="Arial"/>
          <w:sz w:val="24"/>
          <w:szCs w:val="24"/>
          <w:lang w:val="tt"/>
        </w:rPr>
        <w:t>;</w:t>
      </w:r>
    </w:p>
    <w:p w:rsidR="007A7437" w:rsidRPr="005C65CD" w:rsidRDefault="007A7437" w:rsidP="00394C68">
      <w:pPr>
        <w:spacing w:after="0" w:line="240" w:lineRule="auto"/>
        <w:jc w:val="both"/>
        <w:rPr>
          <w:rFonts w:ascii="Arial" w:hAnsi="Arial" w:cs="Arial"/>
          <w:sz w:val="24"/>
          <w:szCs w:val="24"/>
          <w:lang w:val="tt"/>
        </w:rPr>
      </w:pPr>
      <w:r w:rsidRPr="009E0AA3">
        <w:rPr>
          <w:rFonts w:ascii="Arial" w:hAnsi="Arial" w:cs="Arial"/>
          <w:sz w:val="24"/>
          <w:szCs w:val="24"/>
          <w:lang w:val="tt"/>
        </w:rPr>
        <w:t>квартал саен  Регламентның 5 пунктындагы 5.5 пунктчасында күрсәтелгән тәртиптә һәм срокларда Татарстан Республикасы Юстиция министрлыгына җибәрү өчен  район башлыгына  дәүләт вәкаләтләрен гамәлгә ашыру турында  хисаплар тапшыра;</w:t>
      </w:r>
    </w:p>
    <w:p w:rsidR="007A7437" w:rsidRPr="005C65CD" w:rsidRDefault="007A7437" w:rsidP="00394C68">
      <w:pPr>
        <w:spacing w:after="0" w:line="240" w:lineRule="auto"/>
        <w:jc w:val="both"/>
        <w:rPr>
          <w:rFonts w:ascii="Arial" w:hAnsi="Arial" w:cs="Arial"/>
          <w:sz w:val="24"/>
          <w:szCs w:val="24"/>
          <w:lang w:val="tt"/>
        </w:rPr>
      </w:pPr>
      <w:r w:rsidRPr="009E0AA3">
        <w:rPr>
          <w:rFonts w:ascii="Arial" w:hAnsi="Arial" w:cs="Arial"/>
          <w:sz w:val="24"/>
          <w:szCs w:val="24"/>
          <w:lang w:val="tt"/>
        </w:rPr>
        <w:t>тиешле документларны, хисапларны һәм мәгълүматны Татарстан Республикасы башкарма хакимиятенең  органнарына, финанс сәясәте өлкәсендә һәм  мөлкәт мөнәсәбәтләре өлкәсендә вәкаләтле органнарына, 92-ТРЗ номерлы Законда билгеләнгән нигезләмәләр нигезендә тапшыруны тәэмин итә.</w:t>
      </w:r>
    </w:p>
    <w:p w:rsidR="00803090" w:rsidRPr="00F87BDB" w:rsidRDefault="00803090" w:rsidP="00394C68">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F87BDB">
        <w:rPr>
          <w:rFonts w:ascii="Arial" w:eastAsia="Times New Roman" w:hAnsi="Arial" w:cs="Arial"/>
          <w:sz w:val="24"/>
          <w:szCs w:val="24"/>
          <w:lang w:eastAsia="ru-RU"/>
        </w:rPr>
        <w:t>.</w:t>
      </w:r>
    </w:p>
    <w:bookmarkEnd w:id="6"/>
    <w:p w:rsidR="00803090" w:rsidRPr="00F87BDB" w:rsidRDefault="00394C68" w:rsidP="00394C68">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803090" w:rsidRPr="00F87BDB">
        <w:rPr>
          <w:rFonts w:ascii="Arial" w:eastAsia="Times New Roman" w:hAnsi="Arial" w:cs="Arial"/>
          <w:sz w:val="24"/>
          <w:szCs w:val="24"/>
          <w:lang w:eastAsia="ru-RU"/>
        </w:rPr>
        <w:t>2.2. </w:t>
      </w:r>
      <w:r w:rsidR="007A7437" w:rsidRPr="007A7437">
        <w:rPr>
          <w:rFonts w:ascii="Arial" w:eastAsia="Times New Roman" w:hAnsi="Arial" w:cs="Arial"/>
          <w:sz w:val="24"/>
          <w:szCs w:val="24"/>
          <w:lang w:eastAsia="ru-RU"/>
        </w:rPr>
        <w:t xml:space="preserve">Район </w:t>
      </w:r>
      <w:proofErr w:type="spellStart"/>
      <w:r w:rsidR="007A7437" w:rsidRPr="007A7437">
        <w:rPr>
          <w:rFonts w:ascii="Arial" w:eastAsia="Times New Roman" w:hAnsi="Arial" w:cs="Arial"/>
          <w:sz w:val="24"/>
          <w:szCs w:val="24"/>
          <w:lang w:eastAsia="ru-RU"/>
        </w:rPr>
        <w:t>Башкарма</w:t>
      </w:r>
      <w:proofErr w:type="spellEnd"/>
      <w:r w:rsidR="007A7437" w:rsidRPr="007A7437">
        <w:rPr>
          <w:rFonts w:ascii="Arial" w:eastAsia="Times New Roman" w:hAnsi="Arial" w:cs="Arial"/>
          <w:sz w:val="24"/>
          <w:szCs w:val="24"/>
          <w:lang w:eastAsia="ru-RU"/>
        </w:rPr>
        <w:t xml:space="preserve"> </w:t>
      </w:r>
      <w:proofErr w:type="spellStart"/>
      <w:r w:rsidR="007A7437" w:rsidRPr="007A7437">
        <w:rPr>
          <w:rFonts w:ascii="Arial" w:eastAsia="Times New Roman" w:hAnsi="Arial" w:cs="Arial"/>
          <w:sz w:val="24"/>
          <w:szCs w:val="24"/>
          <w:lang w:eastAsia="ru-RU"/>
        </w:rPr>
        <w:t>комитетының</w:t>
      </w:r>
      <w:proofErr w:type="spellEnd"/>
      <w:r w:rsidR="007A7437" w:rsidRPr="007A7437">
        <w:rPr>
          <w:rFonts w:ascii="Arial" w:eastAsia="Times New Roman" w:hAnsi="Arial" w:cs="Arial"/>
          <w:sz w:val="24"/>
          <w:szCs w:val="24"/>
          <w:lang w:eastAsia="ru-RU"/>
        </w:rPr>
        <w:t xml:space="preserve"> </w:t>
      </w:r>
      <w:proofErr w:type="spellStart"/>
      <w:r w:rsidR="007A7437" w:rsidRPr="007A7437">
        <w:rPr>
          <w:rFonts w:ascii="Arial" w:eastAsia="Times New Roman" w:hAnsi="Arial" w:cs="Arial"/>
          <w:sz w:val="24"/>
          <w:szCs w:val="24"/>
          <w:lang w:eastAsia="ru-RU"/>
        </w:rPr>
        <w:t>җаваплы</w:t>
      </w:r>
      <w:proofErr w:type="spellEnd"/>
      <w:r w:rsidR="007A7437">
        <w:rPr>
          <w:rFonts w:ascii="Arial" w:eastAsia="Times New Roman" w:hAnsi="Arial" w:cs="Arial"/>
          <w:sz w:val="24"/>
          <w:szCs w:val="24"/>
          <w:lang w:val="tt-RU" w:eastAsia="ru-RU"/>
        </w:rPr>
        <w:t xml:space="preserve"> заты</w:t>
      </w:r>
      <w:r w:rsidR="00803090" w:rsidRPr="00F87BDB">
        <w:rPr>
          <w:rFonts w:ascii="Arial" w:eastAsia="Times New Roman" w:hAnsi="Arial" w:cs="Arial"/>
          <w:sz w:val="24"/>
          <w:szCs w:val="24"/>
          <w:lang w:eastAsia="ru-RU"/>
        </w:rPr>
        <w:t>:</w:t>
      </w:r>
    </w:p>
    <w:p w:rsidR="00803090" w:rsidRPr="00F87BDB" w:rsidRDefault="007A7437" w:rsidP="00394C68">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roofErr w:type="spellStart"/>
      <w:r w:rsidRPr="007A7437">
        <w:rPr>
          <w:rFonts w:ascii="Arial" w:eastAsia="Times New Roman" w:hAnsi="Arial" w:cs="Arial"/>
          <w:sz w:val="24"/>
          <w:szCs w:val="24"/>
          <w:lang w:eastAsia="ru-RU"/>
        </w:rPr>
        <w:t>районның</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һәм</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җирлекләрнең</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җирле</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үзидарә</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органнарыннан</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вазыйфаи</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затларыннан</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документлар</w:t>
      </w:r>
      <w:proofErr w:type="spellEnd"/>
      <w:r w:rsidRPr="007A7437">
        <w:rPr>
          <w:rFonts w:ascii="Arial" w:eastAsia="Times New Roman" w:hAnsi="Arial" w:cs="Arial"/>
          <w:sz w:val="24"/>
          <w:szCs w:val="24"/>
          <w:lang w:eastAsia="ru-RU"/>
        </w:rPr>
        <w:t xml:space="preserve"> кабул </w:t>
      </w:r>
      <w:proofErr w:type="spellStart"/>
      <w:proofErr w:type="gramStart"/>
      <w:r w:rsidRPr="007A7437">
        <w:rPr>
          <w:rFonts w:ascii="Arial" w:eastAsia="Times New Roman" w:hAnsi="Arial" w:cs="Arial"/>
          <w:sz w:val="24"/>
          <w:szCs w:val="24"/>
          <w:lang w:eastAsia="ru-RU"/>
        </w:rPr>
        <w:t>ит</w:t>
      </w:r>
      <w:proofErr w:type="gramEnd"/>
      <w:r w:rsidRPr="007A7437">
        <w:rPr>
          <w:rFonts w:ascii="Arial" w:eastAsia="Times New Roman" w:hAnsi="Arial" w:cs="Arial"/>
          <w:sz w:val="24"/>
          <w:szCs w:val="24"/>
          <w:lang w:eastAsia="ru-RU"/>
        </w:rPr>
        <w:t>үне</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һәм</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аларны</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Регламентның</w:t>
      </w:r>
      <w:proofErr w:type="spellEnd"/>
      <w:r w:rsidRPr="007A7437">
        <w:rPr>
          <w:rFonts w:ascii="Arial" w:eastAsia="Times New Roman" w:hAnsi="Arial" w:cs="Arial"/>
          <w:sz w:val="24"/>
          <w:szCs w:val="24"/>
          <w:lang w:eastAsia="ru-RU"/>
        </w:rPr>
        <w:t xml:space="preserve"> 5 </w:t>
      </w:r>
      <w:proofErr w:type="spellStart"/>
      <w:r w:rsidRPr="007A7437">
        <w:rPr>
          <w:rFonts w:ascii="Arial" w:eastAsia="Times New Roman" w:hAnsi="Arial" w:cs="Arial"/>
          <w:sz w:val="24"/>
          <w:szCs w:val="24"/>
          <w:lang w:eastAsia="ru-RU"/>
        </w:rPr>
        <w:t>пунктында</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билгеләнгән</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тәртиптә</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һәм</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сроклард</w:t>
      </w:r>
      <w:r>
        <w:rPr>
          <w:rFonts w:ascii="Arial" w:eastAsia="Times New Roman" w:hAnsi="Arial" w:cs="Arial"/>
          <w:sz w:val="24"/>
          <w:szCs w:val="24"/>
          <w:lang w:eastAsia="ru-RU"/>
        </w:rPr>
        <w:t>а</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Регистрга</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җибәрүне</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тәэмин</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итә</w:t>
      </w:r>
      <w:proofErr w:type="spellEnd"/>
      <w:r w:rsidR="00803090" w:rsidRPr="00F87BDB">
        <w:rPr>
          <w:rFonts w:ascii="Arial" w:eastAsia="Times New Roman" w:hAnsi="Arial" w:cs="Arial"/>
          <w:sz w:val="24"/>
          <w:szCs w:val="24"/>
          <w:lang w:eastAsia="ru-RU"/>
        </w:rPr>
        <w:t>;</w:t>
      </w:r>
    </w:p>
    <w:p w:rsidR="00803090" w:rsidRPr="00F87BDB" w:rsidRDefault="007A7437" w:rsidP="00394C68">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roofErr w:type="spellStart"/>
      <w:r w:rsidRPr="007A7437">
        <w:rPr>
          <w:rFonts w:ascii="Arial" w:eastAsia="Times New Roman" w:hAnsi="Arial" w:cs="Arial"/>
          <w:sz w:val="24"/>
          <w:szCs w:val="24"/>
          <w:lang w:eastAsia="ru-RU"/>
        </w:rPr>
        <w:t>алар</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тарафыннан</w:t>
      </w:r>
      <w:proofErr w:type="spellEnd"/>
      <w:r w:rsidRPr="007A7437">
        <w:rPr>
          <w:rFonts w:ascii="Arial" w:eastAsia="Times New Roman" w:hAnsi="Arial" w:cs="Arial"/>
          <w:sz w:val="24"/>
          <w:szCs w:val="24"/>
          <w:lang w:eastAsia="ru-RU"/>
        </w:rPr>
        <w:t xml:space="preserve"> кабул </w:t>
      </w:r>
      <w:proofErr w:type="spellStart"/>
      <w:r w:rsidRPr="007A7437">
        <w:rPr>
          <w:rFonts w:ascii="Arial" w:eastAsia="Times New Roman" w:hAnsi="Arial" w:cs="Arial"/>
          <w:sz w:val="24"/>
          <w:szCs w:val="24"/>
          <w:lang w:eastAsia="ru-RU"/>
        </w:rPr>
        <w:t>ителгән</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чыгарылган</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хокукый</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актларның</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нормативларын</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билгеләү</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һәм</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документлар</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регистрга</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җибәрелүгә</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бәйле</w:t>
      </w:r>
      <w:proofErr w:type="spellEnd"/>
      <w:r w:rsidRPr="007A7437">
        <w:rPr>
          <w:rFonts w:ascii="Arial" w:eastAsia="Times New Roman" w:hAnsi="Arial" w:cs="Arial"/>
          <w:sz w:val="24"/>
          <w:szCs w:val="24"/>
          <w:lang w:eastAsia="ru-RU"/>
        </w:rPr>
        <w:t xml:space="preserve"> башка </w:t>
      </w:r>
      <w:proofErr w:type="spellStart"/>
      <w:r w:rsidRPr="007A7437">
        <w:rPr>
          <w:rFonts w:ascii="Arial" w:eastAsia="Times New Roman" w:hAnsi="Arial" w:cs="Arial"/>
          <w:sz w:val="24"/>
          <w:szCs w:val="24"/>
          <w:lang w:eastAsia="ru-RU"/>
        </w:rPr>
        <w:t>мәсьәлә</w:t>
      </w:r>
      <w:proofErr w:type="gramStart"/>
      <w:r w:rsidRPr="007A7437">
        <w:rPr>
          <w:rFonts w:ascii="Arial" w:eastAsia="Times New Roman" w:hAnsi="Arial" w:cs="Arial"/>
          <w:sz w:val="24"/>
          <w:szCs w:val="24"/>
          <w:lang w:eastAsia="ru-RU"/>
        </w:rPr>
        <w:t>л</w:t>
      </w:r>
      <w:proofErr w:type="gramEnd"/>
      <w:r w:rsidRPr="007A7437">
        <w:rPr>
          <w:rFonts w:ascii="Arial" w:eastAsia="Times New Roman" w:hAnsi="Arial" w:cs="Arial"/>
          <w:sz w:val="24"/>
          <w:szCs w:val="24"/>
          <w:lang w:eastAsia="ru-RU"/>
        </w:rPr>
        <w:t>әр</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буенча</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районның</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һәм</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җирлекләрнең</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җирле</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үзидарә</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органнарына</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вазыйфаи</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за</w:t>
      </w:r>
      <w:r>
        <w:rPr>
          <w:rFonts w:ascii="Arial" w:eastAsia="Times New Roman" w:hAnsi="Arial" w:cs="Arial"/>
          <w:sz w:val="24"/>
          <w:szCs w:val="24"/>
          <w:lang w:eastAsia="ru-RU"/>
        </w:rPr>
        <w:t>тларына</w:t>
      </w:r>
      <w:proofErr w:type="spellEnd"/>
      <w:r>
        <w:rPr>
          <w:rFonts w:ascii="Arial" w:eastAsia="Times New Roman" w:hAnsi="Arial" w:cs="Arial"/>
          <w:sz w:val="24"/>
          <w:szCs w:val="24"/>
          <w:lang w:eastAsia="ru-RU"/>
        </w:rPr>
        <w:t xml:space="preserve">) консультация </w:t>
      </w:r>
      <w:proofErr w:type="spellStart"/>
      <w:r>
        <w:rPr>
          <w:rFonts w:ascii="Arial" w:eastAsia="Times New Roman" w:hAnsi="Arial" w:cs="Arial"/>
          <w:sz w:val="24"/>
          <w:szCs w:val="24"/>
          <w:lang w:eastAsia="ru-RU"/>
        </w:rPr>
        <w:t>бирә</w:t>
      </w:r>
      <w:proofErr w:type="spellEnd"/>
      <w:r w:rsidR="00803090" w:rsidRPr="00F87BDB">
        <w:rPr>
          <w:rFonts w:ascii="Arial" w:eastAsia="Times New Roman" w:hAnsi="Arial" w:cs="Arial"/>
          <w:sz w:val="24"/>
          <w:szCs w:val="24"/>
          <w:lang w:eastAsia="ru-RU"/>
        </w:rPr>
        <w:t>;</w:t>
      </w:r>
    </w:p>
    <w:p w:rsidR="00803090" w:rsidRPr="00F87BDB" w:rsidRDefault="007A7437" w:rsidP="00394C68">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roofErr w:type="spellStart"/>
      <w:r w:rsidRPr="007A7437">
        <w:rPr>
          <w:rFonts w:ascii="Arial" w:eastAsia="Times New Roman" w:hAnsi="Arial" w:cs="Arial"/>
          <w:sz w:val="24"/>
          <w:szCs w:val="24"/>
          <w:lang w:eastAsia="ru-RU"/>
        </w:rPr>
        <w:t>билгеләнгән</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нормалар</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нигезендә</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районның</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һәм</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җирлекләрнең</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җирле</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үзидарә</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органнары</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вазыйфаи</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затлары</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тарафыннан</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документларны</w:t>
      </w:r>
      <w:proofErr w:type="spellEnd"/>
      <w:r w:rsidRPr="007A7437">
        <w:rPr>
          <w:rFonts w:ascii="Arial" w:eastAsia="Times New Roman" w:hAnsi="Arial" w:cs="Arial"/>
          <w:sz w:val="24"/>
          <w:szCs w:val="24"/>
          <w:lang w:eastAsia="ru-RU"/>
        </w:rPr>
        <w:t xml:space="preserve"> </w:t>
      </w:r>
      <w:proofErr w:type="spellStart"/>
      <w:proofErr w:type="gramStart"/>
      <w:r w:rsidRPr="007A7437">
        <w:rPr>
          <w:rFonts w:ascii="Arial" w:eastAsia="Times New Roman" w:hAnsi="Arial" w:cs="Arial"/>
          <w:sz w:val="24"/>
          <w:szCs w:val="24"/>
          <w:lang w:eastAsia="ru-RU"/>
        </w:rPr>
        <w:t>р</w:t>
      </w:r>
      <w:proofErr w:type="gramEnd"/>
      <w:r w:rsidRPr="007A7437">
        <w:rPr>
          <w:rFonts w:ascii="Arial" w:eastAsia="Times New Roman" w:hAnsi="Arial" w:cs="Arial"/>
          <w:sz w:val="24"/>
          <w:szCs w:val="24"/>
          <w:lang w:eastAsia="ru-RU"/>
        </w:rPr>
        <w:t>әсмиләштерүне</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һәм</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аларның</w:t>
      </w:r>
      <w:proofErr w:type="spellEnd"/>
      <w:r w:rsidRPr="007A7437">
        <w:rPr>
          <w:rFonts w:ascii="Arial" w:eastAsia="Times New Roman" w:hAnsi="Arial" w:cs="Arial"/>
          <w:sz w:val="24"/>
          <w:szCs w:val="24"/>
          <w:lang w:eastAsia="ru-RU"/>
        </w:rPr>
        <w:t xml:space="preserve"> 14-ТРЗ </w:t>
      </w:r>
      <w:proofErr w:type="spellStart"/>
      <w:r w:rsidRPr="007A7437">
        <w:rPr>
          <w:rFonts w:ascii="Arial" w:eastAsia="Times New Roman" w:hAnsi="Arial" w:cs="Arial"/>
          <w:sz w:val="24"/>
          <w:szCs w:val="24"/>
          <w:lang w:eastAsia="ru-RU"/>
        </w:rPr>
        <w:t>номерлы</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Законда</w:t>
      </w:r>
      <w:proofErr w:type="spellEnd"/>
      <w:r w:rsidRPr="007A7437">
        <w:rPr>
          <w:rFonts w:ascii="Arial" w:eastAsia="Times New Roman" w:hAnsi="Arial" w:cs="Arial"/>
          <w:sz w:val="24"/>
          <w:szCs w:val="24"/>
          <w:lang w:eastAsia="ru-RU"/>
        </w:rPr>
        <w:t xml:space="preserve"> </w:t>
      </w:r>
      <w:proofErr w:type="spellStart"/>
      <w:r w:rsidRPr="007A7437">
        <w:rPr>
          <w:rFonts w:ascii="Arial" w:eastAsia="Times New Roman" w:hAnsi="Arial" w:cs="Arial"/>
          <w:sz w:val="24"/>
          <w:szCs w:val="24"/>
          <w:lang w:eastAsia="ru-RU"/>
        </w:rPr>
        <w:t>билгеләнгән</w:t>
      </w:r>
      <w:proofErr w:type="spellEnd"/>
      <w:r w:rsidRPr="007A7437">
        <w:rPr>
          <w:rFonts w:ascii="Arial" w:eastAsia="Times New Roman" w:hAnsi="Arial" w:cs="Arial"/>
          <w:sz w:val="24"/>
          <w:szCs w:val="24"/>
          <w:lang w:eastAsia="ru-RU"/>
        </w:rPr>
        <w:t xml:space="preserve"> башка </w:t>
      </w:r>
      <w:proofErr w:type="spellStart"/>
      <w:r w:rsidR="00394C68">
        <w:rPr>
          <w:rFonts w:ascii="Arial" w:eastAsia="Times New Roman" w:hAnsi="Arial" w:cs="Arial"/>
          <w:sz w:val="24"/>
          <w:szCs w:val="24"/>
          <w:lang w:eastAsia="ru-RU"/>
        </w:rPr>
        <w:t>нигезләмәләрен</w:t>
      </w:r>
      <w:proofErr w:type="spellEnd"/>
      <w:r w:rsidR="00394C68">
        <w:rPr>
          <w:rFonts w:ascii="Arial" w:eastAsia="Times New Roman" w:hAnsi="Arial" w:cs="Arial"/>
          <w:sz w:val="24"/>
          <w:szCs w:val="24"/>
          <w:lang w:eastAsia="ru-RU"/>
        </w:rPr>
        <w:t xml:space="preserve"> </w:t>
      </w:r>
      <w:proofErr w:type="spellStart"/>
      <w:r w:rsidR="00394C68">
        <w:rPr>
          <w:rFonts w:ascii="Arial" w:eastAsia="Times New Roman" w:hAnsi="Arial" w:cs="Arial"/>
          <w:sz w:val="24"/>
          <w:szCs w:val="24"/>
          <w:lang w:eastAsia="ru-RU"/>
        </w:rPr>
        <w:t>үтәүне</w:t>
      </w:r>
      <w:proofErr w:type="spellEnd"/>
      <w:r w:rsidR="00394C68">
        <w:rPr>
          <w:rFonts w:ascii="Arial" w:eastAsia="Times New Roman" w:hAnsi="Arial" w:cs="Arial"/>
          <w:sz w:val="24"/>
          <w:szCs w:val="24"/>
          <w:lang w:eastAsia="ru-RU"/>
        </w:rPr>
        <w:t xml:space="preserve"> </w:t>
      </w:r>
      <w:proofErr w:type="spellStart"/>
      <w:r w:rsidR="00394C68">
        <w:rPr>
          <w:rFonts w:ascii="Arial" w:eastAsia="Times New Roman" w:hAnsi="Arial" w:cs="Arial"/>
          <w:sz w:val="24"/>
          <w:szCs w:val="24"/>
          <w:lang w:eastAsia="ru-RU"/>
        </w:rPr>
        <w:t>таләп</w:t>
      </w:r>
      <w:proofErr w:type="spellEnd"/>
      <w:r w:rsidR="00394C68">
        <w:rPr>
          <w:rFonts w:ascii="Arial" w:eastAsia="Times New Roman" w:hAnsi="Arial" w:cs="Arial"/>
          <w:sz w:val="24"/>
          <w:szCs w:val="24"/>
          <w:lang w:eastAsia="ru-RU"/>
        </w:rPr>
        <w:t xml:space="preserve"> </w:t>
      </w:r>
      <w:proofErr w:type="spellStart"/>
      <w:r w:rsidR="00394C68">
        <w:rPr>
          <w:rFonts w:ascii="Arial" w:eastAsia="Times New Roman" w:hAnsi="Arial" w:cs="Arial"/>
          <w:sz w:val="24"/>
          <w:szCs w:val="24"/>
          <w:lang w:eastAsia="ru-RU"/>
        </w:rPr>
        <w:t>итә</w:t>
      </w:r>
      <w:proofErr w:type="spellEnd"/>
      <w:r w:rsidR="00803090" w:rsidRPr="00F87BDB">
        <w:rPr>
          <w:rFonts w:ascii="Arial" w:eastAsia="Times New Roman" w:hAnsi="Arial" w:cs="Arial"/>
          <w:sz w:val="24"/>
          <w:szCs w:val="24"/>
          <w:lang w:eastAsia="ru-RU"/>
        </w:rPr>
        <w:t>;</w:t>
      </w:r>
    </w:p>
    <w:p w:rsidR="00803090" w:rsidRPr="00F87BDB" w:rsidRDefault="00394C68" w:rsidP="00394C68">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roofErr w:type="spellStart"/>
      <w:r w:rsidRPr="00394C68">
        <w:rPr>
          <w:rFonts w:ascii="Arial" w:eastAsia="Times New Roman" w:hAnsi="Arial" w:cs="Arial"/>
          <w:sz w:val="24"/>
          <w:szCs w:val="24"/>
          <w:lang w:eastAsia="ru-RU"/>
        </w:rPr>
        <w:t>Регламентның</w:t>
      </w:r>
      <w:proofErr w:type="spellEnd"/>
      <w:r w:rsidRPr="00394C68">
        <w:rPr>
          <w:rFonts w:ascii="Arial" w:eastAsia="Times New Roman" w:hAnsi="Arial" w:cs="Arial"/>
          <w:sz w:val="24"/>
          <w:szCs w:val="24"/>
          <w:lang w:eastAsia="ru-RU"/>
        </w:rPr>
        <w:t xml:space="preserve"> 2 </w:t>
      </w:r>
      <w:proofErr w:type="spellStart"/>
      <w:r w:rsidRPr="00394C68">
        <w:rPr>
          <w:rFonts w:ascii="Arial" w:eastAsia="Times New Roman" w:hAnsi="Arial" w:cs="Arial"/>
          <w:sz w:val="24"/>
          <w:szCs w:val="24"/>
          <w:lang w:eastAsia="ru-RU"/>
        </w:rPr>
        <w:t>пунктының</w:t>
      </w:r>
      <w:proofErr w:type="spellEnd"/>
      <w:r w:rsidRPr="00394C68">
        <w:rPr>
          <w:rFonts w:ascii="Arial" w:eastAsia="Times New Roman" w:hAnsi="Arial" w:cs="Arial"/>
          <w:sz w:val="24"/>
          <w:szCs w:val="24"/>
          <w:lang w:eastAsia="ru-RU"/>
        </w:rPr>
        <w:t xml:space="preserve"> 2.1 </w:t>
      </w:r>
      <w:proofErr w:type="spellStart"/>
      <w:r w:rsidRPr="00394C68">
        <w:rPr>
          <w:rFonts w:ascii="Arial" w:eastAsia="Times New Roman" w:hAnsi="Arial" w:cs="Arial"/>
          <w:sz w:val="24"/>
          <w:szCs w:val="24"/>
          <w:lang w:eastAsia="ru-RU"/>
        </w:rPr>
        <w:t>пунктчасында</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каралган</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кирәкле</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документларны</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хисапларны</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һәм</w:t>
      </w:r>
      <w:proofErr w:type="spellEnd"/>
      <w:r w:rsidRPr="00394C68">
        <w:rPr>
          <w:rFonts w:ascii="Arial" w:eastAsia="Times New Roman" w:hAnsi="Arial" w:cs="Arial"/>
          <w:sz w:val="24"/>
          <w:szCs w:val="24"/>
          <w:lang w:eastAsia="ru-RU"/>
        </w:rPr>
        <w:t xml:space="preserve"> башка </w:t>
      </w:r>
      <w:proofErr w:type="spellStart"/>
      <w:r w:rsidRPr="00394C68">
        <w:rPr>
          <w:rFonts w:ascii="Arial" w:eastAsia="Times New Roman" w:hAnsi="Arial" w:cs="Arial"/>
          <w:sz w:val="24"/>
          <w:szCs w:val="24"/>
          <w:lang w:eastAsia="ru-RU"/>
        </w:rPr>
        <w:t>мәгълүматны</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әзерләүне</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һәм</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җибә</w:t>
      </w:r>
      <w:proofErr w:type="gramStart"/>
      <w:r w:rsidRPr="00394C68">
        <w:rPr>
          <w:rFonts w:ascii="Arial" w:eastAsia="Times New Roman" w:hAnsi="Arial" w:cs="Arial"/>
          <w:sz w:val="24"/>
          <w:szCs w:val="24"/>
          <w:lang w:eastAsia="ru-RU"/>
        </w:rPr>
        <w:t>р</w:t>
      </w:r>
      <w:proofErr w:type="gramEnd"/>
      <w:r w:rsidRPr="00394C68">
        <w:rPr>
          <w:rFonts w:ascii="Arial" w:eastAsia="Times New Roman" w:hAnsi="Arial" w:cs="Arial"/>
          <w:sz w:val="24"/>
          <w:szCs w:val="24"/>
          <w:lang w:eastAsia="ru-RU"/>
        </w:rPr>
        <w:t>үне</w:t>
      </w:r>
      <w:proofErr w:type="spellEnd"/>
      <w:r w:rsidRPr="00394C68">
        <w:rPr>
          <w:rFonts w:ascii="Arial" w:eastAsia="Times New Roman" w:hAnsi="Arial" w:cs="Arial"/>
          <w:sz w:val="24"/>
          <w:szCs w:val="24"/>
          <w:lang w:eastAsia="ru-RU"/>
        </w:rPr>
        <w:t xml:space="preserve"> Татарстан </w:t>
      </w:r>
      <w:proofErr w:type="spellStart"/>
      <w:r w:rsidRPr="00394C68">
        <w:rPr>
          <w:rFonts w:ascii="Arial" w:eastAsia="Times New Roman" w:hAnsi="Arial" w:cs="Arial"/>
          <w:sz w:val="24"/>
          <w:szCs w:val="24"/>
          <w:lang w:eastAsia="ru-RU"/>
        </w:rPr>
        <w:t>Республикасы</w:t>
      </w:r>
      <w:proofErr w:type="spellEnd"/>
      <w:r w:rsidRPr="00394C68">
        <w:rPr>
          <w:rFonts w:ascii="Arial" w:eastAsia="Times New Roman" w:hAnsi="Arial" w:cs="Arial"/>
          <w:sz w:val="24"/>
          <w:szCs w:val="24"/>
          <w:lang w:eastAsia="ru-RU"/>
        </w:rPr>
        <w:t xml:space="preserve"> Юстиция </w:t>
      </w:r>
      <w:proofErr w:type="spellStart"/>
      <w:r w:rsidRPr="00394C68">
        <w:rPr>
          <w:rFonts w:ascii="Arial" w:eastAsia="Times New Roman" w:hAnsi="Arial" w:cs="Arial"/>
          <w:sz w:val="24"/>
          <w:szCs w:val="24"/>
          <w:lang w:eastAsia="ru-RU"/>
        </w:rPr>
        <w:t>министрлыгына</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һәм</w:t>
      </w:r>
      <w:proofErr w:type="spellEnd"/>
      <w:r w:rsidRPr="00394C68">
        <w:rPr>
          <w:rFonts w:ascii="Arial" w:eastAsia="Times New Roman" w:hAnsi="Arial" w:cs="Arial"/>
          <w:sz w:val="24"/>
          <w:szCs w:val="24"/>
          <w:lang w:eastAsia="ru-RU"/>
        </w:rPr>
        <w:t xml:space="preserve"> Татарстан </w:t>
      </w:r>
      <w:proofErr w:type="spellStart"/>
      <w:r w:rsidRPr="00394C68">
        <w:rPr>
          <w:rFonts w:ascii="Arial" w:eastAsia="Times New Roman" w:hAnsi="Arial" w:cs="Arial"/>
          <w:sz w:val="24"/>
          <w:szCs w:val="24"/>
          <w:lang w:eastAsia="ru-RU"/>
        </w:rPr>
        <w:t>Республикасы</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дәүләт</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хакимиятенең</w:t>
      </w:r>
      <w:proofErr w:type="spellEnd"/>
      <w:r w:rsidRPr="00394C68">
        <w:rPr>
          <w:rFonts w:ascii="Arial" w:eastAsia="Times New Roman" w:hAnsi="Arial" w:cs="Arial"/>
          <w:sz w:val="24"/>
          <w:szCs w:val="24"/>
          <w:lang w:eastAsia="ru-RU"/>
        </w:rPr>
        <w:t xml:space="preserve"> башка </w:t>
      </w:r>
      <w:proofErr w:type="spellStart"/>
      <w:r>
        <w:rPr>
          <w:rFonts w:ascii="Arial" w:eastAsia="Times New Roman" w:hAnsi="Arial" w:cs="Arial"/>
          <w:sz w:val="24"/>
          <w:szCs w:val="24"/>
          <w:lang w:eastAsia="ru-RU"/>
        </w:rPr>
        <w:t>башкарма</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органнарына</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тәэмин</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итә</w:t>
      </w:r>
      <w:proofErr w:type="spellEnd"/>
      <w:r w:rsidR="00803090" w:rsidRPr="00F87BDB">
        <w:rPr>
          <w:rFonts w:ascii="Arial" w:eastAsia="Times New Roman" w:hAnsi="Arial" w:cs="Arial"/>
          <w:sz w:val="24"/>
          <w:szCs w:val="24"/>
          <w:lang w:eastAsia="ru-RU"/>
        </w:rPr>
        <w:t>;</w:t>
      </w:r>
    </w:p>
    <w:p w:rsidR="00803090" w:rsidRPr="00F87BDB" w:rsidRDefault="00394C68" w:rsidP="00394C68">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roofErr w:type="spellStart"/>
      <w:r w:rsidRPr="00394C68">
        <w:rPr>
          <w:rFonts w:ascii="Arial" w:eastAsia="Times New Roman" w:hAnsi="Arial" w:cs="Arial"/>
          <w:sz w:val="24"/>
          <w:szCs w:val="24"/>
          <w:lang w:eastAsia="ru-RU"/>
        </w:rPr>
        <w:t>районның</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җирле</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үзидарә</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органнарының</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һәм</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җирлекләрнең</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җирле</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үзидарә</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органнарының</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җаваплы</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затлары</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белән</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регистрны</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оештыру</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һәм</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алып</w:t>
      </w:r>
      <w:proofErr w:type="spellEnd"/>
      <w:r w:rsidRPr="00394C68">
        <w:rPr>
          <w:rFonts w:ascii="Arial" w:eastAsia="Times New Roman" w:hAnsi="Arial" w:cs="Arial"/>
          <w:sz w:val="24"/>
          <w:szCs w:val="24"/>
          <w:lang w:eastAsia="ru-RU"/>
        </w:rPr>
        <w:t xml:space="preserve"> </w:t>
      </w:r>
      <w:proofErr w:type="spellStart"/>
      <w:r w:rsidRPr="00394C68">
        <w:rPr>
          <w:rFonts w:ascii="Arial" w:eastAsia="Times New Roman" w:hAnsi="Arial" w:cs="Arial"/>
          <w:sz w:val="24"/>
          <w:szCs w:val="24"/>
          <w:lang w:eastAsia="ru-RU"/>
        </w:rPr>
        <w:t>баруның</w:t>
      </w:r>
      <w:proofErr w:type="spellEnd"/>
      <w:r w:rsidRPr="00394C68">
        <w:rPr>
          <w:rFonts w:ascii="Arial" w:eastAsia="Times New Roman" w:hAnsi="Arial" w:cs="Arial"/>
          <w:sz w:val="24"/>
          <w:szCs w:val="24"/>
          <w:lang w:eastAsia="ru-RU"/>
        </w:rPr>
        <w:t xml:space="preserve"> башка </w:t>
      </w:r>
      <w:proofErr w:type="spellStart"/>
      <w:r w:rsidRPr="00394C68">
        <w:rPr>
          <w:rFonts w:ascii="Arial" w:eastAsia="Times New Roman" w:hAnsi="Arial" w:cs="Arial"/>
          <w:sz w:val="24"/>
          <w:szCs w:val="24"/>
          <w:lang w:eastAsia="ru-RU"/>
        </w:rPr>
        <w:t>мәсь</w:t>
      </w:r>
      <w:r>
        <w:rPr>
          <w:rFonts w:ascii="Arial" w:eastAsia="Times New Roman" w:hAnsi="Arial" w:cs="Arial"/>
          <w:sz w:val="24"/>
          <w:szCs w:val="24"/>
          <w:lang w:eastAsia="ru-RU"/>
        </w:rPr>
        <w:t>әлә</w:t>
      </w:r>
      <w:proofErr w:type="gramStart"/>
      <w:r>
        <w:rPr>
          <w:rFonts w:ascii="Arial" w:eastAsia="Times New Roman" w:hAnsi="Arial" w:cs="Arial"/>
          <w:sz w:val="24"/>
          <w:szCs w:val="24"/>
          <w:lang w:eastAsia="ru-RU"/>
        </w:rPr>
        <w:t>л</w:t>
      </w:r>
      <w:proofErr w:type="gramEnd"/>
      <w:r>
        <w:rPr>
          <w:rFonts w:ascii="Arial" w:eastAsia="Times New Roman" w:hAnsi="Arial" w:cs="Arial"/>
          <w:sz w:val="24"/>
          <w:szCs w:val="24"/>
          <w:lang w:eastAsia="ru-RU"/>
        </w:rPr>
        <w:t>әре</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буенча</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хезмәттәшлек</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итә</w:t>
      </w:r>
      <w:proofErr w:type="spellEnd"/>
      <w:r w:rsidR="00803090" w:rsidRPr="00F87BDB">
        <w:rPr>
          <w:rFonts w:ascii="Arial" w:eastAsia="Times New Roman" w:hAnsi="Arial" w:cs="Arial"/>
          <w:sz w:val="24"/>
          <w:szCs w:val="24"/>
          <w:lang w:eastAsia="ru-RU"/>
        </w:rPr>
        <w:t>.</w:t>
      </w:r>
    </w:p>
    <w:p w:rsidR="00803090" w:rsidRPr="00F87BDB" w:rsidRDefault="00803090" w:rsidP="00394C68">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7" w:name="sub_202"/>
    </w:p>
    <w:bookmarkEnd w:id="7"/>
    <w:p w:rsidR="00394C68" w:rsidRPr="005C65CD" w:rsidRDefault="00394C68" w:rsidP="00394C68">
      <w:pPr>
        <w:spacing w:after="0" w:line="240" w:lineRule="auto"/>
        <w:jc w:val="both"/>
        <w:rPr>
          <w:rFonts w:ascii="Arial" w:hAnsi="Arial" w:cs="Arial"/>
          <w:sz w:val="24"/>
          <w:szCs w:val="24"/>
          <w:lang w:val="tt"/>
        </w:rPr>
      </w:pPr>
      <w:r>
        <w:rPr>
          <w:rFonts w:ascii="Arial" w:hAnsi="Arial" w:cs="Arial"/>
          <w:sz w:val="24"/>
          <w:szCs w:val="24"/>
          <w:lang w:val="tt"/>
        </w:rPr>
        <w:t xml:space="preserve">             </w:t>
      </w:r>
      <w:bookmarkStart w:id="8" w:name="_GoBack"/>
      <w:bookmarkEnd w:id="8"/>
      <w:r w:rsidRPr="009E0AA3">
        <w:rPr>
          <w:rFonts w:ascii="Arial" w:hAnsi="Arial" w:cs="Arial"/>
          <w:sz w:val="24"/>
          <w:szCs w:val="24"/>
          <w:lang w:val="tt"/>
        </w:rPr>
        <w:t>3. Район җирле үзидарә органнарының (вазыйфаи затларның) хокуклары һәм бурычлары</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3.1. Районның җирле үзидарә органнары (вазыйфаи затлары):</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җаваплы затка  Регламентның 5 пунктында билгеләнгән тәртиптә һәм срокларда документларны тапшыруны тәэмин итәләр;</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регистрга кертелергә тиешле документларны (муниципаль  норматив хокукый актларны  һәм алар турында  белешмәләрне) районның җаваплы затына җибәрү өчен җаваплы затларны билгелиләр.</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3.2. Районның җирле үзидарә органнары (вазыйфаи  затлары)   җаваплы затка  районның  җаваплы затына  хокукый  актларның, алар кабул иткән (нәшер ителгән) актларның нормативларын билгеләү мәсьәләләре буенча  консультацияләргә һәм документларны регистрга җибәрү белән бәйле башка мәсьәләләргә мөрәҗәгать итә ала.</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3.3. Районның җирле үзидарә органының җаваплы заты:</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районның җирле үзидарә органы документларын әзерләүне тәэмин итә һәм районның җаваплы затына Регламентның 5 пунктында билгеләнгән тәртиптә һәм срокларда аларны җибәрүне тәэмин итә;</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14-ТРЗ номерлы Законда билгеләнгән нормалар нигезендә  районның  җирле үзидарә органы  документларын рәсмиләштерүне һәм  башка нигезләмәләрне үтәүне таләп итә;</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 xml:space="preserve">районның җаваплы заты белән регистрны оештыру һәм алып бару мәсьәләләре буенча хезмәттәшлек итә. </w:t>
      </w:r>
    </w:p>
    <w:p w:rsidR="00394C68" w:rsidRPr="009E0AA3" w:rsidRDefault="00394C68" w:rsidP="00394C68">
      <w:pPr>
        <w:spacing w:after="0" w:line="240" w:lineRule="auto"/>
        <w:jc w:val="both"/>
        <w:rPr>
          <w:rFonts w:ascii="Arial" w:hAnsi="Arial" w:cs="Arial"/>
          <w:sz w:val="24"/>
          <w:szCs w:val="24"/>
        </w:rPr>
      </w:pPr>
      <w:r>
        <w:rPr>
          <w:rFonts w:ascii="Arial" w:hAnsi="Arial" w:cs="Arial"/>
          <w:sz w:val="24"/>
          <w:szCs w:val="24"/>
          <w:lang w:val="tt"/>
        </w:rPr>
        <w:t xml:space="preserve">         </w:t>
      </w:r>
      <w:r w:rsidRPr="009E0AA3">
        <w:rPr>
          <w:rFonts w:ascii="Arial" w:hAnsi="Arial" w:cs="Arial"/>
          <w:sz w:val="24"/>
          <w:szCs w:val="24"/>
          <w:lang w:val="tt"/>
        </w:rPr>
        <w:t>4. Җирлекләрнең җирле үзидарә органнарының (вазыйфаи затларның) хокуклары һәм бурычлары</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4.1. Җирлекнең җирле үзидарә органнары (вазыйфаи  затлары)</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 xml:space="preserve">җирле үзидарә органының җаваплы затына күрсәтмә бирүне тәэмин итәләр </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Җирлекләргә документлар Регламентның 5 пунктында билгеләнгән тәртиптә һәм вакытларда бирелә.</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4.2. Җирле үзидарә органнары (вазыйфаи затлар) килешүләр нигезендә районның җаваплы затына үзләре кабул иткән (бастырган) хокукый актларның нормативлыгын билгеләү һәм документларны регистрга җибәрүгә бәйле башка мәсьәләләр буенча консультацияләр сорап мөрәҗәгать итә алалар.</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4.3. Җирлекнең җирле үзидарә органының җаваплы заты:</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Регламентның 5 пунктында билгеләнгән тәртиптә һәм вакытларда аларны Татарстан Республикасы Юстиция министрлыгына җибәрү өчен  районның җаваплы затына  документлар җибәрүне тәэмин итә;</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 xml:space="preserve">җирлекнең җирле үзидарә органнарына (вазыйфаи  затларына) алар кабул иткән (чыгарылган) хокукый актларның  нормативларын, кабул ителгән (чыгарылган) актларны, һәм  документларның регистрга җибәрелүенә бәйле башка мәсьәләләрне билгеләү мәсьәләләре буенча консультация бирә;  </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җирлекнең җирле үзидарә органнары (вазыйфаи затлары) кабул иткән муниципаль хокукый актларның нормативлыгын билгеләү һәм документларны регистрга җибәрүгә бәйле башка мәсьәләләр буенча районның җаваплы заты белән киңәшләшә;</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14-ТРЗ номерлы Законда билгеләнгән нормалар нигезендә  җирлекнең җирле үзидарә органнары (вазыйфаи затлары) тарафыннан документларны рәсмиләштерүне һәм аларның башка нигезләмәләрен үтәүне таләп итә;</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 xml:space="preserve">районның 6 җаваплы заты регистрын оештыру һәм алып бару мәсьәләләре буенча хезмәттәшлек итә. </w:t>
      </w:r>
    </w:p>
    <w:p w:rsidR="00394C68" w:rsidRPr="009E0AA3" w:rsidRDefault="00394C68" w:rsidP="00394C68">
      <w:pPr>
        <w:spacing w:after="0" w:line="240" w:lineRule="auto"/>
        <w:jc w:val="both"/>
        <w:rPr>
          <w:rFonts w:ascii="Arial" w:hAnsi="Arial" w:cs="Arial"/>
          <w:sz w:val="24"/>
          <w:szCs w:val="24"/>
        </w:rPr>
      </w:pPr>
      <w:r>
        <w:rPr>
          <w:rFonts w:ascii="Arial" w:hAnsi="Arial" w:cs="Arial"/>
          <w:sz w:val="24"/>
          <w:szCs w:val="24"/>
          <w:lang w:val="tt"/>
        </w:rPr>
        <w:t xml:space="preserve">              </w:t>
      </w:r>
      <w:r w:rsidRPr="009E0AA3">
        <w:rPr>
          <w:rFonts w:ascii="Arial" w:hAnsi="Arial" w:cs="Arial"/>
          <w:sz w:val="24"/>
          <w:szCs w:val="24"/>
          <w:lang w:val="tt"/>
        </w:rPr>
        <w:t>5. Документларны тапшыру тәртибе һәм сроклары</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 xml:space="preserve">5.1. Районның (җирлекнең) җирле үзидарә органнары (вазыйфаи затлары) кабул ителгән көннән алып ике эш көне эчендә барлык муниципаль норматив хокукый актлар районның (җирлекнең) җирле үзидарә органының җаваплы затына (җирлекнең) тапшырыла. </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5.2. 14-ТРЗ номерлы Законның 5 статьясындагы 2 өлешендә билгеләнгән өстәмә белешмәләр (Татарстан Республикасы Юстиция министрлыгының  муниципаль норматив хокукый актның  яисә аның  аерым нигезләмәләренең  законнарга,  муниципаль берәмлек уставына туры килүе (туры килмәве) турында эксперт бәяләмәсеннән тыш) район (җирлек) җирле үзидарә органнарына (вазыйфаи затларына) кергән вакыттан алып ике эш көне эчендә районның  җирле үзидарә органының  җаваплы затка  район (җирлек) тапшырыла.</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5.3. Кабул ителгән муниципаль норматив хокукый актларны рәсми бастырып чыгару (халыкка җиткерү) чыганаклары һәм  даталары турында белешмәләр, ә  Татарстан Республикасы Юстиция Министрлыгының  Татарстан Республикасы таләбе буенча  һәм  рәсми бастырып чыгару чыганаклары  турында белешмәләр, актлар рәсми басылып чыккан (халыкка җиткерелгән) көннән соң  өч эш көненнән дә соңга калмыйча, җаваплы затка тапшырыла.</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5.4. Район җирле үзидарә органнары (вазыйфаи затлар) район җирле үзидарә органының (җирлекнең)</w:t>
      </w:r>
      <w:r>
        <w:rPr>
          <w:rFonts w:ascii="Arial" w:hAnsi="Arial" w:cs="Arial"/>
          <w:sz w:val="24"/>
          <w:szCs w:val="24"/>
          <w:lang w:val="tt"/>
        </w:rPr>
        <w:t xml:space="preserve"> </w:t>
      </w:r>
      <w:r w:rsidRPr="009E0AA3">
        <w:rPr>
          <w:rFonts w:ascii="Arial" w:hAnsi="Arial" w:cs="Arial"/>
          <w:sz w:val="24"/>
          <w:szCs w:val="24"/>
          <w:lang w:val="tt"/>
        </w:rPr>
        <w:t>җаваплы затына тапшырыла торган һәм регистрга кертелергә тиешле белешмәләрнең тулылыгын һәм дөреслеген тәэмин итәләр (муниципаль норматив хокукый актның яисә аның аерым нигезләмәләренең законнарга, муниципаль берәмлек уставына туры килүе (туры килмәве) турында Татарстан Республикасы Юстиция Министрлыгының эксперт Бәяләмәсендә булган белешмәләрдән тыш).</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5.5. Дәүләт вәкаләтләрен гамәлгә ашыру турында квартал саен бирелә торган хисаплар Татарстан Республикасы Юстиция министрлыгына  92-ТРЗ номерлы Законда (хисап кварталы тәмамланганнан соң 45  көннән дә соңга калмыйча) билгеләнгән срокларда, Татарстан Республикасы Министрлар Кабинеты билгеләгән форма буенча  тапшырыла торган дүртенче кварталдагы хисаплылыктан тыш,   елның 30 апреленнән дә соңга калмыйча,   киләсе елның  хисап чорыннан соң  45  көннән дә соңга калмыйча) җибәрелә.</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 xml:space="preserve">5.6. 92-ТРЗ номерлы Законда каралган дәүләт вәкаләтләрен башкару турында кирәкле башка документлар  һәм  мәгълүмат Татарстан Республикасы дәүләт хакимиятенең  башкарма органнарына,   финанс  сәясәтенең  һәм  милек мөнәсәбәтләре өлкәсендәге вәкаләтле органнарына күрсәтелгән органнарда (тиешле норматив актлар яисә тиешле язма запросларда) билгеләнгән тәртиптә һәм срокларда тапшырылырга тиеш. </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5.7. Район җирле үзидарә органының җаваплы заты (җирлек) ике эш көне дәвамында регламентның 5 пунктындагы 5.1-5.3 пунктчаларында күрсәтелгән документларны (шул исәптән муниципаль норматив хокукый актларны һәм алар турында белешмәләрне) җирле үзидарә органы җитәкчесе исеменнән район Советына (районның җаваплы затына) җибәрүне тәэмин итә.</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5.8. Районның җаваплы заты:</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 xml:space="preserve">муниципаль хокукый актларның бер эш көне дәвамында килгән норматив предметын тикшерә; </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җыелган документларны берләштерә һәм Татарстан Республикасы Юстиция министрлыгы билгеләгән тәртип һәм форма нигезендә район башлыгына өч эш көне дәвамында тапшырыла торган документлар һәм мәгълүмат (муниципаль хокукый актларны системалаштыру өчен кирәкле белешмәләр) белән район башлыгының хат проектын әзерли;</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дәүләт вәкаләтләрен  гамәлгә ашыру турында квартал саен бирелә торган хисаплар белән  район башлыгының  хаты проектын әзерли,  аны  Татарстан Республикасы Юстиция министрлыгына җибәрү өчен  тәкъдим итә  Регламентның 5 пунктындагы 5.5.5 пунктчасында күрсәтелгән сроклар беткәнгә кадәр  биш эш көнендә  алдан  Татарстан Республикасы Юстиция Министрлыгына җибәрү өчен тәкъдим итә;</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Татарстан Республикасы дәүләт хакимиятенең  башкарма органнарына     финанс  сәясәте өлкәсендә һәм милек мөнәсәбәтләренең  өлкәсендә вәкаләтле вәкилләргә  һәм  Регламентның 5 пунктындагы 5.6 бүлегендә күрсәтелгән срокларны тәртиптә һәм исәпкә алып тапшыру өчен дәүләт вәкаләтләрен башкару турында кирәкле документларны,  хисапларны, хисапларны һәм  мәгълүматны әзерли.</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5.9. Регламентның 5 пунктындагы  5.1-5.3 пунктчаларында каралган документлар район башлыгы исеменнән түбәндәгеләрне исәпкә алган срокларда Татарстан Республикасы Юстиция Министрлыгына җибәрелә:</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Регламентның 5.1 (5.2),  5.7,   5  8 пунктының  5.8  подпунктларында каралган срокларның гомуми дәвамлылыгы (суммасы), район башлыгының җитештерүдә (аппаратта) язылган хатның урнашу срогы ун эш көненнән артмаска тиеш;</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регламентның 5 пунктындагы 5.3, 5.7, 5.8 пунктларында каралган срокларның гомуми озынлыгы (суммасы) һәм чыгучы хатның район башлыгы аппаратында (аппаратында) җитештерелү вакыты унбиш календарь көннән артмаска тиеш.</w:t>
      </w:r>
    </w:p>
    <w:p w:rsidR="00394C68" w:rsidRPr="009E0AA3" w:rsidRDefault="00394C68" w:rsidP="00394C68">
      <w:pPr>
        <w:spacing w:after="0" w:line="240" w:lineRule="auto"/>
        <w:jc w:val="both"/>
        <w:rPr>
          <w:rFonts w:ascii="Arial" w:hAnsi="Arial" w:cs="Arial"/>
          <w:sz w:val="24"/>
          <w:szCs w:val="24"/>
        </w:rPr>
      </w:pPr>
      <w:r w:rsidRPr="009E0AA3">
        <w:rPr>
          <w:rFonts w:ascii="Arial" w:hAnsi="Arial" w:cs="Arial"/>
          <w:sz w:val="24"/>
          <w:szCs w:val="24"/>
          <w:lang w:val="tt"/>
        </w:rPr>
        <w:t>Документлар электрон рәвештә машина укыла торган саклагычта (диска, дискет, флешнакопитель) яки электрон почта аша тапшырылырга тиеш.</w:t>
      </w:r>
    </w:p>
    <w:p w:rsidR="00BD0714" w:rsidRPr="00F87BDB" w:rsidRDefault="00BD0714" w:rsidP="00803090">
      <w:pPr>
        <w:widowControl w:val="0"/>
        <w:autoSpaceDE w:val="0"/>
        <w:autoSpaceDN w:val="0"/>
        <w:adjustRightInd w:val="0"/>
        <w:spacing w:after="0" w:line="240" w:lineRule="atLeast"/>
        <w:jc w:val="right"/>
        <w:rPr>
          <w:rFonts w:ascii="Arial" w:eastAsia="Times New Roman" w:hAnsi="Arial" w:cs="Arial"/>
          <w:sz w:val="24"/>
          <w:szCs w:val="24"/>
          <w:lang w:eastAsia="ru-RU"/>
        </w:rPr>
      </w:pPr>
    </w:p>
    <w:p w:rsidR="00803090" w:rsidRPr="00F87BDB" w:rsidRDefault="00803090" w:rsidP="00803090">
      <w:pPr>
        <w:widowControl w:val="0"/>
        <w:autoSpaceDE w:val="0"/>
        <w:autoSpaceDN w:val="0"/>
        <w:adjustRightInd w:val="0"/>
        <w:spacing w:after="0" w:line="240" w:lineRule="atLeast"/>
        <w:jc w:val="right"/>
        <w:rPr>
          <w:rFonts w:ascii="Arial" w:eastAsia="Times New Roman" w:hAnsi="Arial" w:cs="Arial"/>
          <w:sz w:val="24"/>
          <w:szCs w:val="24"/>
          <w:lang w:eastAsia="ru-RU"/>
        </w:rPr>
      </w:pPr>
    </w:p>
    <w:p w:rsidR="00803090" w:rsidRPr="00F87BDB" w:rsidRDefault="00803090" w:rsidP="00803090">
      <w:pPr>
        <w:widowControl w:val="0"/>
        <w:autoSpaceDE w:val="0"/>
        <w:autoSpaceDN w:val="0"/>
        <w:adjustRightInd w:val="0"/>
        <w:spacing w:after="0" w:line="240" w:lineRule="atLeast"/>
        <w:jc w:val="right"/>
        <w:rPr>
          <w:rFonts w:ascii="Arial" w:eastAsia="Times New Roman" w:hAnsi="Arial" w:cs="Arial"/>
          <w:sz w:val="24"/>
          <w:szCs w:val="24"/>
          <w:lang w:eastAsia="ru-RU"/>
        </w:rPr>
      </w:pPr>
    </w:p>
    <w:p w:rsidR="00803090" w:rsidRPr="00F87BDB" w:rsidRDefault="00803090" w:rsidP="00803090">
      <w:pPr>
        <w:widowControl w:val="0"/>
        <w:autoSpaceDE w:val="0"/>
        <w:autoSpaceDN w:val="0"/>
        <w:adjustRightInd w:val="0"/>
        <w:spacing w:after="0" w:line="240" w:lineRule="atLeast"/>
        <w:jc w:val="right"/>
        <w:rPr>
          <w:rFonts w:ascii="Arial" w:eastAsia="Times New Roman" w:hAnsi="Arial" w:cs="Arial"/>
          <w:sz w:val="24"/>
          <w:szCs w:val="24"/>
          <w:lang w:eastAsia="ru-RU"/>
        </w:rPr>
      </w:pPr>
    </w:p>
    <w:p w:rsidR="00BD0714" w:rsidRPr="00F87BDB" w:rsidRDefault="00BD0714" w:rsidP="00803090">
      <w:pPr>
        <w:widowControl w:val="0"/>
        <w:autoSpaceDE w:val="0"/>
        <w:autoSpaceDN w:val="0"/>
        <w:adjustRightInd w:val="0"/>
        <w:spacing w:after="0" w:line="240" w:lineRule="atLeast"/>
        <w:jc w:val="right"/>
        <w:rPr>
          <w:rFonts w:ascii="Arial" w:eastAsia="Times New Roman" w:hAnsi="Arial" w:cs="Arial"/>
          <w:sz w:val="24"/>
          <w:szCs w:val="24"/>
          <w:lang w:eastAsia="ru-RU"/>
        </w:rPr>
      </w:pPr>
    </w:p>
    <w:bookmarkEnd w:id="5"/>
    <w:p w:rsidR="00BD0714" w:rsidRPr="00F87BDB" w:rsidRDefault="00BD0714" w:rsidP="00803090">
      <w:pPr>
        <w:widowControl w:val="0"/>
        <w:autoSpaceDE w:val="0"/>
        <w:autoSpaceDN w:val="0"/>
        <w:adjustRightInd w:val="0"/>
        <w:spacing w:after="0" w:line="240" w:lineRule="atLeast"/>
        <w:jc w:val="right"/>
        <w:rPr>
          <w:rFonts w:ascii="Arial" w:eastAsia="Times New Roman" w:hAnsi="Arial" w:cs="Arial"/>
          <w:sz w:val="24"/>
          <w:szCs w:val="24"/>
          <w:lang w:eastAsia="ru-RU"/>
        </w:rPr>
      </w:pPr>
    </w:p>
    <w:sectPr w:rsidR="00BD0714" w:rsidRPr="00F87BDB" w:rsidSect="00394C68">
      <w:headerReference w:type="default" r:id="rId9"/>
      <w:pgSz w:w="11900" w:h="16800"/>
      <w:pgMar w:top="1440" w:right="1080" w:bottom="1440" w:left="108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A55" w:rsidRDefault="009F6A55">
      <w:pPr>
        <w:spacing w:after="0" w:line="240" w:lineRule="auto"/>
      </w:pPr>
      <w:r>
        <w:separator/>
      </w:r>
    </w:p>
  </w:endnote>
  <w:endnote w:type="continuationSeparator" w:id="0">
    <w:p w:rsidR="009F6A55" w:rsidRDefault="009F6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A55" w:rsidRDefault="009F6A55">
      <w:pPr>
        <w:spacing w:after="0" w:line="240" w:lineRule="auto"/>
      </w:pPr>
      <w:r>
        <w:separator/>
      </w:r>
    </w:p>
  </w:footnote>
  <w:footnote w:type="continuationSeparator" w:id="0">
    <w:p w:rsidR="009F6A55" w:rsidRDefault="009F6A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041" w:rsidRDefault="00F02103" w:rsidP="00A43E99">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94C68">
      <w:rPr>
        <w:rStyle w:val="a5"/>
        <w:noProof/>
      </w:rPr>
      <w:t>7</w:t>
    </w:r>
    <w:r>
      <w:rPr>
        <w:rStyle w:val="a5"/>
      </w:rPr>
      <w:fldChar w:fldCharType="end"/>
    </w:r>
  </w:p>
  <w:p w:rsidR="00B91041" w:rsidRDefault="009F6A5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469F5"/>
    <w:multiLevelType w:val="multilevel"/>
    <w:tmpl w:val="CC1CEBF0"/>
    <w:lvl w:ilvl="0">
      <w:start w:val="1"/>
      <w:numFmt w:val="decimal"/>
      <w:lvlText w:val="%1."/>
      <w:lvlJc w:val="left"/>
      <w:pPr>
        <w:ind w:left="1740" w:hanging="102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90"/>
    <w:rsid w:val="000D0064"/>
    <w:rsid w:val="000E42A9"/>
    <w:rsid w:val="00394C68"/>
    <w:rsid w:val="00487C00"/>
    <w:rsid w:val="006B34B4"/>
    <w:rsid w:val="007A7437"/>
    <w:rsid w:val="00803090"/>
    <w:rsid w:val="009F6A55"/>
    <w:rsid w:val="00BD0714"/>
    <w:rsid w:val="00F02103"/>
    <w:rsid w:val="00F87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03090"/>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4">
    <w:name w:val="Верхний колонтитул Знак"/>
    <w:basedOn w:val="a0"/>
    <w:link w:val="a3"/>
    <w:uiPriority w:val="99"/>
    <w:rsid w:val="00803090"/>
    <w:rPr>
      <w:rFonts w:ascii="Arial" w:eastAsia="Times New Roman" w:hAnsi="Arial" w:cs="Arial"/>
      <w:sz w:val="24"/>
      <w:szCs w:val="24"/>
      <w:lang w:eastAsia="ru-RU"/>
    </w:rPr>
  </w:style>
  <w:style w:type="character" w:styleId="a5">
    <w:name w:val="page number"/>
    <w:basedOn w:val="a0"/>
    <w:uiPriority w:val="99"/>
    <w:rsid w:val="00803090"/>
    <w:rPr>
      <w:rFonts w:cs="Times New Roman"/>
    </w:rPr>
  </w:style>
  <w:style w:type="paragraph" w:styleId="a6">
    <w:name w:val="Balloon Text"/>
    <w:basedOn w:val="a"/>
    <w:link w:val="a7"/>
    <w:uiPriority w:val="99"/>
    <w:semiHidden/>
    <w:unhideWhenUsed/>
    <w:rsid w:val="008030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30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03090"/>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4">
    <w:name w:val="Верхний колонтитул Знак"/>
    <w:basedOn w:val="a0"/>
    <w:link w:val="a3"/>
    <w:uiPriority w:val="99"/>
    <w:rsid w:val="00803090"/>
    <w:rPr>
      <w:rFonts w:ascii="Arial" w:eastAsia="Times New Roman" w:hAnsi="Arial" w:cs="Arial"/>
      <w:sz w:val="24"/>
      <w:szCs w:val="24"/>
      <w:lang w:eastAsia="ru-RU"/>
    </w:rPr>
  </w:style>
  <w:style w:type="character" w:styleId="a5">
    <w:name w:val="page number"/>
    <w:basedOn w:val="a0"/>
    <w:uiPriority w:val="99"/>
    <w:rsid w:val="00803090"/>
    <w:rPr>
      <w:rFonts w:cs="Times New Roman"/>
    </w:rPr>
  </w:style>
  <w:style w:type="paragraph" w:styleId="a6">
    <w:name w:val="Balloon Text"/>
    <w:basedOn w:val="a"/>
    <w:link w:val="a7"/>
    <w:uiPriority w:val="99"/>
    <w:semiHidden/>
    <w:unhideWhenUsed/>
    <w:rsid w:val="008030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3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2630</Words>
  <Characters>14994</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17589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5</cp:revision>
  <cp:lastPrinted>2022-12-15T07:10:00Z</cp:lastPrinted>
  <dcterms:created xsi:type="dcterms:W3CDTF">2018-01-15T12:57:00Z</dcterms:created>
  <dcterms:modified xsi:type="dcterms:W3CDTF">2022-12-15T07:10:00Z</dcterms:modified>
</cp:coreProperties>
</file>