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4D" w:rsidRPr="00535356" w:rsidRDefault="0061704D" w:rsidP="0061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35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34269" wp14:editId="4FD78618">
                <wp:simplePos x="0" y="0"/>
                <wp:positionH relativeFrom="column">
                  <wp:posOffset>756285</wp:posOffset>
                </wp:positionH>
                <wp:positionV relativeFrom="paragraph">
                  <wp:posOffset>1543050</wp:posOffset>
                </wp:positionV>
                <wp:extent cx="4587875" cy="367748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875" cy="36774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704D" w:rsidRPr="00D72275" w:rsidRDefault="0061704D" w:rsidP="0061704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25.05</w:t>
                            </w:r>
                            <w:r w:rsidRPr="00D722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D722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722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722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722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722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722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№ 34-</w:t>
                            </w:r>
                            <w:r w:rsidR="00C911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59.55pt;margin-top:121.5pt;width:361.2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" fillcolor="window" stroked="f" strokeweight=".5pt">
                <v:fill opacity="0"/>
                <v:textbox>
                  <w:txbxContent>
                    <w:p w:rsidR="0061704D" w:rsidRPr="00D72275" w:rsidRDefault="0061704D" w:rsidP="0061704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25.05</w:t>
                      </w:r>
                      <w:r w:rsidRPr="00D722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D722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722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722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722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722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722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№ 34-</w:t>
                      </w:r>
                      <w:r w:rsidR="00C911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373</w:t>
                      </w:r>
                    </w:p>
                  </w:txbxContent>
                </v:textbox>
              </v:shape>
            </w:pict>
          </mc:Fallback>
        </mc:AlternateContent>
      </w:r>
      <w:r w:rsidRPr="0053535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A40194B" wp14:editId="28170C2B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04D" w:rsidRPr="00535356" w:rsidRDefault="00180FDE" w:rsidP="00617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tt-RU"/>
        </w:rPr>
        <w:t>“</w:t>
      </w:r>
      <w:proofErr w:type="spellStart"/>
      <w:r w:rsidRPr="00C62C60">
        <w:rPr>
          <w:rFonts w:ascii="Times New Roman" w:hAnsi="Times New Roman" w:cs="Times New Roman"/>
          <w:b/>
          <w:sz w:val="28"/>
          <w:szCs w:val="28"/>
        </w:rPr>
        <w:t>Югары</w:t>
      </w:r>
      <w:proofErr w:type="spellEnd"/>
      <w:r w:rsidRPr="00C62C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C60">
        <w:rPr>
          <w:rFonts w:ascii="Times New Roman" w:hAnsi="Times New Roman" w:cs="Times New Roman"/>
          <w:b/>
          <w:sz w:val="28"/>
          <w:szCs w:val="28"/>
        </w:rPr>
        <w:t>Ослан</w:t>
      </w:r>
      <w:proofErr w:type="spellEnd"/>
      <w:r w:rsidRPr="00C62C60">
        <w:rPr>
          <w:rFonts w:ascii="Times New Roman" w:hAnsi="Times New Roman" w:cs="Times New Roman"/>
          <w:b/>
          <w:sz w:val="28"/>
          <w:szCs w:val="28"/>
        </w:rPr>
        <w:t xml:space="preserve"> муниципал</w:t>
      </w:r>
      <w:r w:rsidRPr="00C62C60">
        <w:rPr>
          <w:rFonts w:ascii="Times New Roman" w:hAnsi="Times New Roman" w:cs="Times New Roman"/>
          <w:b/>
          <w:sz w:val="28"/>
          <w:szCs w:val="28"/>
          <w:lang w:val="tt-RU"/>
        </w:rPr>
        <w:t>ь</w:t>
      </w:r>
      <w:r w:rsidRPr="00C62C60">
        <w:rPr>
          <w:rFonts w:ascii="Times New Roman" w:hAnsi="Times New Roman" w:cs="Times New Roman"/>
          <w:b/>
          <w:sz w:val="28"/>
          <w:szCs w:val="28"/>
        </w:rPr>
        <w:t xml:space="preserve"> районы</w:t>
      </w:r>
      <w:r w:rsidRPr="00C62C60">
        <w:rPr>
          <w:rFonts w:ascii="Times New Roman" w:hAnsi="Times New Roman" w:cs="Times New Roman"/>
          <w:b/>
          <w:sz w:val="28"/>
          <w:szCs w:val="28"/>
          <w:lang w:val="tt-RU"/>
        </w:rPr>
        <w:t>ның</w:t>
      </w:r>
      <w:r w:rsidRPr="00C62C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“</w:t>
      </w:r>
      <w:r>
        <w:rPr>
          <w:rFonts w:ascii="Times New Roman" w:hAnsi="Times New Roman" w:cs="Times New Roman"/>
          <w:b/>
          <w:noProof/>
          <w:sz w:val="28"/>
          <w:szCs w:val="28"/>
          <w:lang w:val="tt-RU"/>
        </w:rPr>
        <w:t>Вахитов</w:t>
      </w:r>
      <w:r w:rsidRPr="00C62C60">
        <w:rPr>
          <w:rFonts w:ascii="Times New Roman" w:hAnsi="Times New Roman" w:cs="Times New Roman"/>
          <w:b/>
          <w:noProof/>
          <w:sz w:val="28"/>
          <w:szCs w:val="28"/>
        </w:rPr>
        <w:t xml:space="preserve"> авыл җирлеге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  <w:r w:rsidRPr="00C62C60">
        <w:rPr>
          <w:rFonts w:ascii="Times New Roman" w:hAnsi="Times New Roman" w:cs="Times New Roman"/>
          <w:b/>
          <w:noProof/>
          <w:sz w:val="28"/>
          <w:szCs w:val="28"/>
          <w:lang w:val="tt-RU"/>
        </w:rPr>
        <w:t xml:space="preserve"> һәм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“</w:t>
      </w:r>
      <w:r>
        <w:rPr>
          <w:rFonts w:ascii="Times New Roman" w:hAnsi="Times New Roman" w:cs="Times New Roman"/>
          <w:b/>
          <w:noProof/>
          <w:sz w:val="28"/>
          <w:szCs w:val="28"/>
          <w:lang w:val="tt-RU"/>
        </w:rPr>
        <w:t>Шылыңгы</w:t>
      </w:r>
      <w:r w:rsidRPr="00C62C60">
        <w:rPr>
          <w:rFonts w:ascii="Times New Roman" w:hAnsi="Times New Roman" w:cs="Times New Roman"/>
          <w:b/>
          <w:noProof/>
          <w:sz w:val="28"/>
          <w:szCs w:val="28"/>
        </w:rPr>
        <w:t xml:space="preserve"> авыл җирлеге</w:t>
      </w:r>
      <w:r w:rsidRPr="00C62C60">
        <w:rPr>
          <w:rFonts w:ascii="Times New Roman" w:hAnsi="Times New Roman" w:cs="Times New Roman"/>
          <w:b/>
          <w:sz w:val="28"/>
          <w:szCs w:val="28"/>
          <w:lang w:val="tt-RU"/>
        </w:rPr>
        <w:t>»</w:t>
      </w:r>
      <w:r w:rsidRPr="00C62C60">
        <w:rPr>
          <w:rFonts w:ascii="Times New Roman" w:hAnsi="Times New Roman" w:cs="Times New Roman"/>
          <w:b/>
          <w:noProof/>
          <w:sz w:val="28"/>
          <w:szCs w:val="28"/>
          <w:lang w:val="tt-RU"/>
        </w:rPr>
        <w:t xml:space="preserve"> муниципаль берәмлекләре территорияләре чикләрен үзгәртү һәм </w:t>
      </w:r>
      <w:r w:rsidRPr="00C62C60">
        <w:rPr>
          <w:rFonts w:ascii="Times New Roman" w:hAnsi="Times New Roman" w:cs="Times New Roman"/>
          <w:b/>
          <w:sz w:val="28"/>
          <w:szCs w:val="28"/>
        </w:rPr>
        <w:t>«</w:t>
      </w:r>
      <w:r w:rsidRPr="00C62C60">
        <w:rPr>
          <w:rFonts w:ascii="Times New Roman" w:hAnsi="Times New Roman" w:cs="Times New Roman"/>
          <w:b/>
          <w:sz w:val="28"/>
          <w:szCs w:val="28"/>
          <w:lang w:val="be-BY"/>
        </w:rPr>
        <w:t>Югары Ослан муниципаль районы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  <w:r w:rsidRPr="00C62C6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муниципаль берәмлегенең  һәм аның составындагы муниципаль берәмлекләрнең территорияләре чикләрен билгеләү һәм аларның статусы турында</w:t>
      </w:r>
      <w:r w:rsidRPr="00C62C60">
        <w:rPr>
          <w:rFonts w:ascii="Times New Roman" w:hAnsi="Times New Roman" w:cs="Times New Roman"/>
          <w:b/>
          <w:sz w:val="28"/>
          <w:szCs w:val="28"/>
          <w:lang w:val="tt-RU"/>
        </w:rPr>
        <w:t>»</w:t>
      </w:r>
      <w:r w:rsidRPr="00C62C6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C62C60">
        <w:rPr>
          <w:rFonts w:ascii="Times New Roman" w:hAnsi="Times New Roman" w:cs="Times New Roman"/>
          <w:b/>
          <w:sz w:val="28"/>
          <w:szCs w:val="28"/>
        </w:rPr>
        <w:t xml:space="preserve">Татарстан </w:t>
      </w:r>
      <w:proofErr w:type="spellStart"/>
      <w:r w:rsidRPr="00C62C60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C62C6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Законына үзгәрешләр кертү хакында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” Татарстан Республикасы законы проектын Татарстан Республикасы Дәүләт Советына кертү буенча </w:t>
      </w:r>
      <w:proofErr w:type="spellStart"/>
      <w:r w:rsidRPr="00C62C60">
        <w:rPr>
          <w:rFonts w:ascii="Times New Roman" w:hAnsi="Times New Roman" w:cs="Times New Roman"/>
          <w:b/>
          <w:sz w:val="28"/>
          <w:szCs w:val="28"/>
        </w:rPr>
        <w:t>Югары</w:t>
      </w:r>
      <w:proofErr w:type="spellEnd"/>
      <w:r w:rsidRPr="00C62C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2C60">
        <w:rPr>
          <w:rFonts w:ascii="Times New Roman" w:hAnsi="Times New Roman" w:cs="Times New Roman"/>
          <w:b/>
          <w:sz w:val="28"/>
          <w:szCs w:val="28"/>
        </w:rPr>
        <w:t>Ослан</w:t>
      </w:r>
      <w:proofErr w:type="spellEnd"/>
      <w:r w:rsidRPr="00C62C60">
        <w:rPr>
          <w:rFonts w:ascii="Times New Roman" w:hAnsi="Times New Roman" w:cs="Times New Roman"/>
          <w:b/>
          <w:sz w:val="28"/>
          <w:szCs w:val="28"/>
        </w:rPr>
        <w:t xml:space="preserve"> муниципал</w:t>
      </w:r>
      <w:r w:rsidRPr="00C62C60">
        <w:rPr>
          <w:rFonts w:ascii="Times New Roman" w:hAnsi="Times New Roman" w:cs="Times New Roman"/>
          <w:b/>
          <w:sz w:val="28"/>
          <w:szCs w:val="28"/>
          <w:lang w:val="tt-RU"/>
        </w:rPr>
        <w:t>ь</w:t>
      </w:r>
      <w:r w:rsidRPr="00C62C60">
        <w:rPr>
          <w:rFonts w:ascii="Times New Roman" w:hAnsi="Times New Roman" w:cs="Times New Roman"/>
          <w:b/>
          <w:sz w:val="28"/>
          <w:szCs w:val="28"/>
        </w:rPr>
        <w:t xml:space="preserve"> районы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Советының </w:t>
      </w:r>
      <w:r w:rsidR="0061704D" w:rsidRPr="00535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чыгару </w:t>
      </w:r>
      <w:r w:rsidR="0061704D" w:rsidRPr="005353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инициатив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асы турында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</w:p>
    <w:p w:rsidR="0061704D" w:rsidRPr="00535356" w:rsidRDefault="0061704D" w:rsidP="0061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FDE" w:rsidRDefault="00180FDE" w:rsidP="00617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80FD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“Россия Федерациясендә җирле үзидарәне оештыруның гомуми принциплары турында” 2003 елның 6 октябрендәге 131-ФЗ номерлы Федераль законның 12 статьясына нигезләнеп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шулай ук </w:t>
      </w:r>
      <w:r w:rsidRPr="00180FD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Югары Ослан муниципаль районының Вахитов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җирлеге,</w:t>
      </w:r>
      <w:r w:rsidRPr="00180FD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Шылаңгы авыл җирле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ге </w:t>
      </w:r>
      <w:r w:rsidRPr="00180FD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чикләрен үзгәртү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мәсьәләсе буенча муниципаль берәмлекләрнең вәкиллекле органнары тарафыннан белдерелгән җирлекләр халкының ризалыгын исәпкә алып, </w:t>
      </w:r>
      <w:r w:rsidRPr="00180FD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Югары Ослан муниципаль районы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Советы</w:t>
      </w:r>
    </w:p>
    <w:p w:rsidR="00180FDE" w:rsidRDefault="00180FDE" w:rsidP="0061704D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1704D" w:rsidRPr="00535356" w:rsidRDefault="00180FDE" w:rsidP="0061704D">
      <w:pPr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80FDE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КАРАР КЫЛДЫ</w:t>
      </w:r>
      <w:r w:rsidR="0061704D" w:rsidRPr="0053535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1704D" w:rsidRPr="00535356" w:rsidRDefault="0061704D" w:rsidP="0061704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FDE" w:rsidRPr="00180FDE" w:rsidRDefault="00180FDE" w:rsidP="006170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FDE">
        <w:rPr>
          <w:rFonts w:ascii="Times New Roman" w:hAnsi="Times New Roman" w:cs="Times New Roman"/>
          <w:sz w:val="28"/>
          <w:szCs w:val="28"/>
          <w:lang w:val="tt-RU"/>
        </w:rPr>
        <w:t>“</w:t>
      </w:r>
      <w:proofErr w:type="spellStart"/>
      <w:r w:rsidRPr="00180FDE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18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DE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180FD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180FDE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180FDE">
        <w:rPr>
          <w:rFonts w:ascii="Times New Roman" w:hAnsi="Times New Roman" w:cs="Times New Roman"/>
          <w:sz w:val="28"/>
          <w:szCs w:val="28"/>
        </w:rPr>
        <w:t xml:space="preserve"> районы</w:t>
      </w:r>
      <w:r w:rsidRPr="00180FDE">
        <w:rPr>
          <w:rFonts w:ascii="Times New Roman" w:hAnsi="Times New Roman" w:cs="Times New Roman"/>
          <w:sz w:val="28"/>
          <w:szCs w:val="28"/>
          <w:lang w:val="tt-RU"/>
        </w:rPr>
        <w:t>ның</w:t>
      </w:r>
      <w:r w:rsidRPr="00180FDE">
        <w:rPr>
          <w:rFonts w:ascii="Times New Roman" w:hAnsi="Times New Roman" w:cs="Times New Roman"/>
          <w:sz w:val="28"/>
          <w:szCs w:val="28"/>
        </w:rPr>
        <w:t xml:space="preserve"> </w:t>
      </w:r>
      <w:r w:rsidRPr="00180FDE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180FDE">
        <w:rPr>
          <w:rFonts w:ascii="Times New Roman" w:hAnsi="Times New Roman" w:cs="Times New Roman"/>
          <w:noProof/>
          <w:sz w:val="28"/>
          <w:szCs w:val="28"/>
          <w:lang w:val="tt-RU"/>
        </w:rPr>
        <w:t>Вахитов</w:t>
      </w:r>
      <w:r w:rsidRPr="00180FDE">
        <w:rPr>
          <w:rFonts w:ascii="Times New Roman" w:hAnsi="Times New Roman" w:cs="Times New Roman"/>
          <w:noProof/>
          <w:sz w:val="28"/>
          <w:szCs w:val="28"/>
        </w:rPr>
        <w:t xml:space="preserve"> авыл җирлеге</w:t>
      </w:r>
      <w:r w:rsidRPr="00180FDE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180FDE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 һәм </w:t>
      </w:r>
      <w:r w:rsidRPr="00180FDE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180FDE">
        <w:rPr>
          <w:rFonts w:ascii="Times New Roman" w:hAnsi="Times New Roman" w:cs="Times New Roman"/>
          <w:noProof/>
          <w:sz w:val="28"/>
          <w:szCs w:val="28"/>
          <w:lang w:val="tt-RU"/>
        </w:rPr>
        <w:t>Шылыңгы</w:t>
      </w:r>
      <w:r w:rsidRPr="00180FDE">
        <w:rPr>
          <w:rFonts w:ascii="Times New Roman" w:hAnsi="Times New Roman" w:cs="Times New Roman"/>
          <w:noProof/>
          <w:sz w:val="28"/>
          <w:szCs w:val="28"/>
        </w:rPr>
        <w:t xml:space="preserve"> авыл җирлеге</w:t>
      </w:r>
      <w:r w:rsidRPr="00180FDE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Pr="00180FDE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 муниципаль берәмлекләре территорияләре чикләрен үзгәртү һәм </w:t>
      </w:r>
      <w:r w:rsidRPr="00180FDE">
        <w:rPr>
          <w:rFonts w:ascii="Times New Roman" w:hAnsi="Times New Roman" w:cs="Times New Roman"/>
          <w:sz w:val="28"/>
          <w:szCs w:val="28"/>
        </w:rPr>
        <w:t>«</w:t>
      </w:r>
      <w:r w:rsidRPr="00180FDE">
        <w:rPr>
          <w:rFonts w:ascii="Times New Roman" w:hAnsi="Times New Roman" w:cs="Times New Roman"/>
          <w:sz w:val="28"/>
          <w:szCs w:val="28"/>
          <w:lang w:val="be-BY"/>
        </w:rPr>
        <w:t>Югары Ослан муниципаль районы</w:t>
      </w:r>
      <w:r w:rsidRPr="00180FDE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180FDE">
        <w:rPr>
          <w:rFonts w:ascii="Times New Roman" w:hAnsi="Times New Roman" w:cs="Times New Roman"/>
          <w:sz w:val="28"/>
          <w:szCs w:val="28"/>
          <w:lang w:val="be-BY"/>
        </w:rPr>
        <w:t xml:space="preserve"> муниципаль берәмлегенең  һәм аның составындагы муниципаль берәмлекләрнең территорияләре чикләрен билгеләү һәм аларның статусы турында</w:t>
      </w:r>
      <w:r w:rsidRPr="00180FDE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Pr="00180F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80FDE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180FD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80FDE">
        <w:rPr>
          <w:rFonts w:ascii="Times New Roman" w:hAnsi="Times New Roman" w:cs="Times New Roman"/>
          <w:sz w:val="28"/>
          <w:szCs w:val="28"/>
          <w:lang w:val="be-BY"/>
        </w:rPr>
        <w:t xml:space="preserve">  Законына үзгәрешләр кертү хакында” Татарстан Республикасы законы проектын Татарстан Республикасы Дәүләт Советына </w:t>
      </w:r>
      <w:proofErr w:type="spellStart"/>
      <w:r w:rsidRPr="00180FDE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18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DE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180FD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180FDE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180FDE">
        <w:rPr>
          <w:rFonts w:ascii="Times New Roman" w:hAnsi="Times New Roman" w:cs="Times New Roman"/>
          <w:sz w:val="28"/>
          <w:szCs w:val="28"/>
        </w:rPr>
        <w:t xml:space="preserve"> районы</w:t>
      </w:r>
      <w:r w:rsidRPr="00180FDE">
        <w:rPr>
          <w:rFonts w:ascii="Times New Roman" w:hAnsi="Times New Roman" w:cs="Times New Roman"/>
          <w:sz w:val="28"/>
          <w:szCs w:val="28"/>
          <w:lang w:val="tt-RU"/>
        </w:rPr>
        <w:t xml:space="preserve"> Советының </w:t>
      </w:r>
      <w:r w:rsidRPr="0018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Pr="00180FDE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чыгару </w:t>
      </w:r>
      <w:r w:rsidRPr="0018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</w:t>
      </w:r>
      <w:r w:rsidRPr="00180FDE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асы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тәртибендә кертергә.</w:t>
      </w:r>
    </w:p>
    <w:p w:rsidR="0061704D" w:rsidRPr="00535356" w:rsidRDefault="00180FDE" w:rsidP="00B230C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Күрсәтелгән Татарстан Республикасы законы проектын Татарстан Республикасы Дәүләт Советында караганда </w:t>
      </w:r>
      <w:proofErr w:type="spellStart"/>
      <w:r w:rsidRPr="00180FDE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18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DE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180FD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180FDE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180FDE">
        <w:rPr>
          <w:rFonts w:ascii="Times New Roman" w:hAnsi="Times New Roman" w:cs="Times New Roman"/>
          <w:sz w:val="28"/>
          <w:szCs w:val="28"/>
        </w:rPr>
        <w:t xml:space="preserve"> районы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Советы вәкиле итеп </w:t>
      </w:r>
      <w:proofErr w:type="spellStart"/>
      <w:r w:rsidRPr="00180FDE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18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DE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180FD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180FDE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180FDE">
        <w:rPr>
          <w:rFonts w:ascii="Times New Roman" w:hAnsi="Times New Roman" w:cs="Times New Roman"/>
          <w:sz w:val="28"/>
          <w:szCs w:val="28"/>
        </w:rPr>
        <w:t xml:space="preserve"> районы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башлыгы М.Г. Зыятдиновны билгеләргә.</w:t>
      </w:r>
    </w:p>
    <w:p w:rsidR="00B230C2" w:rsidRPr="00B230C2" w:rsidRDefault="00B230C2" w:rsidP="00B230C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0C2"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 xml:space="preserve">Әлеге карарны </w:t>
      </w:r>
      <w:r w:rsidRPr="00B230C2">
        <w:rPr>
          <w:rFonts w:ascii="Times New Roman" w:eastAsia="Calibri" w:hAnsi="Times New Roman" w:cs="Times New Roman"/>
          <w:sz w:val="28"/>
          <w:szCs w:val="28"/>
        </w:rPr>
        <w:t xml:space="preserve">Татарстан </w:t>
      </w:r>
      <w:proofErr w:type="spellStart"/>
      <w:r w:rsidRPr="00B230C2">
        <w:rPr>
          <w:rFonts w:ascii="Times New Roman" w:eastAsia="Calibri" w:hAnsi="Times New Roman" w:cs="Times New Roman"/>
          <w:sz w:val="28"/>
          <w:szCs w:val="28"/>
        </w:rPr>
        <w:t>Республикасының</w:t>
      </w:r>
      <w:proofErr w:type="spellEnd"/>
      <w:r w:rsidRPr="00B23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30C2">
        <w:rPr>
          <w:rFonts w:ascii="Times New Roman" w:eastAsia="Calibri" w:hAnsi="Times New Roman" w:cs="Times New Roman"/>
          <w:sz w:val="28"/>
          <w:szCs w:val="28"/>
        </w:rPr>
        <w:t>Рәсми</w:t>
      </w:r>
      <w:proofErr w:type="spellEnd"/>
      <w:r w:rsidRPr="00B23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30C2">
        <w:rPr>
          <w:rFonts w:ascii="Times New Roman" w:eastAsia="Calibri" w:hAnsi="Times New Roman" w:cs="Times New Roman"/>
          <w:sz w:val="28"/>
          <w:szCs w:val="28"/>
        </w:rPr>
        <w:t>хокукый</w:t>
      </w:r>
      <w:proofErr w:type="spellEnd"/>
      <w:r w:rsidRPr="00B23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30C2">
        <w:rPr>
          <w:rFonts w:ascii="Times New Roman" w:eastAsia="Calibri" w:hAnsi="Times New Roman" w:cs="Times New Roman"/>
          <w:sz w:val="28"/>
          <w:szCs w:val="28"/>
        </w:rPr>
        <w:t>мәгълүмат</w:t>
      </w:r>
      <w:proofErr w:type="spellEnd"/>
      <w:r w:rsidRPr="00B230C2">
        <w:rPr>
          <w:rFonts w:ascii="Times New Roman" w:eastAsia="Calibri" w:hAnsi="Times New Roman" w:cs="Times New Roman"/>
          <w:sz w:val="28"/>
          <w:szCs w:val="28"/>
        </w:rPr>
        <w:t xml:space="preserve"> порталы</w:t>
      </w:r>
      <w:r w:rsidRPr="00B230C2">
        <w:rPr>
          <w:rFonts w:ascii="Times New Roman" w:eastAsia="Calibri" w:hAnsi="Times New Roman" w:cs="Times New Roman"/>
          <w:sz w:val="28"/>
          <w:szCs w:val="28"/>
          <w:lang w:val="tt-RU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9" w:history="1">
        <w:r w:rsidRPr="00C00221">
          <w:rPr>
            <w:rStyle w:val="a9"/>
            <w:rFonts w:ascii="Times New Roman" w:eastAsia="Calibri" w:hAnsi="Times New Roman" w:cs="Times New Roman"/>
            <w:sz w:val="28"/>
            <w:szCs w:val="28"/>
          </w:rPr>
          <w:t>http://pravo.tatarstan.ru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, </w:t>
      </w:r>
      <w:r w:rsidRPr="00B230C2">
        <w:rPr>
          <w:rFonts w:ascii="Times New Roman" w:eastAsia="Calibri" w:hAnsi="Times New Roman" w:cs="Times New Roman"/>
          <w:sz w:val="28"/>
          <w:szCs w:val="28"/>
        </w:rPr>
        <w:t xml:space="preserve">Интернет </w:t>
      </w:r>
      <w:proofErr w:type="spellStart"/>
      <w:r w:rsidRPr="00B230C2">
        <w:rPr>
          <w:rFonts w:ascii="Times New Roman" w:eastAsia="Calibri" w:hAnsi="Times New Roman" w:cs="Times New Roman"/>
          <w:sz w:val="28"/>
          <w:szCs w:val="28"/>
        </w:rPr>
        <w:t>мәгълүмат</w:t>
      </w:r>
      <w:proofErr w:type="spellEnd"/>
      <w:r w:rsidRPr="00B230C2">
        <w:rPr>
          <w:rFonts w:ascii="Times New Roman" w:eastAsia="Calibri" w:hAnsi="Times New Roman" w:cs="Times New Roman"/>
          <w:sz w:val="28"/>
          <w:szCs w:val="28"/>
        </w:rPr>
        <w:t xml:space="preserve">-телекоммуникация </w:t>
      </w:r>
      <w:proofErr w:type="spellStart"/>
      <w:r w:rsidRPr="00B230C2">
        <w:rPr>
          <w:rFonts w:ascii="Times New Roman" w:eastAsia="Calibri" w:hAnsi="Times New Roman" w:cs="Times New Roman"/>
          <w:sz w:val="28"/>
          <w:szCs w:val="28"/>
        </w:rPr>
        <w:t>челтәрендә</w:t>
      </w:r>
      <w:proofErr w:type="spellEnd"/>
      <w:r w:rsidRPr="00B23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30C2">
        <w:rPr>
          <w:rFonts w:ascii="Times New Roman" w:eastAsia="Calibri" w:hAnsi="Times New Roman" w:cs="Times New Roman"/>
          <w:sz w:val="28"/>
          <w:szCs w:val="28"/>
        </w:rPr>
        <w:t>Югары</w:t>
      </w:r>
      <w:proofErr w:type="spellEnd"/>
      <w:r w:rsidRPr="00B23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30C2">
        <w:rPr>
          <w:rFonts w:ascii="Times New Roman" w:eastAsia="Calibri" w:hAnsi="Times New Roman" w:cs="Times New Roman"/>
          <w:sz w:val="28"/>
          <w:szCs w:val="28"/>
        </w:rPr>
        <w:t>Ослан</w:t>
      </w:r>
      <w:proofErr w:type="spellEnd"/>
      <w:r w:rsidRPr="00B23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30C2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B230C2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proofErr w:type="spellStart"/>
      <w:r w:rsidRPr="00B230C2">
        <w:rPr>
          <w:rFonts w:ascii="Times New Roman" w:eastAsia="Calibri" w:hAnsi="Times New Roman" w:cs="Times New Roman"/>
          <w:sz w:val="28"/>
          <w:szCs w:val="28"/>
        </w:rPr>
        <w:t>рәсми</w:t>
      </w:r>
      <w:proofErr w:type="spellEnd"/>
      <w:r w:rsidRPr="00B230C2">
        <w:rPr>
          <w:rFonts w:ascii="Times New Roman" w:eastAsia="Calibri" w:hAnsi="Times New Roman" w:cs="Times New Roman"/>
          <w:sz w:val="28"/>
          <w:szCs w:val="28"/>
        </w:rPr>
        <w:t xml:space="preserve"> сайты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на</w:t>
      </w:r>
      <w:r w:rsidRPr="00B230C2">
        <w:rPr>
          <w:rFonts w:ascii="Times New Roman" w:eastAsia="Calibri" w:hAnsi="Times New Roman" w:cs="Times New Roman"/>
          <w:sz w:val="28"/>
          <w:szCs w:val="28"/>
        </w:rPr>
        <w:t xml:space="preserve"> (http://verhniy-uslon.tatarstan.ru)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урнаштырырга.</w:t>
      </w:r>
    </w:p>
    <w:p w:rsidR="00180FDE" w:rsidRPr="00180FDE" w:rsidRDefault="00B230C2" w:rsidP="0061704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Әлеге карарның үтәлешен тикшереп торуны </w:t>
      </w:r>
      <w:proofErr w:type="spellStart"/>
      <w:r w:rsidRPr="00180FDE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Pr="0018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DE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Pr="00180FD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180FDE">
        <w:rPr>
          <w:rFonts w:ascii="Times New Roman" w:hAnsi="Times New Roman" w:cs="Times New Roman"/>
          <w:sz w:val="28"/>
          <w:szCs w:val="28"/>
          <w:lang w:val="tt-RU"/>
        </w:rPr>
        <w:t>ь</w:t>
      </w:r>
      <w:r w:rsidRPr="00180FDE">
        <w:rPr>
          <w:rFonts w:ascii="Times New Roman" w:hAnsi="Times New Roman" w:cs="Times New Roman"/>
          <w:sz w:val="28"/>
          <w:szCs w:val="28"/>
        </w:rPr>
        <w:t xml:space="preserve"> районы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Советының законлылык, хокук тәртибе һәм регламент буенча даими комиссияясенә йөкләргә.</w:t>
      </w:r>
    </w:p>
    <w:p w:rsidR="0061704D" w:rsidRPr="00535356" w:rsidRDefault="0061704D" w:rsidP="006170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704D" w:rsidRPr="00535356" w:rsidRDefault="0061704D" w:rsidP="006170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704D" w:rsidRPr="00535356" w:rsidRDefault="0061704D" w:rsidP="006170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704D" w:rsidRPr="00B230C2" w:rsidRDefault="00B230C2" w:rsidP="006170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Татарстан Республикасы </w:t>
      </w:r>
    </w:p>
    <w:p w:rsidR="00B230C2" w:rsidRPr="00B230C2" w:rsidRDefault="00B230C2" w:rsidP="006170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spellStart"/>
      <w:r w:rsidRPr="00B230C2">
        <w:rPr>
          <w:rFonts w:ascii="Times New Roman" w:hAnsi="Times New Roman" w:cs="Times New Roman"/>
          <w:b/>
          <w:sz w:val="28"/>
          <w:szCs w:val="28"/>
        </w:rPr>
        <w:t>Югары</w:t>
      </w:r>
      <w:proofErr w:type="spellEnd"/>
      <w:r w:rsidRPr="00B23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30C2">
        <w:rPr>
          <w:rFonts w:ascii="Times New Roman" w:hAnsi="Times New Roman" w:cs="Times New Roman"/>
          <w:b/>
          <w:sz w:val="28"/>
          <w:szCs w:val="28"/>
        </w:rPr>
        <w:t>Ослан</w:t>
      </w:r>
      <w:proofErr w:type="spellEnd"/>
      <w:r w:rsidRPr="00B230C2">
        <w:rPr>
          <w:rFonts w:ascii="Times New Roman" w:hAnsi="Times New Roman" w:cs="Times New Roman"/>
          <w:b/>
          <w:sz w:val="28"/>
          <w:szCs w:val="28"/>
        </w:rPr>
        <w:t xml:space="preserve"> муниципал</w:t>
      </w:r>
      <w:r w:rsidRPr="00B230C2">
        <w:rPr>
          <w:rFonts w:ascii="Times New Roman" w:hAnsi="Times New Roman" w:cs="Times New Roman"/>
          <w:b/>
          <w:sz w:val="28"/>
          <w:szCs w:val="28"/>
          <w:lang w:val="tt-RU"/>
        </w:rPr>
        <w:t>ь</w:t>
      </w:r>
    </w:p>
    <w:p w:rsidR="0061704D" w:rsidRDefault="00B230C2" w:rsidP="00B23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B230C2">
        <w:rPr>
          <w:rFonts w:ascii="Times New Roman" w:hAnsi="Times New Roman" w:cs="Times New Roman"/>
          <w:b/>
          <w:sz w:val="28"/>
          <w:szCs w:val="28"/>
        </w:rPr>
        <w:t xml:space="preserve"> районы</w:t>
      </w:r>
      <w:r w:rsidRPr="00B230C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Советы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tt-RU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tt-RU"/>
        </w:rPr>
        <w:t>әисе, Б</w:t>
      </w:r>
      <w:r w:rsidRPr="00B230C2">
        <w:rPr>
          <w:rFonts w:ascii="Times New Roman" w:hAnsi="Times New Roman" w:cs="Times New Roman"/>
          <w:b/>
          <w:sz w:val="28"/>
          <w:szCs w:val="28"/>
          <w:lang w:val="tt-RU"/>
        </w:rPr>
        <w:t>ашлык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="0061704D" w:rsidRPr="0053535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М.Г. З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tt-RU" w:eastAsia="ru-RU"/>
        </w:rPr>
        <w:t>ыя</w:t>
      </w:r>
      <w:proofErr w:type="spellStart"/>
      <w:r w:rsidR="0061704D" w:rsidRPr="0053535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тдинов</w:t>
      </w:r>
      <w:proofErr w:type="spellEnd"/>
    </w:p>
    <w:p w:rsidR="00865ED7" w:rsidRDefault="00865ED7"/>
    <w:sectPr w:rsidR="00865ED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DD9" w:rsidRDefault="00C80DD9" w:rsidP="0061704D">
      <w:pPr>
        <w:spacing w:after="0" w:line="240" w:lineRule="auto"/>
      </w:pPr>
      <w:r>
        <w:separator/>
      </w:r>
    </w:p>
  </w:endnote>
  <w:endnote w:type="continuationSeparator" w:id="0">
    <w:p w:rsidR="00C80DD9" w:rsidRDefault="00C80DD9" w:rsidP="0061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DD9" w:rsidRDefault="00C80DD9" w:rsidP="0061704D">
      <w:pPr>
        <w:spacing w:after="0" w:line="240" w:lineRule="auto"/>
      </w:pPr>
      <w:r>
        <w:separator/>
      </w:r>
    </w:p>
  </w:footnote>
  <w:footnote w:type="continuationSeparator" w:id="0">
    <w:p w:rsidR="00C80DD9" w:rsidRDefault="00C80DD9" w:rsidP="0061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04D" w:rsidRDefault="0061704D" w:rsidP="0061704D">
    <w:pPr>
      <w:pStyle w:val="a5"/>
      <w:tabs>
        <w:tab w:val="clear" w:pos="4677"/>
        <w:tab w:val="clear" w:pos="9355"/>
        <w:tab w:val="left" w:pos="8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4019"/>
    <w:multiLevelType w:val="hybridMultilevel"/>
    <w:tmpl w:val="28D8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4D"/>
    <w:rsid w:val="00030C33"/>
    <w:rsid w:val="00180FDE"/>
    <w:rsid w:val="001835E4"/>
    <w:rsid w:val="00311F10"/>
    <w:rsid w:val="005729CC"/>
    <w:rsid w:val="0061704D"/>
    <w:rsid w:val="006D3612"/>
    <w:rsid w:val="006D4806"/>
    <w:rsid w:val="00865ED7"/>
    <w:rsid w:val="00AA573E"/>
    <w:rsid w:val="00B230C2"/>
    <w:rsid w:val="00B452E9"/>
    <w:rsid w:val="00C80DD9"/>
    <w:rsid w:val="00C911F5"/>
    <w:rsid w:val="00D7430D"/>
    <w:rsid w:val="00DF525E"/>
    <w:rsid w:val="00EA6FB5"/>
    <w:rsid w:val="00F0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0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04D"/>
  </w:style>
  <w:style w:type="paragraph" w:styleId="a7">
    <w:name w:val="footer"/>
    <w:basedOn w:val="a"/>
    <w:link w:val="a8"/>
    <w:uiPriority w:val="99"/>
    <w:unhideWhenUsed/>
    <w:rsid w:val="0061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04D"/>
  </w:style>
  <w:style w:type="character" w:styleId="a9">
    <w:name w:val="Hyperlink"/>
    <w:basedOn w:val="a0"/>
    <w:uiPriority w:val="99"/>
    <w:unhideWhenUsed/>
    <w:rsid w:val="00B230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0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04D"/>
  </w:style>
  <w:style w:type="paragraph" w:styleId="a7">
    <w:name w:val="footer"/>
    <w:basedOn w:val="a"/>
    <w:link w:val="a8"/>
    <w:uiPriority w:val="99"/>
    <w:unhideWhenUsed/>
    <w:rsid w:val="0061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04D"/>
  </w:style>
  <w:style w:type="character" w:styleId="a9">
    <w:name w:val="Hyperlink"/>
    <w:basedOn w:val="a0"/>
    <w:uiPriority w:val="99"/>
    <w:unhideWhenUsed/>
    <w:rsid w:val="00B23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IT</cp:lastModifiedBy>
  <cp:revision>2</cp:revision>
  <cp:lastPrinted>2018-09-13T12:04:00Z</cp:lastPrinted>
  <dcterms:created xsi:type="dcterms:W3CDTF">2018-10-15T10:19:00Z</dcterms:created>
  <dcterms:modified xsi:type="dcterms:W3CDTF">2018-10-15T10:19:00Z</dcterms:modified>
</cp:coreProperties>
</file>