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05" w:rsidRDefault="00DA4E2C" w:rsidP="00077505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2350770</wp:posOffset>
                </wp:positionV>
                <wp:extent cx="6012815" cy="1035685"/>
                <wp:effectExtent l="2540" t="7620" r="444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10356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FD2" w:rsidRPr="009D198A" w:rsidRDefault="00BA5EC1" w:rsidP="009D198A">
                            <w:r>
                              <w:t xml:space="preserve">                     </w:t>
                            </w:r>
                            <w:r w:rsidR="00492BF4">
                              <w:t>02</w:t>
                            </w:r>
                            <w:r>
                              <w:t>.0</w:t>
                            </w:r>
                            <w:r w:rsidR="00492BF4">
                              <w:t>7</w:t>
                            </w:r>
                            <w:r>
                              <w:t>.201</w:t>
                            </w:r>
                            <w:r w:rsidR="00492BF4">
                              <w:t>8</w:t>
                            </w:r>
                            <w:r>
                              <w:t xml:space="preserve">                                                    </w:t>
                            </w:r>
                            <w:r w:rsidR="00492BF4">
                              <w:t xml:space="preserve">    </w:t>
                            </w:r>
                            <w:r>
                              <w:t xml:space="preserve"> №</w:t>
                            </w:r>
                            <w:r w:rsidR="00492BF4">
                              <w:t>19</w:t>
                            </w:r>
                            <w:r>
                              <w:t xml:space="preserve">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7pt;margin-top:185.1pt;width:473.45pt;height:8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" stroked="f">
                <v:fill opacity="0"/>
                <v:textbox>
                  <w:txbxContent>
                    <w:p w:rsidR="00791FD2" w:rsidRPr="009D198A" w:rsidRDefault="00BA5EC1" w:rsidP="009D198A">
                      <w:r>
                        <w:t xml:space="preserve">                     </w:t>
                      </w:r>
                      <w:r w:rsidR="00492BF4">
                        <w:t>02</w:t>
                      </w:r>
                      <w:r>
                        <w:t>.0</w:t>
                      </w:r>
                      <w:r w:rsidR="00492BF4">
                        <w:t>7</w:t>
                      </w:r>
                      <w:r>
                        <w:t>.201</w:t>
                      </w:r>
                      <w:r w:rsidR="00492BF4">
                        <w:t>8</w:t>
                      </w:r>
                      <w:r>
                        <w:t xml:space="preserve">                                                    </w:t>
                      </w:r>
                      <w:r w:rsidR="00492BF4">
                        <w:t xml:space="preserve">    </w:t>
                      </w:r>
                      <w:r>
                        <w:t xml:space="preserve"> №</w:t>
                      </w:r>
                      <w:r w:rsidR="00492BF4">
                        <w:t>19</w:t>
                      </w:r>
                      <w:r>
                        <w:t xml:space="preserve">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D6091">
        <w:rPr>
          <w:noProof/>
          <w:lang w:eastAsia="ru-RU"/>
        </w:rPr>
        <w:drawing>
          <wp:inline distT="0" distB="0" distL="0" distR="0">
            <wp:extent cx="6150610" cy="3398520"/>
            <wp:effectExtent l="19050" t="0" r="2540" b="0"/>
            <wp:docPr id="1" name="Рисунок 1" descr="Описание: 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3D0" w:rsidRPr="00F023D0" w:rsidRDefault="00F023D0" w:rsidP="00F023D0">
      <w:pPr>
        <w:pStyle w:val="a8"/>
        <w:jc w:val="center"/>
        <w:rPr>
          <w:rFonts w:ascii="Arial" w:hAnsi="Arial" w:cs="Arial"/>
        </w:rPr>
      </w:pPr>
      <w:r w:rsidRPr="00F023D0">
        <w:rPr>
          <w:rStyle w:val="a9"/>
          <w:rFonts w:ascii="Arial" w:hAnsi="Arial" w:cs="Arial"/>
          <w:b w:val="0"/>
          <w:lang w:val="tt"/>
        </w:rPr>
        <w:t>Коену өчен кирәкле һәм җиһазланмаган урыннарда коенуны тыю турында</w:t>
      </w:r>
    </w:p>
    <w:p w:rsidR="00F023D0" w:rsidRPr="00F023D0" w:rsidRDefault="00F023D0" w:rsidP="00F023D0">
      <w:pPr>
        <w:pStyle w:val="a8"/>
        <w:jc w:val="both"/>
        <w:rPr>
          <w:rFonts w:ascii="Arial" w:hAnsi="Arial" w:cs="Arial"/>
          <w:lang w:val="tt"/>
        </w:rPr>
      </w:pPr>
      <w:r w:rsidRPr="00F023D0">
        <w:rPr>
          <w:rFonts w:ascii="Arial" w:hAnsi="Arial" w:cs="Arial"/>
          <w:lang w:val="tt"/>
        </w:rPr>
        <w:t xml:space="preserve"> </w:t>
      </w:r>
      <w:r w:rsidRPr="00F023D0">
        <w:rPr>
          <w:rFonts w:ascii="Arial" w:hAnsi="Arial" w:cs="Arial"/>
          <w:lang w:val="tt"/>
        </w:rPr>
        <w:tab/>
        <w:t xml:space="preserve">Татарстан Республикасы Югары Ослан муниципаль районының Югары Ослан авыл җирлеге территориясендә урнашкан су объектларында кешеләрнең гомерен саклау максатларында Россия Федерациясе Су кодексының 7 статьясы, «Россия Федерациясендә җирле үзидарәне оештыруның гомуми принциплары турында» Федераль законның 14 статьясы, 06.10.2003 № 131-ФЗ </w:t>
      </w:r>
      <w:r>
        <w:rPr>
          <w:rFonts w:ascii="Arial" w:hAnsi="Arial" w:cs="Arial"/>
          <w:lang w:val="tt"/>
        </w:rPr>
        <w:t>ст.</w:t>
      </w:r>
      <w:r w:rsidRPr="00F023D0">
        <w:rPr>
          <w:rFonts w:ascii="Arial" w:hAnsi="Arial" w:cs="Arial"/>
          <w:lang w:val="tt"/>
        </w:rPr>
        <w:t xml:space="preserve">, «Татарстан Республикасы территориясендә урнашкан су объектларында кешеләрнең гомерен саклау кагыйдәләрен раслау турында» Татарстан Республикасы Министрлар Кабинетының 2009 елның 23 апрелендәге 256 номерлы карары, Татарстан Республикасы Югары Ослан муниципаль районының </w:t>
      </w:r>
      <w:r w:rsidRPr="00F023D0">
        <w:rPr>
          <w:rFonts w:ascii="Arial" w:hAnsi="Arial" w:cs="Arial"/>
          <w:lang w:val="tt"/>
        </w:rPr>
        <w:t>Югары Ослан</w:t>
      </w:r>
      <w:r w:rsidRPr="00F023D0">
        <w:rPr>
          <w:rFonts w:ascii="Arial" w:hAnsi="Arial" w:cs="Arial"/>
          <w:lang w:val="tt"/>
        </w:rPr>
        <w:t xml:space="preserve"> авыл җирлеге Уставы нигезендә, Югары Ослан авыл җирлеге территориясендә урнашкан су объектларында бәхетсезлек очракларын булдырмау максатларында</w:t>
      </w:r>
    </w:p>
    <w:p w:rsidR="00F023D0" w:rsidRPr="00F023D0" w:rsidRDefault="00F023D0" w:rsidP="00F023D0">
      <w:pPr>
        <w:jc w:val="center"/>
        <w:rPr>
          <w:rFonts w:ascii="Arial" w:hAnsi="Arial" w:cs="Arial"/>
          <w:sz w:val="24"/>
          <w:szCs w:val="24"/>
          <w:lang w:val="tt"/>
        </w:rPr>
      </w:pPr>
      <w:r w:rsidRPr="00F023D0">
        <w:rPr>
          <w:rFonts w:ascii="Arial" w:hAnsi="Arial" w:cs="Arial"/>
          <w:sz w:val="24"/>
          <w:szCs w:val="24"/>
          <w:lang w:val="tt"/>
        </w:rPr>
        <w:t xml:space="preserve">КАРАР БИРӘМ: </w:t>
      </w:r>
    </w:p>
    <w:p w:rsidR="00F023D0" w:rsidRPr="00F023D0" w:rsidRDefault="00F023D0" w:rsidP="00F023D0">
      <w:pPr>
        <w:pStyle w:val="a8"/>
        <w:spacing w:before="0" w:beforeAutospacing="0" w:after="0" w:afterAutospacing="0"/>
        <w:ind w:firstLine="708"/>
        <w:jc w:val="both"/>
        <w:rPr>
          <w:rFonts w:ascii="Arial" w:hAnsi="Arial" w:cs="Arial"/>
          <w:lang w:val="tt"/>
        </w:rPr>
      </w:pPr>
      <w:r w:rsidRPr="00F023D0">
        <w:rPr>
          <w:rFonts w:ascii="Arial" w:hAnsi="Arial" w:cs="Arial"/>
          <w:lang w:val="tt"/>
        </w:rPr>
        <w:t xml:space="preserve">1. Югары Ослан авыл җирлеге территориясендә коену өчен җиһазланмаган урыннарда һәм пляжларда гражданнарга су объектларында (сулыкларда һәм елгаларда) су коенудан тыелырга тәкъдим итәргә.  </w:t>
      </w:r>
    </w:p>
    <w:p w:rsidR="00F023D0" w:rsidRPr="00F023D0" w:rsidRDefault="00F023D0" w:rsidP="00F023D0">
      <w:pPr>
        <w:pStyle w:val="a8"/>
        <w:spacing w:before="0" w:beforeAutospacing="0" w:after="0" w:afterAutospacing="0"/>
        <w:ind w:firstLine="708"/>
        <w:jc w:val="both"/>
        <w:rPr>
          <w:rFonts w:ascii="Arial" w:hAnsi="Arial" w:cs="Arial"/>
          <w:lang w:val="tt"/>
        </w:rPr>
      </w:pPr>
      <w:r w:rsidRPr="00F023D0">
        <w:rPr>
          <w:rFonts w:ascii="Arial" w:hAnsi="Arial" w:cs="Arial"/>
          <w:lang w:val="tt"/>
        </w:rPr>
        <w:t>2.</w:t>
      </w:r>
      <w:r w:rsidRPr="00F023D0">
        <w:rPr>
          <w:rFonts w:ascii="Arial" w:hAnsi="Arial" w:cs="Arial"/>
          <w:lang w:val="tt"/>
        </w:rPr>
        <w:t xml:space="preserve"> </w:t>
      </w:r>
      <w:r w:rsidRPr="00F023D0">
        <w:rPr>
          <w:rFonts w:ascii="Arial" w:hAnsi="Arial" w:cs="Arial"/>
          <w:lang w:val="tt"/>
        </w:rPr>
        <w:t xml:space="preserve">Югары Ослан авыл җирлегендә коену урыннары һәм пляжлары җиһазланмаган территорияләрдә тиешле тыелган билгеләр урнаштырырга. </w:t>
      </w:r>
    </w:p>
    <w:p w:rsidR="00F023D0" w:rsidRPr="00F023D0" w:rsidRDefault="00F023D0" w:rsidP="00F023D0">
      <w:pPr>
        <w:pStyle w:val="a8"/>
        <w:spacing w:before="0" w:beforeAutospacing="0" w:after="0" w:afterAutospacing="0"/>
        <w:ind w:firstLine="708"/>
        <w:jc w:val="both"/>
        <w:rPr>
          <w:rFonts w:ascii="Arial" w:hAnsi="Arial" w:cs="Arial"/>
          <w:lang w:val="tt"/>
        </w:rPr>
      </w:pPr>
      <w:r w:rsidRPr="00F023D0">
        <w:rPr>
          <w:rFonts w:ascii="Arial" w:hAnsi="Arial" w:cs="Arial"/>
          <w:lang w:val="tt"/>
        </w:rPr>
        <w:t>3. Әлеге карарны тикшереп торуны үземдә калдырам.</w:t>
      </w:r>
    </w:p>
    <w:p w:rsidR="00F023D0" w:rsidRPr="00F023D0" w:rsidRDefault="00F023D0" w:rsidP="00F023D0">
      <w:pPr>
        <w:tabs>
          <w:tab w:val="num" w:pos="0"/>
        </w:tabs>
        <w:jc w:val="both"/>
        <w:rPr>
          <w:rFonts w:ascii="Arial" w:hAnsi="Arial" w:cs="Arial"/>
          <w:sz w:val="24"/>
          <w:szCs w:val="24"/>
          <w:lang w:val="tt"/>
        </w:rPr>
      </w:pPr>
    </w:p>
    <w:p w:rsidR="002F05B5" w:rsidRPr="00F023D0" w:rsidRDefault="002F05B5" w:rsidP="002F05B5">
      <w:pPr>
        <w:pStyle w:val="a8"/>
        <w:spacing w:before="0" w:beforeAutospacing="0" w:after="0" w:afterAutospacing="0"/>
        <w:jc w:val="both"/>
        <w:rPr>
          <w:rFonts w:ascii="Arial" w:hAnsi="Arial" w:cs="Arial"/>
          <w:lang w:val="tt"/>
        </w:rPr>
      </w:pPr>
    </w:p>
    <w:p w:rsidR="00785360" w:rsidRPr="00F023D0" w:rsidRDefault="00F023D0" w:rsidP="007853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23D0">
        <w:rPr>
          <w:rFonts w:ascii="Arial" w:hAnsi="Arial" w:cs="Arial"/>
          <w:sz w:val="24"/>
          <w:szCs w:val="24"/>
          <w:lang w:val="tt"/>
        </w:rPr>
        <w:t xml:space="preserve">Югары Ослан авыл җирлеге </w:t>
      </w:r>
      <w:r w:rsidRPr="00F023D0">
        <w:rPr>
          <w:rFonts w:ascii="Arial" w:hAnsi="Arial" w:cs="Arial"/>
          <w:sz w:val="24"/>
          <w:szCs w:val="24"/>
          <w:lang w:val="tt"/>
        </w:rPr>
        <w:t>Башкарма комитеты җитәкчесе</w:t>
      </w:r>
      <w:r>
        <w:rPr>
          <w:rFonts w:ascii="Arial" w:hAnsi="Arial" w:cs="Arial"/>
          <w:sz w:val="24"/>
          <w:szCs w:val="24"/>
          <w:lang w:val="tt"/>
        </w:rPr>
        <w:t xml:space="preserve">                       </w:t>
      </w:r>
      <w:bookmarkStart w:id="0" w:name="_GoBack"/>
      <w:bookmarkEnd w:id="0"/>
      <w:r w:rsidRPr="00F023D0">
        <w:rPr>
          <w:rFonts w:ascii="Arial" w:hAnsi="Arial" w:cs="Arial"/>
          <w:sz w:val="24"/>
          <w:szCs w:val="24"/>
          <w:lang w:val="tt"/>
        </w:rPr>
        <w:t xml:space="preserve"> </w:t>
      </w:r>
      <w:proofErr w:type="spellStart"/>
      <w:r w:rsidR="00492BF4" w:rsidRPr="00F023D0">
        <w:rPr>
          <w:rFonts w:ascii="Arial" w:hAnsi="Arial" w:cs="Arial"/>
          <w:sz w:val="24"/>
          <w:szCs w:val="24"/>
        </w:rPr>
        <w:t>Д.В.Котков</w:t>
      </w:r>
      <w:proofErr w:type="spellEnd"/>
    </w:p>
    <w:p w:rsidR="00785360" w:rsidRPr="00F023D0" w:rsidRDefault="00785360" w:rsidP="00077505">
      <w:pPr>
        <w:jc w:val="center"/>
        <w:rPr>
          <w:rFonts w:ascii="Arial" w:hAnsi="Arial" w:cs="Arial"/>
          <w:sz w:val="24"/>
          <w:szCs w:val="24"/>
        </w:rPr>
      </w:pPr>
    </w:p>
    <w:sectPr w:rsidR="00785360" w:rsidRPr="00F023D0" w:rsidSect="00F76633">
      <w:pgSz w:w="11906" w:h="16838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0C9B"/>
    <w:multiLevelType w:val="multilevel"/>
    <w:tmpl w:val="7C18442E"/>
    <w:lvl w:ilvl="0">
      <w:start w:val="1"/>
      <w:numFmt w:val="decimal"/>
      <w:lvlText w:val="%1."/>
      <w:lvlJc w:val="left"/>
      <w:pPr>
        <w:ind w:left="1170" w:hanging="117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79" w:hanging="117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715" w:hanging="117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>
    <w:nsid w:val="15C67479"/>
    <w:multiLevelType w:val="hybridMultilevel"/>
    <w:tmpl w:val="0BEA4ABC"/>
    <w:lvl w:ilvl="0" w:tplc="E87EDE06">
      <w:start w:val="1"/>
      <w:numFmt w:val="decimal"/>
      <w:lvlText w:val="%1."/>
      <w:lvlJc w:val="left"/>
      <w:pPr>
        <w:ind w:left="95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2">
    <w:nsid w:val="2CA31CCF"/>
    <w:multiLevelType w:val="hybridMultilevel"/>
    <w:tmpl w:val="E3861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7612E"/>
    <w:multiLevelType w:val="hybridMultilevel"/>
    <w:tmpl w:val="E3BC6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F32BE"/>
    <w:multiLevelType w:val="hybridMultilevel"/>
    <w:tmpl w:val="BA2CB4F0"/>
    <w:lvl w:ilvl="0" w:tplc="BD501EB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77B91"/>
    <w:multiLevelType w:val="hybridMultilevel"/>
    <w:tmpl w:val="793EB41A"/>
    <w:lvl w:ilvl="0" w:tplc="7C9C132A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D2"/>
    <w:rsid w:val="00006F24"/>
    <w:rsid w:val="00053061"/>
    <w:rsid w:val="00057841"/>
    <w:rsid w:val="00077505"/>
    <w:rsid w:val="00092EC5"/>
    <w:rsid w:val="000A0754"/>
    <w:rsid w:val="000B2872"/>
    <w:rsid w:val="001048EF"/>
    <w:rsid w:val="00167F92"/>
    <w:rsid w:val="001809D4"/>
    <w:rsid w:val="00242EEB"/>
    <w:rsid w:val="002B14EF"/>
    <w:rsid w:val="002F05B5"/>
    <w:rsid w:val="002F0ED8"/>
    <w:rsid w:val="0030137D"/>
    <w:rsid w:val="0033115F"/>
    <w:rsid w:val="003613C2"/>
    <w:rsid w:val="00377630"/>
    <w:rsid w:val="003B1F2A"/>
    <w:rsid w:val="00417DF6"/>
    <w:rsid w:val="0043497B"/>
    <w:rsid w:val="00492BF4"/>
    <w:rsid w:val="004D05F9"/>
    <w:rsid w:val="00506141"/>
    <w:rsid w:val="00507DB5"/>
    <w:rsid w:val="00596B0B"/>
    <w:rsid w:val="005A563C"/>
    <w:rsid w:val="005D6091"/>
    <w:rsid w:val="0061378D"/>
    <w:rsid w:val="006164AF"/>
    <w:rsid w:val="00645402"/>
    <w:rsid w:val="006461AE"/>
    <w:rsid w:val="006616FB"/>
    <w:rsid w:val="00671295"/>
    <w:rsid w:val="00687A46"/>
    <w:rsid w:val="006A07E9"/>
    <w:rsid w:val="00706061"/>
    <w:rsid w:val="007527EA"/>
    <w:rsid w:val="00761510"/>
    <w:rsid w:val="00785360"/>
    <w:rsid w:val="00791FD2"/>
    <w:rsid w:val="00826E4C"/>
    <w:rsid w:val="00830659"/>
    <w:rsid w:val="00860ADD"/>
    <w:rsid w:val="008A432B"/>
    <w:rsid w:val="008A4F08"/>
    <w:rsid w:val="008A5D21"/>
    <w:rsid w:val="008A77BE"/>
    <w:rsid w:val="008B1569"/>
    <w:rsid w:val="008C7A76"/>
    <w:rsid w:val="008D4DC1"/>
    <w:rsid w:val="008E0938"/>
    <w:rsid w:val="009148BB"/>
    <w:rsid w:val="00983964"/>
    <w:rsid w:val="00993316"/>
    <w:rsid w:val="009A67B0"/>
    <w:rsid w:val="009C2F11"/>
    <w:rsid w:val="009D198A"/>
    <w:rsid w:val="009F73C8"/>
    <w:rsid w:val="00A31631"/>
    <w:rsid w:val="00A86369"/>
    <w:rsid w:val="00AB43F1"/>
    <w:rsid w:val="00AF1298"/>
    <w:rsid w:val="00B33B40"/>
    <w:rsid w:val="00B540D5"/>
    <w:rsid w:val="00BA5EC1"/>
    <w:rsid w:val="00C24E9A"/>
    <w:rsid w:val="00CB77DB"/>
    <w:rsid w:val="00CC5570"/>
    <w:rsid w:val="00CD5E32"/>
    <w:rsid w:val="00D41C9A"/>
    <w:rsid w:val="00D558A4"/>
    <w:rsid w:val="00D716C0"/>
    <w:rsid w:val="00D83FCD"/>
    <w:rsid w:val="00D86739"/>
    <w:rsid w:val="00D93D75"/>
    <w:rsid w:val="00DA4E2C"/>
    <w:rsid w:val="00DB5099"/>
    <w:rsid w:val="00DC67DF"/>
    <w:rsid w:val="00DE1FAA"/>
    <w:rsid w:val="00DE3192"/>
    <w:rsid w:val="00DF06A7"/>
    <w:rsid w:val="00DF607C"/>
    <w:rsid w:val="00E13628"/>
    <w:rsid w:val="00E3262B"/>
    <w:rsid w:val="00F023D0"/>
    <w:rsid w:val="00F123A4"/>
    <w:rsid w:val="00F23666"/>
    <w:rsid w:val="00F34683"/>
    <w:rsid w:val="00F63F19"/>
    <w:rsid w:val="00F742CA"/>
    <w:rsid w:val="00F76633"/>
    <w:rsid w:val="00FA667A"/>
    <w:rsid w:val="00F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2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15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7615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 Spacing"/>
    <w:uiPriority w:val="1"/>
    <w:qFormat/>
    <w:rsid w:val="00687A46"/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FF1E3F"/>
    <w:pPr>
      <w:ind w:left="720"/>
      <w:contextualSpacing/>
    </w:pPr>
  </w:style>
  <w:style w:type="character" w:styleId="a7">
    <w:name w:val="Hyperlink"/>
    <w:uiPriority w:val="99"/>
    <w:unhideWhenUsed/>
    <w:rsid w:val="00785360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9D198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9">
    <w:name w:val="Strong"/>
    <w:uiPriority w:val="22"/>
    <w:qFormat/>
    <w:rsid w:val="009D19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2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15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7615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 Spacing"/>
    <w:uiPriority w:val="1"/>
    <w:qFormat/>
    <w:rsid w:val="00687A46"/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FF1E3F"/>
    <w:pPr>
      <w:ind w:left="720"/>
      <w:contextualSpacing/>
    </w:pPr>
  </w:style>
  <w:style w:type="character" w:styleId="a7">
    <w:name w:val="Hyperlink"/>
    <w:uiPriority w:val="99"/>
    <w:unhideWhenUsed/>
    <w:rsid w:val="00785360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9D198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9">
    <w:name w:val="Strong"/>
    <w:uiPriority w:val="22"/>
    <w:qFormat/>
    <w:rsid w:val="009D1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55;&#1086;&#1089;&#1090;&#1072;&#1085;&#1086;&#1074;&#1083;&#1077;&#1085;&#1080;&#1077;%20&#1056;&#1048;&#105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CCF1F-EBA9-40EC-9336-49EB05B2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РИКа</Template>
  <TotalTime>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3</cp:revision>
  <cp:lastPrinted>2022-05-18T12:18:00Z</cp:lastPrinted>
  <dcterms:created xsi:type="dcterms:W3CDTF">2022-04-08T11:45:00Z</dcterms:created>
  <dcterms:modified xsi:type="dcterms:W3CDTF">2022-05-18T12:18:00Z</dcterms:modified>
</cp:coreProperties>
</file>