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7D0" w:rsidRDefault="003D17D0" w:rsidP="003D17D0">
      <w:pPr>
        <w:tabs>
          <w:tab w:val="left" w:pos="1894"/>
          <w:tab w:val="left" w:pos="8895"/>
        </w:tabs>
        <w:rPr>
          <w:b/>
          <w:sz w:val="28"/>
          <w:szCs w:val="28"/>
          <w:lang w:eastAsia="ru-RU"/>
        </w:rPr>
      </w:pPr>
    </w:p>
    <w:p w:rsidR="003D17D0" w:rsidRDefault="003D17D0" w:rsidP="003D17D0">
      <w:pPr>
        <w:tabs>
          <w:tab w:val="left" w:pos="1894"/>
          <w:tab w:val="left" w:pos="8895"/>
        </w:tabs>
        <w:rPr>
          <w:b/>
          <w:sz w:val="28"/>
          <w:szCs w:val="28"/>
          <w:lang w:eastAsia="ru-RU"/>
        </w:rPr>
      </w:pPr>
    </w:p>
    <w:p w:rsidR="003D17D0" w:rsidRDefault="003D17D0" w:rsidP="003D17D0">
      <w:pPr>
        <w:tabs>
          <w:tab w:val="left" w:pos="1894"/>
          <w:tab w:val="left" w:pos="8895"/>
        </w:tabs>
        <w:rPr>
          <w:b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EEC45A" wp14:editId="2FEF9061">
                <wp:simplePos x="0" y="0"/>
                <wp:positionH relativeFrom="column">
                  <wp:posOffset>299085</wp:posOffset>
                </wp:positionH>
                <wp:positionV relativeFrom="paragraph">
                  <wp:posOffset>2336165</wp:posOffset>
                </wp:positionV>
                <wp:extent cx="5753100" cy="295275"/>
                <wp:effectExtent l="3810" t="254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17D0" w:rsidRPr="005A4F99" w:rsidRDefault="003D17D0" w:rsidP="003D17D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C3DDC">
                              <w:rPr>
                                <w:sz w:val="28"/>
                                <w:szCs w:val="28"/>
                              </w:rPr>
                              <w:t xml:space="preserve">             </w:t>
                            </w:r>
                            <w:r w:rsidRPr="005A4F99">
                              <w:rPr>
                                <w:rFonts w:ascii="Arial" w:hAnsi="Arial" w:cs="Arial"/>
                              </w:rPr>
                              <w:t xml:space="preserve">10.01.2019                                                              № 2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1EEC45A" id="_x0000_s1027" type="#_x0000_t202" style="position:absolute;margin-left:23.55pt;margin-top:183.95pt;width:453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" stroked="f">
                <v:textbox>
                  <w:txbxContent>
                    <w:p w:rsidR="003D17D0" w:rsidRPr="005A4F99" w:rsidRDefault="003D17D0" w:rsidP="003D17D0">
                      <w:pPr>
                        <w:rPr>
                          <w:rFonts w:ascii="Arial" w:hAnsi="Arial" w:cs="Arial"/>
                        </w:rPr>
                      </w:pPr>
                      <w:r w:rsidRPr="00FC3DDC">
                        <w:rPr>
                          <w:sz w:val="28"/>
                          <w:szCs w:val="28"/>
                        </w:rPr>
                        <w:t xml:space="preserve">             </w:t>
                      </w:r>
                      <w:r w:rsidRPr="005A4F99">
                        <w:rPr>
                          <w:rFonts w:ascii="Arial" w:hAnsi="Arial" w:cs="Arial"/>
                        </w:rPr>
                        <w:t xml:space="preserve">10.01.2019                                                              № 2 </w:t>
                      </w:r>
                    </w:p>
                  </w:txbxContent>
                </v:textbox>
              </v:shape>
            </w:pict>
          </mc:Fallback>
        </mc:AlternateContent>
      </w:r>
      <w:r w:rsidRPr="00BC1C65">
        <w:rPr>
          <w:b/>
          <w:noProof/>
          <w:sz w:val="28"/>
          <w:szCs w:val="28"/>
          <w:lang w:eastAsia="ru-RU"/>
        </w:rPr>
        <w:drawing>
          <wp:inline distT="0" distB="0" distL="0" distR="0" wp14:anchorId="1482B15B" wp14:editId="74DABAE9">
            <wp:extent cx="6151715" cy="3400069"/>
            <wp:effectExtent l="19050" t="0" r="1435" b="0"/>
            <wp:docPr id="4" name="Рисунок 4" descr="РУКОВОДИТЕЛЬ ИК 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УКОВОДИТЕЛЬ ИК 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715" cy="3400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17D0" w:rsidRPr="000D300B" w:rsidRDefault="003D17D0" w:rsidP="003D17D0">
      <w:pPr>
        <w:suppressAutoHyphens w:val="0"/>
        <w:spacing w:after="200"/>
        <w:ind w:firstLine="567"/>
        <w:jc w:val="both"/>
        <w:rPr>
          <w:rFonts w:eastAsiaTheme="minorHAnsi"/>
          <w:b/>
          <w:sz w:val="28"/>
          <w:szCs w:val="28"/>
          <w:lang w:val="tt-RU" w:eastAsia="en-US"/>
        </w:rPr>
      </w:pPr>
      <w:r w:rsidRPr="003D17D0">
        <w:rPr>
          <w:rFonts w:eastAsiaTheme="minorHAnsi"/>
          <w:b/>
          <w:sz w:val="28"/>
          <w:szCs w:val="28"/>
          <w:lang w:val="tt-RU" w:eastAsia="en-US"/>
        </w:rPr>
        <w:t xml:space="preserve">                           </w:t>
      </w:r>
      <w:bookmarkStart w:id="0" w:name="_GoBack"/>
      <w:r w:rsidRPr="000D300B">
        <w:rPr>
          <w:rFonts w:eastAsiaTheme="minorHAnsi"/>
          <w:b/>
          <w:sz w:val="28"/>
          <w:szCs w:val="28"/>
          <w:lang w:val="tt-RU" w:eastAsia="en-US"/>
        </w:rPr>
        <w:t>Минималь хезмәт хакы күләме турында</w:t>
      </w:r>
      <w:bookmarkEnd w:id="0"/>
    </w:p>
    <w:p w:rsidR="003D17D0" w:rsidRPr="000D300B" w:rsidRDefault="003D17D0" w:rsidP="003D17D0">
      <w:pPr>
        <w:suppressAutoHyphens w:val="0"/>
        <w:spacing w:after="200" w:line="276" w:lineRule="auto"/>
        <w:ind w:firstLine="567"/>
        <w:jc w:val="center"/>
        <w:rPr>
          <w:rFonts w:eastAsiaTheme="minorHAnsi"/>
          <w:sz w:val="28"/>
          <w:szCs w:val="28"/>
          <w:lang w:val="tt-RU" w:eastAsia="en-US"/>
        </w:rPr>
      </w:pPr>
      <w:r w:rsidRPr="000D300B">
        <w:rPr>
          <w:rFonts w:eastAsiaTheme="minorHAnsi"/>
          <w:sz w:val="28"/>
          <w:szCs w:val="28"/>
          <w:lang w:val="tt-RU" w:eastAsia="en-US"/>
        </w:rPr>
        <w:t>«Хезмәткә түләүнең минималь күләме турында»</w:t>
      </w:r>
      <w:r w:rsidRPr="003D17D0">
        <w:rPr>
          <w:rFonts w:eastAsiaTheme="minorHAnsi"/>
          <w:sz w:val="28"/>
          <w:szCs w:val="28"/>
          <w:lang w:val="tt-RU" w:eastAsia="en-US"/>
        </w:rPr>
        <w:t xml:space="preserve"> </w:t>
      </w:r>
      <w:r w:rsidRPr="000D300B">
        <w:rPr>
          <w:rFonts w:eastAsiaTheme="minorHAnsi"/>
          <w:sz w:val="28"/>
          <w:szCs w:val="28"/>
          <w:lang w:val="tt-RU" w:eastAsia="en-US"/>
        </w:rPr>
        <w:t>Федераль законның 1 статьясына үзгәреш кертү хакында»</w:t>
      </w:r>
      <w:r w:rsidRPr="003D17D0">
        <w:rPr>
          <w:rFonts w:eastAsiaTheme="minorHAnsi"/>
          <w:sz w:val="28"/>
          <w:szCs w:val="28"/>
          <w:lang w:val="tt-RU" w:eastAsia="en-US"/>
        </w:rPr>
        <w:t xml:space="preserve"> </w:t>
      </w:r>
      <w:r w:rsidRPr="000D300B">
        <w:rPr>
          <w:rFonts w:eastAsiaTheme="minorHAnsi"/>
          <w:sz w:val="28"/>
          <w:szCs w:val="28"/>
          <w:lang w:val="tt-RU" w:eastAsia="en-US"/>
        </w:rPr>
        <w:t>2018 елның 25 декабрендәге 481-ФЗ номерлы Федераль закон нигезендә</w:t>
      </w:r>
    </w:p>
    <w:p w:rsidR="003D17D0" w:rsidRPr="003D17D0" w:rsidRDefault="003D17D0" w:rsidP="003D17D0">
      <w:pPr>
        <w:tabs>
          <w:tab w:val="left" w:pos="567"/>
        </w:tabs>
        <w:suppressAutoHyphens w:val="0"/>
        <w:spacing w:after="200"/>
        <w:ind w:firstLine="567"/>
        <w:jc w:val="both"/>
        <w:rPr>
          <w:rFonts w:eastAsiaTheme="minorHAnsi"/>
          <w:b/>
          <w:sz w:val="28"/>
          <w:szCs w:val="28"/>
          <w:lang w:val="tt-RU" w:eastAsia="en-US"/>
        </w:rPr>
      </w:pPr>
      <w:r w:rsidRPr="003D17D0">
        <w:rPr>
          <w:rFonts w:eastAsiaTheme="minorHAnsi"/>
          <w:b/>
          <w:sz w:val="28"/>
          <w:szCs w:val="28"/>
          <w:lang w:val="tt-RU" w:eastAsia="en-US"/>
        </w:rPr>
        <w:t xml:space="preserve">                                         КАРАР БИРӘМ:</w:t>
      </w:r>
    </w:p>
    <w:p w:rsidR="003D17D0" w:rsidRPr="003D17D0" w:rsidRDefault="003D17D0" w:rsidP="003D17D0">
      <w:pPr>
        <w:tabs>
          <w:tab w:val="left" w:pos="567"/>
        </w:tabs>
        <w:suppressAutoHyphens w:val="0"/>
        <w:spacing w:after="200"/>
        <w:ind w:firstLine="567"/>
        <w:jc w:val="both"/>
        <w:rPr>
          <w:rFonts w:eastAsiaTheme="minorHAnsi"/>
          <w:sz w:val="28"/>
          <w:szCs w:val="28"/>
          <w:lang w:val="tt-RU" w:eastAsia="en-US"/>
        </w:rPr>
      </w:pPr>
      <w:r>
        <w:rPr>
          <w:rFonts w:eastAsiaTheme="minorHAnsi"/>
          <w:sz w:val="28"/>
          <w:szCs w:val="28"/>
          <w:lang w:val="tt-RU" w:eastAsia="en-US"/>
        </w:rPr>
        <w:t xml:space="preserve">1. </w:t>
      </w:r>
      <w:r w:rsidRPr="003D17D0">
        <w:rPr>
          <w:rFonts w:eastAsiaTheme="minorHAnsi"/>
          <w:sz w:val="28"/>
          <w:szCs w:val="28"/>
          <w:lang w:val="tt-RU" w:eastAsia="en-US"/>
        </w:rPr>
        <w:t xml:space="preserve">Югары Ослан муниципаль районының </w:t>
      </w:r>
      <w:r>
        <w:rPr>
          <w:rFonts w:eastAsiaTheme="minorHAnsi"/>
          <w:sz w:val="28"/>
          <w:szCs w:val="28"/>
          <w:lang w:val="tt-RU" w:eastAsia="en-US"/>
        </w:rPr>
        <w:t>Югары Ослан</w:t>
      </w:r>
      <w:r w:rsidRPr="003D17D0">
        <w:rPr>
          <w:rFonts w:eastAsiaTheme="minorHAnsi"/>
          <w:sz w:val="28"/>
          <w:szCs w:val="28"/>
          <w:lang w:val="tt-RU" w:eastAsia="en-US"/>
        </w:rPr>
        <w:t xml:space="preserve"> авыл җирлеге бюджет учреждениеләре җитәкчеләренә эш вакыты нормасын эшләгән хезмәткәрләргә хезмәт хакы түләүнең минималь күләменнән ким булмаган күләмен 11 280 сум күләм</w:t>
      </w:r>
      <w:r w:rsidR="000D300B">
        <w:rPr>
          <w:rFonts w:eastAsiaTheme="minorHAnsi"/>
          <w:sz w:val="28"/>
          <w:szCs w:val="28"/>
          <w:lang w:val="tt-RU" w:eastAsia="en-US"/>
        </w:rPr>
        <w:t>ендә түләүне тәэмин итәргә</w:t>
      </w:r>
      <w:r w:rsidRPr="003D17D0">
        <w:rPr>
          <w:rFonts w:eastAsiaTheme="minorHAnsi"/>
          <w:sz w:val="28"/>
          <w:szCs w:val="28"/>
          <w:lang w:val="tt-RU" w:eastAsia="en-US"/>
        </w:rPr>
        <w:t>.</w:t>
      </w:r>
    </w:p>
    <w:p w:rsidR="003D17D0" w:rsidRPr="003D17D0" w:rsidRDefault="003D17D0" w:rsidP="003D17D0">
      <w:pPr>
        <w:tabs>
          <w:tab w:val="left" w:pos="567"/>
        </w:tabs>
        <w:suppressAutoHyphens w:val="0"/>
        <w:spacing w:after="200"/>
        <w:ind w:firstLine="567"/>
        <w:jc w:val="both"/>
        <w:rPr>
          <w:rFonts w:eastAsiaTheme="minorHAnsi"/>
          <w:sz w:val="28"/>
          <w:szCs w:val="28"/>
          <w:lang w:val="tt-RU" w:eastAsia="en-US"/>
        </w:rPr>
      </w:pPr>
      <w:r w:rsidRPr="003D17D0">
        <w:rPr>
          <w:rFonts w:eastAsiaTheme="minorHAnsi"/>
          <w:sz w:val="28"/>
          <w:szCs w:val="28"/>
          <w:lang w:val="tt-RU" w:eastAsia="en-US"/>
        </w:rPr>
        <w:t>2. Әлеге күрсәтмәнең гамәлдә булуы 2019 елның 1 гыйнварыннан барлыкка килгән хокук мөнәсәбәтләренә кагыла.</w:t>
      </w:r>
    </w:p>
    <w:p w:rsidR="003D17D0" w:rsidRDefault="003D17D0" w:rsidP="003D17D0">
      <w:pPr>
        <w:jc w:val="both"/>
        <w:rPr>
          <w:rFonts w:eastAsiaTheme="minorHAnsi"/>
          <w:b/>
          <w:sz w:val="28"/>
          <w:szCs w:val="28"/>
          <w:lang w:val="tt-RU" w:eastAsia="en-US"/>
        </w:rPr>
      </w:pPr>
    </w:p>
    <w:p w:rsidR="003D17D0" w:rsidRDefault="003D17D0" w:rsidP="003D17D0">
      <w:pPr>
        <w:jc w:val="both"/>
        <w:rPr>
          <w:rFonts w:eastAsiaTheme="minorHAnsi"/>
          <w:b/>
          <w:sz w:val="28"/>
          <w:szCs w:val="28"/>
          <w:lang w:val="tt-RU" w:eastAsia="en-US"/>
        </w:rPr>
      </w:pPr>
      <w:r w:rsidRPr="003D17D0">
        <w:rPr>
          <w:rFonts w:eastAsiaTheme="minorHAnsi"/>
          <w:b/>
          <w:sz w:val="28"/>
          <w:szCs w:val="28"/>
          <w:lang w:val="tt-RU" w:eastAsia="en-US"/>
        </w:rPr>
        <w:t>Югары Ослан муниципаль районы</w:t>
      </w:r>
    </w:p>
    <w:p w:rsidR="003D17D0" w:rsidRDefault="003D17D0" w:rsidP="003D17D0">
      <w:pPr>
        <w:jc w:val="both"/>
        <w:rPr>
          <w:rFonts w:eastAsiaTheme="minorHAnsi"/>
          <w:b/>
          <w:sz w:val="28"/>
          <w:szCs w:val="28"/>
          <w:lang w:val="tt-RU" w:eastAsia="en-US"/>
        </w:rPr>
      </w:pPr>
      <w:r w:rsidRPr="003D17D0">
        <w:rPr>
          <w:rFonts w:eastAsiaTheme="minorHAnsi"/>
          <w:b/>
          <w:sz w:val="28"/>
          <w:szCs w:val="28"/>
          <w:lang w:val="tt-RU" w:eastAsia="en-US"/>
        </w:rPr>
        <w:t xml:space="preserve">авыл җирлеге башкарма комитеты </w:t>
      </w:r>
    </w:p>
    <w:p w:rsidR="003D17D0" w:rsidRPr="005A4F99" w:rsidRDefault="003D17D0" w:rsidP="003D17D0">
      <w:pPr>
        <w:jc w:val="both"/>
        <w:rPr>
          <w:rFonts w:ascii="Arial" w:hAnsi="Arial" w:cs="Arial"/>
          <w:bCs/>
        </w:rPr>
      </w:pPr>
      <w:r w:rsidRPr="003D17D0">
        <w:rPr>
          <w:rFonts w:eastAsiaTheme="minorHAnsi"/>
          <w:b/>
          <w:sz w:val="28"/>
          <w:szCs w:val="28"/>
          <w:lang w:val="tt-RU" w:eastAsia="en-US"/>
        </w:rPr>
        <w:t xml:space="preserve">җитәкчесе </w:t>
      </w:r>
      <w:r>
        <w:rPr>
          <w:rFonts w:eastAsiaTheme="minorHAnsi"/>
          <w:b/>
          <w:sz w:val="28"/>
          <w:szCs w:val="28"/>
          <w:lang w:val="tt-RU" w:eastAsia="en-US"/>
        </w:rPr>
        <w:t xml:space="preserve">                                                                                         </w:t>
      </w:r>
      <w:r w:rsidRPr="003D17D0">
        <w:rPr>
          <w:b/>
          <w:sz w:val="28"/>
          <w:szCs w:val="28"/>
        </w:rPr>
        <w:t>Д.В. Котков</w:t>
      </w:r>
    </w:p>
    <w:p w:rsidR="003D17D0" w:rsidRPr="005A4F99" w:rsidRDefault="003D17D0" w:rsidP="00E83B6E">
      <w:pPr>
        <w:jc w:val="both"/>
        <w:rPr>
          <w:rFonts w:ascii="Arial" w:hAnsi="Arial" w:cs="Arial"/>
          <w:bCs/>
        </w:rPr>
      </w:pPr>
    </w:p>
    <w:sectPr w:rsidR="003D17D0" w:rsidRPr="005A4F99" w:rsidSect="00BC1C65">
      <w:footnotePr>
        <w:pos w:val="beneathText"/>
      </w:footnotePr>
      <w:type w:val="continuous"/>
      <w:pgSz w:w="11905" w:h="16837"/>
      <w:pgMar w:top="56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311" w:rsidRDefault="00895311" w:rsidP="00BC1C65">
      <w:r>
        <w:separator/>
      </w:r>
    </w:p>
  </w:endnote>
  <w:endnote w:type="continuationSeparator" w:id="0">
    <w:p w:rsidR="00895311" w:rsidRDefault="00895311" w:rsidP="00BC1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311" w:rsidRDefault="00895311" w:rsidP="00BC1C65">
      <w:r>
        <w:separator/>
      </w:r>
    </w:p>
  </w:footnote>
  <w:footnote w:type="continuationSeparator" w:id="0">
    <w:p w:rsidR="00895311" w:rsidRDefault="00895311" w:rsidP="00BC1C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77CD2"/>
    <w:multiLevelType w:val="hybridMultilevel"/>
    <w:tmpl w:val="A6E63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7F3648"/>
    <w:multiLevelType w:val="hybridMultilevel"/>
    <w:tmpl w:val="EBCC9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2A3745"/>
    <w:multiLevelType w:val="hybridMultilevel"/>
    <w:tmpl w:val="58F8948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386372"/>
    <w:multiLevelType w:val="hybridMultilevel"/>
    <w:tmpl w:val="A48AE8F6"/>
    <w:lvl w:ilvl="0" w:tplc="2F02DC94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FE0000E"/>
    <w:multiLevelType w:val="hybridMultilevel"/>
    <w:tmpl w:val="9E6AD5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801"/>
    <w:rsid w:val="000108DD"/>
    <w:rsid w:val="0001492A"/>
    <w:rsid w:val="00022354"/>
    <w:rsid w:val="00032FD2"/>
    <w:rsid w:val="00036A40"/>
    <w:rsid w:val="00086CAA"/>
    <w:rsid w:val="00090066"/>
    <w:rsid w:val="00096074"/>
    <w:rsid w:val="000B3A8E"/>
    <w:rsid w:val="000D300B"/>
    <w:rsid w:val="0010211A"/>
    <w:rsid w:val="00105374"/>
    <w:rsid w:val="00117C04"/>
    <w:rsid w:val="001848AD"/>
    <w:rsid w:val="001960F3"/>
    <w:rsid w:val="001D05F1"/>
    <w:rsid w:val="001E2E92"/>
    <w:rsid w:val="001F507A"/>
    <w:rsid w:val="00217801"/>
    <w:rsid w:val="00267A8A"/>
    <w:rsid w:val="00271385"/>
    <w:rsid w:val="00287A6D"/>
    <w:rsid w:val="002907F6"/>
    <w:rsid w:val="002B348B"/>
    <w:rsid w:val="003003B3"/>
    <w:rsid w:val="0031176C"/>
    <w:rsid w:val="00375D36"/>
    <w:rsid w:val="0039002D"/>
    <w:rsid w:val="00395090"/>
    <w:rsid w:val="003C67DA"/>
    <w:rsid w:val="003D17D0"/>
    <w:rsid w:val="003E023A"/>
    <w:rsid w:val="003E0887"/>
    <w:rsid w:val="0040553A"/>
    <w:rsid w:val="00414541"/>
    <w:rsid w:val="00463DD4"/>
    <w:rsid w:val="0048140A"/>
    <w:rsid w:val="004F5EAB"/>
    <w:rsid w:val="00503B91"/>
    <w:rsid w:val="005333CB"/>
    <w:rsid w:val="0053573C"/>
    <w:rsid w:val="00535E33"/>
    <w:rsid w:val="005A4F99"/>
    <w:rsid w:val="00670A1F"/>
    <w:rsid w:val="006A7253"/>
    <w:rsid w:val="00713318"/>
    <w:rsid w:val="00741183"/>
    <w:rsid w:val="00754E92"/>
    <w:rsid w:val="007836F1"/>
    <w:rsid w:val="00784B7A"/>
    <w:rsid w:val="007C472E"/>
    <w:rsid w:val="007C77AF"/>
    <w:rsid w:val="008707E9"/>
    <w:rsid w:val="00895311"/>
    <w:rsid w:val="008C27FA"/>
    <w:rsid w:val="008D49EA"/>
    <w:rsid w:val="008D6FA1"/>
    <w:rsid w:val="0095160D"/>
    <w:rsid w:val="00987643"/>
    <w:rsid w:val="00A1251E"/>
    <w:rsid w:val="00A17A56"/>
    <w:rsid w:val="00A20E3A"/>
    <w:rsid w:val="00A33751"/>
    <w:rsid w:val="00A3675D"/>
    <w:rsid w:val="00A55FAC"/>
    <w:rsid w:val="00A70D16"/>
    <w:rsid w:val="00A81242"/>
    <w:rsid w:val="00AA49E0"/>
    <w:rsid w:val="00AE0173"/>
    <w:rsid w:val="00AE0931"/>
    <w:rsid w:val="00B1341F"/>
    <w:rsid w:val="00B14C41"/>
    <w:rsid w:val="00B424B4"/>
    <w:rsid w:val="00B741E5"/>
    <w:rsid w:val="00BC1C65"/>
    <w:rsid w:val="00BC57D4"/>
    <w:rsid w:val="00BD62F0"/>
    <w:rsid w:val="00BE4DA3"/>
    <w:rsid w:val="00BF6B6C"/>
    <w:rsid w:val="00C30412"/>
    <w:rsid w:val="00D01468"/>
    <w:rsid w:val="00D02336"/>
    <w:rsid w:val="00D61ACD"/>
    <w:rsid w:val="00D73D08"/>
    <w:rsid w:val="00D90094"/>
    <w:rsid w:val="00DB57A8"/>
    <w:rsid w:val="00E02095"/>
    <w:rsid w:val="00E162DB"/>
    <w:rsid w:val="00E74F79"/>
    <w:rsid w:val="00E83B6E"/>
    <w:rsid w:val="00EA1DB2"/>
    <w:rsid w:val="00EA4FB6"/>
    <w:rsid w:val="00EC7957"/>
    <w:rsid w:val="00F1630C"/>
    <w:rsid w:val="00F24181"/>
    <w:rsid w:val="00F5486F"/>
    <w:rsid w:val="00F77DEC"/>
    <w:rsid w:val="00FA5CD0"/>
    <w:rsid w:val="00FC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80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C1C65"/>
    <w:pPr>
      <w:keepNext/>
      <w:suppressAutoHyphens w:val="0"/>
      <w:outlineLvl w:val="0"/>
    </w:pPr>
    <w:rPr>
      <w:b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020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C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1C65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rsid w:val="00BC1C6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BC1C6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C1C6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BC1C6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C1C6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ody Text"/>
    <w:basedOn w:val="a"/>
    <w:link w:val="aa"/>
    <w:unhideWhenUsed/>
    <w:rsid w:val="00BC1C65"/>
    <w:pPr>
      <w:suppressAutoHyphens w:val="0"/>
      <w:jc w:val="center"/>
    </w:pPr>
    <w:rPr>
      <w:b/>
      <w:bCs/>
      <w:sz w:val="26"/>
      <w:lang w:eastAsia="ru-RU"/>
    </w:rPr>
  </w:style>
  <w:style w:type="character" w:customStyle="1" w:styleId="aa">
    <w:name w:val="Основной текст Знак"/>
    <w:basedOn w:val="a0"/>
    <w:link w:val="a9"/>
    <w:rsid w:val="00BC1C65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b">
    <w:name w:val="Normal (Web)"/>
    <w:basedOn w:val="a"/>
    <w:uiPriority w:val="99"/>
    <w:unhideWhenUsed/>
    <w:rsid w:val="00F77DEC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020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customStyle="1" w:styleId="post-byline">
    <w:name w:val="post-byline"/>
    <w:basedOn w:val="a"/>
    <w:rsid w:val="00E02095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c">
    <w:name w:val="List Paragraph"/>
    <w:basedOn w:val="a"/>
    <w:uiPriority w:val="34"/>
    <w:qFormat/>
    <w:rsid w:val="00E02095"/>
    <w:pPr>
      <w:ind w:left="720"/>
      <w:contextualSpacing/>
    </w:pPr>
  </w:style>
  <w:style w:type="paragraph" w:styleId="21">
    <w:name w:val="Body Text 2"/>
    <w:basedOn w:val="a"/>
    <w:link w:val="22"/>
    <w:uiPriority w:val="99"/>
    <w:unhideWhenUsed/>
    <w:rsid w:val="00E74F7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74F7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80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C1C65"/>
    <w:pPr>
      <w:keepNext/>
      <w:suppressAutoHyphens w:val="0"/>
      <w:outlineLvl w:val="0"/>
    </w:pPr>
    <w:rPr>
      <w:b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020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C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1C65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rsid w:val="00BC1C6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BC1C6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C1C6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BC1C6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C1C6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ody Text"/>
    <w:basedOn w:val="a"/>
    <w:link w:val="aa"/>
    <w:unhideWhenUsed/>
    <w:rsid w:val="00BC1C65"/>
    <w:pPr>
      <w:suppressAutoHyphens w:val="0"/>
      <w:jc w:val="center"/>
    </w:pPr>
    <w:rPr>
      <w:b/>
      <w:bCs/>
      <w:sz w:val="26"/>
      <w:lang w:eastAsia="ru-RU"/>
    </w:rPr>
  </w:style>
  <w:style w:type="character" w:customStyle="1" w:styleId="aa">
    <w:name w:val="Основной текст Знак"/>
    <w:basedOn w:val="a0"/>
    <w:link w:val="a9"/>
    <w:rsid w:val="00BC1C65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b">
    <w:name w:val="Normal (Web)"/>
    <w:basedOn w:val="a"/>
    <w:uiPriority w:val="99"/>
    <w:unhideWhenUsed/>
    <w:rsid w:val="00F77DEC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020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customStyle="1" w:styleId="post-byline">
    <w:name w:val="post-byline"/>
    <w:basedOn w:val="a"/>
    <w:rsid w:val="00E02095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c">
    <w:name w:val="List Paragraph"/>
    <w:basedOn w:val="a"/>
    <w:uiPriority w:val="34"/>
    <w:qFormat/>
    <w:rsid w:val="00E02095"/>
    <w:pPr>
      <w:ind w:left="720"/>
      <w:contextualSpacing/>
    </w:pPr>
  </w:style>
  <w:style w:type="paragraph" w:styleId="21">
    <w:name w:val="Body Text 2"/>
    <w:basedOn w:val="a"/>
    <w:link w:val="22"/>
    <w:uiPriority w:val="99"/>
    <w:unhideWhenUsed/>
    <w:rsid w:val="00E74F7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74F7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8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1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IT</cp:lastModifiedBy>
  <cp:revision>2</cp:revision>
  <cp:lastPrinted>2017-03-24T05:46:00Z</cp:lastPrinted>
  <dcterms:created xsi:type="dcterms:W3CDTF">2019-02-05T06:06:00Z</dcterms:created>
  <dcterms:modified xsi:type="dcterms:W3CDTF">2019-02-05T06:06:00Z</dcterms:modified>
</cp:coreProperties>
</file>