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E23" w:rsidRDefault="00F54E23" w:rsidP="00A53F0A">
      <w:pPr>
        <w:rPr>
          <w:sz w:val="28"/>
          <w:szCs w:val="28"/>
        </w:rPr>
      </w:pPr>
    </w:p>
    <w:p w:rsidR="00F54E23" w:rsidRDefault="00F54E23" w:rsidP="00F54E23">
      <w:r>
        <w:rPr>
          <w:noProof/>
          <w:sz w:val="28"/>
          <w:szCs w:val="28"/>
        </w:rPr>
        <mc:AlternateContent>
          <mc:Choice Requires="wps">
            <w:drawing>
              <wp:anchor distT="0" distB="0" distL="114300" distR="114300" simplePos="0" relativeHeight="251661312" behindDoc="0" locked="0" layoutInCell="1" allowOverlap="1" wp14:anchorId="5C3B0105" wp14:editId="5EA2F515">
                <wp:simplePos x="0" y="0"/>
                <wp:positionH relativeFrom="column">
                  <wp:posOffset>575945</wp:posOffset>
                </wp:positionH>
                <wp:positionV relativeFrom="paragraph">
                  <wp:posOffset>2306954</wp:posOffset>
                </wp:positionV>
                <wp:extent cx="4648200" cy="295275"/>
                <wp:effectExtent l="0" t="0" r="0" b="0"/>
                <wp:wrapNone/>
                <wp:docPr id="3" name="Поле 2"/>
                <wp:cNvGraphicFramePr/>
                <a:graphic xmlns:a="http://schemas.openxmlformats.org/drawingml/2006/main">
                  <a:graphicData uri="http://schemas.microsoft.com/office/word/2010/wordprocessingShape">
                    <wps:wsp>
                      <wps:cNvSpPr txBox="1"/>
                      <wps:spPr>
                        <a:xfrm>
                          <a:off x="0" y="0"/>
                          <a:ext cx="4648200" cy="295275"/>
                        </a:xfrm>
                        <a:prstGeom prst="rect">
                          <a:avLst/>
                        </a:prstGeom>
                        <a:noFill/>
                        <a:ln w="6350">
                          <a:noFill/>
                        </a:ln>
                        <a:effectLst/>
                      </wps:spPr>
                      <wps:txbx>
                        <w:txbxContent>
                          <w:p w:rsidR="002379FD" w:rsidRPr="00222D0A" w:rsidRDefault="002379FD" w:rsidP="00F54E23">
                            <w:pPr>
                              <w:rPr>
                                <w:sz w:val="28"/>
                                <w:szCs w:val="28"/>
                              </w:rPr>
                            </w:pPr>
                            <w:r>
                              <w:rPr>
                                <w:sz w:val="28"/>
                                <w:szCs w:val="28"/>
                              </w:rPr>
                              <w:t xml:space="preserve">   29.04.2019                                                         №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C3B0105" id="_x0000_s1027" type="#_x0000_t202" style="position:absolute;margin-left:45.35pt;margin-top:181.65pt;width:366pt;height:23.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" filled="f" stroked="f" strokeweight=".5pt">
                <v:textbox>
                  <w:txbxContent>
                    <w:p w:rsidR="002379FD" w:rsidRPr="00222D0A" w:rsidRDefault="002379FD" w:rsidP="00F54E23">
                      <w:pPr>
                        <w:rPr>
                          <w:sz w:val="28"/>
                          <w:szCs w:val="28"/>
                        </w:rPr>
                      </w:pPr>
                      <w:r>
                        <w:rPr>
                          <w:sz w:val="28"/>
                          <w:szCs w:val="28"/>
                        </w:rPr>
                        <w:t xml:space="preserve">   29.04.2019                                                         № 13</w:t>
                      </w:r>
                    </w:p>
                  </w:txbxContent>
                </v:textbox>
              </v:shape>
            </w:pict>
          </mc:Fallback>
        </mc:AlternateContent>
      </w:r>
      <w:r>
        <w:rPr>
          <w:b/>
          <w:noProof/>
          <w:sz w:val="28"/>
          <w:szCs w:val="28"/>
        </w:rPr>
        <w:drawing>
          <wp:inline distT="0" distB="0" distL="0" distR="0" wp14:anchorId="2CA0FF6C" wp14:editId="37738F14">
            <wp:extent cx="5940425" cy="3281730"/>
            <wp:effectExtent l="0" t="0" r="3175" b="0"/>
            <wp:docPr id="4" name="Рисунок 4" descr="Описание: РУКОВОДИТЕЛЬ ИК ПОСТАНО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РУКОВОДИТЕЛЬ ИК ПОСТАНОВЛЕНИЕ"/>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281730"/>
                    </a:xfrm>
                    <a:prstGeom prst="rect">
                      <a:avLst/>
                    </a:prstGeom>
                    <a:noFill/>
                    <a:ln>
                      <a:noFill/>
                    </a:ln>
                  </pic:spPr>
                </pic:pic>
              </a:graphicData>
            </a:graphic>
          </wp:inline>
        </w:drawing>
      </w:r>
    </w:p>
    <w:p w:rsidR="00F54E23" w:rsidRPr="005147B3" w:rsidRDefault="00F54E23" w:rsidP="00F54E23">
      <w:pPr>
        <w:jc w:val="center"/>
        <w:rPr>
          <w:b/>
        </w:rPr>
      </w:pPr>
    </w:p>
    <w:p w:rsidR="00220B6E" w:rsidRDefault="00220B6E" w:rsidP="00220B6E">
      <w:pPr>
        <w:jc w:val="center"/>
        <w:rPr>
          <w:sz w:val="28"/>
          <w:szCs w:val="28"/>
        </w:rPr>
      </w:pPr>
      <w:bookmarkStart w:id="0" w:name="_GoBack"/>
      <w:r w:rsidRPr="00220B6E">
        <w:rPr>
          <w:b/>
          <w:sz w:val="28"/>
          <w:szCs w:val="28"/>
        </w:rPr>
        <w:t>ЮГАРЫ ОСЛАН АВЫЛ ҖИРЛЕГЕ ТЕРРИТОРИЯСЕНДӘ</w:t>
      </w:r>
    </w:p>
    <w:p w:rsidR="00220B6E" w:rsidRPr="00220B6E" w:rsidRDefault="00220B6E" w:rsidP="00220B6E">
      <w:pPr>
        <w:jc w:val="center"/>
        <w:rPr>
          <w:b/>
          <w:sz w:val="28"/>
          <w:szCs w:val="28"/>
        </w:rPr>
      </w:pPr>
      <w:r w:rsidRPr="00220B6E">
        <w:rPr>
          <w:b/>
          <w:sz w:val="28"/>
          <w:szCs w:val="28"/>
        </w:rPr>
        <w:t>МӘГЪЛҮМАТ КОНСТРУКЦИЯЛӘРЕН УРНАШТЫРУ ҺӘМ КАРАП ТОТУ КАГЫЙДӘЛӘРЕН РАСЛАУ ТУРЫНДА</w:t>
      </w:r>
    </w:p>
    <w:bookmarkEnd w:id="0"/>
    <w:p w:rsidR="00220B6E" w:rsidRDefault="00220B6E" w:rsidP="00220B6E">
      <w:pPr>
        <w:jc w:val="both"/>
        <w:rPr>
          <w:sz w:val="28"/>
          <w:szCs w:val="28"/>
          <w:lang w:val="tt-RU"/>
        </w:rPr>
      </w:pPr>
    </w:p>
    <w:p w:rsidR="00220B6E" w:rsidRDefault="00220B6E" w:rsidP="00220B6E">
      <w:pPr>
        <w:jc w:val="both"/>
        <w:rPr>
          <w:sz w:val="28"/>
          <w:szCs w:val="28"/>
          <w:lang w:val="tt-RU"/>
        </w:rPr>
      </w:pPr>
      <w:r>
        <w:rPr>
          <w:sz w:val="28"/>
          <w:szCs w:val="28"/>
          <w:lang w:val="tt-RU"/>
        </w:rPr>
        <w:t xml:space="preserve">     </w:t>
      </w:r>
      <w:r w:rsidRPr="00220B6E">
        <w:rPr>
          <w:sz w:val="28"/>
          <w:szCs w:val="28"/>
          <w:lang w:val="tt-RU"/>
        </w:rPr>
        <w:t>Югары Ослан авыл җирлеге территориясендә элмә конструкцияләре һәм элмә такталары,</w:t>
      </w:r>
      <w:r>
        <w:rPr>
          <w:sz w:val="28"/>
          <w:szCs w:val="28"/>
          <w:lang w:val="tt-RU"/>
        </w:rPr>
        <w:t xml:space="preserve">   м</w:t>
      </w:r>
      <w:r w:rsidRPr="00220B6E">
        <w:rPr>
          <w:sz w:val="28"/>
          <w:szCs w:val="28"/>
          <w:lang w:val="tt-RU"/>
        </w:rPr>
        <w:t>әгълүмат урнаштыру эшчәнлег</w:t>
      </w:r>
      <w:r>
        <w:rPr>
          <w:sz w:val="28"/>
          <w:szCs w:val="28"/>
          <w:lang w:val="tt-RU"/>
        </w:rPr>
        <w:t xml:space="preserve">ен тәртипкә салу максатларында </w:t>
      </w:r>
      <w:r w:rsidRPr="00220B6E">
        <w:rPr>
          <w:sz w:val="28"/>
          <w:szCs w:val="28"/>
          <w:lang w:val="tt-RU"/>
        </w:rPr>
        <w:t xml:space="preserve">«Россия Федерациясендә җирле үзидарә оештыруның гомуми принциплары турында» 2003 елның 6 октябрендәге 131-ФЗ номерлы Федераль Закон, «Кулланучылар хокукларын яклау турында» 07.02.1992 N 2300-1 РФ Законы, Югары Ослан </w:t>
      </w:r>
      <w:r>
        <w:rPr>
          <w:sz w:val="28"/>
          <w:szCs w:val="28"/>
          <w:lang w:val="tt-RU"/>
        </w:rPr>
        <w:t>авыл җирлеге Уставы нигезендә «У</w:t>
      </w:r>
      <w:r w:rsidRPr="00220B6E">
        <w:rPr>
          <w:sz w:val="28"/>
          <w:szCs w:val="28"/>
          <w:lang w:val="tt-RU"/>
        </w:rPr>
        <w:t>ңайлы шәһәр мохите формалаштыру»</w:t>
      </w:r>
      <w:r>
        <w:rPr>
          <w:sz w:val="28"/>
          <w:szCs w:val="28"/>
          <w:lang w:val="tt-RU"/>
        </w:rPr>
        <w:t xml:space="preserve"> </w:t>
      </w:r>
      <w:r w:rsidRPr="00220B6E">
        <w:rPr>
          <w:sz w:val="28"/>
          <w:szCs w:val="28"/>
          <w:lang w:val="tt-RU"/>
        </w:rPr>
        <w:t xml:space="preserve">өстенлекле проектын тормышка ашыру кысаларында </w:t>
      </w:r>
    </w:p>
    <w:p w:rsidR="00220B6E" w:rsidRDefault="00220B6E" w:rsidP="00220B6E">
      <w:pPr>
        <w:jc w:val="both"/>
        <w:rPr>
          <w:sz w:val="28"/>
          <w:szCs w:val="28"/>
          <w:lang w:val="tt-RU"/>
        </w:rPr>
      </w:pPr>
      <w:r>
        <w:rPr>
          <w:sz w:val="28"/>
          <w:szCs w:val="28"/>
          <w:lang w:val="tt-RU"/>
        </w:rPr>
        <w:t xml:space="preserve">                                                             КАРАР БИРӘМ:</w:t>
      </w:r>
    </w:p>
    <w:p w:rsidR="00220B6E" w:rsidRPr="00220B6E" w:rsidRDefault="00220B6E" w:rsidP="00220B6E">
      <w:pPr>
        <w:jc w:val="both"/>
        <w:rPr>
          <w:sz w:val="28"/>
          <w:szCs w:val="28"/>
          <w:lang w:val="tt-RU"/>
        </w:rPr>
      </w:pPr>
      <w:r>
        <w:rPr>
          <w:sz w:val="28"/>
          <w:szCs w:val="28"/>
          <w:lang w:val="tt-RU"/>
        </w:rPr>
        <w:t xml:space="preserve">   </w:t>
      </w:r>
      <w:r w:rsidRPr="00220B6E">
        <w:rPr>
          <w:sz w:val="28"/>
          <w:szCs w:val="28"/>
          <w:lang w:val="tt-RU"/>
        </w:rPr>
        <w:t>1. Югары Ослан авыл җирлеге территориясендә элмә такталарны һәм мәгълүмат конструкцияләрен урнаштыру һәм карап тоту кагыйдәләрен</w:t>
      </w:r>
      <w:r>
        <w:rPr>
          <w:sz w:val="28"/>
          <w:szCs w:val="28"/>
          <w:lang w:val="tt-RU"/>
        </w:rPr>
        <w:t xml:space="preserve"> расларга</w:t>
      </w:r>
      <w:r w:rsidRPr="00220B6E">
        <w:rPr>
          <w:sz w:val="28"/>
          <w:szCs w:val="28"/>
          <w:lang w:val="tt-RU"/>
        </w:rPr>
        <w:t xml:space="preserve"> (1 нче к</w:t>
      </w:r>
      <w:r>
        <w:rPr>
          <w:sz w:val="28"/>
          <w:szCs w:val="28"/>
          <w:lang w:val="tt-RU"/>
        </w:rPr>
        <w:t>ушымта).</w:t>
      </w:r>
    </w:p>
    <w:p w:rsidR="00220B6E" w:rsidRPr="00220B6E" w:rsidRDefault="00220B6E" w:rsidP="00220B6E">
      <w:pPr>
        <w:jc w:val="both"/>
        <w:rPr>
          <w:sz w:val="28"/>
          <w:szCs w:val="28"/>
        </w:rPr>
      </w:pPr>
      <w:r>
        <w:rPr>
          <w:sz w:val="28"/>
          <w:szCs w:val="28"/>
          <w:lang w:val="tt-RU"/>
        </w:rPr>
        <w:t xml:space="preserve">   </w:t>
      </w:r>
      <w:r w:rsidRPr="00220B6E">
        <w:rPr>
          <w:sz w:val="28"/>
          <w:szCs w:val="28"/>
        </w:rPr>
        <w:t xml:space="preserve">2. </w:t>
      </w:r>
      <w:r>
        <w:rPr>
          <w:sz w:val="28"/>
          <w:szCs w:val="28"/>
        </w:rPr>
        <w:t>М</w:t>
      </w:r>
      <w:r w:rsidRPr="00220B6E">
        <w:rPr>
          <w:sz w:val="28"/>
          <w:szCs w:val="28"/>
        </w:rPr>
        <w:t>әгълүмати конструкцияләрнең элмә т</w:t>
      </w:r>
      <w:r>
        <w:rPr>
          <w:sz w:val="28"/>
          <w:szCs w:val="28"/>
        </w:rPr>
        <w:t>акталары реестры формасын расларга</w:t>
      </w:r>
      <w:r w:rsidRPr="00220B6E">
        <w:rPr>
          <w:sz w:val="28"/>
          <w:szCs w:val="28"/>
        </w:rPr>
        <w:t xml:space="preserve"> (2 нче кушымта).</w:t>
      </w:r>
    </w:p>
    <w:p w:rsidR="00220B6E" w:rsidRPr="001C2178" w:rsidRDefault="00220B6E" w:rsidP="00220B6E">
      <w:pPr>
        <w:jc w:val="both"/>
        <w:rPr>
          <w:sz w:val="28"/>
          <w:szCs w:val="28"/>
          <w:lang w:val="tt-RU"/>
        </w:rPr>
      </w:pPr>
      <w:r>
        <w:rPr>
          <w:sz w:val="28"/>
          <w:szCs w:val="28"/>
          <w:lang w:val="tt-RU"/>
        </w:rPr>
        <w:t xml:space="preserve">   </w:t>
      </w:r>
      <w:r w:rsidRPr="001C2178">
        <w:rPr>
          <w:sz w:val="28"/>
          <w:szCs w:val="28"/>
          <w:lang w:val="tt-RU"/>
        </w:rPr>
        <w:t>3. Әлеге карарны Югары Ослан муниципаль районының рәсми сайтында, Татарстан Республикасының хокукый мәгълүмат рәсми порталында, шулай ук Югары Ослан авыл җирлегенең мәгълүмат стендларында урнаштырырга.</w:t>
      </w:r>
    </w:p>
    <w:p w:rsidR="00F54E23" w:rsidRPr="001C2178" w:rsidRDefault="00220B6E" w:rsidP="00220B6E">
      <w:pPr>
        <w:jc w:val="both"/>
        <w:rPr>
          <w:sz w:val="28"/>
          <w:szCs w:val="28"/>
          <w:lang w:val="tt-RU"/>
        </w:rPr>
      </w:pPr>
      <w:r>
        <w:rPr>
          <w:sz w:val="28"/>
          <w:szCs w:val="28"/>
          <w:lang w:val="tt-RU"/>
        </w:rPr>
        <w:t xml:space="preserve">   </w:t>
      </w:r>
      <w:r w:rsidRPr="001C2178">
        <w:rPr>
          <w:sz w:val="28"/>
          <w:szCs w:val="28"/>
          <w:lang w:val="tt-RU"/>
        </w:rPr>
        <w:t>4. Әлеге карарның үтәлешен контрольдә тотуны үземә калдырам.</w:t>
      </w:r>
    </w:p>
    <w:p w:rsidR="00220B6E" w:rsidRPr="001C2178" w:rsidRDefault="00220B6E" w:rsidP="00F54E23">
      <w:pPr>
        <w:rPr>
          <w:sz w:val="28"/>
          <w:szCs w:val="28"/>
          <w:lang w:val="tt-RU"/>
        </w:rPr>
      </w:pPr>
    </w:p>
    <w:p w:rsidR="00220B6E" w:rsidRPr="001C2178" w:rsidRDefault="00220B6E" w:rsidP="00F54E23">
      <w:pPr>
        <w:rPr>
          <w:sz w:val="28"/>
          <w:szCs w:val="28"/>
          <w:lang w:val="tt-RU"/>
        </w:rPr>
      </w:pPr>
    </w:p>
    <w:p w:rsidR="00220B6E" w:rsidRPr="001C2178" w:rsidRDefault="00220B6E" w:rsidP="00F54E23">
      <w:pPr>
        <w:rPr>
          <w:sz w:val="28"/>
          <w:szCs w:val="28"/>
          <w:lang w:val="tt-RU"/>
        </w:rPr>
      </w:pPr>
    </w:p>
    <w:p w:rsidR="00220B6E" w:rsidRDefault="00220B6E" w:rsidP="00220B6E">
      <w:pPr>
        <w:rPr>
          <w:sz w:val="28"/>
          <w:szCs w:val="28"/>
        </w:rPr>
      </w:pPr>
      <w:r w:rsidRPr="00220B6E">
        <w:rPr>
          <w:sz w:val="28"/>
          <w:szCs w:val="28"/>
        </w:rPr>
        <w:t>Югары Ослан авыл җирлеге</w:t>
      </w:r>
      <w:r w:rsidR="00F54E23" w:rsidRPr="00C932DD">
        <w:rPr>
          <w:sz w:val="28"/>
          <w:szCs w:val="28"/>
        </w:rPr>
        <w:tab/>
        <w:t xml:space="preserve"> </w:t>
      </w:r>
    </w:p>
    <w:p w:rsidR="00F54E23" w:rsidRPr="00C932DD" w:rsidRDefault="00220B6E" w:rsidP="00220B6E">
      <w:pPr>
        <w:rPr>
          <w:sz w:val="28"/>
          <w:szCs w:val="28"/>
        </w:rPr>
      </w:pPr>
      <w:r>
        <w:rPr>
          <w:sz w:val="28"/>
          <w:szCs w:val="28"/>
        </w:rPr>
        <w:t>Башкарма комитет җитәкчесе</w:t>
      </w:r>
      <w:r>
        <w:rPr>
          <w:sz w:val="28"/>
          <w:szCs w:val="28"/>
          <w:lang w:val="tt-RU"/>
        </w:rPr>
        <w:t xml:space="preserve">                                                   </w:t>
      </w:r>
      <w:r w:rsidR="00F54E23" w:rsidRPr="00C932DD">
        <w:rPr>
          <w:sz w:val="28"/>
          <w:szCs w:val="28"/>
        </w:rPr>
        <w:t xml:space="preserve">  Д.В.Котков</w:t>
      </w:r>
    </w:p>
    <w:p w:rsidR="00F54E23" w:rsidRPr="00C932DD" w:rsidRDefault="00F54E23" w:rsidP="00F54E23">
      <w:pPr>
        <w:rPr>
          <w:sz w:val="28"/>
          <w:szCs w:val="28"/>
        </w:rPr>
      </w:pPr>
    </w:p>
    <w:p w:rsidR="00F54E23" w:rsidRDefault="00F54E23" w:rsidP="00F54E23"/>
    <w:p w:rsidR="00F54E23" w:rsidRDefault="00F54E23" w:rsidP="00F54E23"/>
    <w:p w:rsidR="00F54E23" w:rsidRDefault="00F54E23" w:rsidP="00F54E23"/>
    <w:p w:rsidR="00F54E23" w:rsidRDefault="00F54E23" w:rsidP="00F54E23"/>
    <w:p w:rsidR="00F54E23" w:rsidRDefault="00F54E23" w:rsidP="00F54E23">
      <w:r>
        <w:lastRenderedPageBreak/>
        <w:t xml:space="preserve"> </w:t>
      </w:r>
    </w:p>
    <w:p w:rsidR="002379FD" w:rsidRPr="001C2178" w:rsidRDefault="002379FD" w:rsidP="002379FD">
      <w:pPr>
        <w:jc w:val="center"/>
        <w:rPr>
          <w:lang w:val="tt-RU"/>
        </w:rPr>
      </w:pPr>
      <w:r>
        <w:rPr>
          <w:lang w:val="tt-RU"/>
        </w:rPr>
        <w:t xml:space="preserve">                                                                                                              </w:t>
      </w:r>
      <w:r w:rsidRPr="001C2178">
        <w:rPr>
          <w:lang w:val="tt-RU"/>
        </w:rPr>
        <w:t xml:space="preserve">Югары Ослан авыл җирлеге </w:t>
      </w:r>
    </w:p>
    <w:p w:rsidR="002379FD" w:rsidRPr="001C2178" w:rsidRDefault="002379FD" w:rsidP="002379FD">
      <w:pPr>
        <w:jc w:val="center"/>
        <w:rPr>
          <w:lang w:val="tt-RU"/>
        </w:rPr>
      </w:pPr>
      <w:r>
        <w:rPr>
          <w:lang w:val="tt-RU"/>
        </w:rPr>
        <w:t xml:space="preserve">                                                                                                       </w:t>
      </w:r>
      <w:r w:rsidRPr="001C2178">
        <w:rPr>
          <w:lang w:val="tt-RU"/>
        </w:rPr>
        <w:t>Башкарма комитет</w:t>
      </w:r>
      <w:r>
        <w:rPr>
          <w:lang w:val="tt-RU"/>
        </w:rPr>
        <w:t>ының</w:t>
      </w:r>
      <w:r w:rsidRPr="001C2178">
        <w:rPr>
          <w:lang w:val="tt-RU"/>
        </w:rPr>
        <w:t xml:space="preserve"> </w:t>
      </w:r>
    </w:p>
    <w:p w:rsidR="002379FD" w:rsidRDefault="002379FD" w:rsidP="002379FD">
      <w:pPr>
        <w:jc w:val="right"/>
        <w:rPr>
          <w:lang w:val="tt-RU"/>
        </w:rPr>
      </w:pPr>
      <w:r>
        <w:rPr>
          <w:lang w:val="tt-RU"/>
        </w:rPr>
        <w:t xml:space="preserve">  </w:t>
      </w:r>
      <w:r w:rsidR="00F54E23" w:rsidRPr="001C2178">
        <w:rPr>
          <w:lang w:val="tt-RU"/>
        </w:rPr>
        <w:t xml:space="preserve">29.04.2019 </w:t>
      </w:r>
      <w:r>
        <w:rPr>
          <w:lang w:val="tt-RU"/>
        </w:rPr>
        <w:t xml:space="preserve">ел </w:t>
      </w:r>
      <w:r w:rsidR="00F54E23" w:rsidRPr="001C2178">
        <w:rPr>
          <w:lang w:val="tt-RU"/>
        </w:rPr>
        <w:t>№ 13</w:t>
      </w:r>
      <w:r w:rsidRPr="001C2178">
        <w:rPr>
          <w:lang w:val="tt-RU"/>
        </w:rPr>
        <w:t>1</w:t>
      </w:r>
      <w:r>
        <w:rPr>
          <w:lang w:val="tt-RU"/>
        </w:rPr>
        <w:t xml:space="preserve">  </w:t>
      </w:r>
      <w:r w:rsidRPr="001C2178">
        <w:rPr>
          <w:lang w:val="tt-RU"/>
        </w:rPr>
        <w:t>карарына</w:t>
      </w:r>
    </w:p>
    <w:p w:rsidR="002379FD" w:rsidRPr="001C2178" w:rsidRDefault="002379FD" w:rsidP="002379FD">
      <w:pPr>
        <w:jc w:val="right"/>
        <w:rPr>
          <w:lang w:val="tt-RU"/>
        </w:rPr>
      </w:pPr>
      <w:r>
        <w:rPr>
          <w:lang w:val="tt-RU"/>
        </w:rPr>
        <w:t xml:space="preserve"> 1</w:t>
      </w:r>
      <w:r w:rsidRPr="001C2178">
        <w:rPr>
          <w:lang w:val="tt-RU"/>
        </w:rPr>
        <w:t xml:space="preserve"> нче кушымта</w:t>
      </w:r>
    </w:p>
    <w:p w:rsidR="00F54E23" w:rsidRPr="002379FD" w:rsidRDefault="00F54E23" w:rsidP="002379FD">
      <w:pPr>
        <w:jc w:val="right"/>
        <w:rPr>
          <w:lang w:val="tt-RU"/>
        </w:rPr>
      </w:pPr>
    </w:p>
    <w:p w:rsidR="00F54E23" w:rsidRPr="001C2178" w:rsidRDefault="00F54E23" w:rsidP="00F54E23">
      <w:pPr>
        <w:jc w:val="right"/>
        <w:rPr>
          <w:lang w:val="tt-RU"/>
        </w:rPr>
      </w:pPr>
    </w:p>
    <w:p w:rsidR="00F54E23" w:rsidRPr="001C2178" w:rsidRDefault="00F54E23" w:rsidP="00F54E23">
      <w:pPr>
        <w:jc w:val="right"/>
        <w:rPr>
          <w:lang w:val="tt-RU"/>
        </w:rPr>
      </w:pPr>
    </w:p>
    <w:p w:rsidR="00F54E23" w:rsidRPr="001C2178" w:rsidRDefault="00F54E23" w:rsidP="00F54E23">
      <w:pPr>
        <w:jc w:val="right"/>
        <w:rPr>
          <w:lang w:val="tt-RU"/>
        </w:rPr>
      </w:pPr>
    </w:p>
    <w:p w:rsidR="002379FD" w:rsidRPr="001C2178" w:rsidRDefault="002379FD" w:rsidP="002379FD">
      <w:pPr>
        <w:rPr>
          <w:sz w:val="28"/>
          <w:szCs w:val="28"/>
          <w:lang w:val="tt-RU"/>
        </w:rPr>
      </w:pPr>
    </w:p>
    <w:p w:rsidR="002379FD" w:rsidRPr="001C2178" w:rsidRDefault="002379FD" w:rsidP="002379FD">
      <w:pPr>
        <w:jc w:val="center"/>
        <w:rPr>
          <w:sz w:val="28"/>
          <w:szCs w:val="28"/>
          <w:lang w:val="tt-RU"/>
        </w:rPr>
      </w:pPr>
      <w:r w:rsidRPr="001C2178">
        <w:rPr>
          <w:sz w:val="28"/>
          <w:szCs w:val="28"/>
          <w:lang w:val="tt-RU"/>
        </w:rPr>
        <w:t>ЮГАРЫ ОСЛАН АВЫЛ ҖИРЛЕГЕ ТЕРРИТОРИЯСЕНДӘ КОНСТРУКЦИЯЛӘРНЕ УРНАШТЫРУ ҺӘМ КАРАП ТОТУ</w:t>
      </w:r>
    </w:p>
    <w:p w:rsidR="002379FD" w:rsidRPr="002379FD" w:rsidRDefault="002379FD" w:rsidP="002379FD">
      <w:pPr>
        <w:jc w:val="center"/>
        <w:rPr>
          <w:sz w:val="28"/>
          <w:szCs w:val="28"/>
          <w:lang w:val="tt-RU"/>
        </w:rPr>
      </w:pPr>
      <w:r w:rsidRPr="001C2178">
        <w:rPr>
          <w:sz w:val="28"/>
          <w:szCs w:val="28"/>
          <w:lang w:val="tt-RU"/>
        </w:rPr>
        <w:t>КАГЫЙДӘ</w:t>
      </w:r>
      <w:r>
        <w:rPr>
          <w:sz w:val="28"/>
          <w:szCs w:val="28"/>
          <w:lang w:val="tt-RU"/>
        </w:rPr>
        <w:t>ЛӘРЕ</w:t>
      </w:r>
    </w:p>
    <w:p w:rsidR="00F54E23" w:rsidRPr="001C2178" w:rsidRDefault="00F54E23" w:rsidP="002379FD">
      <w:pPr>
        <w:jc w:val="center"/>
        <w:rPr>
          <w:sz w:val="28"/>
          <w:szCs w:val="28"/>
          <w:lang w:val="tt-RU"/>
        </w:rPr>
      </w:pPr>
    </w:p>
    <w:p w:rsidR="00F54E23" w:rsidRPr="001C2178" w:rsidRDefault="00EA3C8B" w:rsidP="00F54E23">
      <w:pPr>
        <w:rPr>
          <w:sz w:val="28"/>
          <w:szCs w:val="28"/>
          <w:lang w:val="tt-RU"/>
        </w:rPr>
      </w:pPr>
      <w:r>
        <w:rPr>
          <w:sz w:val="28"/>
          <w:szCs w:val="28"/>
          <w:lang w:val="tt-RU"/>
        </w:rPr>
        <w:t xml:space="preserve">      </w:t>
      </w:r>
      <w:r w:rsidR="00F54E23" w:rsidRPr="001C2178">
        <w:rPr>
          <w:sz w:val="28"/>
          <w:szCs w:val="28"/>
          <w:lang w:val="tt-RU"/>
        </w:rPr>
        <w:t xml:space="preserve">I. </w:t>
      </w:r>
      <w:r w:rsidR="002379FD" w:rsidRPr="001C2178">
        <w:rPr>
          <w:sz w:val="28"/>
          <w:szCs w:val="28"/>
          <w:lang w:val="tt-RU"/>
        </w:rPr>
        <w:t>Гомуми нигезләмәләр</w:t>
      </w:r>
    </w:p>
    <w:p w:rsidR="002379FD" w:rsidRPr="001C2178" w:rsidRDefault="002379FD" w:rsidP="00F54E23">
      <w:pPr>
        <w:rPr>
          <w:sz w:val="28"/>
          <w:szCs w:val="28"/>
          <w:lang w:val="tt-RU"/>
        </w:rPr>
      </w:pPr>
    </w:p>
    <w:p w:rsidR="002379FD" w:rsidRPr="001C2178" w:rsidRDefault="00EA3C8B" w:rsidP="00F54E23">
      <w:pPr>
        <w:jc w:val="both"/>
        <w:rPr>
          <w:sz w:val="28"/>
          <w:szCs w:val="28"/>
          <w:lang w:val="tt-RU"/>
        </w:rPr>
      </w:pPr>
      <w:r>
        <w:rPr>
          <w:sz w:val="28"/>
          <w:szCs w:val="28"/>
          <w:lang w:val="tt-RU"/>
        </w:rPr>
        <w:t xml:space="preserve">   </w:t>
      </w:r>
      <w:r w:rsidR="00F54E23" w:rsidRPr="001C2178">
        <w:rPr>
          <w:sz w:val="28"/>
          <w:szCs w:val="28"/>
          <w:lang w:val="tt-RU"/>
        </w:rPr>
        <w:t xml:space="preserve">1.1. </w:t>
      </w:r>
      <w:r w:rsidR="002379FD" w:rsidRPr="001C2178">
        <w:rPr>
          <w:sz w:val="28"/>
          <w:szCs w:val="28"/>
          <w:lang w:val="tt-RU"/>
        </w:rPr>
        <w:t>Югары Ослан авыл җирлеге территориясендә мәгълүмат конструкцияләрен урнаштыру һәм карап тоту Кагыйдәләре (алга таба - Кагыйдәләр) җирлектә урнаштырылган мәгълүмат конструкцияләренең төрләрен билгели, әлеге мәгълүмати конструкцияләргә, аларны урнаштыру һәм карап тотуга карата таләпләр билгели. Әлеге Кагыйдәләрнең аерылгысыз өлеше булып Кагыйдәләргә график кушымта (әлеге Кагыйдәгә 1 нче кушымта) тора.</w:t>
      </w:r>
    </w:p>
    <w:p w:rsidR="002379FD" w:rsidRPr="001C2178" w:rsidRDefault="00EA3C8B" w:rsidP="00F54E23">
      <w:pPr>
        <w:jc w:val="both"/>
        <w:rPr>
          <w:sz w:val="28"/>
          <w:szCs w:val="28"/>
          <w:lang w:val="tt-RU"/>
        </w:rPr>
      </w:pPr>
      <w:r>
        <w:rPr>
          <w:sz w:val="28"/>
          <w:szCs w:val="28"/>
          <w:lang w:val="tt-RU"/>
        </w:rPr>
        <w:t xml:space="preserve">    </w:t>
      </w:r>
      <w:r w:rsidR="00F54E23" w:rsidRPr="001C2178">
        <w:rPr>
          <w:sz w:val="28"/>
          <w:szCs w:val="28"/>
          <w:lang w:val="tt-RU"/>
        </w:rPr>
        <w:t xml:space="preserve">1.2. </w:t>
      </w:r>
      <w:r w:rsidR="002379FD" w:rsidRPr="001C2178">
        <w:rPr>
          <w:b/>
          <w:sz w:val="28"/>
          <w:szCs w:val="28"/>
          <w:lang w:val="tt-RU"/>
        </w:rPr>
        <w:t xml:space="preserve">Мәгълүмати </w:t>
      </w:r>
      <w:r w:rsidR="00F54E23" w:rsidRPr="001C2178">
        <w:rPr>
          <w:b/>
          <w:sz w:val="28"/>
          <w:szCs w:val="28"/>
          <w:lang w:val="tt-RU"/>
        </w:rPr>
        <w:t>конструкция</w:t>
      </w:r>
      <w:r w:rsidR="00F54E23" w:rsidRPr="001C2178">
        <w:rPr>
          <w:sz w:val="28"/>
          <w:szCs w:val="28"/>
          <w:lang w:val="tt-RU"/>
        </w:rPr>
        <w:t xml:space="preserve"> - </w:t>
      </w:r>
      <w:r w:rsidR="002379FD" w:rsidRPr="001C2178">
        <w:rPr>
          <w:sz w:val="28"/>
          <w:szCs w:val="28"/>
          <w:lang w:val="tt-RU"/>
        </w:rPr>
        <w:t>гражданнарга мәгълүмат бирү функциясен һәм әлеге Кагыйдәләр белән билгеләнгән таләпләргә туры килә торган төзекләндерү объекты.</w:t>
      </w:r>
    </w:p>
    <w:p w:rsidR="002379FD" w:rsidRPr="001C2178" w:rsidRDefault="00EA3C8B" w:rsidP="002379FD">
      <w:pPr>
        <w:jc w:val="both"/>
        <w:rPr>
          <w:sz w:val="28"/>
          <w:szCs w:val="28"/>
          <w:lang w:val="tt-RU"/>
        </w:rPr>
      </w:pPr>
      <w:r>
        <w:rPr>
          <w:sz w:val="28"/>
          <w:szCs w:val="28"/>
          <w:lang w:val="tt-RU"/>
        </w:rPr>
        <w:t xml:space="preserve">   </w:t>
      </w:r>
      <w:r w:rsidR="002379FD" w:rsidRPr="001C2178">
        <w:rPr>
          <w:sz w:val="28"/>
          <w:szCs w:val="28"/>
          <w:lang w:val="tt-RU"/>
        </w:rPr>
        <w:t>1.3. Югары Ослан авыл җирлеге территориясендә түбәндәге төр мәгълүмати конструкцияләрне урнаштыру башкарыла:</w:t>
      </w:r>
    </w:p>
    <w:p w:rsidR="002379FD" w:rsidRPr="001C2178" w:rsidRDefault="00EA3C8B" w:rsidP="002379FD">
      <w:pPr>
        <w:jc w:val="both"/>
        <w:rPr>
          <w:sz w:val="28"/>
          <w:szCs w:val="28"/>
          <w:lang w:val="tt-RU"/>
        </w:rPr>
      </w:pPr>
      <w:r>
        <w:rPr>
          <w:sz w:val="28"/>
          <w:szCs w:val="28"/>
          <w:lang w:val="tt-RU"/>
        </w:rPr>
        <w:t xml:space="preserve">     </w:t>
      </w:r>
      <w:r w:rsidR="002379FD" w:rsidRPr="001C2178">
        <w:rPr>
          <w:sz w:val="28"/>
          <w:szCs w:val="28"/>
          <w:lang w:val="tt-RU"/>
        </w:rPr>
        <w:t>1.3.1. Адрес хуҗалыгы</w:t>
      </w:r>
      <w:r w:rsidRPr="001C2178">
        <w:rPr>
          <w:sz w:val="28"/>
          <w:szCs w:val="28"/>
          <w:lang w:val="tt-RU"/>
        </w:rPr>
        <w:t>ның башка объектлары, шулай ук т</w:t>
      </w:r>
      <w:r w:rsidR="002379FD" w:rsidRPr="001C2178">
        <w:rPr>
          <w:sz w:val="28"/>
          <w:szCs w:val="28"/>
          <w:lang w:val="tt-RU"/>
        </w:rPr>
        <w:t>өбәк һәм җирле әһәмияттәге автомобиль юлларының километрлы участоклары исемнәре, урам, проездлар, тыкрыклар күрсәткечләре, йортлар номерлары күрсәткечләре.</w:t>
      </w:r>
    </w:p>
    <w:p w:rsidR="002379FD" w:rsidRPr="001C2178" w:rsidRDefault="00EA3C8B" w:rsidP="002379FD">
      <w:pPr>
        <w:jc w:val="both"/>
        <w:rPr>
          <w:sz w:val="28"/>
          <w:szCs w:val="28"/>
          <w:lang w:val="tt-RU"/>
        </w:rPr>
      </w:pPr>
      <w:r>
        <w:rPr>
          <w:sz w:val="28"/>
          <w:szCs w:val="28"/>
          <w:lang w:val="tt-RU"/>
        </w:rPr>
        <w:t xml:space="preserve">    </w:t>
      </w:r>
      <w:r w:rsidR="002379FD" w:rsidRPr="001C2178">
        <w:rPr>
          <w:sz w:val="28"/>
          <w:szCs w:val="28"/>
          <w:lang w:val="tt-RU"/>
        </w:rPr>
        <w:t>1.3.2. Муниципаль берәмлекнең территориаль бүленеше күрсәткечләре, картографик мәгълүмат күрсәткечләре, шулай ук хәрәкәт маршрутлары (схемалары) һәм район пассажир транспорты расписаниесе күрсәткечләре.</w:t>
      </w:r>
    </w:p>
    <w:p w:rsidR="002379FD" w:rsidRPr="001C2178" w:rsidRDefault="00EA3C8B" w:rsidP="002379FD">
      <w:pPr>
        <w:jc w:val="both"/>
        <w:rPr>
          <w:sz w:val="28"/>
          <w:szCs w:val="28"/>
          <w:lang w:val="tt-RU"/>
        </w:rPr>
      </w:pPr>
      <w:r>
        <w:rPr>
          <w:sz w:val="28"/>
          <w:szCs w:val="28"/>
          <w:lang w:val="tt-RU"/>
        </w:rPr>
        <w:t xml:space="preserve">    </w:t>
      </w:r>
      <w:r w:rsidR="002379FD" w:rsidRPr="001C2178">
        <w:rPr>
          <w:sz w:val="28"/>
          <w:szCs w:val="28"/>
          <w:lang w:val="tt-RU"/>
        </w:rPr>
        <w:t>1.3.3. Югары Ослан авыл җирлегендә җирле үзидарә органнары, предприятиеләр, учреждениеләр урнашкан урыннарның күрсәткече (элмә такталары), реклама булмаган халык өчен мәгълүмат такталары (игъланнар такталары).</w:t>
      </w:r>
    </w:p>
    <w:p w:rsidR="002379FD" w:rsidRPr="001C2178" w:rsidRDefault="00EA3C8B" w:rsidP="002379FD">
      <w:pPr>
        <w:jc w:val="both"/>
        <w:rPr>
          <w:sz w:val="28"/>
          <w:szCs w:val="28"/>
          <w:lang w:val="tt-RU"/>
        </w:rPr>
      </w:pPr>
      <w:r>
        <w:rPr>
          <w:sz w:val="28"/>
          <w:szCs w:val="28"/>
          <w:lang w:val="tt-RU"/>
        </w:rPr>
        <w:t xml:space="preserve">    </w:t>
      </w:r>
      <w:r w:rsidR="002379FD" w:rsidRPr="001C2178">
        <w:rPr>
          <w:sz w:val="28"/>
          <w:szCs w:val="28"/>
          <w:lang w:val="tt-RU"/>
        </w:rPr>
        <w:t>1.3.4. Оешма, шәхси эшмәкәр һәм (яки) алар тарафыннан гамәлгә ашырыла торган товарларның, күрсәтелә торган хезмәтләрнең һәм (яисә) аларның атамасы, фирма атамасы, коммерция билгеләмәсе, оешма яки шәхси эшмәкәр эшчәнлеге профиле турында мәгълүматлар булган урында витриналарны, стационар булмаган сәүдә объектларының тышкы өслекләрендә урнашкан яисә гамәлгә ашырган урында урнаштырыла торган мәгълүмати конструкцияләр һәм (яисә) алар тарафыннан гамәлгә ашырыла торган товарларның, күрсәтелә торган хезмәтләрнең һәм (яисә) аларның атамасы (фирма атамасы</w:t>
      </w:r>
      <w:r w:rsidR="002379FD">
        <w:rPr>
          <w:sz w:val="28"/>
          <w:szCs w:val="28"/>
          <w:lang w:val="tt-RU"/>
        </w:rPr>
        <w:t>)</w:t>
      </w:r>
      <w:r w:rsidR="002379FD" w:rsidRPr="001C2178">
        <w:rPr>
          <w:sz w:val="28"/>
          <w:szCs w:val="28"/>
          <w:lang w:val="tt-RU"/>
        </w:rPr>
        <w:t>, коммерция билгеләмәсе, товар билгесе сурәте, "Кулланучылар хокукларын яклау турында"</w:t>
      </w:r>
      <w:r w:rsidR="002379FD">
        <w:rPr>
          <w:sz w:val="28"/>
          <w:szCs w:val="28"/>
          <w:lang w:val="tt-RU"/>
        </w:rPr>
        <w:t xml:space="preserve"> </w:t>
      </w:r>
      <w:r w:rsidR="002379FD" w:rsidRPr="001C2178">
        <w:rPr>
          <w:sz w:val="28"/>
          <w:szCs w:val="28"/>
          <w:lang w:val="tt-RU"/>
        </w:rPr>
        <w:t>07.02.1992 ел, № 2300-1 Россия Федерациясе Законы белән каралган элмә такталарга кермәгән, әлеге оешманың факттагы урнашуы (эшчәнлек алып бару урыны) турында билгесез затлар даирәсенә хәбәр итү максатларында.</w:t>
      </w:r>
    </w:p>
    <w:p w:rsidR="002379FD" w:rsidRPr="001C2178" w:rsidRDefault="00EA3C8B" w:rsidP="002379FD">
      <w:pPr>
        <w:jc w:val="both"/>
        <w:rPr>
          <w:sz w:val="28"/>
          <w:szCs w:val="28"/>
          <w:lang w:val="tt-RU"/>
        </w:rPr>
      </w:pPr>
      <w:r>
        <w:rPr>
          <w:sz w:val="28"/>
          <w:szCs w:val="28"/>
          <w:lang w:val="tt-RU"/>
        </w:rPr>
        <w:lastRenderedPageBreak/>
        <w:t xml:space="preserve">  </w:t>
      </w:r>
      <w:r w:rsidR="002379FD" w:rsidRPr="001C2178">
        <w:rPr>
          <w:sz w:val="28"/>
          <w:szCs w:val="28"/>
          <w:lang w:val="tt-RU"/>
        </w:rPr>
        <w:t>1.3.5. "Кулланучылар хокукларын яклау турында" 07.02.1992 ел, № 2300-1 Россия Федерациясе Законында каралган мәгълүматлар булган мәгълүмат конструкцияләре (элмә).</w:t>
      </w:r>
    </w:p>
    <w:p w:rsidR="002379FD" w:rsidRPr="001C2178" w:rsidRDefault="00EA3C8B" w:rsidP="002379FD">
      <w:pPr>
        <w:jc w:val="both"/>
        <w:rPr>
          <w:sz w:val="28"/>
          <w:szCs w:val="28"/>
          <w:lang w:val="tt-RU"/>
        </w:rPr>
      </w:pPr>
      <w:r>
        <w:rPr>
          <w:sz w:val="28"/>
          <w:szCs w:val="28"/>
          <w:lang w:val="tt-RU"/>
        </w:rPr>
        <w:t xml:space="preserve">   </w:t>
      </w:r>
      <w:r w:rsidR="002379FD" w:rsidRPr="001C2178">
        <w:rPr>
          <w:sz w:val="28"/>
          <w:szCs w:val="28"/>
          <w:lang w:val="tt-RU"/>
        </w:rPr>
        <w:t>1.3.6. Әлеге Кагыйдәләрнең 1.3.4, 1.3.5 пунктларында күрсәтелгән мәгълүмати конструкцияләрне аерым торучы конструкцияләр рәвешендә урнаштыру оешманың, шәхси эшмәкәрнең эшчәнлек алып бару урыны булган биналар, корылмалар урнашкан җир кишәрлеге чикләрендә аларны урнаштыру шарты белән генә рөхсәт ителә, алар турында мәгълүмат конструкцияләрендә һәм күрсәтелгән биналар, төзелмәләр, корылмалар һәм җир участогы милек хокукында яисә башка әйбер хокукында.</w:t>
      </w:r>
    </w:p>
    <w:p w:rsidR="002379FD" w:rsidRPr="001C2178" w:rsidRDefault="002379FD" w:rsidP="002379FD">
      <w:pPr>
        <w:jc w:val="both"/>
        <w:rPr>
          <w:sz w:val="28"/>
          <w:szCs w:val="28"/>
          <w:lang w:val="tt-RU"/>
        </w:rPr>
      </w:pPr>
      <w:r w:rsidRPr="001C2178">
        <w:rPr>
          <w:sz w:val="28"/>
          <w:szCs w:val="28"/>
          <w:lang w:val="tt-RU"/>
        </w:rPr>
        <w:t>Шул ук вакытта мондый аерым торучы конструкцияләрне урнаштыру шәһәр төзелеше эшчәнлеге турындагы закон таләпләрен, төзекләндерү турындагы законнарны үтәү шарты белән гамәлгә ашырыла.</w:t>
      </w:r>
    </w:p>
    <w:p w:rsidR="002379FD" w:rsidRPr="00EA3C8B" w:rsidRDefault="002379FD" w:rsidP="002379FD">
      <w:pPr>
        <w:jc w:val="both"/>
        <w:rPr>
          <w:sz w:val="28"/>
          <w:szCs w:val="28"/>
          <w:lang w:val="tt-RU"/>
        </w:rPr>
      </w:pPr>
      <w:r w:rsidRPr="00EA3C8B">
        <w:rPr>
          <w:sz w:val="28"/>
          <w:szCs w:val="28"/>
          <w:lang w:val="tt-RU"/>
        </w:rPr>
        <w:t>1.3.4, 1.3.5 пунктларында күрсәтелгән мәгълүмат конструкцияләренең тышкы кыяфәте, аерым торучы конструкцияләр, төрләре, параметрлары һәм характеристикалары Югары Ослан авыл җирлеге администрациясе тарафыннан билгеләнгән төзелеш өчен рөхсәт алу таләп ителми торган территорияне төзекләндерү объектларының параметрлары һәм характеристикалары керә торган төрләре, әлеге Кагыйдәләрнең 3.3 пункты таләпләренә туры китереп килештерелгән мәгълүмати конструкциянең дизайн-проекты нигезендә билгеләнә.</w:t>
      </w:r>
    </w:p>
    <w:p w:rsidR="002379FD" w:rsidRPr="001C2178" w:rsidRDefault="00EA3C8B" w:rsidP="002379FD">
      <w:pPr>
        <w:jc w:val="both"/>
        <w:rPr>
          <w:sz w:val="28"/>
          <w:szCs w:val="28"/>
          <w:lang w:val="tt-RU"/>
        </w:rPr>
      </w:pPr>
      <w:r>
        <w:rPr>
          <w:sz w:val="28"/>
          <w:szCs w:val="28"/>
          <w:lang w:val="tt-RU"/>
        </w:rPr>
        <w:t xml:space="preserve">    </w:t>
      </w:r>
      <w:r w:rsidR="002379FD" w:rsidRPr="001C2178">
        <w:rPr>
          <w:sz w:val="28"/>
          <w:szCs w:val="28"/>
          <w:lang w:val="tt-RU"/>
        </w:rPr>
        <w:t>1.3.7. Әлеге Кагыйдәләрнең 1.3.1 - 1.3.2 пунктларында күрсәтелгән мәгълүмат конструкцияләренең аерым төрләре өчен, авыл җирлеге администрациясе тарафыннан типлаштырылган форма, шулай ук аларны урнаштыру принциплары билгеләнергә мөмкин.</w:t>
      </w:r>
    </w:p>
    <w:p w:rsidR="002379FD" w:rsidRPr="001C2178" w:rsidRDefault="00EA3C8B" w:rsidP="002379FD">
      <w:pPr>
        <w:jc w:val="both"/>
        <w:rPr>
          <w:sz w:val="28"/>
          <w:szCs w:val="28"/>
          <w:lang w:val="tt-RU"/>
        </w:rPr>
      </w:pPr>
      <w:r>
        <w:rPr>
          <w:sz w:val="28"/>
          <w:szCs w:val="28"/>
          <w:lang w:val="tt-RU"/>
        </w:rPr>
        <w:t xml:space="preserve">    </w:t>
      </w:r>
      <w:r w:rsidR="002379FD" w:rsidRPr="001C2178">
        <w:rPr>
          <w:sz w:val="28"/>
          <w:szCs w:val="28"/>
          <w:lang w:val="tt-RU"/>
        </w:rPr>
        <w:t>1.3.8. Әлеге Тәртип белән билгеләнгән таләпләрне бозып мәгълүмати конструкцияләрне урнаштыру рөхсәт ителми.</w:t>
      </w:r>
    </w:p>
    <w:p w:rsidR="002379FD" w:rsidRPr="001C2178" w:rsidRDefault="00EA3C8B" w:rsidP="002379FD">
      <w:pPr>
        <w:jc w:val="both"/>
        <w:rPr>
          <w:sz w:val="28"/>
          <w:szCs w:val="28"/>
          <w:lang w:val="tt-RU"/>
        </w:rPr>
      </w:pPr>
      <w:r>
        <w:rPr>
          <w:sz w:val="28"/>
          <w:szCs w:val="28"/>
          <w:lang w:val="tt-RU"/>
        </w:rPr>
        <w:t xml:space="preserve">   </w:t>
      </w:r>
      <w:r w:rsidR="002379FD" w:rsidRPr="001C2178">
        <w:rPr>
          <w:sz w:val="28"/>
          <w:szCs w:val="28"/>
          <w:lang w:val="tt-RU"/>
        </w:rPr>
        <w:t>1.3.9. Югары Ослан авыл җирлеге администрациясенең тиешле норматив акты белән расланган тышкы кыяфәтне үзгәртүне күздә тоткан биналарны, төзелмәләрне, корылмаларны архитектура-шәһәр төзелеше карарын төзегәндә, шул исәптән әлеге Кагыйдәләрнең 1.3.4 пунктында күрсәтелгән мәгълүмати конструкцияләрне урнаштыру урыннары, шулай ук аларның төрләре һәм габаритлары (озынлыгы, киңлеге, биеклеге һәм тд.) билгеләнә.</w:t>
      </w:r>
    </w:p>
    <w:p w:rsidR="00AF779D" w:rsidRPr="001C2178" w:rsidRDefault="00EA3C8B" w:rsidP="00AF779D">
      <w:pPr>
        <w:jc w:val="both"/>
        <w:rPr>
          <w:sz w:val="28"/>
          <w:szCs w:val="28"/>
          <w:lang w:val="tt-RU"/>
        </w:rPr>
      </w:pPr>
      <w:r>
        <w:rPr>
          <w:sz w:val="28"/>
          <w:szCs w:val="28"/>
          <w:lang w:val="tt-RU"/>
        </w:rPr>
        <w:t xml:space="preserve">    </w:t>
      </w:r>
      <w:r w:rsidR="00AF779D" w:rsidRPr="001C2178">
        <w:rPr>
          <w:sz w:val="28"/>
          <w:szCs w:val="28"/>
          <w:lang w:val="tt-RU"/>
        </w:rPr>
        <w:t>1.3.10. Авыл җирлеге территориясендә урнашкан мәгълүмат конструкцияләре куркынычсыз булырга, проектлаштырылырга, техник регламент, төзелеш нормалары һәм кагыйдәләре, дәүләт стандартлары, конструкцияләренә һәм аларны урнаштыруга таләпләр, шул исәптән биналарның, төзелмәләрнең, корылмаларның тышкы өслекләрендә, башка билгеләнгән таләпләр нигезендә эшләнергә һәм урнаштырылган булырга тиеш, шулай ук торак пунктның тышкы архитектур кыяфәтен бозмаска һәм алар урнаштырыла торган объектның эстетик характеристикасына туры килергә тиеш.</w:t>
      </w:r>
    </w:p>
    <w:p w:rsidR="00F54E23" w:rsidRPr="001C2178" w:rsidRDefault="00EA3C8B" w:rsidP="00AF779D">
      <w:pPr>
        <w:jc w:val="both"/>
        <w:rPr>
          <w:sz w:val="28"/>
          <w:szCs w:val="28"/>
          <w:lang w:val="tt-RU"/>
        </w:rPr>
      </w:pPr>
      <w:r>
        <w:rPr>
          <w:sz w:val="28"/>
          <w:szCs w:val="28"/>
          <w:lang w:val="tt-RU"/>
        </w:rPr>
        <w:t xml:space="preserve">    </w:t>
      </w:r>
      <w:r w:rsidR="00AF779D" w:rsidRPr="001C2178">
        <w:rPr>
          <w:sz w:val="28"/>
          <w:szCs w:val="28"/>
          <w:lang w:val="tt-RU"/>
        </w:rPr>
        <w:t>1.3.11. Әлеге Кагыйдәләрнең 1.3.4 пунктында күрсәтелгән мәгълүмат конструкцияләрендә урнаштырылган текстларда (язуларларда), товар билгеләрендә һәм хезмәт күрсәтү билгеләрендә, шул исәптән Россия Федерациясе территориясендә билгеләнгән тәртиптә теркәлмәгән чит телләрдә, мондый билгеләрне куллану Россия Федерациясенең халыкара килешүе белән каралган очраклардан тыш, куллану тыела.</w:t>
      </w:r>
    </w:p>
    <w:p w:rsidR="00AF779D" w:rsidRPr="001C2178" w:rsidRDefault="00AF779D" w:rsidP="00AF779D">
      <w:pPr>
        <w:jc w:val="both"/>
        <w:rPr>
          <w:sz w:val="28"/>
          <w:szCs w:val="28"/>
          <w:lang w:val="tt-RU"/>
        </w:rPr>
      </w:pPr>
    </w:p>
    <w:p w:rsidR="00F54E23" w:rsidRPr="001C2178" w:rsidRDefault="00EA3C8B" w:rsidP="00F54E23">
      <w:pPr>
        <w:jc w:val="both"/>
        <w:rPr>
          <w:sz w:val="28"/>
          <w:szCs w:val="28"/>
          <w:lang w:val="tt-RU"/>
        </w:rPr>
      </w:pPr>
      <w:r>
        <w:rPr>
          <w:sz w:val="28"/>
          <w:szCs w:val="28"/>
          <w:lang w:val="tt-RU"/>
        </w:rPr>
        <w:t xml:space="preserve">      </w:t>
      </w:r>
      <w:r w:rsidR="00F54E23" w:rsidRPr="001C2178">
        <w:rPr>
          <w:sz w:val="28"/>
          <w:szCs w:val="28"/>
          <w:lang w:val="tt-RU"/>
        </w:rPr>
        <w:t xml:space="preserve">II. </w:t>
      </w:r>
      <w:r w:rsidR="00AF779D" w:rsidRPr="001C2178">
        <w:rPr>
          <w:sz w:val="28"/>
          <w:szCs w:val="28"/>
          <w:lang w:val="tt-RU"/>
        </w:rPr>
        <w:t>Мәгълүмати конструкцияләрне урнаштыруга таләпләр</w:t>
      </w:r>
    </w:p>
    <w:p w:rsidR="00F54E23" w:rsidRPr="001C2178" w:rsidRDefault="00F54E23" w:rsidP="00F54E23">
      <w:pPr>
        <w:jc w:val="both"/>
        <w:rPr>
          <w:sz w:val="28"/>
          <w:szCs w:val="28"/>
          <w:lang w:val="tt-RU"/>
        </w:rPr>
      </w:pPr>
    </w:p>
    <w:p w:rsidR="00F54E23" w:rsidRPr="001C2178" w:rsidRDefault="00EA3C8B" w:rsidP="00F54E23">
      <w:pPr>
        <w:jc w:val="both"/>
        <w:rPr>
          <w:sz w:val="28"/>
          <w:szCs w:val="28"/>
          <w:lang w:val="tt-RU"/>
        </w:rPr>
      </w:pPr>
      <w:r>
        <w:rPr>
          <w:sz w:val="28"/>
          <w:szCs w:val="28"/>
          <w:lang w:val="tt-RU"/>
        </w:rPr>
        <w:t xml:space="preserve">   </w:t>
      </w:r>
      <w:r w:rsidR="00F54E23" w:rsidRPr="001C2178">
        <w:rPr>
          <w:sz w:val="28"/>
          <w:szCs w:val="28"/>
          <w:lang w:val="tt-RU"/>
        </w:rPr>
        <w:t>2.1.</w:t>
      </w:r>
      <w:r w:rsidR="00AF779D" w:rsidRPr="001C2178">
        <w:rPr>
          <w:lang w:val="tt-RU"/>
        </w:rPr>
        <w:t xml:space="preserve"> </w:t>
      </w:r>
      <w:r w:rsidR="00AF779D" w:rsidRPr="001C2178">
        <w:rPr>
          <w:sz w:val="28"/>
          <w:szCs w:val="28"/>
          <w:lang w:val="tt-RU"/>
        </w:rPr>
        <w:t>Бер бинаның тышкы өслегендә, корылмаларда</w:t>
      </w:r>
      <w:r w:rsidR="00F54E23" w:rsidRPr="001C2178">
        <w:rPr>
          <w:sz w:val="28"/>
          <w:szCs w:val="28"/>
          <w:lang w:val="tt-RU"/>
        </w:rPr>
        <w:t xml:space="preserve"> </w:t>
      </w:r>
      <w:r w:rsidR="00AF779D" w:rsidRPr="001C2178">
        <w:rPr>
          <w:sz w:val="28"/>
          <w:szCs w:val="28"/>
          <w:lang w:val="tt-RU"/>
        </w:rPr>
        <w:t>оешма, юридик зат, шәхси эшмәкәр әлеге Кагыйдәләрнең 1.3.4 пунктында күрсәтелгән бер мәгълүмат конструкциясен (әлеге Кагыйдәләрдә каралган очраклардан тыш) билгеләргә хокуклы</w:t>
      </w:r>
      <w:r w:rsidR="00F54E23" w:rsidRPr="001C2178">
        <w:rPr>
          <w:sz w:val="28"/>
          <w:szCs w:val="28"/>
          <w:lang w:val="tt-RU"/>
        </w:rPr>
        <w:t>:</w:t>
      </w:r>
    </w:p>
    <w:p w:rsidR="00F54E23" w:rsidRPr="001C2178" w:rsidRDefault="00F54E23" w:rsidP="00F54E23">
      <w:pPr>
        <w:jc w:val="both"/>
        <w:rPr>
          <w:sz w:val="28"/>
          <w:szCs w:val="28"/>
          <w:lang w:val="tt-RU"/>
        </w:rPr>
      </w:pPr>
      <w:r w:rsidRPr="001C2178">
        <w:rPr>
          <w:sz w:val="28"/>
          <w:szCs w:val="28"/>
          <w:lang w:val="tt-RU"/>
        </w:rPr>
        <w:t xml:space="preserve">- </w:t>
      </w:r>
      <w:r w:rsidR="00AF779D" w:rsidRPr="001C2178">
        <w:rPr>
          <w:b/>
          <w:sz w:val="28"/>
          <w:szCs w:val="28"/>
          <w:lang w:val="tt-RU"/>
        </w:rPr>
        <w:t xml:space="preserve">дивар конструкциясе </w:t>
      </w:r>
      <w:r w:rsidRPr="001C2178">
        <w:rPr>
          <w:sz w:val="28"/>
          <w:szCs w:val="28"/>
          <w:lang w:val="tt-RU"/>
        </w:rPr>
        <w:t>(</w:t>
      </w:r>
      <w:r w:rsidR="00AF779D" w:rsidRPr="001C2178">
        <w:rPr>
          <w:sz w:val="28"/>
          <w:szCs w:val="28"/>
          <w:lang w:val="tt-RU"/>
        </w:rPr>
        <w:t>мәгълүмати төзелеш объектларның алгы якларына һәм (яки) аларның конструктив элементларына параллель рәвештә урнаштырыла</w:t>
      </w:r>
      <w:r w:rsidRPr="001C2178">
        <w:rPr>
          <w:sz w:val="28"/>
          <w:szCs w:val="28"/>
          <w:lang w:val="tt-RU"/>
        </w:rPr>
        <w:t>);</w:t>
      </w:r>
    </w:p>
    <w:p w:rsidR="00F54E23" w:rsidRPr="001C2178" w:rsidRDefault="00F54E23" w:rsidP="00F54E23">
      <w:pPr>
        <w:jc w:val="both"/>
        <w:rPr>
          <w:sz w:val="28"/>
          <w:szCs w:val="28"/>
          <w:lang w:val="tt-RU"/>
        </w:rPr>
      </w:pPr>
      <w:r w:rsidRPr="001C2178">
        <w:rPr>
          <w:sz w:val="28"/>
          <w:szCs w:val="28"/>
          <w:lang w:val="tt-RU"/>
        </w:rPr>
        <w:t xml:space="preserve">- </w:t>
      </w:r>
      <w:r w:rsidR="00AF779D" w:rsidRPr="001C2178">
        <w:rPr>
          <w:b/>
          <w:sz w:val="28"/>
          <w:szCs w:val="28"/>
          <w:lang w:val="tt-RU"/>
        </w:rPr>
        <w:t>консоль</w:t>
      </w:r>
      <w:r w:rsidRPr="001C2178">
        <w:rPr>
          <w:b/>
          <w:sz w:val="28"/>
          <w:szCs w:val="28"/>
          <w:lang w:val="tt-RU"/>
        </w:rPr>
        <w:t xml:space="preserve"> конструкция</w:t>
      </w:r>
      <w:r w:rsidR="00AF779D">
        <w:rPr>
          <w:b/>
          <w:sz w:val="28"/>
          <w:szCs w:val="28"/>
          <w:lang w:val="tt-RU"/>
        </w:rPr>
        <w:t>се</w:t>
      </w:r>
      <w:r w:rsidRPr="001C2178">
        <w:rPr>
          <w:sz w:val="28"/>
          <w:szCs w:val="28"/>
          <w:lang w:val="tt-RU"/>
        </w:rPr>
        <w:t xml:space="preserve"> (</w:t>
      </w:r>
      <w:r w:rsidR="00AF779D" w:rsidRPr="001C2178">
        <w:rPr>
          <w:sz w:val="28"/>
          <w:szCs w:val="28"/>
          <w:lang w:val="tt-RU"/>
        </w:rPr>
        <w:t>мәгълүмати төзелеш объектларның алгы якларына һәм (яки) аларның конструктив элементларына перпендикуляр урнашкан</w:t>
      </w:r>
      <w:r w:rsidRPr="001C2178">
        <w:rPr>
          <w:sz w:val="28"/>
          <w:szCs w:val="28"/>
          <w:lang w:val="tt-RU"/>
        </w:rPr>
        <w:t>);</w:t>
      </w:r>
    </w:p>
    <w:p w:rsidR="00F54E23" w:rsidRPr="00327BD9" w:rsidRDefault="00F54E23" w:rsidP="00F54E23">
      <w:pPr>
        <w:jc w:val="both"/>
        <w:rPr>
          <w:sz w:val="28"/>
          <w:szCs w:val="28"/>
        </w:rPr>
      </w:pPr>
      <w:r w:rsidRPr="00327BD9">
        <w:rPr>
          <w:sz w:val="28"/>
          <w:szCs w:val="28"/>
        </w:rPr>
        <w:t xml:space="preserve">- </w:t>
      </w:r>
      <w:r w:rsidR="00AF779D">
        <w:rPr>
          <w:b/>
          <w:sz w:val="28"/>
          <w:szCs w:val="28"/>
        </w:rPr>
        <w:t>витрина</w:t>
      </w:r>
      <w:r w:rsidRPr="00327BD9">
        <w:rPr>
          <w:b/>
          <w:sz w:val="28"/>
          <w:szCs w:val="28"/>
        </w:rPr>
        <w:t xml:space="preserve"> конструкция</w:t>
      </w:r>
      <w:r w:rsidR="00AF779D">
        <w:rPr>
          <w:b/>
          <w:sz w:val="28"/>
          <w:szCs w:val="28"/>
          <w:lang w:val="tt-RU"/>
        </w:rPr>
        <w:t>се</w:t>
      </w:r>
      <w:r w:rsidRPr="00327BD9">
        <w:rPr>
          <w:sz w:val="28"/>
          <w:szCs w:val="28"/>
        </w:rPr>
        <w:t xml:space="preserve"> (</w:t>
      </w:r>
      <w:r w:rsidR="00AF779D" w:rsidRPr="00AF779D">
        <w:rPr>
          <w:sz w:val="28"/>
          <w:szCs w:val="28"/>
        </w:rPr>
        <w:t xml:space="preserve">мәгълүмат конструкциясе витринада, объектларның </w:t>
      </w:r>
      <w:r w:rsidR="00AF779D">
        <w:rPr>
          <w:sz w:val="28"/>
          <w:szCs w:val="28"/>
        </w:rPr>
        <w:t>витринасын пыяла белән каплаган эчке ягында</w:t>
      </w:r>
      <w:r w:rsidR="00AF779D" w:rsidRPr="00AF779D">
        <w:rPr>
          <w:sz w:val="28"/>
          <w:szCs w:val="28"/>
        </w:rPr>
        <w:t xml:space="preserve"> урнашкан</w:t>
      </w:r>
      <w:r w:rsidRPr="00327BD9">
        <w:rPr>
          <w:sz w:val="28"/>
          <w:szCs w:val="28"/>
        </w:rPr>
        <w:t>);</w:t>
      </w:r>
    </w:p>
    <w:p w:rsidR="00AF779D" w:rsidRPr="001C2178" w:rsidRDefault="00EA3C8B" w:rsidP="00AF779D">
      <w:pPr>
        <w:jc w:val="both"/>
        <w:rPr>
          <w:sz w:val="28"/>
          <w:szCs w:val="28"/>
          <w:lang w:val="tt-RU"/>
        </w:rPr>
      </w:pPr>
      <w:r>
        <w:rPr>
          <w:sz w:val="28"/>
          <w:szCs w:val="28"/>
          <w:lang w:val="tt-RU"/>
        </w:rPr>
        <w:t xml:space="preserve">   </w:t>
      </w:r>
      <w:r w:rsidR="00F54E23" w:rsidRPr="001C2178">
        <w:rPr>
          <w:sz w:val="28"/>
          <w:szCs w:val="28"/>
          <w:lang w:val="tt-RU"/>
        </w:rPr>
        <w:t xml:space="preserve">2.2. </w:t>
      </w:r>
      <w:r w:rsidR="00AF779D" w:rsidRPr="001C2178">
        <w:rPr>
          <w:sz w:val="28"/>
          <w:szCs w:val="28"/>
          <w:lang w:val="tt-RU"/>
        </w:rPr>
        <w:t>Әлеге Кагыйдәләрнең 1.3.4 пунктында күрсәтелгән мәгълүмати конструкцияләрне авыл җирлеге территориясендә сәүдә, мәдәни объектларның тышкы өслекләрендә урнаштыру әлеге Кагыйдәләрнең 3.3 пункты таләпләренә туры китереп килешенгән дизайн-проект нигезендә гамәлгә ашырыла.</w:t>
      </w:r>
    </w:p>
    <w:p w:rsidR="00AF779D" w:rsidRPr="001C2178" w:rsidRDefault="00AF779D" w:rsidP="00AF779D">
      <w:pPr>
        <w:jc w:val="both"/>
        <w:rPr>
          <w:sz w:val="28"/>
          <w:szCs w:val="28"/>
          <w:lang w:val="tt-RU"/>
        </w:rPr>
      </w:pPr>
      <w:r w:rsidRPr="001C2178">
        <w:rPr>
          <w:sz w:val="28"/>
          <w:szCs w:val="28"/>
          <w:lang w:val="tt-RU"/>
        </w:rPr>
        <w:t>Шул ук вакытта күрсәтелгән дизайн-проект мәгълүматны үз эченә алырга һәм әлеге сәүдә һәм мәдәни объектларның тышкы өслекләрендә урнаштырыла торган барлык мәгълүмати конструкцияләрне урнаштырырга тиеш.</w:t>
      </w:r>
    </w:p>
    <w:p w:rsidR="00F54E23" w:rsidRPr="001C2178" w:rsidRDefault="00EA3C8B" w:rsidP="00AF779D">
      <w:pPr>
        <w:jc w:val="both"/>
        <w:rPr>
          <w:sz w:val="28"/>
          <w:szCs w:val="28"/>
          <w:lang w:val="tt-RU"/>
        </w:rPr>
      </w:pPr>
      <w:r>
        <w:rPr>
          <w:sz w:val="28"/>
          <w:szCs w:val="28"/>
          <w:lang w:val="tt-RU"/>
        </w:rPr>
        <w:t xml:space="preserve">    </w:t>
      </w:r>
      <w:r w:rsidR="00F54E23" w:rsidRPr="001C2178">
        <w:rPr>
          <w:sz w:val="28"/>
          <w:szCs w:val="28"/>
          <w:lang w:val="tt-RU"/>
        </w:rPr>
        <w:t>2.3</w:t>
      </w:r>
      <w:r>
        <w:rPr>
          <w:sz w:val="28"/>
          <w:szCs w:val="28"/>
          <w:lang w:val="tt-RU"/>
        </w:rPr>
        <w:t xml:space="preserve">. </w:t>
      </w:r>
      <w:r w:rsidR="00AF779D" w:rsidRPr="001C2178">
        <w:rPr>
          <w:sz w:val="28"/>
          <w:szCs w:val="28"/>
          <w:lang w:val="tt-RU"/>
        </w:rPr>
        <w:t>Әлеге Кагыйдәләрнең 1.3.4 пунктында күрсәтелгән мәгълүмат конструкцияләре бердәм конструкция һәм (яки) бер мәгълүмати конструкциянең үзара бәйле элементлары комплексы рәвешендә (кушымтаның 1 пункты) урнаштырылырга мөмкин.</w:t>
      </w:r>
    </w:p>
    <w:p w:rsidR="00AF779D" w:rsidRPr="001C2178" w:rsidRDefault="00EA3C8B" w:rsidP="00F54E23">
      <w:pPr>
        <w:jc w:val="both"/>
        <w:rPr>
          <w:sz w:val="28"/>
          <w:szCs w:val="28"/>
          <w:lang w:val="tt-RU"/>
        </w:rPr>
      </w:pPr>
      <w:r>
        <w:rPr>
          <w:sz w:val="28"/>
          <w:szCs w:val="28"/>
          <w:lang w:val="tt-RU"/>
        </w:rPr>
        <w:t xml:space="preserve">   </w:t>
      </w:r>
      <w:r w:rsidR="00F54E23" w:rsidRPr="001C2178">
        <w:rPr>
          <w:sz w:val="28"/>
          <w:szCs w:val="28"/>
          <w:lang w:val="tt-RU"/>
        </w:rPr>
        <w:t xml:space="preserve">2.4. </w:t>
      </w:r>
      <w:r w:rsidR="00AF779D" w:rsidRPr="001C2178">
        <w:rPr>
          <w:sz w:val="28"/>
          <w:szCs w:val="28"/>
          <w:lang w:val="tt-RU"/>
        </w:rPr>
        <w:t>Оешмалар, хосусый эшмәкәрләр әлеге Кагыйдәләрнең 1.3.4 пунктында күрсәтелгән мәгълүмати конструкцияләрне фасадның яссылыклы участокларында, архитектура элементларыннан ирекле урыннарда бары тик әлеге оешмалар, шәхси эшкуарлар биләгән биналарның тиешле физик күләмнәре чикләрендә генә урнаштыралар (кушымтаның 2 пункты).</w:t>
      </w:r>
    </w:p>
    <w:p w:rsidR="00AF779D" w:rsidRPr="00EA3C8B" w:rsidRDefault="00EA3C8B" w:rsidP="00F54E23">
      <w:pPr>
        <w:jc w:val="both"/>
        <w:rPr>
          <w:sz w:val="28"/>
          <w:szCs w:val="28"/>
          <w:lang w:val="tt-RU"/>
        </w:rPr>
      </w:pPr>
      <w:r>
        <w:rPr>
          <w:sz w:val="28"/>
          <w:szCs w:val="28"/>
          <w:lang w:val="tt-RU"/>
        </w:rPr>
        <w:t xml:space="preserve">   </w:t>
      </w:r>
      <w:r w:rsidR="00F54E23" w:rsidRPr="00EA3C8B">
        <w:rPr>
          <w:sz w:val="28"/>
          <w:szCs w:val="28"/>
          <w:lang w:val="tt-RU"/>
        </w:rPr>
        <w:t xml:space="preserve">2.5. </w:t>
      </w:r>
      <w:r w:rsidR="00AF779D" w:rsidRPr="00EA3C8B">
        <w:rPr>
          <w:sz w:val="28"/>
          <w:szCs w:val="28"/>
          <w:lang w:val="tt-RU"/>
        </w:rPr>
        <w:t>Бер фасадта бер үк вакытта берничә оешманың</w:t>
      </w:r>
      <w:r w:rsidR="00AF779D">
        <w:rPr>
          <w:sz w:val="28"/>
          <w:szCs w:val="28"/>
          <w:lang w:val="tt-RU"/>
        </w:rPr>
        <w:t>,</w:t>
      </w:r>
      <w:r>
        <w:rPr>
          <w:sz w:val="28"/>
          <w:szCs w:val="28"/>
          <w:lang w:val="tt-RU"/>
        </w:rPr>
        <w:t xml:space="preserve"> </w:t>
      </w:r>
      <w:r w:rsidR="00AF779D">
        <w:rPr>
          <w:sz w:val="28"/>
          <w:szCs w:val="28"/>
          <w:lang w:val="tt-RU"/>
        </w:rPr>
        <w:t xml:space="preserve">шәхси эшмәкәрнең </w:t>
      </w:r>
      <w:r w:rsidR="00AF779D" w:rsidRPr="00EA3C8B">
        <w:rPr>
          <w:sz w:val="28"/>
          <w:szCs w:val="28"/>
          <w:lang w:val="tt-RU"/>
        </w:rPr>
        <w:t xml:space="preserve"> мәгълүмати конструкцияләрен урнаштырганда әлеге мәгълүмат конструкцияләре бердәм горизонталь линиядә (бер дәрәҗәдә, биеклектә) бер биеклеккә урнаштырыла (кушымтаның 2 нче пункты).</w:t>
      </w:r>
    </w:p>
    <w:p w:rsidR="00AF779D" w:rsidRPr="001C2178" w:rsidRDefault="00EA3C8B" w:rsidP="00AF779D">
      <w:pPr>
        <w:jc w:val="both"/>
        <w:rPr>
          <w:sz w:val="28"/>
          <w:szCs w:val="28"/>
          <w:lang w:val="tt-RU"/>
        </w:rPr>
      </w:pPr>
      <w:r>
        <w:rPr>
          <w:sz w:val="28"/>
          <w:szCs w:val="28"/>
          <w:lang w:val="tt-RU"/>
        </w:rPr>
        <w:t xml:space="preserve">    </w:t>
      </w:r>
      <w:r w:rsidR="00F54E23" w:rsidRPr="001C2178">
        <w:rPr>
          <w:sz w:val="28"/>
          <w:szCs w:val="28"/>
          <w:lang w:val="tt-RU"/>
        </w:rPr>
        <w:t>2.6</w:t>
      </w:r>
      <w:r w:rsidR="00084EA5">
        <w:rPr>
          <w:sz w:val="28"/>
          <w:szCs w:val="28"/>
          <w:lang w:val="tt-RU"/>
        </w:rPr>
        <w:t xml:space="preserve">. </w:t>
      </w:r>
      <w:r w:rsidR="00AF779D" w:rsidRPr="001C2178">
        <w:rPr>
          <w:sz w:val="28"/>
          <w:szCs w:val="28"/>
          <w:lang w:val="tt-RU"/>
        </w:rPr>
        <w:t>Мәгълүмати конструкцияләр түбәндәге элементлардан торырга мөмкин (п 1 кушымта):</w:t>
      </w:r>
    </w:p>
    <w:p w:rsidR="00AF779D" w:rsidRPr="00AF779D" w:rsidRDefault="00AF779D" w:rsidP="00AF779D">
      <w:pPr>
        <w:jc w:val="both"/>
        <w:rPr>
          <w:sz w:val="28"/>
          <w:szCs w:val="28"/>
        </w:rPr>
      </w:pPr>
      <w:r w:rsidRPr="00AF779D">
        <w:rPr>
          <w:sz w:val="28"/>
          <w:szCs w:val="28"/>
        </w:rPr>
        <w:t>- мәгълүмат кыры (текст өлеше);</w:t>
      </w:r>
    </w:p>
    <w:p w:rsidR="00AF779D" w:rsidRPr="00AF779D" w:rsidRDefault="00AF779D" w:rsidP="00AF779D">
      <w:pPr>
        <w:jc w:val="both"/>
        <w:rPr>
          <w:sz w:val="28"/>
          <w:szCs w:val="28"/>
        </w:rPr>
      </w:pPr>
      <w:r w:rsidRPr="00AF779D">
        <w:rPr>
          <w:sz w:val="28"/>
          <w:szCs w:val="28"/>
        </w:rPr>
        <w:t>- декоратив-сәнгать элементлары.</w:t>
      </w:r>
    </w:p>
    <w:p w:rsidR="00AF779D" w:rsidRDefault="00AF779D" w:rsidP="00AF779D">
      <w:pPr>
        <w:jc w:val="both"/>
        <w:rPr>
          <w:sz w:val="28"/>
          <w:szCs w:val="28"/>
        </w:rPr>
      </w:pPr>
      <w:r w:rsidRPr="00AF779D">
        <w:rPr>
          <w:sz w:val="28"/>
          <w:szCs w:val="28"/>
        </w:rPr>
        <w:t>Декоратив-сәнгать элементларының биеклеге мәгълүмати конструкциянең текст өлеше биеклегеннән бер ярым тапкырдан да артмаска тиеш.</w:t>
      </w:r>
    </w:p>
    <w:p w:rsidR="00AF779D" w:rsidRPr="001C2178" w:rsidRDefault="00EA3C8B" w:rsidP="00F54E23">
      <w:pPr>
        <w:jc w:val="both"/>
        <w:rPr>
          <w:sz w:val="28"/>
          <w:szCs w:val="28"/>
          <w:lang w:val="tt-RU"/>
        </w:rPr>
      </w:pPr>
      <w:r>
        <w:rPr>
          <w:sz w:val="28"/>
          <w:szCs w:val="28"/>
          <w:lang w:val="tt-RU"/>
        </w:rPr>
        <w:t xml:space="preserve">  </w:t>
      </w:r>
      <w:r w:rsidR="00F54E23" w:rsidRPr="001C2178">
        <w:rPr>
          <w:sz w:val="28"/>
          <w:szCs w:val="28"/>
          <w:lang w:val="tt-RU"/>
        </w:rPr>
        <w:t xml:space="preserve">2.7. </w:t>
      </w:r>
      <w:r w:rsidR="00AF779D" w:rsidRPr="001C2178">
        <w:rPr>
          <w:sz w:val="28"/>
          <w:szCs w:val="28"/>
          <w:lang w:val="tt-RU"/>
        </w:rPr>
        <w:t xml:space="preserve">Мәгълүмат конструкцияләрендә яктырту оештырылырга мөмкин. Мәгълүмати конструкцияләрнең </w:t>
      </w:r>
      <w:r w:rsidR="00084EA5">
        <w:rPr>
          <w:sz w:val="28"/>
          <w:szCs w:val="28"/>
          <w:lang w:val="tt-RU"/>
        </w:rPr>
        <w:t xml:space="preserve">яктыртуы җемелдәүле </w:t>
      </w:r>
      <w:r w:rsidRPr="001C2178">
        <w:rPr>
          <w:sz w:val="28"/>
          <w:szCs w:val="28"/>
          <w:lang w:val="tt-RU"/>
        </w:rPr>
        <w:t>булырга</w:t>
      </w:r>
      <w:r w:rsidR="00084EA5" w:rsidRPr="001C2178">
        <w:rPr>
          <w:sz w:val="28"/>
          <w:szCs w:val="28"/>
          <w:lang w:val="tt-RU"/>
        </w:rPr>
        <w:t xml:space="preserve">, </w:t>
      </w:r>
      <w:r w:rsidR="00AF779D" w:rsidRPr="001C2178">
        <w:rPr>
          <w:sz w:val="28"/>
          <w:szCs w:val="28"/>
          <w:lang w:val="tt-RU"/>
        </w:rPr>
        <w:t>торак бина тәрәзәләренә</w:t>
      </w:r>
      <w:r w:rsidR="00AF779D">
        <w:rPr>
          <w:sz w:val="28"/>
          <w:szCs w:val="28"/>
          <w:lang w:val="tt-RU"/>
        </w:rPr>
        <w:t xml:space="preserve"> турыдан – туры юнәлдерелгән нурлар булырга тиеш түгел</w:t>
      </w:r>
      <w:r w:rsidR="00AF779D" w:rsidRPr="001C2178">
        <w:rPr>
          <w:sz w:val="28"/>
          <w:szCs w:val="28"/>
          <w:lang w:val="tt-RU"/>
        </w:rPr>
        <w:t>.</w:t>
      </w:r>
    </w:p>
    <w:p w:rsidR="00084EA5" w:rsidRPr="001C2178" w:rsidRDefault="00EA3C8B" w:rsidP="00084EA5">
      <w:pPr>
        <w:jc w:val="both"/>
        <w:rPr>
          <w:sz w:val="28"/>
          <w:szCs w:val="28"/>
          <w:lang w:val="tt-RU"/>
        </w:rPr>
      </w:pPr>
      <w:r>
        <w:rPr>
          <w:sz w:val="28"/>
          <w:szCs w:val="28"/>
          <w:lang w:val="tt-RU"/>
        </w:rPr>
        <w:t xml:space="preserve">   </w:t>
      </w:r>
      <w:r w:rsidR="00F54E23" w:rsidRPr="001C2178">
        <w:rPr>
          <w:sz w:val="28"/>
          <w:szCs w:val="28"/>
          <w:lang w:val="tt-RU"/>
        </w:rPr>
        <w:t xml:space="preserve">2.8. </w:t>
      </w:r>
      <w:r w:rsidR="00084EA5" w:rsidRPr="001C2178">
        <w:rPr>
          <w:sz w:val="28"/>
          <w:szCs w:val="28"/>
          <w:lang w:val="tt-RU"/>
        </w:rPr>
        <w:t>Биналарның, корылмаларның тышкы өслекләрендә урнаштырылган дивар конструкцияләре түбәндәге таләпләргә туры килергә тиеш:</w:t>
      </w:r>
    </w:p>
    <w:p w:rsidR="00084EA5" w:rsidRPr="001C2178" w:rsidRDefault="00084EA5" w:rsidP="00084EA5">
      <w:pPr>
        <w:jc w:val="both"/>
        <w:rPr>
          <w:sz w:val="28"/>
          <w:szCs w:val="28"/>
          <w:lang w:val="tt-RU"/>
        </w:rPr>
      </w:pPr>
      <w:r w:rsidRPr="001C2178">
        <w:rPr>
          <w:sz w:val="28"/>
          <w:szCs w:val="28"/>
          <w:lang w:val="tt-RU"/>
        </w:rPr>
        <w:t>- дивар конструкцияләре әлеге Кагыйдәләрнең 1.3.4 пунктында күрсәтелгән биналарның керү яки тәрәзәләре (витриналар) өстендә фасад чикләрендә билгеләнгән башка дивар конструкцияләре белән бердәм горизонталь күчешкә беренче һәм икенче катлар арасында чикләр линиясеннән түбән дәрәҗәдә яисә түбәнрәк (кушымтаның 2 нче пункты) урнаштырыла;</w:t>
      </w:r>
    </w:p>
    <w:p w:rsidR="00084EA5" w:rsidRPr="001C2178" w:rsidRDefault="00084EA5" w:rsidP="00084EA5">
      <w:pPr>
        <w:jc w:val="both"/>
        <w:rPr>
          <w:sz w:val="28"/>
          <w:szCs w:val="28"/>
          <w:lang w:val="tt-RU"/>
        </w:rPr>
      </w:pPr>
      <w:r w:rsidRPr="001C2178">
        <w:rPr>
          <w:sz w:val="28"/>
          <w:szCs w:val="28"/>
          <w:lang w:val="tt-RU"/>
        </w:rPr>
        <w:lastRenderedPageBreak/>
        <w:t>- оешмалар, шәхси эшмәкәрләр тарафыннан биналар, төзелмәләрнең, корылмаларның тышкы өслегендә урнашкан дивар конструкцияләренең максималь күләме артмаска тиеш:</w:t>
      </w:r>
    </w:p>
    <w:p w:rsidR="00084EA5" w:rsidRPr="00084EA5" w:rsidRDefault="00084EA5" w:rsidP="00084EA5">
      <w:pPr>
        <w:jc w:val="both"/>
        <w:rPr>
          <w:sz w:val="28"/>
          <w:szCs w:val="28"/>
        </w:rPr>
      </w:pPr>
      <w:r w:rsidRPr="00084EA5">
        <w:rPr>
          <w:sz w:val="28"/>
          <w:szCs w:val="28"/>
        </w:rPr>
        <w:t>- офиста дивар элмә такталары урнаштырудан тыш, 0,50 м биеклектә;</w:t>
      </w:r>
    </w:p>
    <w:p w:rsidR="00084EA5" w:rsidRPr="00084EA5" w:rsidRDefault="00084EA5" w:rsidP="00084EA5">
      <w:pPr>
        <w:jc w:val="both"/>
        <w:rPr>
          <w:sz w:val="28"/>
          <w:szCs w:val="28"/>
        </w:rPr>
      </w:pPr>
      <w:r w:rsidRPr="00084EA5">
        <w:rPr>
          <w:sz w:val="28"/>
          <w:szCs w:val="28"/>
        </w:rPr>
        <w:t>- әлеге оешмалар, шәхси эшмәкәрләр биләгән биналарга туры килә торган фасадның озынлыгы-70 процент, әмма бердәм конструкция өчен 5 метрдан да артмаган.</w:t>
      </w:r>
    </w:p>
    <w:p w:rsidR="00084EA5" w:rsidRPr="00084EA5" w:rsidRDefault="00084EA5" w:rsidP="00084EA5">
      <w:pPr>
        <w:jc w:val="both"/>
        <w:rPr>
          <w:sz w:val="28"/>
          <w:szCs w:val="28"/>
        </w:rPr>
      </w:pPr>
      <w:r>
        <w:rPr>
          <w:sz w:val="28"/>
          <w:szCs w:val="28"/>
        </w:rPr>
        <w:t>Объект фасадында ф</w:t>
      </w:r>
      <w:r w:rsidRPr="00084EA5">
        <w:rPr>
          <w:sz w:val="28"/>
          <w:szCs w:val="28"/>
        </w:rPr>
        <w:t>риз</w:t>
      </w:r>
      <w:r>
        <w:rPr>
          <w:sz w:val="28"/>
          <w:szCs w:val="28"/>
          <w:lang w:val="tt-RU"/>
        </w:rPr>
        <w:t xml:space="preserve"> булганда,</w:t>
      </w:r>
      <w:r w:rsidRPr="00084EA5">
        <w:rPr>
          <w:sz w:val="28"/>
          <w:szCs w:val="28"/>
        </w:rPr>
        <w:t xml:space="preserve"> дивар конструкциясе бары фри</w:t>
      </w:r>
      <w:r>
        <w:rPr>
          <w:sz w:val="28"/>
          <w:szCs w:val="28"/>
        </w:rPr>
        <w:t xml:space="preserve">з биеклегендә фризда </w:t>
      </w:r>
      <w:r w:rsidRPr="00084EA5">
        <w:rPr>
          <w:sz w:val="28"/>
          <w:szCs w:val="28"/>
        </w:rPr>
        <w:t>урнаштырыла.</w:t>
      </w:r>
    </w:p>
    <w:p w:rsidR="00084EA5" w:rsidRDefault="00084EA5" w:rsidP="00084EA5">
      <w:pPr>
        <w:jc w:val="both"/>
        <w:rPr>
          <w:sz w:val="28"/>
          <w:szCs w:val="28"/>
        </w:rPr>
      </w:pPr>
      <w:r w:rsidRPr="00084EA5">
        <w:rPr>
          <w:sz w:val="28"/>
          <w:szCs w:val="28"/>
        </w:rPr>
        <w:t>Бинаның фасадында дивар констр</w:t>
      </w:r>
      <w:r>
        <w:rPr>
          <w:sz w:val="28"/>
          <w:szCs w:val="28"/>
        </w:rPr>
        <w:t xml:space="preserve">укциясе булган очракта, </w:t>
      </w:r>
      <w:r w:rsidRPr="00084EA5">
        <w:rPr>
          <w:sz w:val="28"/>
          <w:szCs w:val="28"/>
          <w:lang w:val="tt-RU"/>
        </w:rPr>
        <w:t xml:space="preserve">козырек </w:t>
      </w:r>
      <w:r>
        <w:rPr>
          <w:sz w:val="28"/>
          <w:szCs w:val="28"/>
        </w:rPr>
        <w:t>фриз</w:t>
      </w:r>
      <w:r w:rsidRPr="00084EA5">
        <w:rPr>
          <w:sz w:val="28"/>
          <w:szCs w:val="28"/>
        </w:rPr>
        <w:t>да урнаштырылган булырга мөм</w:t>
      </w:r>
      <w:r>
        <w:rPr>
          <w:sz w:val="28"/>
          <w:szCs w:val="28"/>
        </w:rPr>
        <w:t>кин. Дивар конструкциясен козыре</w:t>
      </w:r>
      <w:r w:rsidRPr="00084EA5">
        <w:rPr>
          <w:sz w:val="28"/>
          <w:szCs w:val="28"/>
        </w:rPr>
        <w:t>к конструкциясенә урнаштыру тыела (кушымтаның 4 нче пункты).</w:t>
      </w:r>
    </w:p>
    <w:p w:rsidR="00084EA5" w:rsidRPr="00084EA5" w:rsidRDefault="00EA3C8B" w:rsidP="00084EA5">
      <w:pPr>
        <w:jc w:val="both"/>
        <w:rPr>
          <w:sz w:val="28"/>
          <w:szCs w:val="28"/>
        </w:rPr>
      </w:pPr>
      <w:r>
        <w:rPr>
          <w:sz w:val="28"/>
          <w:szCs w:val="28"/>
          <w:lang w:val="tt-RU"/>
        </w:rPr>
        <w:t xml:space="preserve">    </w:t>
      </w:r>
      <w:r w:rsidR="00F54E23" w:rsidRPr="00327BD9">
        <w:rPr>
          <w:sz w:val="28"/>
          <w:szCs w:val="28"/>
        </w:rPr>
        <w:t xml:space="preserve">2.9. </w:t>
      </w:r>
      <w:r w:rsidR="00084EA5" w:rsidRPr="00084EA5">
        <w:rPr>
          <w:sz w:val="28"/>
          <w:szCs w:val="28"/>
        </w:rPr>
        <w:t>Консоль конструкцияләре фасадның бер горизонталь яссылыгында, бина чикләрендә һәм тышкы почмакларында, корылмаларда түбәндәге таләпләргә туры килә:</w:t>
      </w:r>
    </w:p>
    <w:p w:rsidR="00084EA5" w:rsidRPr="00084EA5" w:rsidRDefault="00084EA5" w:rsidP="00084EA5">
      <w:pPr>
        <w:jc w:val="both"/>
        <w:rPr>
          <w:sz w:val="28"/>
          <w:szCs w:val="28"/>
        </w:rPr>
      </w:pPr>
      <w:r>
        <w:rPr>
          <w:sz w:val="28"/>
          <w:szCs w:val="28"/>
        </w:rPr>
        <w:t>- консоль</w:t>
      </w:r>
      <w:r w:rsidRPr="00084EA5">
        <w:rPr>
          <w:sz w:val="28"/>
          <w:szCs w:val="28"/>
        </w:rPr>
        <w:t xml:space="preserve"> конструкциялә</w:t>
      </w:r>
      <w:proofErr w:type="gramStart"/>
      <w:r w:rsidRPr="00084EA5">
        <w:rPr>
          <w:sz w:val="28"/>
          <w:szCs w:val="28"/>
        </w:rPr>
        <w:t>р</w:t>
      </w:r>
      <w:proofErr w:type="gramEnd"/>
      <w:r w:rsidRPr="00084EA5">
        <w:rPr>
          <w:sz w:val="28"/>
          <w:szCs w:val="28"/>
        </w:rPr>
        <w:t xml:space="preserve"> </w:t>
      </w:r>
      <w:r>
        <w:rPr>
          <w:sz w:val="28"/>
          <w:szCs w:val="28"/>
          <w:lang w:val="tt-RU"/>
        </w:rPr>
        <w:t xml:space="preserve">арасында ераклык </w:t>
      </w:r>
      <w:r w:rsidRPr="00084EA5">
        <w:rPr>
          <w:sz w:val="28"/>
          <w:szCs w:val="28"/>
        </w:rPr>
        <w:t>кимендә 10 м</w:t>
      </w:r>
      <w:r>
        <w:rPr>
          <w:sz w:val="28"/>
          <w:szCs w:val="28"/>
          <w:lang w:val="tt-RU"/>
        </w:rPr>
        <w:t>. булырга тиеш</w:t>
      </w:r>
      <w:r w:rsidRPr="00084EA5">
        <w:rPr>
          <w:sz w:val="28"/>
          <w:szCs w:val="28"/>
        </w:rPr>
        <w:t>, җир</w:t>
      </w:r>
      <w:r>
        <w:rPr>
          <w:sz w:val="28"/>
          <w:szCs w:val="28"/>
          <w:lang w:val="tt-RU"/>
        </w:rPr>
        <w:t xml:space="preserve">дән </w:t>
      </w:r>
      <w:r>
        <w:rPr>
          <w:sz w:val="28"/>
          <w:szCs w:val="28"/>
        </w:rPr>
        <w:t xml:space="preserve">консоль кырые </w:t>
      </w:r>
      <w:r w:rsidRPr="00084EA5">
        <w:rPr>
          <w:sz w:val="28"/>
          <w:szCs w:val="28"/>
        </w:rPr>
        <w:t xml:space="preserve"> конструкцияләр</w:t>
      </w:r>
      <w:r w:rsidR="005662C0">
        <w:rPr>
          <w:sz w:val="28"/>
          <w:szCs w:val="28"/>
          <w:lang w:val="tt-RU"/>
        </w:rPr>
        <w:t xml:space="preserve">енә кадәр </w:t>
      </w:r>
      <w:r w:rsidRPr="00084EA5">
        <w:rPr>
          <w:sz w:val="28"/>
          <w:szCs w:val="28"/>
        </w:rPr>
        <w:t xml:space="preserve"> кимендә 2,50 м</w:t>
      </w:r>
      <w:r w:rsidR="005662C0">
        <w:rPr>
          <w:sz w:val="28"/>
          <w:szCs w:val="28"/>
          <w:lang w:val="tt-RU"/>
        </w:rPr>
        <w:t>.булырга тиеш</w:t>
      </w:r>
      <w:r w:rsidRPr="00084EA5">
        <w:rPr>
          <w:sz w:val="28"/>
          <w:szCs w:val="28"/>
        </w:rPr>
        <w:t>;</w:t>
      </w:r>
    </w:p>
    <w:p w:rsidR="00084EA5" w:rsidRPr="00084EA5" w:rsidRDefault="00084EA5" w:rsidP="00084EA5">
      <w:pPr>
        <w:jc w:val="both"/>
        <w:rPr>
          <w:sz w:val="28"/>
          <w:szCs w:val="28"/>
        </w:rPr>
      </w:pPr>
      <w:r w:rsidRPr="00084EA5">
        <w:rPr>
          <w:sz w:val="28"/>
          <w:szCs w:val="28"/>
        </w:rPr>
        <w:t>- консоль конструкциясе фасадтан 0,20 м га артык булырга тиеш түгел, ә аның шәхси ягының соңгы ноктасы - фасад яссылыгыннан 1 м ер</w:t>
      </w:r>
      <w:r w:rsidR="005662C0">
        <w:rPr>
          <w:sz w:val="28"/>
          <w:szCs w:val="28"/>
        </w:rPr>
        <w:t>аклыкта. Бу биеклектә консоль</w:t>
      </w:r>
      <w:r w:rsidR="00EA3C8B">
        <w:rPr>
          <w:sz w:val="28"/>
          <w:szCs w:val="28"/>
        </w:rPr>
        <w:t xml:space="preserve"> конструкция</w:t>
      </w:r>
      <w:r w:rsidRPr="00084EA5">
        <w:rPr>
          <w:sz w:val="28"/>
          <w:szCs w:val="28"/>
        </w:rPr>
        <w:t xml:space="preserve"> 1 м</w:t>
      </w:r>
      <w:r w:rsidR="005662C0">
        <w:rPr>
          <w:sz w:val="28"/>
          <w:szCs w:val="28"/>
          <w:lang w:val="tt-RU"/>
        </w:rPr>
        <w:t>. артмаска тиеш</w:t>
      </w:r>
      <w:r w:rsidRPr="00084EA5">
        <w:rPr>
          <w:sz w:val="28"/>
          <w:szCs w:val="28"/>
        </w:rPr>
        <w:t xml:space="preserve"> (п. 5 кушымта).</w:t>
      </w:r>
    </w:p>
    <w:p w:rsidR="00084EA5" w:rsidRDefault="00084EA5" w:rsidP="00084EA5">
      <w:pPr>
        <w:jc w:val="both"/>
        <w:rPr>
          <w:sz w:val="28"/>
          <w:szCs w:val="28"/>
        </w:rPr>
      </w:pPr>
      <w:r w:rsidRPr="00084EA5">
        <w:rPr>
          <w:sz w:val="28"/>
          <w:szCs w:val="28"/>
        </w:rPr>
        <w:t>Бинаның фасадында консоль конструкцияләре булган очракта, алар белән бердәм горизонталь күчешкә урнашалар.</w:t>
      </w:r>
    </w:p>
    <w:p w:rsidR="005662C0" w:rsidRPr="005662C0" w:rsidRDefault="00EA3C8B" w:rsidP="005662C0">
      <w:pPr>
        <w:jc w:val="both"/>
        <w:rPr>
          <w:sz w:val="28"/>
          <w:szCs w:val="28"/>
        </w:rPr>
      </w:pPr>
      <w:r>
        <w:rPr>
          <w:sz w:val="28"/>
          <w:szCs w:val="28"/>
          <w:lang w:val="tt-RU"/>
        </w:rPr>
        <w:t xml:space="preserve">   </w:t>
      </w:r>
      <w:r w:rsidR="00F54E23" w:rsidRPr="00327BD9">
        <w:rPr>
          <w:sz w:val="28"/>
          <w:szCs w:val="28"/>
        </w:rPr>
        <w:t xml:space="preserve">2.10. </w:t>
      </w:r>
      <w:r w:rsidR="005662C0" w:rsidRPr="005662C0">
        <w:rPr>
          <w:sz w:val="28"/>
          <w:szCs w:val="28"/>
        </w:rPr>
        <w:t>Витрина конструкцияләре витринада, таләпләргә туры китереп, эчке яктан урнаштырыла:</w:t>
      </w:r>
    </w:p>
    <w:p w:rsidR="005662C0" w:rsidRPr="005662C0" w:rsidRDefault="005662C0" w:rsidP="005662C0">
      <w:pPr>
        <w:jc w:val="both"/>
        <w:rPr>
          <w:sz w:val="28"/>
          <w:szCs w:val="28"/>
        </w:rPr>
      </w:pPr>
      <w:r w:rsidRPr="005662C0">
        <w:rPr>
          <w:sz w:val="28"/>
          <w:szCs w:val="28"/>
        </w:rPr>
        <w:t>- витринада урнаштырыла торган витрин конструкцияләренең эчке яктан, пыяланың биеклектәге күләменең яртысыннан һәм озынлыгы буенча витрина пыяласы күләменең яртысыннан артмаска тиеш;</w:t>
      </w:r>
    </w:p>
    <w:p w:rsidR="005662C0" w:rsidRPr="005662C0" w:rsidRDefault="005662C0" w:rsidP="005662C0">
      <w:pPr>
        <w:jc w:val="both"/>
        <w:rPr>
          <w:sz w:val="28"/>
          <w:szCs w:val="28"/>
        </w:rPr>
      </w:pPr>
      <w:r w:rsidRPr="005662C0">
        <w:rPr>
          <w:sz w:val="28"/>
          <w:szCs w:val="28"/>
        </w:rPr>
        <w:t xml:space="preserve">- турыдан-туры эчке яктан витрина </w:t>
      </w:r>
      <w:r>
        <w:rPr>
          <w:sz w:val="28"/>
          <w:szCs w:val="28"/>
          <w:lang w:val="tt-RU"/>
        </w:rPr>
        <w:t>пыяласында</w:t>
      </w:r>
      <w:r w:rsidRPr="005662C0">
        <w:rPr>
          <w:sz w:val="28"/>
          <w:szCs w:val="28"/>
        </w:rPr>
        <w:t xml:space="preserve"> мәгълүмати конструкцияне аерым хәрефләр һәм декоратив элементлар рәвешендә урнаштыру рөхсәт ителә. Шул ук вакытта витрина </w:t>
      </w:r>
      <w:r>
        <w:rPr>
          <w:sz w:val="28"/>
          <w:szCs w:val="28"/>
          <w:lang w:val="tt-RU"/>
        </w:rPr>
        <w:t>пыяласында</w:t>
      </w:r>
      <w:r w:rsidRPr="005662C0">
        <w:rPr>
          <w:sz w:val="28"/>
          <w:szCs w:val="28"/>
        </w:rPr>
        <w:t xml:space="preserve"> урнаштырылган </w:t>
      </w:r>
      <w:r>
        <w:rPr>
          <w:sz w:val="28"/>
          <w:szCs w:val="28"/>
          <w:lang w:val="tt-RU"/>
        </w:rPr>
        <w:t>хәрефләрнең</w:t>
      </w:r>
      <w:r w:rsidRPr="005662C0">
        <w:rPr>
          <w:sz w:val="28"/>
          <w:szCs w:val="28"/>
        </w:rPr>
        <w:t xml:space="preserve"> максималь күләме 0,15 м биеклектә</w:t>
      </w:r>
      <w:r>
        <w:rPr>
          <w:sz w:val="28"/>
          <w:szCs w:val="28"/>
          <w:lang w:val="tt-RU"/>
        </w:rPr>
        <w:t>н</w:t>
      </w:r>
      <w:r>
        <w:rPr>
          <w:sz w:val="28"/>
          <w:szCs w:val="28"/>
        </w:rPr>
        <w:t xml:space="preserve"> артмаска тиеш (кушымта 6 п.)</w:t>
      </w:r>
      <w:r w:rsidRPr="005662C0">
        <w:rPr>
          <w:sz w:val="28"/>
          <w:szCs w:val="28"/>
        </w:rPr>
        <w:t>;</w:t>
      </w:r>
    </w:p>
    <w:p w:rsidR="005662C0" w:rsidRDefault="005662C0" w:rsidP="005662C0">
      <w:pPr>
        <w:jc w:val="both"/>
        <w:rPr>
          <w:sz w:val="28"/>
          <w:szCs w:val="28"/>
        </w:rPr>
      </w:pPr>
      <w:r w:rsidRPr="005662C0">
        <w:rPr>
          <w:sz w:val="28"/>
          <w:szCs w:val="28"/>
        </w:rPr>
        <w:t>- мәгълүмат конструкцияләрен витринада урнаштырганда витрина пыяладан витрин конструкциясенә кадәр ераклык 0,15 метрдан да ким булмаска тиеш.</w:t>
      </w:r>
    </w:p>
    <w:p w:rsidR="00F54E23" w:rsidRPr="001C2178" w:rsidRDefault="00EA3C8B" w:rsidP="005662C0">
      <w:pPr>
        <w:jc w:val="both"/>
        <w:rPr>
          <w:sz w:val="28"/>
          <w:szCs w:val="28"/>
          <w:lang w:val="tt-RU"/>
        </w:rPr>
      </w:pPr>
      <w:r>
        <w:rPr>
          <w:sz w:val="28"/>
          <w:szCs w:val="28"/>
          <w:lang w:val="tt-RU"/>
        </w:rPr>
        <w:t xml:space="preserve">    </w:t>
      </w:r>
      <w:r w:rsidR="00F54E23" w:rsidRPr="001C2178">
        <w:rPr>
          <w:sz w:val="28"/>
          <w:szCs w:val="28"/>
          <w:lang w:val="tt-RU"/>
        </w:rPr>
        <w:t xml:space="preserve">2.11. </w:t>
      </w:r>
      <w:r w:rsidR="005662C0" w:rsidRPr="001C2178">
        <w:rPr>
          <w:sz w:val="28"/>
          <w:szCs w:val="28"/>
          <w:lang w:val="tt-RU"/>
        </w:rPr>
        <w:t>Әлеге Кагыйдәләрнең 1.3.4 пунктында күрсәтелгән мәгълүмати конструкцияләрне урнаштыруга комачаулаучы архитектура-сәнгать элементлары объектларының фасадларында булганда, әлеге Кагыйдәләр белән билгеләнгән таләпләргә туры китереп, әлеге конструкцияләрне урнаштыру әлеге Кагыйдәләрнең 3.3 пункты нигезендә килештерелгән мәгълүмати конструкцияләрне урнаштыру дизайн-проекты нигезендә гамәлгә ашырыла</w:t>
      </w:r>
      <w:r w:rsidR="00F54E23" w:rsidRPr="001C2178">
        <w:rPr>
          <w:sz w:val="28"/>
          <w:szCs w:val="28"/>
          <w:lang w:val="tt-RU"/>
        </w:rPr>
        <w:t>.</w:t>
      </w:r>
    </w:p>
    <w:p w:rsidR="005662C0" w:rsidRPr="001C2178" w:rsidRDefault="00EA3C8B" w:rsidP="00F54E23">
      <w:pPr>
        <w:jc w:val="both"/>
        <w:rPr>
          <w:sz w:val="28"/>
          <w:szCs w:val="28"/>
          <w:lang w:val="tt-RU"/>
        </w:rPr>
      </w:pPr>
      <w:r>
        <w:rPr>
          <w:sz w:val="28"/>
          <w:szCs w:val="28"/>
          <w:lang w:val="tt-RU"/>
        </w:rPr>
        <w:t xml:space="preserve">    </w:t>
      </w:r>
      <w:r w:rsidR="00F54E23" w:rsidRPr="001C2178">
        <w:rPr>
          <w:sz w:val="28"/>
          <w:szCs w:val="28"/>
          <w:lang w:val="tt-RU"/>
        </w:rPr>
        <w:t>2.12.</w:t>
      </w:r>
      <w:r w:rsidR="005662C0" w:rsidRPr="001C2178">
        <w:rPr>
          <w:sz w:val="28"/>
          <w:szCs w:val="28"/>
          <w:lang w:val="tt-RU"/>
        </w:rPr>
        <w:t xml:space="preserve"> Әлеге Кагыйдәләрнең 1.3.4, 1.3.5 пунктларында күрсәтелгән мәгълүмат конструкцияләренең урнашу урыны һәм параметрлары (күләмнәре) стационар булмаган сәүдә объектларында билгеләнә торган типлаштырылган архитектур карарлары белән билгеләнә.</w:t>
      </w:r>
    </w:p>
    <w:p w:rsidR="005662C0" w:rsidRPr="00814892" w:rsidRDefault="00814892" w:rsidP="005662C0">
      <w:pPr>
        <w:jc w:val="both"/>
        <w:rPr>
          <w:sz w:val="28"/>
          <w:szCs w:val="28"/>
          <w:lang w:val="tt-RU"/>
        </w:rPr>
      </w:pPr>
      <w:r>
        <w:rPr>
          <w:sz w:val="28"/>
          <w:szCs w:val="28"/>
          <w:lang w:val="tt-RU"/>
        </w:rPr>
        <w:t xml:space="preserve">   </w:t>
      </w:r>
      <w:r w:rsidR="00F54E23" w:rsidRPr="001C2178">
        <w:rPr>
          <w:sz w:val="28"/>
          <w:szCs w:val="28"/>
          <w:lang w:val="tt-RU"/>
        </w:rPr>
        <w:t xml:space="preserve">2.13. </w:t>
      </w:r>
      <w:r w:rsidR="005662C0" w:rsidRPr="001C2178">
        <w:rPr>
          <w:sz w:val="28"/>
          <w:szCs w:val="28"/>
          <w:lang w:val="tt-RU"/>
        </w:rPr>
        <w:t>Әлеге Кагыйдәләрнең 1.3.5 пунктында күрсәтелгән мәгълүмати конструкцияләр (элмә такталар) фасадның яссы участоклары урынында, архитектур элементлардан буш торган, бинага керү (уңнан яки сулдан), корылмага яки бинага керү ишекләре</w:t>
      </w:r>
      <w:r w:rsidR="008878FB" w:rsidRPr="001C2178">
        <w:rPr>
          <w:sz w:val="28"/>
          <w:szCs w:val="28"/>
          <w:lang w:val="tt-RU"/>
        </w:rPr>
        <w:t>ндә урнашкан (эшчәнлек алып барган</w:t>
      </w:r>
      <w:r w:rsidR="005662C0" w:rsidRPr="001C2178">
        <w:rPr>
          <w:sz w:val="28"/>
          <w:szCs w:val="28"/>
          <w:lang w:val="tt-RU"/>
        </w:rPr>
        <w:t xml:space="preserve">) оешма яки хосусый эшмәкәр, әлеге элмә тактада күрсәтелгән мәгълүматлар </w:t>
      </w:r>
      <w:r w:rsidR="005662C0" w:rsidRPr="001C2178">
        <w:rPr>
          <w:sz w:val="28"/>
          <w:szCs w:val="28"/>
          <w:lang w:val="tt-RU"/>
        </w:rPr>
        <w:lastRenderedPageBreak/>
        <w:t>булган урында урнаштырыла.</w:t>
      </w:r>
      <w:r w:rsidR="008878FB">
        <w:rPr>
          <w:sz w:val="28"/>
          <w:szCs w:val="28"/>
          <w:lang w:val="tt-RU"/>
        </w:rPr>
        <w:t xml:space="preserve"> </w:t>
      </w:r>
      <w:r w:rsidR="005662C0" w:rsidRPr="008878FB">
        <w:rPr>
          <w:sz w:val="28"/>
          <w:szCs w:val="28"/>
          <w:lang w:val="tt-RU"/>
        </w:rPr>
        <w:t xml:space="preserve">Бер оешма, шәхси эшмәкәр өчен бер объектта алар биләгән бинага керү өчен һәр ишек янында элеп куярга мөмкин. </w:t>
      </w:r>
      <w:r w:rsidR="005662C0" w:rsidRPr="00814892">
        <w:rPr>
          <w:sz w:val="28"/>
          <w:szCs w:val="28"/>
          <w:lang w:val="tt-RU"/>
        </w:rPr>
        <w:t>Җир дәрәҗ</w:t>
      </w:r>
      <w:r w:rsidRPr="00814892">
        <w:rPr>
          <w:sz w:val="28"/>
          <w:szCs w:val="28"/>
          <w:lang w:val="tt-RU"/>
        </w:rPr>
        <w:t>әсеннән (керү группасының төре</w:t>
      </w:r>
      <w:r w:rsidR="005662C0" w:rsidRPr="00814892">
        <w:rPr>
          <w:sz w:val="28"/>
          <w:szCs w:val="28"/>
          <w:lang w:val="tt-RU"/>
        </w:rPr>
        <w:t>) элмә тактаның өске ягына кадәр ераклыгы 2 метрдан артмаска тиеш.</w:t>
      </w:r>
    </w:p>
    <w:p w:rsidR="005662C0" w:rsidRPr="001C2178" w:rsidRDefault="00EA3C8B" w:rsidP="005662C0">
      <w:pPr>
        <w:jc w:val="both"/>
        <w:rPr>
          <w:sz w:val="28"/>
          <w:szCs w:val="28"/>
          <w:lang w:val="tt-RU"/>
        </w:rPr>
      </w:pPr>
      <w:r>
        <w:rPr>
          <w:sz w:val="28"/>
          <w:szCs w:val="28"/>
          <w:lang w:val="tt-RU"/>
        </w:rPr>
        <w:t>Элмә такта</w:t>
      </w:r>
      <w:r w:rsidR="005662C0" w:rsidRPr="00814892">
        <w:rPr>
          <w:sz w:val="28"/>
          <w:szCs w:val="28"/>
          <w:lang w:val="tt-RU"/>
        </w:rPr>
        <w:t xml:space="preserve"> фасад яссылыгы чикләрендә башка шундый ук мәгълүмати корылмалар белән бердәм горизонталь</w:t>
      </w:r>
      <w:r w:rsidR="008878FB">
        <w:rPr>
          <w:sz w:val="28"/>
          <w:szCs w:val="28"/>
          <w:lang w:val="tt-RU"/>
        </w:rPr>
        <w:t xml:space="preserve"> яссылыкта </w:t>
      </w:r>
      <w:r w:rsidR="005662C0" w:rsidRPr="00814892">
        <w:rPr>
          <w:sz w:val="28"/>
          <w:szCs w:val="28"/>
          <w:lang w:val="tt-RU"/>
        </w:rPr>
        <w:t xml:space="preserve">урнаштырыла. </w:t>
      </w:r>
      <w:r w:rsidR="005662C0" w:rsidRPr="001C2178">
        <w:rPr>
          <w:sz w:val="28"/>
          <w:szCs w:val="28"/>
          <w:lang w:val="tt-RU"/>
        </w:rPr>
        <w:t>Элмә мәгълүмат кырыннан (текст өлешеннән) тора</w:t>
      </w:r>
      <w:r w:rsidR="008878FB" w:rsidRPr="001C2178">
        <w:rPr>
          <w:sz w:val="28"/>
          <w:szCs w:val="28"/>
          <w:lang w:val="tt-RU"/>
        </w:rPr>
        <w:t>. Элмә тактаның рөхсәт ителгән к</w:t>
      </w:r>
      <w:r w:rsidR="005662C0" w:rsidRPr="001C2178">
        <w:rPr>
          <w:sz w:val="28"/>
          <w:szCs w:val="28"/>
          <w:lang w:val="tt-RU"/>
        </w:rPr>
        <w:t>үләме тәшкил итә:</w:t>
      </w:r>
    </w:p>
    <w:p w:rsidR="005662C0" w:rsidRPr="005662C0" w:rsidRDefault="005662C0" w:rsidP="005662C0">
      <w:pPr>
        <w:jc w:val="both"/>
        <w:rPr>
          <w:sz w:val="28"/>
          <w:szCs w:val="28"/>
        </w:rPr>
      </w:pPr>
      <w:r w:rsidRPr="005662C0">
        <w:rPr>
          <w:sz w:val="28"/>
          <w:szCs w:val="28"/>
        </w:rPr>
        <w:t>- озынлыгы буенча 0,60 м дан да артык түгел;</w:t>
      </w:r>
    </w:p>
    <w:p w:rsidR="005662C0" w:rsidRPr="005662C0" w:rsidRDefault="005662C0" w:rsidP="005662C0">
      <w:pPr>
        <w:jc w:val="both"/>
        <w:rPr>
          <w:sz w:val="28"/>
          <w:szCs w:val="28"/>
        </w:rPr>
      </w:pPr>
      <w:r w:rsidRPr="005662C0">
        <w:rPr>
          <w:sz w:val="28"/>
          <w:szCs w:val="28"/>
        </w:rPr>
        <w:t>- биеклек буенча 0,40 м дан да артык түгел.</w:t>
      </w:r>
    </w:p>
    <w:p w:rsidR="005662C0" w:rsidRPr="005662C0" w:rsidRDefault="005662C0" w:rsidP="005662C0">
      <w:pPr>
        <w:jc w:val="both"/>
        <w:rPr>
          <w:sz w:val="28"/>
          <w:szCs w:val="28"/>
        </w:rPr>
      </w:pPr>
      <w:r w:rsidRPr="005662C0">
        <w:rPr>
          <w:sz w:val="28"/>
          <w:szCs w:val="28"/>
        </w:rPr>
        <w:t>Әлеге пунктның алтынчы абзацы нигезендә элмә такталар күләмен үтәү мөмкин булмаган очракта элмәнең рөхсәт ителгән күләме 0,3 кв. метрдан артмаска тиеш.</w:t>
      </w:r>
    </w:p>
    <w:p w:rsidR="005662C0" w:rsidRPr="005662C0" w:rsidRDefault="005662C0" w:rsidP="005662C0">
      <w:pPr>
        <w:jc w:val="both"/>
        <w:rPr>
          <w:sz w:val="28"/>
          <w:szCs w:val="28"/>
        </w:rPr>
      </w:pPr>
      <w:r w:rsidRPr="005662C0">
        <w:rPr>
          <w:sz w:val="28"/>
          <w:szCs w:val="28"/>
        </w:rPr>
        <w:t>Элмә такталары эчке яктырту булырга мөмкин.</w:t>
      </w:r>
    </w:p>
    <w:p w:rsidR="005662C0" w:rsidRPr="005662C0" w:rsidRDefault="005662C0" w:rsidP="005662C0">
      <w:pPr>
        <w:jc w:val="both"/>
        <w:rPr>
          <w:sz w:val="28"/>
          <w:szCs w:val="28"/>
        </w:rPr>
      </w:pPr>
      <w:r w:rsidRPr="005662C0">
        <w:rPr>
          <w:sz w:val="28"/>
          <w:szCs w:val="28"/>
        </w:rPr>
        <w:t>Бер объектта берничә оешма, индивидуаль эшкуар урнашкан очракта, әлеге Кагыйдәләрнең 2.6 пунктчасында күрсәтелгән әлеге Кагыйдәләрнең (ок) гомуми мәйданы 2 кв.метрдан артмаска тиеш.</w:t>
      </w:r>
    </w:p>
    <w:p w:rsidR="005662C0" w:rsidRPr="001C2178" w:rsidRDefault="00EA3C8B" w:rsidP="005662C0">
      <w:pPr>
        <w:jc w:val="both"/>
        <w:rPr>
          <w:sz w:val="28"/>
          <w:szCs w:val="28"/>
          <w:lang w:val="tt-RU"/>
        </w:rPr>
      </w:pPr>
      <w:r>
        <w:rPr>
          <w:sz w:val="28"/>
          <w:szCs w:val="28"/>
          <w:lang w:val="tt-RU"/>
        </w:rPr>
        <w:t>Элмә такта</w:t>
      </w:r>
      <w:r w:rsidR="008878FB">
        <w:rPr>
          <w:sz w:val="28"/>
          <w:szCs w:val="28"/>
        </w:rPr>
        <w:t xml:space="preserve"> </w:t>
      </w:r>
      <w:r w:rsidR="005662C0" w:rsidRPr="005662C0">
        <w:rPr>
          <w:sz w:val="28"/>
          <w:szCs w:val="28"/>
        </w:rPr>
        <w:t xml:space="preserve">эчке яктан </w:t>
      </w:r>
      <w:r w:rsidR="008878FB">
        <w:rPr>
          <w:sz w:val="28"/>
          <w:szCs w:val="28"/>
          <w:lang w:val="tt-RU"/>
        </w:rPr>
        <w:t>п</w:t>
      </w:r>
      <w:r w:rsidR="00814892">
        <w:rPr>
          <w:sz w:val="28"/>
          <w:szCs w:val="28"/>
          <w:lang w:val="tt-RU"/>
        </w:rPr>
        <w:t>ыяла</w:t>
      </w:r>
      <w:r w:rsidR="005662C0" w:rsidRPr="005662C0">
        <w:rPr>
          <w:sz w:val="28"/>
          <w:szCs w:val="28"/>
        </w:rPr>
        <w:t xml:space="preserve"> витрина яки керү ишекләре</w:t>
      </w:r>
      <w:r w:rsidR="008878FB">
        <w:rPr>
          <w:sz w:val="28"/>
          <w:szCs w:val="28"/>
          <w:lang w:val="tt-RU"/>
        </w:rPr>
        <w:t>нә трафарет төшерү</w:t>
      </w:r>
      <w:r w:rsidR="005662C0" w:rsidRPr="005662C0">
        <w:rPr>
          <w:sz w:val="28"/>
          <w:szCs w:val="28"/>
        </w:rPr>
        <w:t xml:space="preserve"> ысулы </w:t>
      </w:r>
      <w:r w:rsidR="008878FB">
        <w:rPr>
          <w:sz w:val="28"/>
          <w:szCs w:val="28"/>
          <w:lang w:val="tt-RU"/>
        </w:rPr>
        <w:t xml:space="preserve">белән </w:t>
      </w:r>
      <w:r w:rsidR="008878FB">
        <w:rPr>
          <w:sz w:val="28"/>
          <w:szCs w:val="28"/>
        </w:rPr>
        <w:t>урнаштырылган</w:t>
      </w:r>
      <w:r w:rsidR="008878FB" w:rsidRPr="005662C0">
        <w:rPr>
          <w:sz w:val="28"/>
          <w:szCs w:val="28"/>
        </w:rPr>
        <w:t xml:space="preserve"> булырга мөмкин</w:t>
      </w:r>
      <w:r w:rsidR="008878FB">
        <w:rPr>
          <w:sz w:val="28"/>
          <w:szCs w:val="28"/>
          <w:lang w:val="tt-RU"/>
        </w:rPr>
        <w:t xml:space="preserve">.  </w:t>
      </w:r>
      <w:r w:rsidR="005662C0" w:rsidRPr="001C2178">
        <w:rPr>
          <w:sz w:val="28"/>
          <w:szCs w:val="28"/>
          <w:lang w:val="tt-RU"/>
        </w:rPr>
        <w:t>Шул ук вакытта күрсәтелгән элмә такталарның күләме артмаска тиеш:</w:t>
      </w:r>
    </w:p>
    <w:p w:rsidR="005662C0" w:rsidRPr="001C2178" w:rsidRDefault="005662C0" w:rsidP="005662C0">
      <w:pPr>
        <w:jc w:val="both"/>
        <w:rPr>
          <w:sz w:val="28"/>
          <w:szCs w:val="28"/>
          <w:lang w:val="tt-RU"/>
        </w:rPr>
      </w:pPr>
      <w:r w:rsidRPr="001C2178">
        <w:rPr>
          <w:sz w:val="28"/>
          <w:szCs w:val="28"/>
          <w:lang w:val="tt-RU"/>
        </w:rPr>
        <w:t>- Озынлыгы буенча 0,30 м;</w:t>
      </w:r>
    </w:p>
    <w:p w:rsidR="005662C0" w:rsidRPr="001C2178" w:rsidRDefault="005662C0" w:rsidP="005662C0">
      <w:pPr>
        <w:jc w:val="both"/>
        <w:rPr>
          <w:sz w:val="28"/>
          <w:szCs w:val="28"/>
          <w:lang w:val="tt-RU"/>
        </w:rPr>
      </w:pPr>
      <w:r w:rsidRPr="001C2178">
        <w:rPr>
          <w:sz w:val="28"/>
          <w:szCs w:val="28"/>
          <w:lang w:val="tt-RU"/>
        </w:rPr>
        <w:t>- Биеклек буенча 0,20 м.</w:t>
      </w:r>
    </w:p>
    <w:p w:rsidR="005662C0" w:rsidRPr="001C2178" w:rsidRDefault="005662C0" w:rsidP="005662C0">
      <w:pPr>
        <w:jc w:val="both"/>
        <w:rPr>
          <w:sz w:val="28"/>
          <w:szCs w:val="28"/>
          <w:lang w:val="tt-RU"/>
        </w:rPr>
      </w:pPr>
      <w:r w:rsidRPr="001C2178">
        <w:rPr>
          <w:sz w:val="28"/>
          <w:szCs w:val="28"/>
          <w:lang w:val="tt-RU"/>
        </w:rPr>
        <w:t xml:space="preserve">Эчке яктан әлеге тәртип пунктының тугызынчы абзацында күрсәтелгән очракта, берничә элмә витриналарын </w:t>
      </w:r>
      <w:r w:rsidR="008878FB">
        <w:rPr>
          <w:sz w:val="28"/>
          <w:szCs w:val="28"/>
          <w:lang w:val="tt-RU"/>
        </w:rPr>
        <w:t>урнаштыру</w:t>
      </w:r>
      <w:r w:rsidRPr="001C2178">
        <w:rPr>
          <w:sz w:val="28"/>
          <w:szCs w:val="28"/>
          <w:lang w:val="tt-RU"/>
        </w:rPr>
        <w:t xml:space="preserve"> алар арасында 0,15 метрдан да ким бу</w:t>
      </w:r>
      <w:r w:rsidR="008878FB" w:rsidRPr="001C2178">
        <w:rPr>
          <w:sz w:val="28"/>
          <w:szCs w:val="28"/>
          <w:lang w:val="tt-RU"/>
        </w:rPr>
        <w:t>лмаган ара һәм күрсәтелгән элмә</w:t>
      </w:r>
      <w:r w:rsidRPr="001C2178">
        <w:rPr>
          <w:sz w:val="28"/>
          <w:szCs w:val="28"/>
          <w:lang w:val="tt-RU"/>
        </w:rPr>
        <w:t>ләрнең гомуми саны булганда урнаштыру рөхсәт ителә:</w:t>
      </w:r>
    </w:p>
    <w:p w:rsidR="005662C0" w:rsidRPr="001C2178" w:rsidRDefault="005662C0" w:rsidP="005662C0">
      <w:pPr>
        <w:jc w:val="both"/>
        <w:rPr>
          <w:sz w:val="28"/>
          <w:szCs w:val="28"/>
          <w:lang w:val="tt-RU"/>
        </w:rPr>
      </w:pPr>
      <w:r w:rsidRPr="001C2178">
        <w:rPr>
          <w:sz w:val="28"/>
          <w:szCs w:val="28"/>
          <w:lang w:val="tt-RU"/>
        </w:rPr>
        <w:t>- дүрттән артык түгел.</w:t>
      </w:r>
    </w:p>
    <w:p w:rsidR="008878FB" w:rsidRDefault="005662C0" w:rsidP="005662C0">
      <w:pPr>
        <w:jc w:val="both"/>
        <w:rPr>
          <w:sz w:val="28"/>
          <w:szCs w:val="28"/>
          <w:lang w:val="tt-RU"/>
        </w:rPr>
      </w:pPr>
      <w:r w:rsidRPr="001C2178">
        <w:rPr>
          <w:sz w:val="28"/>
          <w:szCs w:val="28"/>
          <w:lang w:val="tt-RU"/>
        </w:rPr>
        <w:t>Тәрәзә уемнарына элмә урнаштыру рөхсәт ителми</w:t>
      </w:r>
      <w:r w:rsidR="008878FB">
        <w:rPr>
          <w:sz w:val="28"/>
          <w:szCs w:val="28"/>
          <w:lang w:val="tt-RU"/>
        </w:rPr>
        <w:t>.</w:t>
      </w:r>
    </w:p>
    <w:p w:rsidR="008878FB" w:rsidRPr="008878FB" w:rsidRDefault="00814892" w:rsidP="008878FB">
      <w:pPr>
        <w:jc w:val="both"/>
        <w:rPr>
          <w:sz w:val="28"/>
          <w:szCs w:val="28"/>
          <w:lang w:val="tt-RU"/>
        </w:rPr>
      </w:pPr>
      <w:r>
        <w:rPr>
          <w:sz w:val="28"/>
          <w:szCs w:val="28"/>
          <w:lang w:val="tt-RU"/>
        </w:rPr>
        <w:t xml:space="preserve">    </w:t>
      </w:r>
      <w:r w:rsidR="008878FB" w:rsidRPr="008878FB">
        <w:rPr>
          <w:sz w:val="28"/>
          <w:szCs w:val="28"/>
          <w:lang w:val="tt-RU"/>
        </w:rPr>
        <w:t>2.14. Мәгълүмати конструкцияләрне биналарның, корылмаларның тышкы өслекләрендә урнаштырганда тыела:</w:t>
      </w:r>
    </w:p>
    <w:p w:rsidR="008878FB" w:rsidRPr="008878FB" w:rsidRDefault="008878FB" w:rsidP="008878FB">
      <w:pPr>
        <w:jc w:val="both"/>
        <w:rPr>
          <w:sz w:val="28"/>
          <w:szCs w:val="28"/>
        </w:rPr>
      </w:pPr>
      <w:r w:rsidRPr="008878FB">
        <w:rPr>
          <w:sz w:val="28"/>
          <w:szCs w:val="28"/>
        </w:rPr>
        <w:t>- мәгълүмати конструкцияләрнең геометрик параметрларын (күләмен) бозу;</w:t>
      </w:r>
    </w:p>
    <w:p w:rsidR="008878FB" w:rsidRPr="008878FB" w:rsidRDefault="008878FB" w:rsidP="008878FB">
      <w:pPr>
        <w:jc w:val="both"/>
        <w:rPr>
          <w:sz w:val="28"/>
          <w:szCs w:val="28"/>
        </w:rPr>
      </w:pPr>
      <w:r w:rsidRPr="008878FB">
        <w:rPr>
          <w:sz w:val="28"/>
          <w:szCs w:val="28"/>
        </w:rPr>
        <w:t>- мәгълүмат конструкцияләрен урнаштыру урыннарына билгеләнгән таләпләрне бозу;</w:t>
      </w:r>
    </w:p>
    <w:p w:rsidR="008878FB" w:rsidRPr="008878FB" w:rsidRDefault="008878FB" w:rsidP="008878FB">
      <w:pPr>
        <w:jc w:val="both"/>
        <w:rPr>
          <w:sz w:val="28"/>
          <w:szCs w:val="28"/>
        </w:rPr>
      </w:pPr>
      <w:r w:rsidRPr="008878FB">
        <w:rPr>
          <w:sz w:val="28"/>
          <w:szCs w:val="28"/>
        </w:rPr>
        <w:t xml:space="preserve">- мәгълүмати конструкциянең информацион кырына </w:t>
      </w:r>
      <w:r>
        <w:rPr>
          <w:sz w:val="28"/>
          <w:szCs w:val="28"/>
          <w:lang w:val="tt-RU"/>
        </w:rPr>
        <w:t>хәрефләр</w:t>
      </w:r>
      <w:r w:rsidRPr="008878FB">
        <w:rPr>
          <w:sz w:val="28"/>
          <w:szCs w:val="28"/>
        </w:rPr>
        <w:t xml:space="preserve"> урнаштыруның вертикаль тәртибе;</w:t>
      </w:r>
    </w:p>
    <w:p w:rsidR="008878FB" w:rsidRPr="008878FB" w:rsidRDefault="008878FB" w:rsidP="008878FB">
      <w:pPr>
        <w:jc w:val="both"/>
        <w:rPr>
          <w:sz w:val="28"/>
          <w:szCs w:val="28"/>
        </w:rPr>
      </w:pPr>
      <w:r w:rsidRPr="008878FB">
        <w:rPr>
          <w:sz w:val="28"/>
          <w:szCs w:val="28"/>
        </w:rPr>
        <w:t>- мәгълүмати конструкцияләрне урнаштыру күп фатирлы йортлар өчен икенче кат линияләреннән (беренче һәм икенче катлар арасындагы чикләр линияләреннән) югарырак, башка биналар, корылмалар өчен катлар арасында түшәмәләр линияләреннән тыш;</w:t>
      </w:r>
    </w:p>
    <w:p w:rsidR="008878FB" w:rsidRPr="008878FB" w:rsidRDefault="008878FB" w:rsidP="008878FB">
      <w:pPr>
        <w:jc w:val="both"/>
        <w:rPr>
          <w:sz w:val="28"/>
          <w:szCs w:val="28"/>
        </w:rPr>
      </w:pPr>
      <w:r w:rsidRPr="008878FB">
        <w:rPr>
          <w:sz w:val="28"/>
          <w:szCs w:val="28"/>
        </w:rPr>
        <w:t>- тәрәзә һәм ишек проемнары, шулай ук витражлар һәм витриналар тулысынча яки өлешчә каплау;</w:t>
      </w:r>
    </w:p>
    <w:p w:rsidR="008878FB" w:rsidRPr="008878FB" w:rsidRDefault="008878FB" w:rsidP="008878FB">
      <w:pPr>
        <w:jc w:val="both"/>
        <w:rPr>
          <w:sz w:val="28"/>
          <w:szCs w:val="28"/>
        </w:rPr>
      </w:pPr>
      <w:r w:rsidRPr="008878FB">
        <w:rPr>
          <w:sz w:val="28"/>
          <w:szCs w:val="28"/>
        </w:rPr>
        <w:t>- торак бина чикләрендә мәгълүмат конструкцияләрен урнаштыру;</w:t>
      </w:r>
    </w:p>
    <w:p w:rsidR="008878FB" w:rsidRPr="008878FB" w:rsidRDefault="008878FB" w:rsidP="008878FB">
      <w:pPr>
        <w:jc w:val="both"/>
        <w:rPr>
          <w:sz w:val="28"/>
          <w:szCs w:val="28"/>
        </w:rPr>
      </w:pPr>
      <w:r>
        <w:rPr>
          <w:sz w:val="28"/>
          <w:szCs w:val="28"/>
        </w:rPr>
        <w:t>- фасадның н</w:t>
      </w:r>
      <w:r w:rsidRPr="008878FB">
        <w:rPr>
          <w:sz w:val="28"/>
          <w:szCs w:val="28"/>
        </w:rPr>
        <w:t>ачар торецларында мәгълүмати конструкцияләр урнаштыру;</w:t>
      </w:r>
    </w:p>
    <w:p w:rsidR="008878FB" w:rsidRPr="008878FB" w:rsidRDefault="008878FB" w:rsidP="008878FB">
      <w:pPr>
        <w:jc w:val="both"/>
        <w:rPr>
          <w:sz w:val="28"/>
          <w:szCs w:val="28"/>
        </w:rPr>
      </w:pPr>
      <w:r w:rsidRPr="008878FB">
        <w:rPr>
          <w:sz w:val="28"/>
          <w:szCs w:val="28"/>
        </w:rPr>
        <w:t>- информацион конструкцияләрне тәрәзә аша урнаштыру;</w:t>
      </w:r>
    </w:p>
    <w:p w:rsidR="008878FB" w:rsidRPr="008878FB" w:rsidRDefault="008878FB" w:rsidP="008878FB">
      <w:pPr>
        <w:jc w:val="both"/>
        <w:rPr>
          <w:sz w:val="28"/>
          <w:szCs w:val="28"/>
        </w:rPr>
      </w:pPr>
      <w:r w:rsidRPr="008878FB">
        <w:rPr>
          <w:sz w:val="28"/>
          <w:szCs w:val="28"/>
        </w:rPr>
        <w:t xml:space="preserve">- түбә, </w:t>
      </w:r>
      <w:r>
        <w:rPr>
          <w:sz w:val="28"/>
          <w:szCs w:val="28"/>
          <w:lang w:val="tt-RU"/>
        </w:rPr>
        <w:t>лод</w:t>
      </w:r>
      <w:r>
        <w:rPr>
          <w:sz w:val="28"/>
          <w:szCs w:val="28"/>
        </w:rPr>
        <w:t>жиялар</w:t>
      </w:r>
      <w:r w:rsidRPr="008878FB">
        <w:rPr>
          <w:sz w:val="28"/>
          <w:szCs w:val="28"/>
        </w:rPr>
        <w:t xml:space="preserve"> һәм балконнарда мәгълүмати корылмалар урнаштыру;</w:t>
      </w:r>
    </w:p>
    <w:p w:rsidR="008878FB" w:rsidRPr="008878FB" w:rsidRDefault="008878FB" w:rsidP="008878FB">
      <w:pPr>
        <w:jc w:val="both"/>
        <w:rPr>
          <w:sz w:val="28"/>
          <w:szCs w:val="28"/>
        </w:rPr>
      </w:pPr>
      <w:r>
        <w:rPr>
          <w:sz w:val="28"/>
          <w:szCs w:val="28"/>
        </w:rPr>
        <w:t>- объект</w:t>
      </w:r>
      <w:r w:rsidRPr="008878FB">
        <w:rPr>
          <w:sz w:val="28"/>
          <w:szCs w:val="28"/>
        </w:rPr>
        <w:t xml:space="preserve"> фасадлары</w:t>
      </w:r>
      <w:r>
        <w:rPr>
          <w:sz w:val="28"/>
          <w:szCs w:val="28"/>
        </w:rPr>
        <w:t>ны</w:t>
      </w:r>
      <w:r>
        <w:rPr>
          <w:sz w:val="28"/>
          <w:szCs w:val="28"/>
          <w:lang w:val="tt-RU"/>
        </w:rPr>
        <w:t>ң</w:t>
      </w:r>
      <w:r w:rsidRPr="008878FB">
        <w:rPr>
          <w:sz w:val="28"/>
          <w:szCs w:val="28"/>
        </w:rPr>
        <w:t xml:space="preserve"> архитектур детальләрендә мәгълүмат конструкцияләрен урнаштыру (шул исәптән колонналарда, пиляс</w:t>
      </w:r>
      <w:r>
        <w:rPr>
          <w:sz w:val="28"/>
          <w:szCs w:val="28"/>
        </w:rPr>
        <w:t>траларда, орнаментларда, лепнинада)</w:t>
      </w:r>
      <w:r w:rsidRPr="008878FB">
        <w:rPr>
          <w:sz w:val="28"/>
          <w:szCs w:val="28"/>
        </w:rPr>
        <w:t>;</w:t>
      </w:r>
    </w:p>
    <w:p w:rsidR="008878FB" w:rsidRPr="008878FB" w:rsidRDefault="008878FB" w:rsidP="008878FB">
      <w:pPr>
        <w:jc w:val="both"/>
        <w:rPr>
          <w:sz w:val="28"/>
          <w:szCs w:val="28"/>
        </w:rPr>
      </w:pPr>
      <w:r w:rsidRPr="008878FB">
        <w:rPr>
          <w:sz w:val="28"/>
          <w:szCs w:val="28"/>
        </w:rPr>
        <w:t>- мемориаль такта</w:t>
      </w:r>
      <w:r>
        <w:rPr>
          <w:sz w:val="28"/>
          <w:szCs w:val="28"/>
          <w:lang w:val="tt-RU"/>
        </w:rPr>
        <w:t>дан 2 м. ераклыкта</w:t>
      </w:r>
      <w:r w:rsidR="00E96D7E">
        <w:rPr>
          <w:sz w:val="28"/>
          <w:szCs w:val="28"/>
          <w:lang w:val="tt-RU"/>
        </w:rPr>
        <w:t xml:space="preserve"> </w:t>
      </w:r>
      <w:r w:rsidR="00E96D7E" w:rsidRPr="00E96D7E">
        <w:rPr>
          <w:sz w:val="28"/>
          <w:szCs w:val="28"/>
          <w:lang w:val="tt-RU"/>
        </w:rPr>
        <w:t xml:space="preserve"> мәгълүмати конструкциялә</w:t>
      </w:r>
      <w:proofErr w:type="gramStart"/>
      <w:r w:rsidR="00E96D7E" w:rsidRPr="00E96D7E">
        <w:rPr>
          <w:sz w:val="28"/>
          <w:szCs w:val="28"/>
          <w:lang w:val="tt-RU"/>
        </w:rPr>
        <w:t>р</w:t>
      </w:r>
      <w:proofErr w:type="gramEnd"/>
      <w:r w:rsidR="00E96D7E">
        <w:rPr>
          <w:sz w:val="28"/>
          <w:szCs w:val="28"/>
          <w:lang w:val="tt-RU"/>
        </w:rPr>
        <w:t xml:space="preserve"> урнаштыру</w:t>
      </w:r>
      <w:r>
        <w:rPr>
          <w:sz w:val="28"/>
          <w:szCs w:val="28"/>
          <w:lang w:val="tt-RU"/>
        </w:rPr>
        <w:t xml:space="preserve"> </w:t>
      </w:r>
      <w:r w:rsidRPr="008878FB">
        <w:rPr>
          <w:sz w:val="28"/>
          <w:szCs w:val="28"/>
        </w:rPr>
        <w:t>;</w:t>
      </w:r>
    </w:p>
    <w:p w:rsidR="008878FB" w:rsidRPr="008878FB" w:rsidRDefault="008878FB" w:rsidP="008878FB">
      <w:pPr>
        <w:jc w:val="both"/>
        <w:rPr>
          <w:sz w:val="28"/>
          <w:szCs w:val="28"/>
        </w:rPr>
      </w:pPr>
      <w:r w:rsidRPr="008878FB">
        <w:rPr>
          <w:sz w:val="28"/>
          <w:szCs w:val="28"/>
        </w:rPr>
        <w:lastRenderedPageBreak/>
        <w:t>- урам исемнәре һәм йорт номерлары күрсәтмәләрен ябу;</w:t>
      </w:r>
    </w:p>
    <w:p w:rsidR="00E96D7E" w:rsidRDefault="008878FB" w:rsidP="008878FB">
      <w:pPr>
        <w:jc w:val="both"/>
        <w:rPr>
          <w:sz w:val="28"/>
          <w:szCs w:val="28"/>
        </w:rPr>
      </w:pPr>
      <w:r w:rsidRPr="008878FB">
        <w:rPr>
          <w:sz w:val="28"/>
          <w:szCs w:val="28"/>
        </w:rPr>
        <w:t>- информацион конструкцияләрне фасад өслеге</w:t>
      </w:r>
      <w:r w:rsidR="00E96D7E">
        <w:rPr>
          <w:sz w:val="28"/>
          <w:szCs w:val="28"/>
        </w:rPr>
        <w:t>нә турыдан-туры килү юлы белән у</w:t>
      </w:r>
      <w:r w:rsidRPr="008878FB">
        <w:rPr>
          <w:sz w:val="28"/>
          <w:szCs w:val="28"/>
        </w:rPr>
        <w:t>рнаштыру, тәрәзә һәм ишек проемнары</w:t>
      </w:r>
      <w:r w:rsidR="00E96D7E">
        <w:rPr>
          <w:sz w:val="28"/>
          <w:szCs w:val="28"/>
          <w:lang w:val="tt-RU"/>
        </w:rPr>
        <w:t>на пыяла</w:t>
      </w:r>
      <w:r w:rsidRPr="008878FB">
        <w:rPr>
          <w:sz w:val="28"/>
          <w:szCs w:val="28"/>
        </w:rPr>
        <w:t xml:space="preserve">, декоратив-сәнгать һәм (яки) текст сурәтләре витриналары (буяу методы, </w:t>
      </w:r>
      <w:r w:rsidR="00E96D7E">
        <w:rPr>
          <w:sz w:val="28"/>
          <w:szCs w:val="28"/>
          <w:lang w:val="tt-RU"/>
        </w:rPr>
        <w:t>ябыштыру</w:t>
      </w:r>
      <w:r w:rsidRPr="008878FB">
        <w:rPr>
          <w:sz w:val="28"/>
          <w:szCs w:val="28"/>
        </w:rPr>
        <w:t xml:space="preserve"> һәм</w:t>
      </w:r>
      <w:r w:rsidR="00E96D7E">
        <w:rPr>
          <w:sz w:val="28"/>
          <w:szCs w:val="28"/>
        </w:rPr>
        <w:t xml:space="preserve"> башка ысуллар белән) урнаштыру</w:t>
      </w:r>
      <w:r w:rsidRPr="008878FB">
        <w:rPr>
          <w:sz w:val="28"/>
          <w:szCs w:val="28"/>
        </w:rPr>
        <w:t>;</w:t>
      </w:r>
    </w:p>
    <w:p w:rsidR="00E96D7E" w:rsidRPr="001C2178" w:rsidRDefault="00814892" w:rsidP="00E96D7E">
      <w:pPr>
        <w:jc w:val="both"/>
        <w:rPr>
          <w:sz w:val="28"/>
          <w:szCs w:val="28"/>
          <w:lang w:val="tt-RU"/>
        </w:rPr>
      </w:pPr>
      <w:r>
        <w:rPr>
          <w:sz w:val="28"/>
          <w:szCs w:val="28"/>
          <w:lang w:val="tt-RU"/>
        </w:rPr>
        <w:t xml:space="preserve">   </w:t>
      </w:r>
      <w:r w:rsidR="00F54E23" w:rsidRPr="001C2178">
        <w:rPr>
          <w:sz w:val="28"/>
          <w:szCs w:val="28"/>
          <w:lang w:val="tt-RU"/>
        </w:rPr>
        <w:t xml:space="preserve">2.15. </w:t>
      </w:r>
      <w:r w:rsidR="00E96D7E" w:rsidRPr="001C2178">
        <w:rPr>
          <w:sz w:val="28"/>
          <w:szCs w:val="28"/>
          <w:lang w:val="tt-RU"/>
        </w:rPr>
        <w:t>Мәгълүмат конструкцияләрен киртәләү конструкцияләрендә, перилларда, коймаларда, шлагбауманарда һәм башка урыннарда  урнаштыру тыела.</w:t>
      </w:r>
    </w:p>
    <w:p w:rsidR="00E96D7E" w:rsidRPr="001C2178" w:rsidRDefault="00814892" w:rsidP="00E96D7E">
      <w:pPr>
        <w:jc w:val="both"/>
        <w:rPr>
          <w:sz w:val="28"/>
          <w:szCs w:val="28"/>
          <w:lang w:val="tt-RU"/>
        </w:rPr>
      </w:pPr>
      <w:r>
        <w:rPr>
          <w:sz w:val="28"/>
          <w:szCs w:val="28"/>
          <w:lang w:val="tt-RU"/>
        </w:rPr>
        <w:t xml:space="preserve">   </w:t>
      </w:r>
      <w:r w:rsidR="00E96D7E" w:rsidRPr="001C2178">
        <w:rPr>
          <w:sz w:val="28"/>
          <w:szCs w:val="28"/>
          <w:lang w:val="tt-RU"/>
        </w:rPr>
        <w:t>2.16. Аерым җыелма (склад) конструкцияләре-штендерлар рәвешендә мәгълүмати конструкцияләрне урнаштыру тыела.</w:t>
      </w:r>
    </w:p>
    <w:p w:rsidR="00814892" w:rsidRPr="001C2178" w:rsidRDefault="00814892" w:rsidP="00E96D7E">
      <w:pPr>
        <w:jc w:val="both"/>
        <w:rPr>
          <w:sz w:val="28"/>
          <w:szCs w:val="28"/>
          <w:lang w:val="tt-RU"/>
        </w:rPr>
      </w:pPr>
    </w:p>
    <w:p w:rsidR="00F54E23" w:rsidRPr="00327BD9" w:rsidRDefault="00814892" w:rsidP="00E96D7E">
      <w:pPr>
        <w:jc w:val="both"/>
        <w:rPr>
          <w:sz w:val="28"/>
          <w:szCs w:val="28"/>
        </w:rPr>
      </w:pPr>
      <w:r>
        <w:rPr>
          <w:sz w:val="28"/>
          <w:szCs w:val="28"/>
          <w:lang w:val="tt-RU"/>
        </w:rPr>
        <w:t xml:space="preserve">     </w:t>
      </w:r>
      <w:r w:rsidR="00F54E23" w:rsidRPr="00327BD9">
        <w:rPr>
          <w:sz w:val="28"/>
          <w:szCs w:val="28"/>
        </w:rPr>
        <w:t xml:space="preserve">III. </w:t>
      </w:r>
      <w:r w:rsidR="00E96D7E" w:rsidRPr="00E96D7E">
        <w:rPr>
          <w:sz w:val="28"/>
          <w:szCs w:val="28"/>
        </w:rPr>
        <w:t>Мәгълүмати конструкцияләрне урнаштыру турында хәбәрнамә</w:t>
      </w:r>
    </w:p>
    <w:p w:rsidR="00F54E23" w:rsidRPr="00327BD9" w:rsidRDefault="00F54E23" w:rsidP="00F54E23">
      <w:pPr>
        <w:jc w:val="both"/>
        <w:rPr>
          <w:sz w:val="28"/>
          <w:szCs w:val="28"/>
        </w:rPr>
      </w:pPr>
    </w:p>
    <w:p w:rsidR="00F54E23" w:rsidRPr="00814892" w:rsidRDefault="00814892" w:rsidP="00F54E23">
      <w:pPr>
        <w:jc w:val="both"/>
        <w:rPr>
          <w:sz w:val="28"/>
          <w:szCs w:val="28"/>
          <w:lang w:val="tt-RU"/>
        </w:rPr>
      </w:pPr>
      <w:r>
        <w:rPr>
          <w:sz w:val="28"/>
          <w:szCs w:val="28"/>
          <w:lang w:val="tt-RU"/>
        </w:rPr>
        <w:t xml:space="preserve">   </w:t>
      </w:r>
      <w:r w:rsidR="00F54E23" w:rsidRPr="00814892">
        <w:rPr>
          <w:sz w:val="28"/>
          <w:szCs w:val="28"/>
          <w:lang w:val="tt-RU"/>
        </w:rPr>
        <w:t xml:space="preserve">3.1. </w:t>
      </w:r>
      <w:r w:rsidR="00E96D7E" w:rsidRPr="00814892">
        <w:rPr>
          <w:sz w:val="28"/>
          <w:szCs w:val="28"/>
          <w:lang w:val="tt-RU"/>
        </w:rPr>
        <w:t>Оешма, юридик зат, шәхси эшмәкәр әл</w:t>
      </w:r>
      <w:r w:rsidRPr="00814892">
        <w:rPr>
          <w:sz w:val="28"/>
          <w:szCs w:val="28"/>
          <w:lang w:val="tt-RU"/>
        </w:rPr>
        <w:t>еге Кагыйдәләрнең 1.3.4 пункт</w:t>
      </w:r>
      <w:r w:rsidR="00E96D7E" w:rsidRPr="00814892">
        <w:rPr>
          <w:sz w:val="28"/>
          <w:szCs w:val="28"/>
          <w:lang w:val="tt-RU"/>
        </w:rPr>
        <w:t>ында күрсәтелгән мәгълүмат конструкцияләрен урнаштырганчыга кадәр 30 көннән дә соңга калмыйча Югары Ослан авыл җирлеге администрациясенә тиешле белдерү кәгазе җибәрергә тиеш.</w:t>
      </w:r>
    </w:p>
    <w:p w:rsidR="00E96D7E" w:rsidRPr="001C2178" w:rsidRDefault="00814892" w:rsidP="00E96D7E">
      <w:pPr>
        <w:jc w:val="both"/>
        <w:rPr>
          <w:sz w:val="28"/>
          <w:szCs w:val="28"/>
          <w:lang w:val="tt-RU"/>
        </w:rPr>
      </w:pPr>
      <w:r>
        <w:rPr>
          <w:sz w:val="28"/>
          <w:szCs w:val="28"/>
          <w:lang w:val="tt-RU"/>
        </w:rPr>
        <w:t xml:space="preserve">   </w:t>
      </w:r>
      <w:r w:rsidR="00F54E23" w:rsidRPr="001C2178">
        <w:rPr>
          <w:sz w:val="28"/>
          <w:szCs w:val="28"/>
          <w:lang w:val="tt-RU"/>
        </w:rPr>
        <w:t xml:space="preserve">3.2. </w:t>
      </w:r>
      <w:r w:rsidR="00E96D7E" w:rsidRPr="001C2178">
        <w:rPr>
          <w:sz w:val="28"/>
          <w:szCs w:val="28"/>
          <w:lang w:val="tt-RU"/>
        </w:rPr>
        <w:t>Мөрәҗәгатьтә булырга тиеш:</w:t>
      </w:r>
    </w:p>
    <w:p w:rsidR="00E96D7E" w:rsidRPr="001C2178" w:rsidRDefault="00E96D7E" w:rsidP="00E96D7E">
      <w:pPr>
        <w:jc w:val="both"/>
        <w:rPr>
          <w:sz w:val="28"/>
          <w:szCs w:val="28"/>
          <w:lang w:val="tt-RU"/>
        </w:rPr>
      </w:pPr>
      <w:r w:rsidRPr="001C2178">
        <w:rPr>
          <w:sz w:val="28"/>
          <w:szCs w:val="28"/>
          <w:lang w:val="tt-RU"/>
        </w:rPr>
        <w:t>- хәбәр бирүче турында мәгълүматлар (юридик зат-оешманың исеме, ИНН, ОГРН; шәхси эшмәкәр-фамилиясе, исеме, атасының исеме, ИНН, ОРНИП);</w:t>
      </w:r>
    </w:p>
    <w:p w:rsidR="00E96D7E" w:rsidRPr="001C2178" w:rsidRDefault="00E96D7E" w:rsidP="00E96D7E">
      <w:pPr>
        <w:jc w:val="both"/>
        <w:rPr>
          <w:sz w:val="28"/>
          <w:szCs w:val="28"/>
          <w:lang w:val="tt-RU"/>
        </w:rPr>
      </w:pPr>
      <w:r w:rsidRPr="001C2178">
        <w:rPr>
          <w:sz w:val="28"/>
          <w:szCs w:val="28"/>
          <w:lang w:val="tt-RU"/>
        </w:rPr>
        <w:t>- мәгълүмат конструкциясен урнаштыру өчен күздә тотылган урын (адресы);</w:t>
      </w:r>
    </w:p>
    <w:p w:rsidR="00E96D7E" w:rsidRPr="00E96D7E" w:rsidRDefault="00E96D7E" w:rsidP="00E96D7E">
      <w:pPr>
        <w:jc w:val="both"/>
        <w:rPr>
          <w:sz w:val="28"/>
          <w:szCs w:val="28"/>
        </w:rPr>
      </w:pPr>
      <w:r>
        <w:rPr>
          <w:sz w:val="28"/>
          <w:szCs w:val="28"/>
        </w:rPr>
        <w:t>- информацион конструкция т</w:t>
      </w:r>
      <w:r w:rsidRPr="00E96D7E">
        <w:rPr>
          <w:sz w:val="28"/>
          <w:szCs w:val="28"/>
        </w:rPr>
        <w:t>ибы, яктырту ысуллары (булганда);</w:t>
      </w:r>
    </w:p>
    <w:p w:rsidR="00E96D7E" w:rsidRPr="00E96D7E" w:rsidRDefault="00E96D7E" w:rsidP="00E96D7E">
      <w:pPr>
        <w:jc w:val="both"/>
        <w:rPr>
          <w:sz w:val="28"/>
          <w:szCs w:val="28"/>
        </w:rPr>
      </w:pPr>
      <w:r w:rsidRPr="00E96D7E">
        <w:rPr>
          <w:sz w:val="28"/>
          <w:szCs w:val="28"/>
        </w:rPr>
        <w:t>- күчемсез мөлкәткә милек хокукы турында мәгълүмат (мөлкәтнең бер өлеше) аңа мәгълүмати төзелеш кушыла.</w:t>
      </w:r>
    </w:p>
    <w:p w:rsidR="00E96D7E" w:rsidRPr="00E96D7E" w:rsidRDefault="00E96D7E" w:rsidP="00E96D7E">
      <w:pPr>
        <w:jc w:val="both"/>
        <w:rPr>
          <w:sz w:val="28"/>
          <w:szCs w:val="28"/>
        </w:rPr>
      </w:pPr>
      <w:r w:rsidRPr="00E96D7E">
        <w:rPr>
          <w:sz w:val="28"/>
          <w:szCs w:val="28"/>
        </w:rPr>
        <w:t>Мөрәҗәгатькә шулай ук теркәлә:</w:t>
      </w:r>
    </w:p>
    <w:p w:rsidR="00E96D7E" w:rsidRPr="00E96D7E" w:rsidRDefault="00E96D7E" w:rsidP="00E96D7E">
      <w:pPr>
        <w:jc w:val="both"/>
        <w:rPr>
          <w:sz w:val="28"/>
          <w:szCs w:val="28"/>
        </w:rPr>
      </w:pPr>
      <w:r w:rsidRPr="00E96D7E">
        <w:rPr>
          <w:sz w:val="28"/>
          <w:szCs w:val="28"/>
        </w:rPr>
        <w:t xml:space="preserve">- хәбәрнамә җибәргән зат вәкиле вәкаләтләрен раслый торган </w:t>
      </w:r>
      <w:r>
        <w:rPr>
          <w:sz w:val="28"/>
          <w:szCs w:val="28"/>
        </w:rPr>
        <w:t>документ (кирәк булган очракта)</w:t>
      </w:r>
      <w:r w:rsidRPr="00E96D7E">
        <w:rPr>
          <w:sz w:val="28"/>
          <w:szCs w:val="28"/>
        </w:rPr>
        <w:t>;</w:t>
      </w:r>
    </w:p>
    <w:p w:rsidR="00E96D7E" w:rsidRPr="00E96D7E" w:rsidRDefault="00E96D7E" w:rsidP="00E96D7E">
      <w:pPr>
        <w:jc w:val="both"/>
        <w:rPr>
          <w:sz w:val="28"/>
          <w:szCs w:val="28"/>
        </w:rPr>
      </w:pPr>
      <w:r w:rsidRPr="00E96D7E">
        <w:rPr>
          <w:sz w:val="28"/>
          <w:szCs w:val="28"/>
        </w:rPr>
        <w:t>- Документлар дәүләт теркәвенә алынмаган очракта хокук билгеләүче документлар;</w:t>
      </w:r>
    </w:p>
    <w:p w:rsidR="00E96D7E" w:rsidRPr="00E96D7E" w:rsidRDefault="00E96D7E" w:rsidP="00E96D7E">
      <w:pPr>
        <w:jc w:val="both"/>
        <w:rPr>
          <w:sz w:val="28"/>
          <w:szCs w:val="28"/>
        </w:rPr>
      </w:pPr>
      <w:r w:rsidRPr="00E96D7E">
        <w:rPr>
          <w:sz w:val="28"/>
          <w:szCs w:val="28"/>
        </w:rPr>
        <w:t>- график материаллар: фотомонтаж, аның параметрларын (озынлыгы, киңлеге, биеклеге), компьютер</w:t>
      </w:r>
      <w:r w:rsidR="00814892">
        <w:rPr>
          <w:sz w:val="28"/>
          <w:szCs w:val="28"/>
          <w:lang w:val="tt-RU"/>
        </w:rPr>
        <w:t>да эшләнгән</w:t>
      </w:r>
      <w:r w:rsidRPr="00E96D7E">
        <w:rPr>
          <w:sz w:val="28"/>
          <w:szCs w:val="28"/>
        </w:rPr>
        <w:t xml:space="preserve"> </w:t>
      </w:r>
      <w:r>
        <w:rPr>
          <w:sz w:val="28"/>
          <w:szCs w:val="28"/>
        </w:rPr>
        <w:t xml:space="preserve">конструкцияләр. </w:t>
      </w:r>
      <w:r w:rsidRPr="00E96D7E">
        <w:rPr>
          <w:sz w:val="28"/>
          <w:szCs w:val="28"/>
        </w:rPr>
        <w:t xml:space="preserve">Фотофиксацияне тәкъдим ителә торган мәгълүмат конструкциясен урнаштыру өчен ераклыктан, </w:t>
      </w:r>
      <w:r>
        <w:rPr>
          <w:sz w:val="28"/>
          <w:szCs w:val="28"/>
          <w:lang w:val="tt-RU"/>
        </w:rPr>
        <w:t xml:space="preserve">биләгән </w:t>
      </w:r>
      <w:r w:rsidRPr="00E96D7E">
        <w:rPr>
          <w:sz w:val="28"/>
          <w:szCs w:val="28"/>
        </w:rPr>
        <w:t>урыннан, шулай ук тышкы өслекнең бөтен яссылыгында урнаштырылган башка конструкцияләрдән җитештерергә кирәк;</w:t>
      </w:r>
    </w:p>
    <w:p w:rsidR="00E96D7E" w:rsidRDefault="00E96D7E" w:rsidP="00E96D7E">
      <w:pPr>
        <w:jc w:val="both"/>
        <w:rPr>
          <w:sz w:val="28"/>
          <w:szCs w:val="28"/>
        </w:rPr>
      </w:pPr>
      <w:r w:rsidRPr="00E96D7E">
        <w:rPr>
          <w:sz w:val="28"/>
          <w:szCs w:val="28"/>
        </w:rPr>
        <w:t>- дизайн-проект (булганда).</w:t>
      </w:r>
    </w:p>
    <w:p w:rsidR="00E96D7E" w:rsidRPr="00E96D7E" w:rsidRDefault="00814892" w:rsidP="00E96D7E">
      <w:pPr>
        <w:jc w:val="both"/>
        <w:rPr>
          <w:sz w:val="28"/>
          <w:szCs w:val="28"/>
        </w:rPr>
      </w:pPr>
      <w:r>
        <w:rPr>
          <w:sz w:val="28"/>
          <w:szCs w:val="28"/>
          <w:lang w:val="tt-RU"/>
        </w:rPr>
        <w:t xml:space="preserve">   </w:t>
      </w:r>
      <w:r w:rsidR="00F54E23" w:rsidRPr="00327BD9">
        <w:rPr>
          <w:sz w:val="28"/>
          <w:szCs w:val="28"/>
        </w:rPr>
        <w:t xml:space="preserve">3.3. </w:t>
      </w:r>
      <w:r w:rsidR="00E96D7E" w:rsidRPr="00E96D7E">
        <w:rPr>
          <w:sz w:val="28"/>
          <w:szCs w:val="28"/>
        </w:rPr>
        <w:t>Әлеге дизайн-проект нигезендә мәгълүмати конструкцияләр урнаштырылган очракта, әлеге проект Югары Ослан авыл җирлеге администрациясе белән килештерелергә тиеш.</w:t>
      </w:r>
    </w:p>
    <w:p w:rsidR="00E96D7E" w:rsidRPr="00814892" w:rsidRDefault="00814892" w:rsidP="00E96D7E">
      <w:pPr>
        <w:jc w:val="both"/>
        <w:rPr>
          <w:sz w:val="28"/>
          <w:szCs w:val="28"/>
          <w:lang w:val="tt-RU"/>
        </w:rPr>
      </w:pPr>
      <w:r>
        <w:rPr>
          <w:sz w:val="28"/>
          <w:szCs w:val="28"/>
          <w:lang w:val="tt-RU"/>
        </w:rPr>
        <w:t xml:space="preserve">   </w:t>
      </w:r>
      <w:r w:rsidRPr="00814892">
        <w:rPr>
          <w:sz w:val="28"/>
          <w:szCs w:val="28"/>
          <w:lang w:val="tt-RU"/>
        </w:rPr>
        <w:t>3</w:t>
      </w:r>
      <w:r w:rsidR="00E96D7E" w:rsidRPr="00814892">
        <w:rPr>
          <w:sz w:val="28"/>
          <w:szCs w:val="28"/>
          <w:lang w:val="tt-RU"/>
        </w:rPr>
        <w:t>.4. Әл</w:t>
      </w:r>
      <w:r w:rsidRPr="00814892">
        <w:rPr>
          <w:sz w:val="28"/>
          <w:szCs w:val="28"/>
          <w:lang w:val="tt-RU"/>
        </w:rPr>
        <w:t>еге Кагыйдәләрнең 1.3.5 пункт</w:t>
      </w:r>
      <w:r w:rsidR="00E96D7E" w:rsidRPr="00814892">
        <w:rPr>
          <w:sz w:val="28"/>
          <w:szCs w:val="28"/>
          <w:lang w:val="tt-RU"/>
        </w:rPr>
        <w:t>ында күрсәтелгән мәгълүмати конструкцияләрне (элмә такталарны) урнаштыру турында хәбәрнамә алынырга тиеш түгел.</w:t>
      </w:r>
    </w:p>
    <w:p w:rsidR="00F54E23" w:rsidRPr="00814892" w:rsidRDefault="00814892" w:rsidP="00E96D7E">
      <w:pPr>
        <w:jc w:val="both"/>
        <w:rPr>
          <w:sz w:val="28"/>
          <w:szCs w:val="28"/>
          <w:lang w:val="tt-RU"/>
        </w:rPr>
      </w:pPr>
      <w:r>
        <w:rPr>
          <w:sz w:val="28"/>
          <w:szCs w:val="28"/>
          <w:lang w:val="tt-RU"/>
        </w:rPr>
        <w:t xml:space="preserve">    </w:t>
      </w:r>
      <w:r w:rsidR="00E96D7E" w:rsidRPr="00814892">
        <w:rPr>
          <w:sz w:val="28"/>
          <w:szCs w:val="28"/>
          <w:lang w:val="tt-RU"/>
        </w:rPr>
        <w:t>3.5. Мәгълүмат конструкцияләрен урнаштыру яисә дизайн-п</w:t>
      </w:r>
      <w:r w:rsidRPr="00814892">
        <w:rPr>
          <w:sz w:val="28"/>
          <w:szCs w:val="28"/>
          <w:lang w:val="tt-RU"/>
        </w:rPr>
        <w:t>роектны килештерү процедурасын</w:t>
      </w:r>
      <w:r w:rsidR="00E96D7E" w:rsidRPr="00814892">
        <w:rPr>
          <w:sz w:val="28"/>
          <w:szCs w:val="28"/>
          <w:lang w:val="tt-RU"/>
        </w:rPr>
        <w:t xml:space="preserve"> узу тышкы өслектә әлеге мәгълүмати конструкцияне урнаштыру буенча урнаштыру күздә тотыла торган объектның милекчесе (хокук хуҗасы) йөкләмәләренә йөк</w:t>
      </w:r>
      <w:r>
        <w:rPr>
          <w:sz w:val="28"/>
          <w:szCs w:val="28"/>
          <w:lang w:val="tt-RU"/>
        </w:rPr>
        <w:t>ләмәләр</w:t>
      </w:r>
      <w:r w:rsidR="00E96D7E" w:rsidRPr="00814892">
        <w:rPr>
          <w:sz w:val="28"/>
          <w:szCs w:val="28"/>
          <w:lang w:val="tt-RU"/>
        </w:rPr>
        <w:t xml:space="preserve"> салмый.</w:t>
      </w:r>
    </w:p>
    <w:p w:rsidR="00F54E23" w:rsidRPr="00327BD9" w:rsidRDefault="00814892" w:rsidP="00F54E23">
      <w:pPr>
        <w:jc w:val="both"/>
        <w:rPr>
          <w:sz w:val="28"/>
          <w:szCs w:val="28"/>
        </w:rPr>
      </w:pPr>
      <w:r>
        <w:rPr>
          <w:sz w:val="28"/>
          <w:szCs w:val="28"/>
          <w:lang w:val="tt-RU"/>
        </w:rPr>
        <w:t xml:space="preserve">       </w:t>
      </w:r>
      <w:r w:rsidR="00F54E23" w:rsidRPr="00327BD9">
        <w:rPr>
          <w:sz w:val="28"/>
          <w:szCs w:val="28"/>
        </w:rPr>
        <w:t xml:space="preserve">IV. </w:t>
      </w:r>
      <w:r w:rsidR="00E96D7E" w:rsidRPr="00E96D7E">
        <w:rPr>
          <w:sz w:val="28"/>
          <w:szCs w:val="28"/>
        </w:rPr>
        <w:t>Мәгълүмати конструкцияләрне карап тотуга карата таләпләр</w:t>
      </w:r>
    </w:p>
    <w:p w:rsidR="00F54E23" w:rsidRPr="00327BD9" w:rsidRDefault="00F54E23" w:rsidP="00F54E23">
      <w:pPr>
        <w:jc w:val="both"/>
        <w:rPr>
          <w:sz w:val="28"/>
          <w:szCs w:val="28"/>
        </w:rPr>
      </w:pPr>
    </w:p>
    <w:p w:rsidR="00E96D7E" w:rsidRPr="001C2178" w:rsidRDefault="00814892" w:rsidP="00E96D7E">
      <w:pPr>
        <w:jc w:val="both"/>
        <w:rPr>
          <w:sz w:val="28"/>
          <w:szCs w:val="28"/>
          <w:lang w:val="tt-RU"/>
        </w:rPr>
      </w:pPr>
      <w:r>
        <w:rPr>
          <w:sz w:val="28"/>
          <w:szCs w:val="28"/>
          <w:lang w:val="tt-RU"/>
        </w:rPr>
        <w:t xml:space="preserve">    </w:t>
      </w:r>
      <w:r w:rsidR="00E96D7E" w:rsidRPr="001C2178">
        <w:rPr>
          <w:sz w:val="28"/>
          <w:szCs w:val="28"/>
          <w:lang w:val="tt-RU"/>
        </w:rPr>
        <w:t>4.1. Мәгълүмати конструкцияләр техник яктан төзек хәлдә, пычрак һәм башка чүп-чарлардан чистартылган булырга тиеш.</w:t>
      </w:r>
    </w:p>
    <w:p w:rsidR="00E96D7E" w:rsidRPr="001C2178" w:rsidRDefault="00814892" w:rsidP="00E96D7E">
      <w:pPr>
        <w:jc w:val="both"/>
        <w:rPr>
          <w:sz w:val="28"/>
          <w:szCs w:val="28"/>
          <w:lang w:val="tt-RU"/>
        </w:rPr>
      </w:pPr>
      <w:r>
        <w:rPr>
          <w:sz w:val="28"/>
          <w:szCs w:val="28"/>
          <w:lang w:val="tt-RU"/>
        </w:rPr>
        <w:lastRenderedPageBreak/>
        <w:t xml:space="preserve">    </w:t>
      </w:r>
      <w:r w:rsidR="00E96D7E" w:rsidRPr="001C2178">
        <w:rPr>
          <w:sz w:val="28"/>
          <w:szCs w:val="28"/>
          <w:lang w:val="tt-RU"/>
        </w:rPr>
        <w:t>4.2. Мәгълүмат конструкцияләрендә механик җәрәхәтләр, аларда урнаштырылган катламнарның тишелүе, шулай ук конструкциянең бөтенлеген бозу рөхсәт ителми.</w:t>
      </w:r>
    </w:p>
    <w:p w:rsidR="00FB1727" w:rsidRPr="001C2178" w:rsidRDefault="00814892" w:rsidP="00E96D7E">
      <w:pPr>
        <w:jc w:val="both"/>
        <w:rPr>
          <w:sz w:val="28"/>
          <w:szCs w:val="28"/>
          <w:lang w:val="tt-RU"/>
        </w:rPr>
      </w:pPr>
      <w:r>
        <w:rPr>
          <w:sz w:val="28"/>
          <w:szCs w:val="28"/>
          <w:lang w:val="tt-RU"/>
        </w:rPr>
        <w:t xml:space="preserve">    </w:t>
      </w:r>
      <w:r w:rsidR="00E96D7E" w:rsidRPr="001C2178">
        <w:rPr>
          <w:sz w:val="28"/>
          <w:szCs w:val="28"/>
          <w:lang w:val="tt-RU"/>
        </w:rPr>
        <w:t xml:space="preserve">4.3. </w:t>
      </w:r>
      <w:r w:rsidR="00FB1727" w:rsidRPr="001C2178">
        <w:rPr>
          <w:sz w:val="28"/>
          <w:szCs w:val="28"/>
          <w:lang w:val="tt-RU"/>
        </w:rPr>
        <w:t>М</w:t>
      </w:r>
      <w:r w:rsidR="00E96D7E" w:rsidRPr="001C2178">
        <w:rPr>
          <w:sz w:val="28"/>
          <w:szCs w:val="28"/>
          <w:lang w:val="tt-RU"/>
        </w:rPr>
        <w:t>әгълүмати конструкцияләр</w:t>
      </w:r>
      <w:r w:rsidR="00FB1727">
        <w:rPr>
          <w:sz w:val="28"/>
          <w:szCs w:val="28"/>
          <w:lang w:val="tt-RU"/>
        </w:rPr>
        <w:t xml:space="preserve">нең </w:t>
      </w:r>
      <w:r w:rsidR="00FB1727" w:rsidRPr="001C2178">
        <w:rPr>
          <w:sz w:val="28"/>
          <w:szCs w:val="28"/>
          <w:lang w:val="tt-RU"/>
        </w:rPr>
        <w:t>металл элементлары</w:t>
      </w:r>
      <w:r w:rsidR="00FB1727">
        <w:rPr>
          <w:sz w:val="28"/>
          <w:szCs w:val="28"/>
          <w:lang w:val="tt-RU"/>
        </w:rPr>
        <w:t xml:space="preserve">   буялган һәм күгәрекләрдән чистартылган </w:t>
      </w:r>
      <w:r w:rsidR="00FB1727" w:rsidRPr="001C2178">
        <w:rPr>
          <w:sz w:val="28"/>
          <w:szCs w:val="28"/>
          <w:lang w:val="tt-RU"/>
        </w:rPr>
        <w:t>булырга тиеш.</w:t>
      </w:r>
    </w:p>
    <w:p w:rsidR="00F54E23" w:rsidRPr="001C2178" w:rsidRDefault="00814892" w:rsidP="00E96D7E">
      <w:pPr>
        <w:jc w:val="both"/>
        <w:rPr>
          <w:sz w:val="28"/>
          <w:szCs w:val="28"/>
          <w:lang w:val="tt-RU"/>
        </w:rPr>
      </w:pPr>
      <w:r>
        <w:rPr>
          <w:sz w:val="28"/>
          <w:szCs w:val="28"/>
          <w:lang w:val="tt-RU"/>
        </w:rPr>
        <w:t xml:space="preserve">    </w:t>
      </w:r>
      <w:r w:rsidR="00E96D7E" w:rsidRPr="001C2178">
        <w:rPr>
          <w:sz w:val="28"/>
          <w:szCs w:val="28"/>
          <w:lang w:val="tt-RU"/>
        </w:rPr>
        <w:t>4.4. Мәгълүмат конструкцияләрендә игъланнар, чит язмалар, сурәтләрне һәм башка хәбәрләрне урнаштыру тыела.</w:t>
      </w:r>
    </w:p>
    <w:p w:rsidR="00FB1727" w:rsidRPr="001C2178" w:rsidRDefault="00FB1727" w:rsidP="00F54E23">
      <w:pPr>
        <w:jc w:val="both"/>
        <w:rPr>
          <w:sz w:val="28"/>
          <w:szCs w:val="28"/>
          <w:lang w:val="tt-RU"/>
        </w:rPr>
      </w:pPr>
    </w:p>
    <w:p w:rsidR="00FB1727" w:rsidRPr="001C2178" w:rsidRDefault="00814892" w:rsidP="00FB1727">
      <w:pPr>
        <w:jc w:val="both"/>
        <w:rPr>
          <w:sz w:val="28"/>
          <w:szCs w:val="28"/>
          <w:lang w:val="tt-RU"/>
        </w:rPr>
      </w:pPr>
      <w:r>
        <w:rPr>
          <w:sz w:val="28"/>
          <w:szCs w:val="28"/>
          <w:lang w:val="tt-RU"/>
        </w:rPr>
        <w:t xml:space="preserve">                </w:t>
      </w:r>
      <w:r w:rsidR="00F54E23" w:rsidRPr="001C2178">
        <w:rPr>
          <w:sz w:val="28"/>
          <w:szCs w:val="28"/>
          <w:lang w:val="tt-RU"/>
        </w:rPr>
        <w:t xml:space="preserve">V. </w:t>
      </w:r>
      <w:r w:rsidR="00FB1727" w:rsidRPr="001C2178">
        <w:rPr>
          <w:sz w:val="28"/>
          <w:szCs w:val="28"/>
          <w:lang w:val="tt-RU"/>
        </w:rPr>
        <w:t>Мәгълүмати конструкцияләр</w:t>
      </w:r>
      <w:r w:rsidR="00FB1727">
        <w:rPr>
          <w:sz w:val="28"/>
          <w:szCs w:val="28"/>
          <w:lang w:val="tt-RU"/>
        </w:rPr>
        <w:t>не у</w:t>
      </w:r>
      <w:r w:rsidR="00FB1727" w:rsidRPr="001C2178">
        <w:rPr>
          <w:sz w:val="28"/>
          <w:szCs w:val="28"/>
          <w:lang w:val="tt-RU"/>
        </w:rPr>
        <w:t>рнаштыру һәм эчтәлеге</w:t>
      </w:r>
      <w:r w:rsidR="00FB1727">
        <w:rPr>
          <w:sz w:val="28"/>
          <w:szCs w:val="28"/>
          <w:lang w:val="tt-RU"/>
        </w:rPr>
        <w:t xml:space="preserve"> </w:t>
      </w:r>
      <w:r w:rsidRPr="001C2178">
        <w:rPr>
          <w:sz w:val="28"/>
          <w:szCs w:val="28"/>
          <w:lang w:val="tt-RU"/>
        </w:rPr>
        <w:t>К</w:t>
      </w:r>
      <w:r w:rsidR="00FB1727" w:rsidRPr="001C2178">
        <w:rPr>
          <w:sz w:val="28"/>
          <w:szCs w:val="28"/>
          <w:lang w:val="tt-RU"/>
        </w:rPr>
        <w:t>агыйдәләре таләпләрен бозган өчен җаваплылык</w:t>
      </w:r>
    </w:p>
    <w:p w:rsidR="00FB1727" w:rsidRPr="001C2178" w:rsidRDefault="00FB1727" w:rsidP="00FB1727">
      <w:pPr>
        <w:jc w:val="both"/>
        <w:rPr>
          <w:sz w:val="28"/>
          <w:szCs w:val="28"/>
          <w:lang w:val="tt-RU"/>
        </w:rPr>
      </w:pPr>
    </w:p>
    <w:p w:rsidR="00F54E23" w:rsidRPr="001C2178" w:rsidRDefault="00814892" w:rsidP="00FB1727">
      <w:pPr>
        <w:jc w:val="both"/>
        <w:rPr>
          <w:sz w:val="28"/>
          <w:szCs w:val="28"/>
          <w:lang w:val="tt-RU"/>
        </w:rPr>
      </w:pPr>
      <w:r>
        <w:rPr>
          <w:sz w:val="28"/>
          <w:szCs w:val="28"/>
          <w:lang w:val="tt-RU"/>
        </w:rPr>
        <w:t xml:space="preserve">    </w:t>
      </w:r>
      <w:r w:rsidRPr="00814892">
        <w:rPr>
          <w:sz w:val="28"/>
          <w:szCs w:val="28"/>
          <w:lang w:val="tt-RU"/>
        </w:rPr>
        <w:t>5.1. Әлеге К</w:t>
      </w:r>
      <w:r w:rsidR="00FB1727" w:rsidRPr="00814892">
        <w:rPr>
          <w:sz w:val="28"/>
          <w:szCs w:val="28"/>
          <w:lang w:val="tt-RU"/>
        </w:rPr>
        <w:t xml:space="preserve">агыйдәләр таләпләрен бозган өчен әлеге мәгълүмати конструкцияләрнең милекчеләре (хокукка ия булучылар) җаваплы. </w:t>
      </w:r>
      <w:r w:rsidR="00FB1727" w:rsidRPr="001C2178">
        <w:rPr>
          <w:sz w:val="28"/>
          <w:szCs w:val="28"/>
          <w:lang w:val="tt-RU"/>
        </w:rPr>
        <w:t>Мәгълүмат конструкциясе хуҗасы (хокукка ия кеше) билгеләнмәгән очракта, мондый мәгълүмати конструкция кушылган милекче (хокукка ия кеше) җаваплылыкка тартыла.</w:t>
      </w:r>
    </w:p>
    <w:p w:rsidR="00F54E23" w:rsidRPr="001C2178" w:rsidRDefault="00F54E23" w:rsidP="00F54E23">
      <w:pPr>
        <w:rPr>
          <w:lang w:val="tt-RU"/>
        </w:rPr>
      </w:pPr>
    </w:p>
    <w:p w:rsidR="00F54E23" w:rsidRPr="001C2178" w:rsidRDefault="00F54E23" w:rsidP="00F54E23">
      <w:pPr>
        <w:rPr>
          <w:lang w:val="tt-RU"/>
        </w:rPr>
      </w:pPr>
    </w:p>
    <w:p w:rsidR="00F54E23" w:rsidRPr="001C2178" w:rsidRDefault="00F54E23" w:rsidP="00F54E23">
      <w:pPr>
        <w:rPr>
          <w:lang w:val="tt-RU"/>
        </w:rPr>
      </w:pPr>
    </w:p>
    <w:p w:rsidR="00FB1727" w:rsidRPr="001C2178" w:rsidRDefault="00FB1727" w:rsidP="00FB1727">
      <w:pPr>
        <w:autoSpaceDE w:val="0"/>
        <w:autoSpaceDN w:val="0"/>
        <w:adjustRightInd w:val="0"/>
        <w:jc w:val="right"/>
        <w:rPr>
          <w:rFonts w:eastAsiaTheme="minorEastAsia"/>
          <w:lang w:val="tt-RU"/>
        </w:rPr>
      </w:pPr>
    </w:p>
    <w:p w:rsidR="00FB1727" w:rsidRDefault="00FB1727" w:rsidP="00FB1727">
      <w:pPr>
        <w:autoSpaceDE w:val="0"/>
        <w:autoSpaceDN w:val="0"/>
        <w:adjustRightInd w:val="0"/>
        <w:jc w:val="right"/>
        <w:rPr>
          <w:rFonts w:eastAsiaTheme="minorEastAsia"/>
        </w:rPr>
      </w:pPr>
      <w:r w:rsidRPr="001C2178">
        <w:rPr>
          <w:rFonts w:eastAsiaTheme="minorEastAsia"/>
          <w:lang w:val="tt-RU"/>
        </w:rPr>
        <w:t xml:space="preserve">                                   </w:t>
      </w:r>
      <w:r>
        <w:rPr>
          <w:rFonts w:eastAsiaTheme="minorEastAsia"/>
        </w:rPr>
        <w:t>Югары Ослан авыл җирлеге территориясендә</w:t>
      </w:r>
      <w:r w:rsidRPr="00FB1727">
        <w:rPr>
          <w:rFonts w:eastAsiaTheme="minorEastAsia"/>
        </w:rPr>
        <w:t xml:space="preserve"> </w:t>
      </w:r>
    </w:p>
    <w:p w:rsidR="00FB1727" w:rsidRDefault="00FB1727" w:rsidP="00FB1727">
      <w:pPr>
        <w:autoSpaceDE w:val="0"/>
        <w:autoSpaceDN w:val="0"/>
        <w:adjustRightInd w:val="0"/>
        <w:jc w:val="right"/>
        <w:rPr>
          <w:rFonts w:eastAsiaTheme="minorEastAsia"/>
        </w:rPr>
      </w:pPr>
      <w:r>
        <w:rPr>
          <w:rFonts w:eastAsiaTheme="minorEastAsia"/>
        </w:rPr>
        <w:t xml:space="preserve">мәгълүмат конструкцияләре </w:t>
      </w:r>
      <w:r w:rsidRPr="00FB1727">
        <w:rPr>
          <w:rFonts w:eastAsiaTheme="minorEastAsia"/>
        </w:rPr>
        <w:t>элмә такталарны</w:t>
      </w:r>
    </w:p>
    <w:p w:rsidR="00FB1727" w:rsidRDefault="00FB1727" w:rsidP="00FB1727">
      <w:pPr>
        <w:autoSpaceDE w:val="0"/>
        <w:autoSpaceDN w:val="0"/>
        <w:adjustRightInd w:val="0"/>
        <w:jc w:val="right"/>
        <w:rPr>
          <w:rFonts w:eastAsiaTheme="minorEastAsia"/>
        </w:rPr>
      </w:pPr>
      <w:r w:rsidRPr="00FB1727">
        <w:rPr>
          <w:rFonts w:eastAsiaTheme="minorEastAsia"/>
        </w:rPr>
        <w:t xml:space="preserve"> урнаштыру һәм карап тоту</w:t>
      </w:r>
      <w:r>
        <w:rPr>
          <w:rFonts w:eastAsiaTheme="minorEastAsia"/>
        </w:rPr>
        <w:t xml:space="preserve"> Кагыйдәләрен</w:t>
      </w:r>
      <w:r w:rsidRPr="00FB1727">
        <w:rPr>
          <w:rFonts w:eastAsiaTheme="minorEastAsia"/>
        </w:rPr>
        <w:t>ә</w:t>
      </w:r>
    </w:p>
    <w:p w:rsidR="00FB1727" w:rsidRPr="00FB1727" w:rsidRDefault="00FB1727" w:rsidP="00FB1727">
      <w:pPr>
        <w:autoSpaceDE w:val="0"/>
        <w:autoSpaceDN w:val="0"/>
        <w:adjustRightInd w:val="0"/>
        <w:jc w:val="right"/>
        <w:rPr>
          <w:rFonts w:eastAsiaTheme="minorEastAsia"/>
        </w:rPr>
      </w:pPr>
      <w:r w:rsidRPr="00FB1727">
        <w:rPr>
          <w:rFonts w:eastAsiaTheme="minorEastAsia"/>
        </w:rPr>
        <w:t>1 нче кушымта</w:t>
      </w:r>
    </w:p>
    <w:p w:rsidR="00FB1727" w:rsidRPr="00FB1727" w:rsidRDefault="00FB1727" w:rsidP="00FB1727">
      <w:pPr>
        <w:autoSpaceDE w:val="0"/>
        <w:autoSpaceDN w:val="0"/>
        <w:adjustRightInd w:val="0"/>
        <w:jc w:val="center"/>
        <w:rPr>
          <w:rFonts w:eastAsiaTheme="minorEastAsia"/>
        </w:rPr>
      </w:pPr>
    </w:p>
    <w:p w:rsidR="00FB1727" w:rsidRPr="00FB1727" w:rsidRDefault="00FB1727" w:rsidP="00FB1727">
      <w:pPr>
        <w:autoSpaceDE w:val="0"/>
        <w:autoSpaceDN w:val="0"/>
        <w:adjustRightInd w:val="0"/>
        <w:jc w:val="center"/>
        <w:rPr>
          <w:rFonts w:eastAsiaTheme="minorEastAsia"/>
        </w:rPr>
      </w:pPr>
    </w:p>
    <w:p w:rsidR="00FB1727" w:rsidRPr="00FB1727" w:rsidRDefault="00FB1727" w:rsidP="00FB1727">
      <w:pPr>
        <w:autoSpaceDE w:val="0"/>
        <w:autoSpaceDN w:val="0"/>
        <w:adjustRightInd w:val="0"/>
        <w:jc w:val="center"/>
        <w:rPr>
          <w:rFonts w:eastAsiaTheme="minorEastAsia"/>
        </w:rPr>
      </w:pPr>
    </w:p>
    <w:p w:rsidR="00F54E23" w:rsidRDefault="00F54E23" w:rsidP="00FB1727">
      <w:pPr>
        <w:autoSpaceDE w:val="0"/>
        <w:autoSpaceDN w:val="0"/>
        <w:adjustRightInd w:val="0"/>
        <w:jc w:val="center"/>
        <w:rPr>
          <w:rFonts w:eastAsiaTheme="minorEastAsia"/>
        </w:rPr>
      </w:pPr>
    </w:p>
    <w:p w:rsidR="00FB1727" w:rsidRPr="00B71D6B" w:rsidRDefault="00FB1727" w:rsidP="00FB1727">
      <w:pPr>
        <w:autoSpaceDE w:val="0"/>
        <w:autoSpaceDN w:val="0"/>
        <w:adjustRightInd w:val="0"/>
        <w:jc w:val="center"/>
        <w:rPr>
          <w:rFonts w:eastAsia="Calibri"/>
          <w:b/>
          <w:bCs/>
          <w:sz w:val="26"/>
          <w:szCs w:val="26"/>
          <w:lang w:eastAsia="en-US"/>
        </w:rPr>
      </w:pPr>
    </w:p>
    <w:p w:rsidR="00FB1727" w:rsidRDefault="00FB1727" w:rsidP="00F54E23">
      <w:pPr>
        <w:jc w:val="center"/>
        <w:rPr>
          <w:rFonts w:eastAsia="Calibri"/>
          <w:b/>
          <w:bCs/>
          <w:sz w:val="26"/>
          <w:szCs w:val="26"/>
          <w:lang w:eastAsia="en-US"/>
        </w:rPr>
      </w:pPr>
      <w:r w:rsidRPr="00FB1727">
        <w:rPr>
          <w:rFonts w:eastAsia="Calibri"/>
          <w:b/>
          <w:bCs/>
          <w:sz w:val="26"/>
          <w:szCs w:val="26"/>
          <w:lang w:eastAsia="en-US"/>
        </w:rPr>
        <w:t>Югары Ослан авыл җирлеге территориясендә мәгълүмати конструкцияләрне урнаштыру һәм карап тоту кагыйдәләренең график сурәтләре</w:t>
      </w:r>
    </w:p>
    <w:p w:rsidR="00F54E23" w:rsidRPr="00B71D6B" w:rsidRDefault="00F54E23" w:rsidP="00F54E23">
      <w:pPr>
        <w:jc w:val="center"/>
        <w:rPr>
          <w:b/>
          <w:sz w:val="26"/>
          <w:szCs w:val="26"/>
        </w:rPr>
      </w:pPr>
      <w:r w:rsidRPr="00B71D6B">
        <w:rPr>
          <w:b/>
          <w:sz w:val="26"/>
          <w:szCs w:val="26"/>
        </w:rPr>
        <w:t>1.</w:t>
      </w:r>
    </w:p>
    <w:p w:rsidR="00F54E23" w:rsidRPr="00B71D6B" w:rsidRDefault="00F54E23" w:rsidP="00F54E23">
      <w:pPr>
        <w:jc w:val="both"/>
      </w:pPr>
    </w:p>
    <w:p w:rsidR="00F54E23" w:rsidRPr="00B71D6B" w:rsidRDefault="00F54E23" w:rsidP="00F54E23">
      <w:pPr>
        <w:jc w:val="center"/>
      </w:pPr>
      <w:r w:rsidRPr="00B71D6B">
        <w:object w:dxaOrig="9601" w:dyaOrig="68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205.2pt" o:ole="">
            <v:imagedata r:id="rId6" o:title=""/>
          </v:shape>
          <o:OLEObject Type="Embed" ProgID="Photoshop.Image.10" ShapeID="_x0000_i1025" DrawAspect="Content" ObjectID="_1618683009" r:id="rId7">
            <o:FieldCodes>\s</o:FieldCodes>
          </o:OLEObject>
        </w:object>
      </w:r>
    </w:p>
    <w:p w:rsidR="00F54E23" w:rsidRPr="00B71D6B" w:rsidRDefault="00F54E23" w:rsidP="00F54E23">
      <w:pPr>
        <w:jc w:val="both"/>
      </w:pPr>
    </w:p>
    <w:p w:rsidR="00F54E23" w:rsidRPr="00B71D6B" w:rsidRDefault="00F54E23" w:rsidP="00F54E23">
      <w:pPr>
        <w:jc w:val="both"/>
      </w:pPr>
    </w:p>
    <w:p w:rsidR="00F54E23" w:rsidRPr="00B71D6B" w:rsidRDefault="00F54E23" w:rsidP="00F54E23">
      <w:pPr>
        <w:jc w:val="center"/>
        <w:rPr>
          <w:b/>
          <w:sz w:val="26"/>
          <w:szCs w:val="26"/>
        </w:rPr>
      </w:pPr>
      <w:r w:rsidRPr="00B71D6B">
        <w:rPr>
          <w:b/>
          <w:sz w:val="26"/>
          <w:szCs w:val="26"/>
        </w:rPr>
        <w:t>2.</w:t>
      </w:r>
    </w:p>
    <w:p w:rsidR="00F54E23" w:rsidRPr="00B71D6B" w:rsidRDefault="00F54E23" w:rsidP="00F54E23">
      <w:pPr>
        <w:jc w:val="both"/>
      </w:pPr>
    </w:p>
    <w:p w:rsidR="00F54E23" w:rsidRPr="00B71D6B" w:rsidRDefault="00F54E23" w:rsidP="00F54E23">
      <w:pPr>
        <w:jc w:val="center"/>
        <w:rPr>
          <w:szCs w:val="20"/>
        </w:rPr>
      </w:pPr>
      <w:r w:rsidRPr="00B71D6B">
        <w:rPr>
          <w:szCs w:val="20"/>
        </w:rPr>
        <w:object w:dxaOrig="9601" w:dyaOrig="8230">
          <v:shape id="_x0000_i1026" type="#_x0000_t75" style="width:336.25pt;height:4in" o:ole="">
            <v:imagedata r:id="rId8" o:title=""/>
          </v:shape>
          <o:OLEObject Type="Embed" ProgID="Photoshop.Image.10" ShapeID="_x0000_i1026" DrawAspect="Content" ObjectID="_1618683010" r:id="rId9">
            <o:FieldCodes>\s</o:FieldCodes>
          </o:OLEObject>
        </w:object>
      </w:r>
    </w:p>
    <w:p w:rsidR="00F54E23" w:rsidRPr="00B71D6B" w:rsidRDefault="00F54E23" w:rsidP="00F54E23">
      <w:pPr>
        <w:jc w:val="center"/>
        <w:rPr>
          <w:color w:val="000000"/>
        </w:rPr>
      </w:pPr>
    </w:p>
    <w:p w:rsidR="00F54E23" w:rsidRPr="00B71D6B" w:rsidRDefault="00F54E23" w:rsidP="00F54E23">
      <w:pPr>
        <w:jc w:val="both"/>
      </w:pPr>
    </w:p>
    <w:p w:rsidR="00F54E23" w:rsidRPr="00B71D6B" w:rsidRDefault="00F54E23" w:rsidP="00F54E23">
      <w:pPr>
        <w:jc w:val="both"/>
      </w:pPr>
    </w:p>
    <w:p w:rsidR="00F54E23" w:rsidRPr="00B71D6B" w:rsidRDefault="00F54E23" w:rsidP="00F54E23">
      <w:pPr>
        <w:jc w:val="both"/>
      </w:pPr>
    </w:p>
    <w:p w:rsidR="00F54E23" w:rsidRPr="00B71D6B" w:rsidRDefault="00F54E23" w:rsidP="00F54E23">
      <w:pPr>
        <w:jc w:val="both"/>
      </w:pPr>
    </w:p>
    <w:p w:rsidR="00F54E23" w:rsidRPr="00B71D6B" w:rsidRDefault="00F54E23" w:rsidP="00F54E23">
      <w:pPr>
        <w:jc w:val="both"/>
      </w:pPr>
    </w:p>
    <w:p w:rsidR="00F54E23" w:rsidRPr="00B71D6B" w:rsidRDefault="00F54E23" w:rsidP="00F54E23">
      <w:pPr>
        <w:jc w:val="center"/>
        <w:rPr>
          <w:b/>
          <w:sz w:val="26"/>
          <w:szCs w:val="26"/>
        </w:rPr>
      </w:pPr>
      <w:r w:rsidRPr="00B71D6B">
        <w:rPr>
          <w:b/>
          <w:sz w:val="26"/>
          <w:szCs w:val="26"/>
        </w:rPr>
        <w:t>3.</w:t>
      </w:r>
    </w:p>
    <w:p w:rsidR="00F54E23" w:rsidRPr="00B71D6B" w:rsidRDefault="00F54E23" w:rsidP="00F54E23">
      <w:pPr>
        <w:autoSpaceDE w:val="0"/>
        <w:autoSpaceDN w:val="0"/>
        <w:adjustRightInd w:val="0"/>
        <w:jc w:val="center"/>
        <w:rPr>
          <w:color w:val="000000"/>
          <w:lang w:val="en-US"/>
        </w:rPr>
      </w:pPr>
      <w:r w:rsidRPr="00B71D6B">
        <w:rPr>
          <w:szCs w:val="20"/>
        </w:rPr>
        <w:object w:dxaOrig="9601" w:dyaOrig="4115">
          <v:shape id="_x0000_i1027" type="#_x0000_t75" style="width:384.5pt;height:164.15pt" o:ole="">
            <v:imagedata r:id="rId10" o:title=""/>
          </v:shape>
          <o:OLEObject Type="Embed" ProgID="Photoshop.Image.10" ShapeID="_x0000_i1027" DrawAspect="Content" ObjectID="_1618683011" r:id="rId11">
            <o:FieldCodes>\s</o:FieldCodes>
          </o:OLEObject>
        </w:object>
      </w:r>
    </w:p>
    <w:p w:rsidR="00F54E23" w:rsidRPr="00B71D6B" w:rsidRDefault="00F54E23" w:rsidP="00F54E23">
      <w:pPr>
        <w:autoSpaceDE w:val="0"/>
        <w:autoSpaceDN w:val="0"/>
        <w:adjustRightInd w:val="0"/>
        <w:jc w:val="both"/>
      </w:pPr>
    </w:p>
    <w:p w:rsidR="00F54E23" w:rsidRPr="00B71D6B" w:rsidRDefault="00F54E23" w:rsidP="00F54E23">
      <w:pPr>
        <w:autoSpaceDE w:val="0"/>
        <w:autoSpaceDN w:val="0"/>
        <w:adjustRightInd w:val="0"/>
        <w:jc w:val="both"/>
      </w:pPr>
    </w:p>
    <w:p w:rsidR="00F54E23" w:rsidRPr="00B71D6B" w:rsidRDefault="00F54E23" w:rsidP="00F54E23">
      <w:pPr>
        <w:autoSpaceDE w:val="0"/>
        <w:autoSpaceDN w:val="0"/>
        <w:adjustRightInd w:val="0"/>
        <w:jc w:val="both"/>
      </w:pPr>
    </w:p>
    <w:p w:rsidR="00F54E23" w:rsidRPr="00B71D6B" w:rsidRDefault="00F54E23" w:rsidP="00F54E23">
      <w:pPr>
        <w:autoSpaceDE w:val="0"/>
        <w:autoSpaceDN w:val="0"/>
        <w:adjustRightInd w:val="0"/>
        <w:jc w:val="center"/>
        <w:rPr>
          <w:b/>
          <w:sz w:val="26"/>
          <w:szCs w:val="26"/>
        </w:rPr>
      </w:pPr>
      <w:r w:rsidRPr="00B71D6B">
        <w:rPr>
          <w:b/>
          <w:sz w:val="26"/>
          <w:szCs w:val="26"/>
        </w:rPr>
        <w:t>4.</w:t>
      </w:r>
    </w:p>
    <w:p w:rsidR="00F54E23" w:rsidRPr="00B71D6B" w:rsidRDefault="00F54E23" w:rsidP="00F54E23">
      <w:pPr>
        <w:autoSpaceDE w:val="0"/>
        <w:autoSpaceDN w:val="0"/>
        <w:adjustRightInd w:val="0"/>
        <w:jc w:val="both"/>
      </w:pPr>
    </w:p>
    <w:p w:rsidR="00F54E23" w:rsidRPr="00B71D6B" w:rsidRDefault="00F54E23" w:rsidP="00F54E23">
      <w:pPr>
        <w:autoSpaceDE w:val="0"/>
        <w:autoSpaceDN w:val="0"/>
        <w:adjustRightInd w:val="0"/>
        <w:jc w:val="center"/>
        <w:rPr>
          <w:color w:val="000000"/>
        </w:rPr>
      </w:pPr>
      <w:r w:rsidRPr="00B71D6B">
        <w:rPr>
          <w:szCs w:val="20"/>
        </w:rPr>
        <w:object w:dxaOrig="10973" w:dyaOrig="4115">
          <v:shape id="_x0000_i1028" type="#_x0000_t75" style="width:437.75pt;height:164.15pt" o:ole="">
            <v:imagedata r:id="rId12" o:title=""/>
          </v:shape>
          <o:OLEObject Type="Embed" ProgID="Photoshop.Image.10" ShapeID="_x0000_i1028" DrawAspect="Content" ObjectID="_1618683012" r:id="rId13">
            <o:FieldCodes>\s</o:FieldCodes>
          </o:OLEObject>
        </w:object>
      </w:r>
    </w:p>
    <w:p w:rsidR="00F54E23" w:rsidRPr="00B71D6B" w:rsidRDefault="00F54E23" w:rsidP="00F54E23">
      <w:pPr>
        <w:jc w:val="both"/>
      </w:pPr>
    </w:p>
    <w:p w:rsidR="00F54E23" w:rsidRPr="00B71D6B" w:rsidRDefault="00F54E23" w:rsidP="00F54E23">
      <w:pPr>
        <w:jc w:val="both"/>
      </w:pPr>
    </w:p>
    <w:p w:rsidR="00F54E23" w:rsidRPr="00B71D6B" w:rsidRDefault="00F54E23" w:rsidP="00F54E23">
      <w:pPr>
        <w:jc w:val="both"/>
      </w:pPr>
    </w:p>
    <w:p w:rsidR="00F54E23" w:rsidRPr="00B71D6B" w:rsidRDefault="00F54E23" w:rsidP="00F54E23">
      <w:pPr>
        <w:jc w:val="both"/>
      </w:pPr>
    </w:p>
    <w:p w:rsidR="00F54E23" w:rsidRPr="00B71D6B" w:rsidRDefault="00F54E23" w:rsidP="00F54E23">
      <w:pPr>
        <w:jc w:val="center"/>
        <w:rPr>
          <w:b/>
          <w:sz w:val="26"/>
          <w:szCs w:val="26"/>
        </w:rPr>
      </w:pPr>
      <w:r w:rsidRPr="00B71D6B">
        <w:rPr>
          <w:b/>
          <w:sz w:val="26"/>
          <w:szCs w:val="26"/>
        </w:rPr>
        <w:t>5.</w:t>
      </w:r>
    </w:p>
    <w:p w:rsidR="00F54E23" w:rsidRPr="00B71D6B" w:rsidRDefault="00F54E23" w:rsidP="00F54E23">
      <w:pPr>
        <w:jc w:val="both"/>
      </w:pPr>
    </w:p>
    <w:p w:rsidR="00F54E23" w:rsidRPr="00B71D6B" w:rsidRDefault="00F54E23" w:rsidP="00F54E23">
      <w:pPr>
        <w:jc w:val="center"/>
        <w:rPr>
          <w:szCs w:val="20"/>
        </w:rPr>
      </w:pPr>
      <w:r w:rsidRPr="00B71D6B">
        <w:rPr>
          <w:szCs w:val="20"/>
        </w:rPr>
        <w:object w:dxaOrig="9601" w:dyaOrig="5486">
          <v:shape id="_x0000_i1029" type="#_x0000_t75" style="width:336.25pt;height:191.5pt" o:ole="">
            <v:imagedata r:id="rId14" o:title=""/>
          </v:shape>
          <o:OLEObject Type="Embed" ProgID="Photoshop.Image.10" ShapeID="_x0000_i1029" DrawAspect="Content" ObjectID="_1618683013" r:id="rId15">
            <o:FieldCodes>\s</o:FieldCodes>
          </o:OLEObject>
        </w:object>
      </w:r>
    </w:p>
    <w:p w:rsidR="00F54E23" w:rsidRPr="00B71D6B" w:rsidRDefault="00F54E23" w:rsidP="00F54E23">
      <w:pPr>
        <w:autoSpaceDE w:val="0"/>
        <w:autoSpaceDN w:val="0"/>
        <w:adjustRightInd w:val="0"/>
        <w:jc w:val="both"/>
      </w:pPr>
    </w:p>
    <w:p w:rsidR="00F54E23" w:rsidRPr="00B71D6B" w:rsidRDefault="00F54E23" w:rsidP="00F54E23">
      <w:pPr>
        <w:autoSpaceDE w:val="0"/>
        <w:autoSpaceDN w:val="0"/>
        <w:adjustRightInd w:val="0"/>
        <w:jc w:val="both"/>
      </w:pPr>
    </w:p>
    <w:p w:rsidR="00F54E23" w:rsidRPr="00B71D6B" w:rsidRDefault="00F54E23" w:rsidP="00F54E23">
      <w:pPr>
        <w:autoSpaceDE w:val="0"/>
        <w:autoSpaceDN w:val="0"/>
        <w:adjustRightInd w:val="0"/>
        <w:jc w:val="both"/>
      </w:pPr>
    </w:p>
    <w:p w:rsidR="00F54E23" w:rsidRPr="00B71D6B" w:rsidRDefault="00F54E23" w:rsidP="00F54E23">
      <w:pPr>
        <w:autoSpaceDE w:val="0"/>
        <w:autoSpaceDN w:val="0"/>
        <w:adjustRightInd w:val="0"/>
        <w:jc w:val="both"/>
      </w:pPr>
    </w:p>
    <w:p w:rsidR="00F54E23" w:rsidRPr="00B71D6B" w:rsidRDefault="00F54E23" w:rsidP="00F54E23">
      <w:pPr>
        <w:autoSpaceDE w:val="0"/>
        <w:autoSpaceDN w:val="0"/>
        <w:adjustRightInd w:val="0"/>
        <w:jc w:val="both"/>
      </w:pPr>
    </w:p>
    <w:p w:rsidR="00F54E23" w:rsidRPr="00B71D6B" w:rsidRDefault="00F54E23" w:rsidP="00F54E23">
      <w:pPr>
        <w:autoSpaceDE w:val="0"/>
        <w:autoSpaceDN w:val="0"/>
        <w:adjustRightInd w:val="0"/>
        <w:jc w:val="center"/>
        <w:rPr>
          <w:b/>
          <w:sz w:val="26"/>
          <w:szCs w:val="26"/>
        </w:rPr>
      </w:pPr>
      <w:r w:rsidRPr="00B71D6B">
        <w:rPr>
          <w:b/>
          <w:sz w:val="26"/>
          <w:szCs w:val="26"/>
        </w:rPr>
        <w:t>6.</w:t>
      </w:r>
    </w:p>
    <w:p w:rsidR="00F54E23" w:rsidRPr="00B71D6B" w:rsidRDefault="00F54E23" w:rsidP="00F54E23">
      <w:pPr>
        <w:autoSpaceDE w:val="0"/>
        <w:autoSpaceDN w:val="0"/>
        <w:adjustRightInd w:val="0"/>
        <w:jc w:val="center"/>
        <w:rPr>
          <w:sz w:val="23"/>
          <w:szCs w:val="23"/>
        </w:rPr>
      </w:pPr>
      <w:r w:rsidRPr="00B71D6B">
        <w:rPr>
          <w:szCs w:val="20"/>
        </w:rPr>
        <w:object w:dxaOrig="9602" w:dyaOrig="6859">
          <v:shape id="_x0000_i1030" type="#_x0000_t75" style="width:383.75pt;height:274.3pt" o:ole="">
            <v:imagedata r:id="rId16" o:title=""/>
          </v:shape>
          <o:OLEObject Type="Embed" ProgID="Photoshop.Image.10" ShapeID="_x0000_i1030" DrawAspect="Content" ObjectID="_1618683014" r:id="rId17">
            <o:FieldCodes>\s</o:FieldCodes>
          </o:OLEObject>
        </w:object>
      </w:r>
    </w:p>
    <w:p w:rsidR="00F54E23" w:rsidRPr="00B71D6B" w:rsidRDefault="00F54E23" w:rsidP="00F54E23">
      <w:pPr>
        <w:jc w:val="center"/>
        <w:rPr>
          <w:b/>
          <w:sz w:val="26"/>
          <w:szCs w:val="26"/>
        </w:rPr>
      </w:pPr>
    </w:p>
    <w:p w:rsidR="00F54E23" w:rsidRPr="00B71D6B" w:rsidRDefault="00F54E23" w:rsidP="00F54E23">
      <w:pPr>
        <w:jc w:val="center"/>
        <w:rPr>
          <w:b/>
          <w:sz w:val="26"/>
          <w:szCs w:val="26"/>
        </w:rPr>
      </w:pPr>
    </w:p>
    <w:p w:rsidR="00F54E23" w:rsidRPr="00B71D6B" w:rsidRDefault="00F54E23" w:rsidP="00F54E23">
      <w:pPr>
        <w:jc w:val="center"/>
        <w:rPr>
          <w:b/>
          <w:sz w:val="26"/>
          <w:szCs w:val="26"/>
        </w:rPr>
      </w:pPr>
      <w:r w:rsidRPr="00B71D6B">
        <w:rPr>
          <w:b/>
          <w:sz w:val="26"/>
          <w:szCs w:val="26"/>
        </w:rPr>
        <w:t>7.</w:t>
      </w:r>
    </w:p>
    <w:p w:rsidR="00F54E23" w:rsidRPr="00B71D6B" w:rsidRDefault="00F54E23" w:rsidP="00F54E23">
      <w:pPr>
        <w:rPr>
          <w:szCs w:val="20"/>
          <w:lang w:val="en-US"/>
        </w:rPr>
      </w:pPr>
      <w:r w:rsidRPr="00B71D6B">
        <w:rPr>
          <w:szCs w:val="20"/>
        </w:rPr>
        <w:object w:dxaOrig="9601" w:dyaOrig="9601">
          <v:shape id="_x0000_i1031" type="#_x0000_t75" style="width:192.25pt;height:192.25pt" o:ole="">
            <v:imagedata r:id="rId18" o:title=""/>
          </v:shape>
          <o:OLEObject Type="Embed" ProgID="Photoshop.Image.10" ShapeID="_x0000_i1031" DrawAspect="Content" ObjectID="_1618683015" r:id="rId19">
            <o:FieldCodes>\s</o:FieldCodes>
          </o:OLEObject>
        </w:object>
      </w:r>
      <w:r w:rsidRPr="00B71D6B">
        <w:rPr>
          <w:szCs w:val="20"/>
        </w:rPr>
        <w:object w:dxaOrig="9601" w:dyaOrig="6858">
          <v:shape id="_x0000_i1032" type="#_x0000_t75" style="width:239.75pt;height:172.8pt" o:ole="">
            <v:imagedata r:id="rId20" o:title=""/>
          </v:shape>
          <o:OLEObject Type="Embed" ProgID="Photoshop.Image.10" ShapeID="_x0000_i1032" DrawAspect="Content" ObjectID="_1618683016" r:id="rId21">
            <o:FieldCodes>\s</o:FieldCodes>
          </o:OLEObject>
        </w:object>
      </w:r>
    </w:p>
    <w:p w:rsidR="00F54E23" w:rsidRPr="00B71D6B" w:rsidRDefault="00F54E23" w:rsidP="00F54E23">
      <w:pPr>
        <w:autoSpaceDE w:val="0"/>
        <w:autoSpaceDN w:val="0"/>
        <w:adjustRightInd w:val="0"/>
        <w:jc w:val="both"/>
        <w:rPr>
          <w:sz w:val="23"/>
          <w:szCs w:val="23"/>
        </w:rPr>
      </w:pPr>
    </w:p>
    <w:p w:rsidR="00F54E23" w:rsidRPr="00B71D6B" w:rsidRDefault="00F54E23" w:rsidP="00F54E23">
      <w:pPr>
        <w:autoSpaceDE w:val="0"/>
        <w:autoSpaceDN w:val="0"/>
        <w:adjustRightInd w:val="0"/>
        <w:jc w:val="both"/>
        <w:rPr>
          <w:sz w:val="23"/>
          <w:szCs w:val="23"/>
        </w:rPr>
      </w:pPr>
    </w:p>
    <w:p w:rsidR="00F54E23" w:rsidRPr="00B71D6B" w:rsidRDefault="00F54E23" w:rsidP="00F54E23">
      <w:pPr>
        <w:autoSpaceDE w:val="0"/>
        <w:autoSpaceDN w:val="0"/>
        <w:adjustRightInd w:val="0"/>
        <w:jc w:val="both"/>
        <w:rPr>
          <w:sz w:val="23"/>
          <w:szCs w:val="23"/>
        </w:rPr>
      </w:pPr>
    </w:p>
    <w:p w:rsidR="00F54E23" w:rsidRPr="00B71D6B" w:rsidRDefault="00F54E23" w:rsidP="00F54E23">
      <w:pPr>
        <w:autoSpaceDE w:val="0"/>
        <w:autoSpaceDN w:val="0"/>
        <w:adjustRightInd w:val="0"/>
        <w:jc w:val="both"/>
        <w:rPr>
          <w:sz w:val="23"/>
          <w:szCs w:val="23"/>
        </w:rPr>
      </w:pPr>
    </w:p>
    <w:p w:rsidR="00F54E23" w:rsidRPr="00B71D6B" w:rsidRDefault="00F54E23" w:rsidP="00F54E23">
      <w:pPr>
        <w:autoSpaceDE w:val="0"/>
        <w:autoSpaceDN w:val="0"/>
        <w:adjustRightInd w:val="0"/>
        <w:jc w:val="both"/>
        <w:rPr>
          <w:sz w:val="23"/>
          <w:szCs w:val="23"/>
        </w:rPr>
      </w:pPr>
    </w:p>
    <w:p w:rsidR="00F54E23" w:rsidRPr="00B71D6B" w:rsidRDefault="00F54E23" w:rsidP="00F54E23">
      <w:pPr>
        <w:autoSpaceDE w:val="0"/>
        <w:autoSpaceDN w:val="0"/>
        <w:adjustRightInd w:val="0"/>
        <w:jc w:val="both"/>
        <w:rPr>
          <w:sz w:val="23"/>
          <w:szCs w:val="23"/>
        </w:rPr>
      </w:pPr>
    </w:p>
    <w:p w:rsidR="00F54E23" w:rsidRPr="00B71D6B" w:rsidRDefault="00F54E23" w:rsidP="00F54E23">
      <w:pPr>
        <w:autoSpaceDE w:val="0"/>
        <w:autoSpaceDN w:val="0"/>
        <w:adjustRightInd w:val="0"/>
        <w:jc w:val="both"/>
        <w:rPr>
          <w:sz w:val="23"/>
          <w:szCs w:val="23"/>
        </w:rPr>
      </w:pPr>
    </w:p>
    <w:p w:rsidR="00F54E23" w:rsidRPr="00B71D6B" w:rsidRDefault="00F54E23" w:rsidP="00F54E23">
      <w:pPr>
        <w:autoSpaceDE w:val="0"/>
        <w:autoSpaceDN w:val="0"/>
        <w:adjustRightInd w:val="0"/>
        <w:jc w:val="both"/>
        <w:rPr>
          <w:sz w:val="23"/>
          <w:szCs w:val="23"/>
        </w:rPr>
      </w:pPr>
    </w:p>
    <w:p w:rsidR="00F54E23" w:rsidRPr="00B71D6B" w:rsidRDefault="00F54E23" w:rsidP="00F54E23">
      <w:pPr>
        <w:autoSpaceDE w:val="0"/>
        <w:autoSpaceDN w:val="0"/>
        <w:adjustRightInd w:val="0"/>
        <w:jc w:val="both"/>
        <w:rPr>
          <w:sz w:val="23"/>
          <w:szCs w:val="23"/>
        </w:rPr>
      </w:pPr>
    </w:p>
    <w:p w:rsidR="00F54E23" w:rsidRPr="00B71D6B" w:rsidRDefault="00F54E23" w:rsidP="00F54E23">
      <w:pPr>
        <w:autoSpaceDE w:val="0"/>
        <w:autoSpaceDN w:val="0"/>
        <w:adjustRightInd w:val="0"/>
        <w:jc w:val="both"/>
        <w:rPr>
          <w:sz w:val="23"/>
          <w:szCs w:val="23"/>
        </w:rPr>
      </w:pPr>
    </w:p>
    <w:p w:rsidR="00F54E23" w:rsidRPr="00B71D6B" w:rsidRDefault="00F54E23" w:rsidP="00F54E23">
      <w:pPr>
        <w:autoSpaceDE w:val="0"/>
        <w:autoSpaceDN w:val="0"/>
        <w:adjustRightInd w:val="0"/>
        <w:jc w:val="both"/>
        <w:rPr>
          <w:sz w:val="23"/>
          <w:szCs w:val="23"/>
        </w:rPr>
      </w:pPr>
    </w:p>
    <w:p w:rsidR="00F54E23" w:rsidRPr="00B71D6B" w:rsidRDefault="00F54E23" w:rsidP="00F54E23">
      <w:pPr>
        <w:autoSpaceDE w:val="0"/>
        <w:autoSpaceDN w:val="0"/>
        <w:adjustRightInd w:val="0"/>
        <w:jc w:val="both"/>
        <w:rPr>
          <w:sz w:val="23"/>
          <w:szCs w:val="23"/>
        </w:rPr>
      </w:pPr>
    </w:p>
    <w:p w:rsidR="00F54E23" w:rsidRPr="00B71D6B" w:rsidRDefault="00F54E23" w:rsidP="00F54E23">
      <w:pPr>
        <w:autoSpaceDE w:val="0"/>
        <w:autoSpaceDN w:val="0"/>
        <w:adjustRightInd w:val="0"/>
        <w:jc w:val="both"/>
        <w:rPr>
          <w:sz w:val="23"/>
          <w:szCs w:val="23"/>
        </w:rPr>
      </w:pPr>
    </w:p>
    <w:p w:rsidR="00F54E23" w:rsidRPr="00B71D6B" w:rsidRDefault="00F54E23" w:rsidP="00F54E23">
      <w:pPr>
        <w:autoSpaceDE w:val="0"/>
        <w:autoSpaceDN w:val="0"/>
        <w:adjustRightInd w:val="0"/>
        <w:jc w:val="both"/>
        <w:rPr>
          <w:sz w:val="23"/>
          <w:szCs w:val="23"/>
        </w:rPr>
      </w:pPr>
    </w:p>
    <w:p w:rsidR="00F54E23" w:rsidRPr="00B71D6B" w:rsidRDefault="00F54E23" w:rsidP="00F54E23">
      <w:pPr>
        <w:autoSpaceDE w:val="0"/>
        <w:autoSpaceDN w:val="0"/>
        <w:adjustRightInd w:val="0"/>
        <w:jc w:val="both"/>
        <w:rPr>
          <w:sz w:val="23"/>
          <w:szCs w:val="23"/>
        </w:rPr>
      </w:pPr>
    </w:p>
    <w:p w:rsidR="00F54E23" w:rsidRPr="00B71D6B" w:rsidRDefault="00F54E23" w:rsidP="00F54E23">
      <w:pPr>
        <w:autoSpaceDE w:val="0"/>
        <w:autoSpaceDN w:val="0"/>
        <w:adjustRightInd w:val="0"/>
        <w:jc w:val="both"/>
        <w:rPr>
          <w:sz w:val="23"/>
          <w:szCs w:val="23"/>
        </w:rPr>
      </w:pPr>
    </w:p>
    <w:p w:rsidR="00F54E23" w:rsidRPr="00B71D6B" w:rsidRDefault="00F54E23" w:rsidP="00F54E23">
      <w:pPr>
        <w:autoSpaceDE w:val="0"/>
        <w:autoSpaceDN w:val="0"/>
        <w:adjustRightInd w:val="0"/>
        <w:jc w:val="both"/>
        <w:rPr>
          <w:sz w:val="23"/>
          <w:szCs w:val="23"/>
        </w:rPr>
      </w:pPr>
    </w:p>
    <w:p w:rsidR="00F54E23" w:rsidRPr="00B71D6B" w:rsidRDefault="00F54E23" w:rsidP="00F54E23">
      <w:pPr>
        <w:autoSpaceDE w:val="0"/>
        <w:autoSpaceDN w:val="0"/>
        <w:adjustRightInd w:val="0"/>
        <w:jc w:val="center"/>
        <w:rPr>
          <w:b/>
          <w:sz w:val="26"/>
          <w:szCs w:val="26"/>
        </w:rPr>
      </w:pPr>
      <w:r w:rsidRPr="00B71D6B">
        <w:rPr>
          <w:b/>
          <w:sz w:val="26"/>
          <w:szCs w:val="26"/>
        </w:rPr>
        <w:t>8.</w:t>
      </w:r>
    </w:p>
    <w:p w:rsidR="00F54E23" w:rsidRPr="00B71D6B" w:rsidRDefault="00F54E23" w:rsidP="00F54E23">
      <w:pPr>
        <w:rPr>
          <w:szCs w:val="20"/>
          <w:lang w:val="en-US"/>
        </w:rPr>
      </w:pPr>
      <w:r w:rsidRPr="00B71D6B">
        <w:rPr>
          <w:szCs w:val="20"/>
        </w:rPr>
        <w:object w:dxaOrig="6858" w:dyaOrig="12344">
          <v:shape id="_x0000_i1033" type="#_x0000_t75" style="width:137.5pt;height:246.95pt" o:ole="">
            <v:imagedata r:id="rId22" o:title=""/>
          </v:shape>
          <o:OLEObject Type="Embed" ProgID="Photoshop.Image.10" ShapeID="_x0000_i1033" DrawAspect="Content" ObjectID="_1618683017" r:id="rId23">
            <o:FieldCodes>\s</o:FieldCodes>
          </o:OLEObject>
        </w:object>
      </w:r>
      <w:r w:rsidRPr="00B71D6B">
        <w:rPr>
          <w:szCs w:val="20"/>
        </w:rPr>
        <w:object w:dxaOrig="6858" w:dyaOrig="12344">
          <v:shape id="_x0000_i1034" type="#_x0000_t75" style="width:137.5pt;height:246.95pt" o:ole="">
            <v:imagedata r:id="rId24" o:title=""/>
          </v:shape>
          <o:OLEObject Type="Embed" ProgID="Photoshop.Image.10" ShapeID="_x0000_i1034" DrawAspect="Content" ObjectID="_1618683018" r:id="rId25">
            <o:FieldCodes>\s</o:FieldCodes>
          </o:OLEObject>
        </w:object>
      </w:r>
      <w:r w:rsidRPr="00B71D6B">
        <w:rPr>
          <w:szCs w:val="20"/>
        </w:rPr>
        <w:object w:dxaOrig="5486" w:dyaOrig="12344">
          <v:shape id="_x0000_i1035" type="#_x0000_t75" style="width:109.45pt;height:246.95pt" o:ole="">
            <v:imagedata r:id="rId26" o:title=""/>
          </v:shape>
          <o:OLEObject Type="Embed" ProgID="Photoshop.Image.10" ShapeID="_x0000_i1035" DrawAspect="Content" ObjectID="_1618683019" r:id="rId27">
            <o:FieldCodes>\s</o:FieldCodes>
          </o:OLEObject>
        </w:object>
      </w:r>
    </w:p>
    <w:p w:rsidR="00F54E23" w:rsidRPr="00B71D6B" w:rsidRDefault="00F54E23" w:rsidP="00F54E23">
      <w:pPr>
        <w:jc w:val="both"/>
      </w:pPr>
    </w:p>
    <w:p w:rsidR="00F54E23" w:rsidRPr="00B71D6B" w:rsidRDefault="00F54E23" w:rsidP="00F54E23">
      <w:pPr>
        <w:jc w:val="both"/>
      </w:pPr>
    </w:p>
    <w:p w:rsidR="00F54E23" w:rsidRPr="00B71D6B" w:rsidRDefault="00F54E23" w:rsidP="00F54E23">
      <w:pPr>
        <w:jc w:val="both"/>
      </w:pPr>
    </w:p>
    <w:p w:rsidR="00F54E23" w:rsidRPr="00B71D6B" w:rsidRDefault="00F54E23" w:rsidP="00F54E23">
      <w:pPr>
        <w:jc w:val="center"/>
        <w:rPr>
          <w:b/>
          <w:sz w:val="26"/>
          <w:szCs w:val="26"/>
        </w:rPr>
      </w:pPr>
      <w:r w:rsidRPr="00B71D6B">
        <w:rPr>
          <w:b/>
          <w:sz w:val="26"/>
          <w:szCs w:val="26"/>
        </w:rPr>
        <w:t>9.</w:t>
      </w:r>
    </w:p>
    <w:p w:rsidR="00F54E23" w:rsidRPr="00B71D6B" w:rsidRDefault="00F54E23" w:rsidP="00F54E23">
      <w:pPr>
        <w:jc w:val="center"/>
        <w:rPr>
          <w:szCs w:val="20"/>
        </w:rPr>
      </w:pPr>
      <w:r w:rsidRPr="00B71D6B">
        <w:rPr>
          <w:szCs w:val="20"/>
        </w:rPr>
        <w:object w:dxaOrig="8230" w:dyaOrig="4115">
          <v:shape id="_x0000_i1036" type="#_x0000_t75" style="width:246.95pt;height:123.85pt" o:ole="">
            <v:imagedata r:id="rId28" o:title=""/>
          </v:shape>
          <o:OLEObject Type="Embed" ProgID="Photoshop.Image.10" ShapeID="_x0000_i1036" DrawAspect="Content" ObjectID="_1618683020" r:id="rId29">
            <o:FieldCodes>\s</o:FieldCodes>
          </o:OLEObject>
        </w:object>
      </w:r>
    </w:p>
    <w:p w:rsidR="00F54E23" w:rsidRPr="00B71D6B" w:rsidRDefault="00F54E23" w:rsidP="00F54E23">
      <w:pPr>
        <w:autoSpaceDE w:val="0"/>
        <w:autoSpaceDN w:val="0"/>
        <w:adjustRightInd w:val="0"/>
        <w:jc w:val="both"/>
      </w:pPr>
    </w:p>
    <w:p w:rsidR="00F54E23" w:rsidRPr="00B71D6B" w:rsidRDefault="00F54E23" w:rsidP="00F54E23">
      <w:pPr>
        <w:autoSpaceDE w:val="0"/>
        <w:autoSpaceDN w:val="0"/>
        <w:adjustRightInd w:val="0"/>
        <w:jc w:val="both"/>
      </w:pPr>
    </w:p>
    <w:p w:rsidR="00F54E23" w:rsidRPr="00B71D6B" w:rsidRDefault="00F54E23" w:rsidP="00F54E23">
      <w:pPr>
        <w:autoSpaceDE w:val="0"/>
        <w:autoSpaceDN w:val="0"/>
        <w:adjustRightInd w:val="0"/>
        <w:jc w:val="center"/>
        <w:rPr>
          <w:b/>
          <w:sz w:val="26"/>
          <w:szCs w:val="26"/>
        </w:rPr>
      </w:pPr>
      <w:r w:rsidRPr="00B71D6B">
        <w:rPr>
          <w:b/>
          <w:sz w:val="26"/>
          <w:szCs w:val="26"/>
        </w:rPr>
        <w:t>10.</w:t>
      </w:r>
    </w:p>
    <w:p w:rsidR="00F54E23" w:rsidRPr="00B71D6B" w:rsidRDefault="00F54E23" w:rsidP="00F54E23">
      <w:pPr>
        <w:jc w:val="center"/>
        <w:rPr>
          <w:szCs w:val="20"/>
        </w:rPr>
      </w:pPr>
      <w:r w:rsidRPr="00B71D6B">
        <w:rPr>
          <w:szCs w:val="20"/>
        </w:rPr>
        <w:object w:dxaOrig="9601" w:dyaOrig="6858">
          <v:shape id="_x0000_i1037" type="#_x0000_t75" style="width:4in;height:205.2pt" o:ole="">
            <v:imagedata r:id="rId30" o:title=""/>
          </v:shape>
          <o:OLEObject Type="Embed" ProgID="Photoshop.Image.10" ShapeID="_x0000_i1037" DrawAspect="Content" ObjectID="_1618683021" r:id="rId31">
            <o:FieldCodes>\s</o:FieldCodes>
          </o:OLEObject>
        </w:object>
      </w:r>
    </w:p>
    <w:p w:rsidR="00F54E23" w:rsidRPr="00B71D6B" w:rsidRDefault="00F54E23" w:rsidP="00F54E23">
      <w:pPr>
        <w:jc w:val="center"/>
        <w:rPr>
          <w:b/>
          <w:sz w:val="26"/>
          <w:szCs w:val="26"/>
        </w:rPr>
      </w:pPr>
    </w:p>
    <w:p w:rsidR="00F54E23" w:rsidRPr="00B71D6B" w:rsidRDefault="00F54E23" w:rsidP="00F54E23">
      <w:pPr>
        <w:jc w:val="center"/>
        <w:rPr>
          <w:b/>
          <w:sz w:val="26"/>
          <w:szCs w:val="26"/>
        </w:rPr>
      </w:pPr>
    </w:p>
    <w:p w:rsidR="00F54E23" w:rsidRPr="00B71D6B" w:rsidRDefault="00F54E23" w:rsidP="00F54E23">
      <w:pPr>
        <w:jc w:val="center"/>
        <w:rPr>
          <w:b/>
          <w:sz w:val="26"/>
          <w:szCs w:val="26"/>
        </w:rPr>
      </w:pPr>
    </w:p>
    <w:p w:rsidR="00F54E23" w:rsidRPr="00B71D6B" w:rsidRDefault="00F54E23" w:rsidP="00F54E23">
      <w:pPr>
        <w:jc w:val="center"/>
        <w:rPr>
          <w:b/>
          <w:sz w:val="26"/>
          <w:szCs w:val="26"/>
        </w:rPr>
      </w:pPr>
    </w:p>
    <w:p w:rsidR="00F54E23" w:rsidRPr="00B71D6B" w:rsidRDefault="00F54E23" w:rsidP="00F54E23">
      <w:pPr>
        <w:jc w:val="center"/>
      </w:pPr>
      <w:r w:rsidRPr="00B71D6B">
        <w:rPr>
          <w:b/>
          <w:sz w:val="26"/>
          <w:szCs w:val="26"/>
        </w:rPr>
        <w:t>11</w:t>
      </w:r>
      <w:r w:rsidRPr="00B71D6B">
        <w:t>.</w:t>
      </w:r>
    </w:p>
    <w:p w:rsidR="00F54E23" w:rsidRPr="00B71D6B" w:rsidRDefault="00F54E23" w:rsidP="00F54E23">
      <w:pPr>
        <w:jc w:val="both"/>
      </w:pPr>
    </w:p>
    <w:p w:rsidR="00F54E23" w:rsidRPr="00B71D6B" w:rsidRDefault="00F54E23" w:rsidP="00F54E23">
      <w:pPr>
        <w:jc w:val="center"/>
        <w:rPr>
          <w:szCs w:val="20"/>
        </w:rPr>
      </w:pPr>
      <w:r w:rsidRPr="00B71D6B">
        <w:rPr>
          <w:szCs w:val="20"/>
        </w:rPr>
        <w:object w:dxaOrig="9601" w:dyaOrig="6858">
          <v:shape id="_x0000_i1038" type="#_x0000_t75" style="width:4in;height:205.2pt" o:ole="">
            <v:imagedata r:id="rId32" o:title=""/>
          </v:shape>
          <o:OLEObject Type="Embed" ProgID="Photoshop.Image.10" ShapeID="_x0000_i1038" DrawAspect="Content" ObjectID="_1618683022" r:id="rId33">
            <o:FieldCodes>\s</o:FieldCodes>
          </o:OLEObject>
        </w:object>
      </w:r>
    </w:p>
    <w:p w:rsidR="00F54E23" w:rsidRPr="00B71D6B" w:rsidRDefault="00F54E23" w:rsidP="00F54E23">
      <w:pPr>
        <w:autoSpaceDE w:val="0"/>
        <w:autoSpaceDN w:val="0"/>
        <w:adjustRightInd w:val="0"/>
        <w:rPr>
          <w:color w:val="000000"/>
        </w:rPr>
      </w:pPr>
    </w:p>
    <w:p w:rsidR="00F54E23" w:rsidRPr="00B71D6B" w:rsidRDefault="00F54E23" w:rsidP="00F54E23">
      <w:pPr>
        <w:autoSpaceDE w:val="0"/>
        <w:autoSpaceDN w:val="0"/>
        <w:adjustRightInd w:val="0"/>
        <w:jc w:val="both"/>
      </w:pPr>
    </w:p>
    <w:p w:rsidR="00F54E23" w:rsidRPr="00B71D6B" w:rsidRDefault="00F54E23" w:rsidP="00F54E23">
      <w:pPr>
        <w:autoSpaceDE w:val="0"/>
        <w:autoSpaceDN w:val="0"/>
        <w:adjustRightInd w:val="0"/>
        <w:jc w:val="center"/>
        <w:rPr>
          <w:b/>
          <w:sz w:val="26"/>
          <w:szCs w:val="26"/>
        </w:rPr>
      </w:pPr>
      <w:r w:rsidRPr="00B71D6B">
        <w:rPr>
          <w:b/>
          <w:sz w:val="26"/>
          <w:szCs w:val="26"/>
        </w:rPr>
        <w:t>12.</w:t>
      </w:r>
    </w:p>
    <w:p w:rsidR="00F54E23" w:rsidRPr="00B71D6B" w:rsidRDefault="00F54E23" w:rsidP="00F54E23">
      <w:pPr>
        <w:autoSpaceDE w:val="0"/>
        <w:autoSpaceDN w:val="0"/>
        <w:adjustRightInd w:val="0"/>
        <w:jc w:val="both"/>
      </w:pPr>
    </w:p>
    <w:p w:rsidR="00F54E23" w:rsidRPr="00B71D6B" w:rsidRDefault="00F54E23" w:rsidP="00F54E23">
      <w:pPr>
        <w:jc w:val="center"/>
        <w:rPr>
          <w:szCs w:val="20"/>
        </w:rPr>
      </w:pPr>
      <w:r w:rsidRPr="00B71D6B">
        <w:rPr>
          <w:szCs w:val="20"/>
        </w:rPr>
        <w:object w:dxaOrig="9601" w:dyaOrig="5486">
          <v:shape id="_x0000_i1039" type="#_x0000_t75" style="width:383.75pt;height:218.9pt" o:ole="">
            <v:imagedata r:id="rId34" o:title=""/>
          </v:shape>
          <o:OLEObject Type="Embed" ProgID="Photoshop.Image.10" ShapeID="_x0000_i1039" DrawAspect="Content" ObjectID="_1618683023" r:id="rId35">
            <o:FieldCodes>\s</o:FieldCodes>
          </o:OLEObject>
        </w:object>
      </w:r>
    </w:p>
    <w:p w:rsidR="00F54E23" w:rsidRPr="00B71D6B" w:rsidRDefault="00F54E23" w:rsidP="00F54E23">
      <w:pPr>
        <w:jc w:val="center"/>
        <w:rPr>
          <w:b/>
          <w:sz w:val="26"/>
          <w:szCs w:val="26"/>
        </w:rPr>
      </w:pPr>
    </w:p>
    <w:p w:rsidR="00F54E23" w:rsidRPr="00B71D6B" w:rsidRDefault="00F54E23" w:rsidP="00F54E23">
      <w:pPr>
        <w:jc w:val="center"/>
        <w:rPr>
          <w:b/>
          <w:sz w:val="26"/>
          <w:szCs w:val="26"/>
        </w:rPr>
      </w:pPr>
      <w:r w:rsidRPr="00B71D6B">
        <w:rPr>
          <w:b/>
          <w:sz w:val="26"/>
          <w:szCs w:val="26"/>
        </w:rPr>
        <w:t>13.</w:t>
      </w:r>
    </w:p>
    <w:p w:rsidR="00F54E23" w:rsidRPr="00B71D6B" w:rsidRDefault="00F54E23" w:rsidP="00F54E23">
      <w:pPr>
        <w:jc w:val="center"/>
        <w:rPr>
          <w:szCs w:val="20"/>
        </w:rPr>
      </w:pPr>
    </w:p>
    <w:p w:rsidR="00F54E23" w:rsidRPr="00B71D6B" w:rsidRDefault="00F54E23" w:rsidP="00F54E23">
      <w:pPr>
        <w:jc w:val="center"/>
        <w:rPr>
          <w:szCs w:val="20"/>
        </w:rPr>
      </w:pPr>
    </w:p>
    <w:p w:rsidR="00F54E23" w:rsidRPr="00B71D6B" w:rsidRDefault="00F54E23" w:rsidP="00F54E23">
      <w:pPr>
        <w:jc w:val="center"/>
        <w:rPr>
          <w:szCs w:val="20"/>
        </w:rPr>
      </w:pPr>
    </w:p>
    <w:p w:rsidR="00F54E23" w:rsidRPr="00B71D6B" w:rsidRDefault="00F54E23" w:rsidP="00F54E23">
      <w:pPr>
        <w:jc w:val="center"/>
        <w:rPr>
          <w:szCs w:val="20"/>
        </w:rPr>
      </w:pPr>
    </w:p>
    <w:p w:rsidR="00F54E23" w:rsidRPr="00B71D6B" w:rsidRDefault="00F54E23" w:rsidP="00F54E23">
      <w:pPr>
        <w:jc w:val="center"/>
        <w:rPr>
          <w:sz w:val="23"/>
          <w:szCs w:val="23"/>
        </w:rPr>
      </w:pPr>
      <w:r w:rsidRPr="00B71D6B">
        <w:rPr>
          <w:szCs w:val="20"/>
        </w:rPr>
        <w:object w:dxaOrig="8230" w:dyaOrig="5486">
          <v:shape id="_x0000_i1040" type="#_x0000_t75" style="width:246.95pt;height:165.6pt" o:ole="">
            <v:imagedata r:id="rId36" o:title=""/>
          </v:shape>
          <o:OLEObject Type="Embed" ProgID="Photoshop.Image.10" ShapeID="_x0000_i1040" DrawAspect="Content" ObjectID="_1618683024" r:id="rId37">
            <o:FieldCodes>\s</o:FieldCodes>
          </o:OLEObject>
        </w:object>
      </w:r>
    </w:p>
    <w:p w:rsidR="00F54E23" w:rsidRPr="00B71D6B" w:rsidRDefault="00F54E23" w:rsidP="00F54E23">
      <w:pPr>
        <w:autoSpaceDE w:val="0"/>
        <w:autoSpaceDN w:val="0"/>
        <w:adjustRightInd w:val="0"/>
        <w:jc w:val="center"/>
        <w:rPr>
          <w:b/>
          <w:sz w:val="26"/>
          <w:szCs w:val="26"/>
        </w:rPr>
      </w:pPr>
      <w:r w:rsidRPr="00B71D6B">
        <w:rPr>
          <w:b/>
          <w:sz w:val="26"/>
          <w:szCs w:val="26"/>
        </w:rPr>
        <w:t>14.</w:t>
      </w:r>
    </w:p>
    <w:p w:rsidR="00F54E23" w:rsidRPr="00B71D6B" w:rsidRDefault="00F54E23" w:rsidP="00F54E23">
      <w:pPr>
        <w:jc w:val="center"/>
        <w:rPr>
          <w:szCs w:val="20"/>
        </w:rPr>
      </w:pPr>
      <w:r w:rsidRPr="00B71D6B">
        <w:rPr>
          <w:szCs w:val="20"/>
        </w:rPr>
        <w:object w:dxaOrig="9601" w:dyaOrig="9601">
          <v:shape id="_x0000_i1041" type="#_x0000_t75" style="width:3in;height:3in" o:ole="">
            <v:imagedata r:id="rId38" o:title=""/>
          </v:shape>
          <o:OLEObject Type="Embed" ProgID="Photoshop.Image.10" ShapeID="_x0000_i1041" DrawAspect="Content" ObjectID="_1618683025" r:id="rId39">
            <o:FieldCodes>\s</o:FieldCodes>
          </o:OLEObject>
        </w:object>
      </w:r>
    </w:p>
    <w:p w:rsidR="00F54E23" w:rsidRPr="00B71D6B" w:rsidRDefault="00F54E23" w:rsidP="00F54E23">
      <w:pPr>
        <w:jc w:val="center"/>
        <w:rPr>
          <w:szCs w:val="20"/>
        </w:rPr>
      </w:pPr>
    </w:p>
    <w:p w:rsidR="00F54E23" w:rsidRPr="00B71D6B" w:rsidRDefault="00F54E23" w:rsidP="00F54E23">
      <w:pPr>
        <w:autoSpaceDE w:val="0"/>
        <w:autoSpaceDN w:val="0"/>
        <w:adjustRightInd w:val="0"/>
        <w:jc w:val="both"/>
      </w:pPr>
    </w:p>
    <w:p w:rsidR="00F54E23" w:rsidRPr="00B71D6B" w:rsidRDefault="00F54E23" w:rsidP="00F54E23">
      <w:pPr>
        <w:autoSpaceDE w:val="0"/>
        <w:autoSpaceDN w:val="0"/>
        <w:adjustRightInd w:val="0"/>
        <w:jc w:val="center"/>
        <w:rPr>
          <w:b/>
          <w:sz w:val="26"/>
          <w:szCs w:val="26"/>
        </w:rPr>
      </w:pPr>
      <w:r w:rsidRPr="00B71D6B">
        <w:rPr>
          <w:b/>
          <w:sz w:val="26"/>
          <w:szCs w:val="26"/>
        </w:rPr>
        <w:t>15.</w:t>
      </w:r>
    </w:p>
    <w:p w:rsidR="00F54E23" w:rsidRPr="00B71D6B" w:rsidRDefault="00F54E23" w:rsidP="00F54E23">
      <w:pPr>
        <w:autoSpaceDE w:val="0"/>
        <w:autoSpaceDN w:val="0"/>
        <w:adjustRightInd w:val="0"/>
        <w:jc w:val="center"/>
        <w:rPr>
          <w:b/>
          <w:sz w:val="26"/>
          <w:szCs w:val="26"/>
        </w:rPr>
      </w:pPr>
    </w:p>
    <w:p w:rsidR="00F54E23" w:rsidRPr="00B71D6B" w:rsidRDefault="00F54E23" w:rsidP="00F54E23">
      <w:pPr>
        <w:rPr>
          <w:szCs w:val="20"/>
        </w:rPr>
      </w:pPr>
      <w:r w:rsidRPr="00B71D6B">
        <w:rPr>
          <w:szCs w:val="20"/>
        </w:rPr>
        <w:object w:dxaOrig="9601" w:dyaOrig="5486">
          <v:shape id="_x0000_i1042" type="#_x0000_t75" style="width:241.2pt;height:136.8pt" o:ole="">
            <v:imagedata r:id="rId40" o:title=""/>
          </v:shape>
          <o:OLEObject Type="Embed" ProgID="Photoshop.Image.10" ShapeID="_x0000_i1042" DrawAspect="Content" ObjectID="_1618683026" r:id="rId41">
            <o:FieldCodes>\s</o:FieldCodes>
          </o:OLEObject>
        </w:object>
      </w:r>
      <w:r w:rsidRPr="00B71D6B">
        <w:rPr>
          <w:szCs w:val="20"/>
        </w:rPr>
        <w:object w:dxaOrig="9601" w:dyaOrig="8230">
          <v:shape id="_x0000_i1043" type="#_x0000_t75" style="width:192.25pt;height:164.15pt" o:ole="">
            <v:imagedata r:id="rId42" o:title=""/>
          </v:shape>
          <o:OLEObject Type="Embed" ProgID="Photoshop.Image.10" ShapeID="_x0000_i1043" DrawAspect="Content" ObjectID="_1618683027" r:id="rId43">
            <o:FieldCodes>\s</o:FieldCodes>
          </o:OLEObject>
        </w:object>
      </w:r>
    </w:p>
    <w:p w:rsidR="00F54E23" w:rsidRDefault="00F54E23" w:rsidP="00F54E23">
      <w:pPr>
        <w:jc w:val="center"/>
        <w:rPr>
          <w:szCs w:val="20"/>
        </w:rPr>
      </w:pPr>
    </w:p>
    <w:p w:rsidR="00F54E23" w:rsidRDefault="00F54E23" w:rsidP="00F54E23">
      <w:pPr>
        <w:jc w:val="center"/>
        <w:rPr>
          <w:szCs w:val="20"/>
        </w:rPr>
      </w:pPr>
    </w:p>
    <w:p w:rsidR="00F54E23" w:rsidRDefault="00F54E23" w:rsidP="00F54E23">
      <w:pPr>
        <w:jc w:val="center"/>
        <w:rPr>
          <w:szCs w:val="20"/>
        </w:rPr>
      </w:pPr>
    </w:p>
    <w:p w:rsidR="00F54E23" w:rsidRPr="00B71D6B" w:rsidRDefault="00F54E23" w:rsidP="00F54E23">
      <w:pPr>
        <w:jc w:val="center"/>
        <w:rPr>
          <w:szCs w:val="20"/>
        </w:rPr>
      </w:pPr>
    </w:p>
    <w:p w:rsidR="00F54E23" w:rsidRPr="00B71D6B" w:rsidRDefault="00F54E23" w:rsidP="00F54E23">
      <w:pPr>
        <w:jc w:val="both"/>
      </w:pPr>
    </w:p>
    <w:p w:rsidR="00F54E23" w:rsidRPr="00B71D6B" w:rsidRDefault="00F54E23" w:rsidP="00F54E23">
      <w:pPr>
        <w:jc w:val="both"/>
      </w:pPr>
    </w:p>
    <w:p w:rsidR="00F54E23" w:rsidRPr="00B71D6B" w:rsidRDefault="00F54E23" w:rsidP="00F54E23">
      <w:pPr>
        <w:jc w:val="both"/>
      </w:pPr>
    </w:p>
    <w:p w:rsidR="00F54E23" w:rsidRPr="00B71D6B" w:rsidRDefault="00F54E23" w:rsidP="00F54E23">
      <w:pPr>
        <w:jc w:val="both"/>
      </w:pPr>
    </w:p>
    <w:p w:rsidR="00F54E23" w:rsidRPr="00B71D6B" w:rsidRDefault="00F54E23" w:rsidP="00F54E23">
      <w:pPr>
        <w:jc w:val="center"/>
        <w:rPr>
          <w:b/>
          <w:sz w:val="26"/>
          <w:szCs w:val="26"/>
        </w:rPr>
      </w:pPr>
      <w:r w:rsidRPr="00B71D6B">
        <w:rPr>
          <w:b/>
          <w:sz w:val="26"/>
          <w:szCs w:val="26"/>
        </w:rPr>
        <w:t>16.</w:t>
      </w:r>
    </w:p>
    <w:p w:rsidR="00F54E23" w:rsidRPr="00B71D6B" w:rsidRDefault="00F54E23" w:rsidP="00F54E23">
      <w:pPr>
        <w:jc w:val="center"/>
        <w:rPr>
          <w:szCs w:val="20"/>
        </w:rPr>
      </w:pPr>
      <w:r w:rsidRPr="00B71D6B">
        <w:rPr>
          <w:szCs w:val="20"/>
        </w:rPr>
        <w:object w:dxaOrig="9601" w:dyaOrig="9601">
          <v:shape id="_x0000_i1044" type="#_x0000_t75" style="width:239.75pt;height:239.75pt" o:ole="">
            <v:imagedata r:id="rId44" o:title=""/>
          </v:shape>
          <o:OLEObject Type="Embed" ProgID="Photoshop.Image.10" ShapeID="_x0000_i1044" DrawAspect="Content" ObjectID="_1618683028" r:id="rId45">
            <o:FieldCodes>\s</o:FieldCodes>
          </o:OLEObject>
        </w:object>
      </w:r>
    </w:p>
    <w:p w:rsidR="00F54E23" w:rsidRPr="00B71D6B" w:rsidRDefault="00F54E23" w:rsidP="00F54E23">
      <w:pPr>
        <w:rPr>
          <w:bCs/>
        </w:rPr>
      </w:pPr>
    </w:p>
    <w:p w:rsidR="00F54E23" w:rsidRPr="00B71D6B" w:rsidRDefault="00F54E23" w:rsidP="00F54E23">
      <w:pPr>
        <w:rPr>
          <w:bCs/>
        </w:rPr>
      </w:pPr>
    </w:p>
    <w:p w:rsidR="00F54E23" w:rsidRPr="00B71D6B" w:rsidRDefault="00F54E23" w:rsidP="00F54E23">
      <w:pPr>
        <w:jc w:val="center"/>
        <w:rPr>
          <w:b/>
          <w:bCs/>
          <w:sz w:val="26"/>
          <w:szCs w:val="26"/>
        </w:rPr>
      </w:pPr>
    </w:p>
    <w:p w:rsidR="00F54E23" w:rsidRPr="00B71D6B" w:rsidRDefault="00F54E23" w:rsidP="00F54E23">
      <w:pPr>
        <w:jc w:val="center"/>
        <w:rPr>
          <w:b/>
          <w:bCs/>
          <w:sz w:val="26"/>
          <w:szCs w:val="26"/>
        </w:rPr>
      </w:pPr>
    </w:p>
    <w:p w:rsidR="00F54E23" w:rsidRPr="00B71D6B" w:rsidRDefault="00F54E23" w:rsidP="00F54E23">
      <w:pPr>
        <w:jc w:val="center"/>
        <w:rPr>
          <w:b/>
          <w:bCs/>
          <w:sz w:val="26"/>
          <w:szCs w:val="26"/>
        </w:rPr>
      </w:pPr>
      <w:r w:rsidRPr="00B71D6B">
        <w:rPr>
          <w:b/>
          <w:bCs/>
          <w:sz w:val="26"/>
          <w:szCs w:val="26"/>
        </w:rPr>
        <w:t xml:space="preserve">17.  </w:t>
      </w:r>
      <w:r w:rsidR="00FB1727">
        <w:rPr>
          <w:b/>
          <w:bCs/>
          <w:sz w:val="26"/>
          <w:szCs w:val="26"/>
          <w:lang w:val="tt-RU"/>
        </w:rPr>
        <w:t>Тыела</w:t>
      </w:r>
      <w:r w:rsidRPr="00B71D6B">
        <w:rPr>
          <w:b/>
          <w:bCs/>
          <w:sz w:val="26"/>
          <w:szCs w:val="26"/>
        </w:rPr>
        <w:t>:</w:t>
      </w:r>
    </w:p>
    <w:p w:rsidR="00F54E23" w:rsidRPr="00B71D6B" w:rsidRDefault="00F54E23" w:rsidP="00F54E23">
      <w:pPr>
        <w:rPr>
          <w:bCs/>
        </w:rPr>
      </w:pPr>
    </w:p>
    <w:p w:rsidR="00F54E23" w:rsidRPr="00B71D6B" w:rsidRDefault="00F54E23" w:rsidP="00F54E23">
      <w:pPr>
        <w:rPr>
          <w:bCs/>
        </w:rPr>
      </w:pPr>
    </w:p>
    <w:p w:rsidR="00F54E23" w:rsidRPr="00B71D6B" w:rsidRDefault="00F54E23" w:rsidP="00F54E23">
      <w:pPr>
        <w:jc w:val="center"/>
        <w:rPr>
          <w:bCs/>
        </w:rPr>
      </w:pPr>
      <w:r w:rsidRPr="00B71D6B">
        <w:rPr>
          <w:szCs w:val="20"/>
        </w:rPr>
        <w:object w:dxaOrig="9601" w:dyaOrig="8230">
          <v:shape id="_x0000_i1045" type="#_x0000_t75" style="width:239.75pt;height:205.2pt" o:ole="">
            <v:imagedata r:id="rId46" o:title=""/>
          </v:shape>
          <o:OLEObject Type="Embed" ProgID="Photoshop.Image.10" ShapeID="_x0000_i1045" DrawAspect="Content" ObjectID="_1618683029" r:id="rId47">
            <o:FieldCodes>\s</o:FieldCodes>
          </o:OLEObject>
        </w:object>
      </w:r>
    </w:p>
    <w:p w:rsidR="00F54E23" w:rsidRPr="00B71D6B" w:rsidRDefault="00F54E23" w:rsidP="00F54E23">
      <w:pPr>
        <w:rPr>
          <w:bCs/>
        </w:rPr>
      </w:pPr>
    </w:p>
    <w:p w:rsidR="00F54E23" w:rsidRPr="00B71D6B" w:rsidRDefault="00F54E23" w:rsidP="00F54E23">
      <w:pPr>
        <w:rPr>
          <w:bCs/>
        </w:rPr>
      </w:pPr>
    </w:p>
    <w:p w:rsidR="00F54E23" w:rsidRPr="00B71D6B" w:rsidRDefault="00F54E23" w:rsidP="00F54E23">
      <w:pPr>
        <w:rPr>
          <w:sz w:val="23"/>
          <w:szCs w:val="23"/>
        </w:rPr>
      </w:pPr>
      <w:r w:rsidRPr="00B71D6B">
        <w:rPr>
          <w:szCs w:val="20"/>
        </w:rPr>
        <w:object w:dxaOrig="8230" w:dyaOrig="13716">
          <v:shape id="_x0000_i1046" type="#_x0000_t75" style="width:123.85pt;height:205.9pt" o:ole="">
            <v:imagedata r:id="rId48" o:title=""/>
          </v:shape>
          <o:OLEObject Type="Embed" ProgID="Photoshop.Image.10" ShapeID="_x0000_i1046" DrawAspect="Content" ObjectID="_1618683030" r:id="rId49">
            <o:FieldCodes>\s</o:FieldCodes>
          </o:OLEObject>
        </w:object>
      </w:r>
      <w:r w:rsidRPr="00B71D6B">
        <w:rPr>
          <w:szCs w:val="20"/>
        </w:rPr>
        <w:object w:dxaOrig="8230" w:dyaOrig="12344">
          <v:shape id="_x0000_i1047" type="#_x0000_t75" style="width:164.15pt;height:246.95pt" o:ole="">
            <v:imagedata r:id="rId50" o:title=""/>
          </v:shape>
          <o:OLEObject Type="Embed" ProgID="Photoshop.Image.10" ShapeID="_x0000_i1047" DrawAspect="Content" ObjectID="_1618683031" r:id="rId51">
            <o:FieldCodes>\s</o:FieldCodes>
          </o:OLEObject>
        </w:object>
      </w:r>
      <w:r w:rsidRPr="00B71D6B">
        <w:rPr>
          <w:szCs w:val="20"/>
        </w:rPr>
        <w:object w:dxaOrig="6858" w:dyaOrig="13716">
          <v:shape id="_x0000_i1048" type="#_x0000_t75" style="width:124.55pt;height:246.95pt" o:ole="">
            <v:imagedata r:id="rId52" o:title=""/>
          </v:shape>
          <o:OLEObject Type="Embed" ProgID="Photoshop.Image.10" ShapeID="_x0000_i1048" DrawAspect="Content" ObjectID="_1618683032" r:id="rId53">
            <o:FieldCodes>\s</o:FieldCodes>
          </o:OLEObject>
        </w:object>
      </w:r>
    </w:p>
    <w:p w:rsidR="00F54E23" w:rsidRPr="00B71D6B" w:rsidRDefault="00F54E23" w:rsidP="00F54E23">
      <w:pPr>
        <w:autoSpaceDE w:val="0"/>
        <w:autoSpaceDN w:val="0"/>
        <w:adjustRightInd w:val="0"/>
        <w:rPr>
          <w:szCs w:val="20"/>
        </w:rPr>
      </w:pPr>
    </w:p>
    <w:p w:rsidR="00F54E23" w:rsidRPr="00B71D6B" w:rsidRDefault="00F54E23" w:rsidP="00F54E23">
      <w:pPr>
        <w:autoSpaceDE w:val="0"/>
        <w:autoSpaceDN w:val="0"/>
        <w:adjustRightInd w:val="0"/>
        <w:rPr>
          <w:szCs w:val="20"/>
        </w:rPr>
      </w:pPr>
    </w:p>
    <w:p w:rsidR="00F54E23" w:rsidRPr="00B71D6B" w:rsidRDefault="00F54E23" w:rsidP="00F54E23">
      <w:pPr>
        <w:rPr>
          <w:sz w:val="23"/>
          <w:szCs w:val="23"/>
        </w:rPr>
      </w:pPr>
    </w:p>
    <w:p w:rsidR="00F54E23" w:rsidRPr="00B71D6B" w:rsidRDefault="00F54E23" w:rsidP="00F54E23">
      <w:pPr>
        <w:jc w:val="center"/>
        <w:rPr>
          <w:szCs w:val="20"/>
        </w:rPr>
      </w:pPr>
      <w:r w:rsidRPr="00B71D6B">
        <w:rPr>
          <w:szCs w:val="20"/>
        </w:rPr>
        <w:object w:dxaOrig="6858" w:dyaOrig="13716">
          <v:shape id="_x0000_i1049" type="#_x0000_t75" style="width:137.5pt;height:274.3pt" o:ole="">
            <v:imagedata r:id="rId54" o:title=""/>
          </v:shape>
          <o:OLEObject Type="Embed" ProgID="Photoshop.Image.10" ShapeID="_x0000_i1049" DrawAspect="Content" ObjectID="_1618683033" r:id="rId55">
            <o:FieldCodes>\s</o:FieldCodes>
          </o:OLEObject>
        </w:object>
      </w:r>
      <w:r w:rsidRPr="00B71D6B">
        <w:rPr>
          <w:szCs w:val="20"/>
        </w:rPr>
        <w:object w:dxaOrig="9601" w:dyaOrig="10973">
          <v:shape id="_x0000_i1050" type="#_x0000_t75" style="width:239.75pt;height:274.3pt" o:ole="">
            <v:imagedata r:id="rId56" o:title=""/>
          </v:shape>
          <o:OLEObject Type="Embed" ProgID="Photoshop.Image.10" ShapeID="_x0000_i1050" DrawAspect="Content" ObjectID="_1618683034" r:id="rId57">
            <o:FieldCodes>\s</o:FieldCodes>
          </o:OLEObject>
        </w:object>
      </w:r>
    </w:p>
    <w:p w:rsidR="00F54E23" w:rsidRPr="00B71D6B" w:rsidRDefault="00F54E23" w:rsidP="00F54E23">
      <w:pPr>
        <w:jc w:val="both"/>
      </w:pPr>
    </w:p>
    <w:p w:rsidR="00F54E23" w:rsidRPr="00B71D6B" w:rsidRDefault="00F54E23" w:rsidP="00F54E23">
      <w:pPr>
        <w:jc w:val="both"/>
      </w:pPr>
    </w:p>
    <w:p w:rsidR="00F54E23" w:rsidRPr="00B71D6B" w:rsidRDefault="00F54E23" w:rsidP="00F54E23">
      <w:pPr>
        <w:rPr>
          <w:szCs w:val="20"/>
        </w:rPr>
      </w:pPr>
    </w:p>
    <w:p w:rsidR="00F54E23" w:rsidRPr="00B71D6B" w:rsidRDefault="00F54E23" w:rsidP="00F54E23">
      <w:pPr>
        <w:rPr>
          <w:szCs w:val="20"/>
        </w:rPr>
      </w:pPr>
    </w:p>
    <w:p w:rsidR="00F54E23" w:rsidRPr="00B71D6B" w:rsidRDefault="00F54E23" w:rsidP="00F54E23">
      <w:pPr>
        <w:rPr>
          <w:szCs w:val="20"/>
        </w:rPr>
      </w:pPr>
    </w:p>
    <w:p w:rsidR="00F54E23" w:rsidRPr="00B71D6B" w:rsidRDefault="00F54E23" w:rsidP="00F54E23">
      <w:pPr>
        <w:rPr>
          <w:szCs w:val="20"/>
        </w:rPr>
      </w:pPr>
      <w:r w:rsidRPr="00B71D6B">
        <w:rPr>
          <w:szCs w:val="20"/>
        </w:rPr>
        <w:object w:dxaOrig="9601" w:dyaOrig="10973">
          <v:shape id="_x0000_i1051" type="#_x0000_t75" style="width:239.75pt;height:274.3pt" o:ole="">
            <v:imagedata r:id="rId58" o:title=""/>
          </v:shape>
          <o:OLEObject Type="Embed" ProgID="Photoshop.Image.10" ShapeID="_x0000_i1051" DrawAspect="Content" ObjectID="_1618683035" r:id="rId59">
            <o:FieldCodes>\s</o:FieldCodes>
          </o:OLEObject>
        </w:object>
      </w:r>
      <w:r w:rsidRPr="00B71D6B">
        <w:rPr>
          <w:szCs w:val="20"/>
        </w:rPr>
        <w:object w:dxaOrig="9601" w:dyaOrig="13716">
          <v:shape id="_x0000_i1052" type="#_x0000_t75" style="width:192.25pt;height:274.3pt" o:ole="">
            <v:imagedata r:id="rId60" o:title=""/>
          </v:shape>
          <o:OLEObject Type="Embed" ProgID="Photoshop.Image.10" ShapeID="_x0000_i1052" DrawAspect="Content" ObjectID="_1618683036" r:id="rId61">
            <o:FieldCodes>\s</o:FieldCodes>
          </o:OLEObject>
        </w:object>
      </w:r>
    </w:p>
    <w:p w:rsidR="00F54E23" w:rsidRPr="00B71D6B" w:rsidRDefault="00F54E23" w:rsidP="00F54E23">
      <w:pPr>
        <w:rPr>
          <w:szCs w:val="20"/>
        </w:rPr>
      </w:pPr>
    </w:p>
    <w:p w:rsidR="00F54E23" w:rsidRPr="00B71D6B" w:rsidRDefault="00F54E23" w:rsidP="00F54E23">
      <w:pPr>
        <w:jc w:val="center"/>
        <w:rPr>
          <w:sz w:val="23"/>
          <w:szCs w:val="23"/>
        </w:rPr>
      </w:pPr>
    </w:p>
    <w:p w:rsidR="00F54E23" w:rsidRPr="00B71D6B" w:rsidRDefault="00F54E23" w:rsidP="00F54E23">
      <w:pPr>
        <w:jc w:val="center"/>
        <w:rPr>
          <w:sz w:val="23"/>
          <w:szCs w:val="23"/>
        </w:rPr>
      </w:pPr>
    </w:p>
    <w:p w:rsidR="00F54E23" w:rsidRPr="00B71D6B" w:rsidRDefault="00F54E23" w:rsidP="00F54E23">
      <w:pPr>
        <w:jc w:val="center"/>
        <w:rPr>
          <w:sz w:val="23"/>
          <w:szCs w:val="23"/>
        </w:rPr>
      </w:pPr>
    </w:p>
    <w:p w:rsidR="00F54E23" w:rsidRPr="00B71D6B" w:rsidRDefault="00F54E23" w:rsidP="00F54E23">
      <w:pPr>
        <w:jc w:val="center"/>
      </w:pPr>
      <w:r w:rsidRPr="00B71D6B">
        <w:rPr>
          <w:szCs w:val="20"/>
        </w:rPr>
        <w:object w:dxaOrig="8230" w:dyaOrig="5486">
          <v:shape id="_x0000_i1053" type="#_x0000_t75" style="width:246.95pt;height:165.6pt" o:ole="">
            <v:imagedata r:id="rId62" o:title=""/>
          </v:shape>
          <o:OLEObject Type="Embed" ProgID="Photoshop.Image.10" ShapeID="_x0000_i1053" DrawAspect="Content" ObjectID="_1618683037" r:id="rId63">
            <o:FieldCodes>\s</o:FieldCodes>
          </o:OLEObject>
        </w:object>
      </w:r>
    </w:p>
    <w:p w:rsidR="00F54E23" w:rsidRPr="00B71D6B" w:rsidRDefault="00F54E23" w:rsidP="00F54E23"/>
    <w:p w:rsidR="00F54E23" w:rsidRPr="00B71D6B" w:rsidRDefault="00F54E23" w:rsidP="00F54E23"/>
    <w:p w:rsidR="00F54E23" w:rsidRPr="00B71D6B" w:rsidRDefault="00F54E23" w:rsidP="00F54E23"/>
    <w:p w:rsidR="00F54E23" w:rsidRPr="00B71D6B" w:rsidRDefault="00F54E23" w:rsidP="00F54E23"/>
    <w:p w:rsidR="00F54E23" w:rsidRPr="00B71D6B" w:rsidRDefault="00F54E23" w:rsidP="00F54E23"/>
    <w:p w:rsidR="00F54E23" w:rsidRPr="00B71D6B" w:rsidRDefault="00F54E23" w:rsidP="00F54E23"/>
    <w:p w:rsidR="00F54E23" w:rsidRPr="00B71D6B" w:rsidRDefault="00F54E23" w:rsidP="00F54E23"/>
    <w:p w:rsidR="00F54E23" w:rsidRPr="00B71D6B" w:rsidRDefault="00F54E23" w:rsidP="00F54E23"/>
    <w:p w:rsidR="00F54E23" w:rsidRPr="00B71D6B" w:rsidRDefault="00F54E23" w:rsidP="00F54E23"/>
    <w:p w:rsidR="00F54E23" w:rsidRPr="00B71D6B" w:rsidRDefault="00F54E23" w:rsidP="00F54E23"/>
    <w:p w:rsidR="00F54E23" w:rsidRPr="00B71D6B" w:rsidRDefault="00F54E23" w:rsidP="00F54E23"/>
    <w:p w:rsidR="00F54E23" w:rsidRPr="00B71D6B" w:rsidRDefault="00F54E23" w:rsidP="00F54E23">
      <w:pPr>
        <w:jc w:val="center"/>
        <w:rPr>
          <w:szCs w:val="20"/>
        </w:rPr>
      </w:pPr>
      <w:r w:rsidRPr="00B71D6B">
        <w:rPr>
          <w:szCs w:val="20"/>
        </w:rPr>
        <w:object w:dxaOrig="9601" w:dyaOrig="6858">
          <v:shape id="_x0000_i1054" type="#_x0000_t75" style="width:239.75pt;height:172.8pt" o:ole="">
            <v:imagedata r:id="rId64" o:title=""/>
          </v:shape>
          <o:OLEObject Type="Embed" ProgID="Photoshop.Image.10" ShapeID="_x0000_i1054" DrawAspect="Content" ObjectID="_1618683038" r:id="rId65">
            <o:FieldCodes>\s</o:FieldCodes>
          </o:OLEObject>
        </w:object>
      </w:r>
    </w:p>
    <w:p w:rsidR="00F54E23" w:rsidRPr="00B71D6B" w:rsidRDefault="00F54E23" w:rsidP="00F54E23">
      <w:pPr>
        <w:jc w:val="center"/>
        <w:rPr>
          <w:szCs w:val="20"/>
        </w:rPr>
      </w:pPr>
    </w:p>
    <w:p w:rsidR="00F54E23" w:rsidRPr="00B71D6B" w:rsidRDefault="00F54E23" w:rsidP="00F54E23">
      <w:pPr>
        <w:jc w:val="center"/>
        <w:rPr>
          <w:szCs w:val="20"/>
        </w:rPr>
      </w:pPr>
    </w:p>
    <w:p w:rsidR="00F54E23" w:rsidRPr="00B71D6B" w:rsidRDefault="00F54E23" w:rsidP="00F54E23">
      <w:pPr>
        <w:jc w:val="center"/>
        <w:rPr>
          <w:szCs w:val="20"/>
        </w:rPr>
      </w:pPr>
      <w:r w:rsidRPr="00B71D6B">
        <w:rPr>
          <w:szCs w:val="20"/>
        </w:rPr>
        <w:object w:dxaOrig="9601" w:dyaOrig="5486">
          <v:shape id="_x0000_i1055" type="#_x0000_t75" style="width:241.2pt;height:136.8pt" o:ole="">
            <v:imagedata r:id="rId66" o:title=""/>
          </v:shape>
          <o:OLEObject Type="Embed" ProgID="Photoshop.Image.10" ShapeID="_x0000_i1055" DrawAspect="Content" ObjectID="_1618683039" r:id="rId67">
            <o:FieldCodes>\s</o:FieldCodes>
          </o:OLEObject>
        </w:object>
      </w:r>
    </w:p>
    <w:p w:rsidR="00F54E23" w:rsidRPr="00B71D6B" w:rsidRDefault="00F54E23" w:rsidP="00F54E23">
      <w:pPr>
        <w:jc w:val="center"/>
        <w:rPr>
          <w:szCs w:val="20"/>
        </w:rPr>
      </w:pPr>
    </w:p>
    <w:p w:rsidR="00F54E23" w:rsidRPr="00B71D6B" w:rsidRDefault="00F54E23" w:rsidP="00F54E23">
      <w:pPr>
        <w:jc w:val="center"/>
        <w:rPr>
          <w:szCs w:val="20"/>
        </w:rPr>
      </w:pPr>
    </w:p>
    <w:p w:rsidR="00F54E23" w:rsidRPr="00B71D6B" w:rsidRDefault="00F54E23" w:rsidP="00F54E23">
      <w:pPr>
        <w:jc w:val="center"/>
        <w:rPr>
          <w:szCs w:val="20"/>
        </w:rPr>
      </w:pPr>
    </w:p>
    <w:p w:rsidR="00F54E23" w:rsidRPr="00B71D6B" w:rsidRDefault="00F54E23" w:rsidP="00F54E23">
      <w:pPr>
        <w:jc w:val="center"/>
        <w:rPr>
          <w:szCs w:val="20"/>
        </w:rPr>
      </w:pPr>
    </w:p>
    <w:p w:rsidR="00F54E23" w:rsidRPr="00B71D6B" w:rsidRDefault="00F54E23" w:rsidP="00F54E23">
      <w:pPr>
        <w:rPr>
          <w:szCs w:val="20"/>
        </w:rPr>
      </w:pPr>
    </w:p>
    <w:p w:rsidR="00F54E23" w:rsidRPr="00B71D6B" w:rsidRDefault="00F54E23" w:rsidP="00F54E23">
      <w:pPr>
        <w:jc w:val="center"/>
        <w:rPr>
          <w:szCs w:val="20"/>
        </w:rPr>
      </w:pPr>
      <w:r w:rsidRPr="00B71D6B">
        <w:rPr>
          <w:szCs w:val="20"/>
        </w:rPr>
        <w:object w:dxaOrig="9602" w:dyaOrig="4115">
          <v:shape id="_x0000_i1056" type="#_x0000_t75" style="width:239.05pt;height:102.95pt" o:ole="">
            <v:imagedata r:id="rId68" o:title=""/>
          </v:shape>
          <o:OLEObject Type="Embed" ProgID="Photoshop.Image.10" ShapeID="_x0000_i1056" DrawAspect="Content" ObjectID="_1618683040" r:id="rId69">
            <o:FieldCodes>\s</o:FieldCodes>
          </o:OLEObject>
        </w:object>
      </w:r>
    </w:p>
    <w:p w:rsidR="00F54E23" w:rsidRPr="00B71D6B" w:rsidRDefault="00F54E23" w:rsidP="00F54E23"/>
    <w:p w:rsidR="00F54E23" w:rsidRPr="00B71D6B" w:rsidRDefault="00F54E23" w:rsidP="00F54E23"/>
    <w:p w:rsidR="00F54E23" w:rsidRPr="00B71D6B" w:rsidRDefault="00F54E23" w:rsidP="00F54E23"/>
    <w:p w:rsidR="00F54E23" w:rsidRPr="00B71D6B" w:rsidRDefault="00F54E23" w:rsidP="00F54E23"/>
    <w:p w:rsidR="00F54E23" w:rsidRPr="00B71D6B" w:rsidRDefault="00F54E23" w:rsidP="00F54E23"/>
    <w:p w:rsidR="00F54E23" w:rsidRPr="00B71D6B" w:rsidRDefault="00F54E23" w:rsidP="00F54E23"/>
    <w:p w:rsidR="00F54E23" w:rsidRPr="00B71D6B" w:rsidRDefault="00F54E23" w:rsidP="00F54E23"/>
    <w:p w:rsidR="00F54E23" w:rsidRPr="00B71D6B" w:rsidRDefault="00F54E23" w:rsidP="00F54E23"/>
    <w:p w:rsidR="00F54E23" w:rsidRPr="00B71D6B" w:rsidRDefault="00F54E23" w:rsidP="00F54E23"/>
    <w:p w:rsidR="00F54E23" w:rsidRPr="00B71D6B" w:rsidRDefault="00F54E23" w:rsidP="00F54E23"/>
    <w:p w:rsidR="00F54E23" w:rsidRPr="00B71D6B" w:rsidRDefault="00F54E23" w:rsidP="00F54E23"/>
    <w:p w:rsidR="00F54E23" w:rsidRPr="00B71D6B" w:rsidRDefault="00F54E23" w:rsidP="00F54E23"/>
    <w:p w:rsidR="00F54E23" w:rsidRPr="00B71D6B" w:rsidRDefault="00F54E23" w:rsidP="00F54E23"/>
    <w:p w:rsidR="00F54E23" w:rsidRPr="00B71D6B" w:rsidRDefault="00F54E23" w:rsidP="00F54E23"/>
    <w:p w:rsidR="00F54E23" w:rsidRPr="00B71D6B" w:rsidRDefault="00F54E23" w:rsidP="00F54E23"/>
    <w:p w:rsidR="00F54E23" w:rsidRPr="00B71D6B" w:rsidRDefault="00F54E23" w:rsidP="00F54E23"/>
    <w:p w:rsidR="00F54E23" w:rsidRPr="00B71D6B" w:rsidRDefault="00F54E23" w:rsidP="00F54E23"/>
    <w:p w:rsidR="00F54E23" w:rsidRPr="00B71D6B" w:rsidRDefault="00F54E23" w:rsidP="00F54E23"/>
    <w:p w:rsidR="00F54E23" w:rsidRPr="00B71D6B" w:rsidRDefault="00F54E23" w:rsidP="00F54E23">
      <w:pPr>
        <w:jc w:val="center"/>
        <w:rPr>
          <w:b/>
          <w:sz w:val="26"/>
          <w:szCs w:val="26"/>
        </w:rPr>
      </w:pPr>
      <w:r w:rsidRPr="00B71D6B">
        <w:rPr>
          <w:b/>
          <w:sz w:val="26"/>
          <w:szCs w:val="26"/>
        </w:rPr>
        <w:t>17.1.</w:t>
      </w:r>
    </w:p>
    <w:p w:rsidR="00F54E23" w:rsidRPr="00B71D6B" w:rsidRDefault="00F54E23" w:rsidP="00F54E23">
      <w:pPr>
        <w:jc w:val="center"/>
        <w:rPr>
          <w:szCs w:val="20"/>
        </w:rPr>
      </w:pPr>
      <w:r w:rsidRPr="00B71D6B">
        <w:rPr>
          <w:szCs w:val="20"/>
        </w:rPr>
        <w:object w:dxaOrig="9601" w:dyaOrig="6858">
          <v:shape id="_x0000_i1057" type="#_x0000_t75" style="width:239.75pt;height:172.8pt" o:ole="">
            <v:imagedata r:id="rId70" o:title=""/>
          </v:shape>
          <o:OLEObject Type="Embed" ProgID="Photoshop.Image.10" ShapeID="_x0000_i1057" DrawAspect="Content" ObjectID="_1618683041" r:id="rId71">
            <o:FieldCodes>\s</o:FieldCodes>
          </o:OLEObject>
        </w:object>
      </w:r>
    </w:p>
    <w:p w:rsidR="00F54E23" w:rsidRPr="00B71D6B" w:rsidRDefault="00F54E23" w:rsidP="00F54E23">
      <w:pPr>
        <w:jc w:val="center"/>
        <w:rPr>
          <w:szCs w:val="20"/>
        </w:rPr>
      </w:pPr>
    </w:p>
    <w:p w:rsidR="00F54E23" w:rsidRPr="00B71D6B" w:rsidRDefault="00F54E23" w:rsidP="00F54E23">
      <w:pPr>
        <w:jc w:val="center"/>
        <w:rPr>
          <w:b/>
          <w:sz w:val="26"/>
          <w:szCs w:val="26"/>
        </w:rPr>
      </w:pPr>
      <w:r w:rsidRPr="00B71D6B">
        <w:rPr>
          <w:b/>
          <w:sz w:val="26"/>
          <w:szCs w:val="26"/>
        </w:rPr>
        <w:t>17.2.</w:t>
      </w:r>
    </w:p>
    <w:p w:rsidR="00F54E23" w:rsidRPr="00B71D6B" w:rsidRDefault="00F54E23" w:rsidP="00F54E23">
      <w:pPr>
        <w:jc w:val="center"/>
        <w:rPr>
          <w:szCs w:val="20"/>
        </w:rPr>
      </w:pPr>
    </w:p>
    <w:p w:rsidR="00F54E23" w:rsidRPr="00B71D6B" w:rsidRDefault="00F54E23" w:rsidP="00F54E23">
      <w:pPr>
        <w:ind w:firstLine="567"/>
        <w:jc w:val="both"/>
        <w:rPr>
          <w:sz w:val="26"/>
          <w:szCs w:val="26"/>
        </w:rPr>
      </w:pPr>
      <w:r w:rsidRPr="00B71D6B">
        <w:rPr>
          <w:szCs w:val="20"/>
        </w:rPr>
        <w:object w:dxaOrig="9601" w:dyaOrig="9601">
          <v:shape id="_x0000_i1058" type="#_x0000_t75" style="width:3in;height:3in" o:ole="">
            <v:imagedata r:id="rId72" o:title=""/>
          </v:shape>
          <o:OLEObject Type="Embed" ProgID="Photoshop.Image.10" ShapeID="_x0000_i1058" DrawAspect="Content" ObjectID="_1618683042" r:id="rId73">
            <o:FieldCodes>\s</o:FieldCodes>
          </o:OLEObject>
        </w:object>
      </w:r>
    </w:p>
    <w:p w:rsidR="00F54E23" w:rsidRPr="00B71D6B" w:rsidRDefault="00F54E23" w:rsidP="00F54E23">
      <w:pPr>
        <w:spacing w:after="200" w:line="276" w:lineRule="auto"/>
        <w:rPr>
          <w:rFonts w:asciiTheme="minorHAnsi" w:eastAsiaTheme="minorHAnsi" w:hAnsiTheme="minorHAnsi" w:cstheme="minorBidi"/>
          <w:sz w:val="22"/>
          <w:szCs w:val="22"/>
          <w:lang w:eastAsia="en-US"/>
        </w:rPr>
      </w:pPr>
    </w:p>
    <w:p w:rsidR="00F54E23" w:rsidRDefault="00F54E23" w:rsidP="00F54E23"/>
    <w:p w:rsidR="00F54E23" w:rsidRDefault="00F54E23" w:rsidP="00F54E23"/>
    <w:p w:rsidR="00F54E23" w:rsidRDefault="00F54E23" w:rsidP="00F54E23"/>
    <w:p w:rsidR="00F54E23" w:rsidRDefault="00F54E23" w:rsidP="00F54E23"/>
    <w:p w:rsidR="00F54E23" w:rsidRDefault="00F54E23" w:rsidP="00F54E23"/>
    <w:p w:rsidR="00F54E23" w:rsidRDefault="00F54E23" w:rsidP="00F54E23"/>
    <w:p w:rsidR="00F54E23" w:rsidRDefault="00F54E23" w:rsidP="00F54E23"/>
    <w:p w:rsidR="00F54E23" w:rsidRDefault="00F54E23" w:rsidP="00F54E23"/>
    <w:p w:rsidR="00F54E23" w:rsidRDefault="00F54E23" w:rsidP="00F54E23"/>
    <w:p w:rsidR="00F54E23" w:rsidRDefault="00F54E23" w:rsidP="00F54E23"/>
    <w:p w:rsidR="00F54E23" w:rsidRDefault="00F54E23" w:rsidP="00F54E23"/>
    <w:p w:rsidR="00F54E23" w:rsidRDefault="00F54E23" w:rsidP="00F54E23"/>
    <w:p w:rsidR="00F54E23" w:rsidRDefault="00F54E23" w:rsidP="00F54E23"/>
    <w:p w:rsidR="00F54E23" w:rsidRDefault="00F54E23" w:rsidP="00F54E23"/>
    <w:p w:rsidR="00F54E23" w:rsidRDefault="00F54E23" w:rsidP="00F54E23"/>
    <w:p w:rsidR="00F54E23" w:rsidRDefault="00F54E23" w:rsidP="00F54E23"/>
    <w:p w:rsidR="00F54E23" w:rsidRDefault="00F54E23" w:rsidP="00F54E23"/>
    <w:p w:rsidR="00F54E23" w:rsidRDefault="00F54E23" w:rsidP="00F54E23"/>
    <w:p w:rsidR="00F54E23" w:rsidRDefault="00F54E23" w:rsidP="00F54E23"/>
    <w:p w:rsidR="00FB1727" w:rsidRDefault="00FB1727" w:rsidP="00F54E23"/>
    <w:p w:rsidR="00FB1727" w:rsidRDefault="00FB1727" w:rsidP="00F54E23"/>
    <w:p w:rsidR="00FB1727" w:rsidRDefault="00FB1727" w:rsidP="00F54E23"/>
    <w:p w:rsidR="00FB1727" w:rsidRDefault="00FB1727" w:rsidP="00F54E23"/>
    <w:p w:rsidR="00FB1727" w:rsidRDefault="00FB1727" w:rsidP="00F54E23"/>
    <w:p w:rsidR="00FB1727" w:rsidRDefault="00FB1727" w:rsidP="00F54E23"/>
    <w:p w:rsidR="00FB1727" w:rsidRDefault="00FB1727" w:rsidP="00F54E23"/>
    <w:p w:rsidR="00FB1727" w:rsidRDefault="00FB1727" w:rsidP="00F54E23"/>
    <w:p w:rsidR="00FB1727" w:rsidRDefault="00FB1727" w:rsidP="00F54E23"/>
    <w:p w:rsidR="00FB1727" w:rsidRDefault="00FB1727" w:rsidP="00F54E23"/>
    <w:p w:rsidR="00FB1727" w:rsidRDefault="00FB1727" w:rsidP="00F54E23"/>
    <w:p w:rsidR="00FB1727" w:rsidRDefault="00FB1727" w:rsidP="00F54E23"/>
    <w:p w:rsidR="00FB1727" w:rsidRDefault="00FB1727" w:rsidP="00F54E23"/>
    <w:p w:rsidR="00FB1727" w:rsidRDefault="00FB1727" w:rsidP="00F54E23"/>
    <w:p w:rsidR="00FB1727" w:rsidRDefault="00FB1727" w:rsidP="00F54E23"/>
    <w:p w:rsidR="00FB1727" w:rsidRDefault="00FB1727" w:rsidP="00F54E23"/>
    <w:p w:rsidR="00FB1727" w:rsidRDefault="00FB1727" w:rsidP="00F54E23"/>
    <w:p w:rsidR="00F54E23" w:rsidRDefault="00F54E23" w:rsidP="00F54E23"/>
    <w:p w:rsidR="00F54E23" w:rsidRDefault="00F54E23" w:rsidP="00F54E23"/>
    <w:p w:rsidR="00F54E23" w:rsidRDefault="00F54E23" w:rsidP="00F54E23"/>
    <w:p w:rsidR="00F54E23" w:rsidRPr="00FB1727" w:rsidRDefault="00FB1727" w:rsidP="00FB1727">
      <w:pPr>
        <w:jc w:val="right"/>
        <w:rPr>
          <w:lang w:val="tt-RU"/>
        </w:rPr>
      </w:pPr>
      <w:r>
        <w:rPr>
          <w:lang w:val="tt-RU"/>
        </w:rPr>
        <w:lastRenderedPageBreak/>
        <w:t xml:space="preserve">                                                                                                          </w:t>
      </w:r>
      <w:r>
        <w:t>Югары Ослан авыл җирлеге</w:t>
      </w:r>
    </w:p>
    <w:p w:rsidR="00FB1727" w:rsidRDefault="00FB1727" w:rsidP="00FB1727">
      <w:pPr>
        <w:rPr>
          <w:lang w:val="tt-RU"/>
        </w:rPr>
      </w:pPr>
      <w:r>
        <w:t xml:space="preserve">                                                                                                                    Башкарма комитет</w:t>
      </w:r>
      <w:r>
        <w:rPr>
          <w:lang w:val="tt-RU"/>
        </w:rPr>
        <w:t>ының</w:t>
      </w:r>
    </w:p>
    <w:p w:rsidR="00FB1727" w:rsidRPr="001C2178" w:rsidRDefault="00FB1727" w:rsidP="00FB1727">
      <w:pPr>
        <w:jc w:val="center"/>
        <w:rPr>
          <w:lang w:val="tt-RU"/>
        </w:rPr>
      </w:pPr>
      <w:r>
        <w:rPr>
          <w:lang w:val="tt-RU"/>
        </w:rPr>
        <w:t xml:space="preserve">                                                                                                                   </w:t>
      </w:r>
      <w:r w:rsidRPr="001C2178">
        <w:rPr>
          <w:lang w:val="tt-RU"/>
        </w:rPr>
        <w:t>29.04.2019</w:t>
      </w:r>
      <w:r>
        <w:rPr>
          <w:lang w:val="tt-RU"/>
        </w:rPr>
        <w:t xml:space="preserve"> ел</w:t>
      </w:r>
      <w:r w:rsidRPr="001C2178">
        <w:rPr>
          <w:lang w:val="tt-RU"/>
        </w:rPr>
        <w:t xml:space="preserve"> № 13</w:t>
      </w:r>
      <w:r>
        <w:rPr>
          <w:lang w:val="tt-RU"/>
        </w:rPr>
        <w:t xml:space="preserve"> </w:t>
      </w:r>
      <w:r w:rsidRPr="001C2178">
        <w:rPr>
          <w:lang w:val="tt-RU"/>
        </w:rPr>
        <w:t xml:space="preserve">карарына </w:t>
      </w:r>
    </w:p>
    <w:p w:rsidR="00FB1727" w:rsidRPr="001C2178" w:rsidRDefault="00FB1727" w:rsidP="00FB1727">
      <w:pPr>
        <w:rPr>
          <w:lang w:val="tt-RU"/>
        </w:rPr>
      </w:pPr>
      <w:r w:rsidRPr="001C2178">
        <w:rPr>
          <w:lang w:val="tt-RU"/>
        </w:rPr>
        <w:t xml:space="preserve">                                                                                                                                         1 нче кушымта</w:t>
      </w:r>
    </w:p>
    <w:p w:rsidR="00FB1727" w:rsidRPr="001C2178" w:rsidRDefault="00FB1727" w:rsidP="00FB1727">
      <w:pPr>
        <w:jc w:val="right"/>
        <w:rPr>
          <w:lang w:val="tt-RU"/>
        </w:rPr>
      </w:pPr>
    </w:p>
    <w:p w:rsidR="00FB1727" w:rsidRPr="001C2178" w:rsidRDefault="00FB1727" w:rsidP="00FB1727">
      <w:pPr>
        <w:widowControl w:val="0"/>
        <w:tabs>
          <w:tab w:val="left" w:pos="2715"/>
        </w:tabs>
        <w:suppressAutoHyphens/>
        <w:jc w:val="center"/>
        <w:rPr>
          <w:rFonts w:eastAsia="font242"/>
          <w:kern w:val="1"/>
          <w:sz w:val="28"/>
          <w:szCs w:val="28"/>
          <w:lang w:val="tt-RU"/>
        </w:rPr>
      </w:pPr>
      <w:r w:rsidRPr="001C2178">
        <w:rPr>
          <w:rFonts w:eastAsia="font242"/>
          <w:kern w:val="1"/>
          <w:sz w:val="28"/>
          <w:szCs w:val="28"/>
          <w:lang w:val="tt-RU"/>
        </w:rPr>
        <w:t xml:space="preserve">Югары Ослан авыл җирлеге территориясендә </w:t>
      </w:r>
      <w:r w:rsidR="00814892" w:rsidRPr="001C2178">
        <w:rPr>
          <w:rFonts w:eastAsia="font242"/>
          <w:kern w:val="1"/>
          <w:sz w:val="28"/>
          <w:szCs w:val="28"/>
          <w:lang w:val="tt-RU"/>
        </w:rPr>
        <w:t>м</w:t>
      </w:r>
      <w:r w:rsidRPr="001C2178">
        <w:rPr>
          <w:rFonts w:eastAsia="font242"/>
          <w:kern w:val="1"/>
          <w:sz w:val="28"/>
          <w:szCs w:val="28"/>
          <w:lang w:val="tt-RU"/>
        </w:rPr>
        <w:t>әгълүмати конструкцияләр реестры формасы</w:t>
      </w:r>
    </w:p>
    <w:p w:rsidR="00F54E23" w:rsidRPr="001C2178" w:rsidRDefault="00F54E23" w:rsidP="00FB1727">
      <w:pPr>
        <w:widowControl w:val="0"/>
        <w:tabs>
          <w:tab w:val="left" w:pos="2715"/>
        </w:tabs>
        <w:suppressAutoHyphens/>
        <w:jc w:val="center"/>
        <w:rPr>
          <w:rFonts w:eastAsia="font242"/>
          <w:kern w:val="1"/>
          <w:sz w:val="28"/>
          <w:szCs w:val="28"/>
          <w:lang w:val="tt-RU"/>
        </w:rPr>
      </w:pPr>
    </w:p>
    <w:p w:rsidR="00F54E23" w:rsidRPr="001C2178" w:rsidRDefault="00F54E23" w:rsidP="00F54E23">
      <w:pPr>
        <w:widowControl w:val="0"/>
        <w:tabs>
          <w:tab w:val="left" w:pos="2715"/>
        </w:tabs>
        <w:suppressAutoHyphens/>
        <w:rPr>
          <w:rFonts w:eastAsia="font242"/>
          <w:kern w:val="1"/>
          <w:sz w:val="28"/>
          <w:szCs w:val="28"/>
          <w:lang w:val="tt-RU"/>
        </w:rPr>
      </w:pPr>
    </w:p>
    <w:tbl>
      <w:tblPr>
        <w:tblW w:w="0" w:type="auto"/>
        <w:tblInd w:w="-5" w:type="dxa"/>
        <w:tblLayout w:type="fixed"/>
        <w:tblLook w:val="0000" w:firstRow="0" w:lastRow="0" w:firstColumn="0" w:lastColumn="0" w:noHBand="0" w:noVBand="0"/>
      </w:tblPr>
      <w:tblGrid>
        <w:gridCol w:w="641"/>
        <w:gridCol w:w="1700"/>
        <w:gridCol w:w="1806"/>
        <w:gridCol w:w="1382"/>
        <w:gridCol w:w="1487"/>
        <w:gridCol w:w="1276"/>
        <w:gridCol w:w="1278"/>
      </w:tblGrid>
      <w:tr w:rsidR="00F54E23" w:rsidRPr="00620CA1" w:rsidTr="002379FD">
        <w:tc>
          <w:tcPr>
            <w:tcW w:w="641" w:type="dxa"/>
            <w:tcBorders>
              <w:top w:val="single" w:sz="4" w:space="0" w:color="000001"/>
              <w:left w:val="single" w:sz="4" w:space="0" w:color="000001"/>
              <w:bottom w:val="single" w:sz="4" w:space="0" w:color="000001"/>
              <w:right w:val="single" w:sz="4" w:space="0" w:color="000001"/>
            </w:tcBorders>
            <w:shd w:val="clear" w:color="auto" w:fill="FFFFFF"/>
          </w:tcPr>
          <w:p w:rsidR="00F54E23" w:rsidRDefault="00F54E23" w:rsidP="002379FD">
            <w:pPr>
              <w:widowControl w:val="0"/>
              <w:tabs>
                <w:tab w:val="left" w:pos="2715"/>
              </w:tabs>
              <w:suppressAutoHyphens/>
              <w:rPr>
                <w:rFonts w:eastAsia="font242"/>
                <w:kern w:val="1"/>
                <w:sz w:val="20"/>
                <w:szCs w:val="20"/>
              </w:rPr>
            </w:pPr>
            <w:r w:rsidRPr="00620CA1">
              <w:rPr>
                <w:rFonts w:eastAsia="font242"/>
                <w:kern w:val="1"/>
                <w:sz w:val="20"/>
                <w:szCs w:val="20"/>
              </w:rPr>
              <w:t>№</w:t>
            </w:r>
          </w:p>
          <w:p w:rsidR="00F54E23" w:rsidRPr="00620CA1" w:rsidRDefault="00F54E23" w:rsidP="002379FD">
            <w:pPr>
              <w:widowControl w:val="0"/>
              <w:tabs>
                <w:tab w:val="left" w:pos="2715"/>
              </w:tabs>
              <w:suppressAutoHyphens/>
              <w:rPr>
                <w:rFonts w:eastAsia="font242"/>
                <w:kern w:val="1"/>
                <w:sz w:val="20"/>
                <w:szCs w:val="20"/>
              </w:rPr>
            </w:pPr>
          </w:p>
        </w:tc>
        <w:tc>
          <w:tcPr>
            <w:tcW w:w="1700" w:type="dxa"/>
            <w:tcBorders>
              <w:top w:val="single" w:sz="4" w:space="0" w:color="000001"/>
              <w:left w:val="single" w:sz="4" w:space="0" w:color="000001"/>
              <w:bottom w:val="single" w:sz="4" w:space="0" w:color="000001"/>
              <w:right w:val="single" w:sz="4" w:space="0" w:color="000001"/>
            </w:tcBorders>
            <w:shd w:val="clear" w:color="auto" w:fill="FFFFFF"/>
          </w:tcPr>
          <w:p w:rsidR="00F54E23" w:rsidRPr="00814892" w:rsidRDefault="00814892" w:rsidP="002379FD">
            <w:pPr>
              <w:widowControl w:val="0"/>
              <w:tabs>
                <w:tab w:val="left" w:pos="2715"/>
              </w:tabs>
              <w:suppressAutoHyphens/>
              <w:rPr>
                <w:rFonts w:eastAsia="font242"/>
                <w:kern w:val="1"/>
                <w:sz w:val="20"/>
                <w:szCs w:val="20"/>
                <w:lang w:val="tt-RU"/>
              </w:rPr>
            </w:pPr>
            <w:r>
              <w:rPr>
                <w:rFonts w:eastAsia="font242"/>
                <w:kern w:val="1"/>
                <w:sz w:val="20"/>
                <w:szCs w:val="20"/>
              </w:rPr>
              <w:t>М</w:t>
            </w:r>
            <w:r w:rsidRPr="00814892">
              <w:rPr>
                <w:rFonts w:eastAsia="font242"/>
                <w:kern w:val="1"/>
                <w:sz w:val="20"/>
                <w:szCs w:val="20"/>
              </w:rPr>
              <w:t>әгълүмати конструкцияләр</w:t>
            </w:r>
            <w:r>
              <w:rPr>
                <w:rFonts w:eastAsia="font242"/>
                <w:kern w:val="1"/>
                <w:sz w:val="20"/>
                <w:szCs w:val="20"/>
                <w:lang w:val="tt-RU"/>
              </w:rPr>
              <w:t xml:space="preserve"> милекчесе </w:t>
            </w:r>
          </w:p>
        </w:tc>
        <w:tc>
          <w:tcPr>
            <w:tcW w:w="1806" w:type="dxa"/>
            <w:tcBorders>
              <w:top w:val="single" w:sz="4" w:space="0" w:color="000001"/>
              <w:left w:val="single" w:sz="4" w:space="0" w:color="000001"/>
              <w:bottom w:val="single" w:sz="4" w:space="0" w:color="000001"/>
              <w:right w:val="single" w:sz="4" w:space="0" w:color="000001"/>
            </w:tcBorders>
            <w:shd w:val="clear" w:color="auto" w:fill="FFFFFF"/>
          </w:tcPr>
          <w:p w:rsidR="00F54E23" w:rsidRPr="00620CA1" w:rsidRDefault="00814892" w:rsidP="002379FD">
            <w:pPr>
              <w:widowControl w:val="0"/>
              <w:tabs>
                <w:tab w:val="left" w:pos="2715"/>
              </w:tabs>
              <w:suppressAutoHyphens/>
              <w:rPr>
                <w:rFonts w:eastAsia="font242"/>
                <w:kern w:val="1"/>
                <w:sz w:val="20"/>
                <w:szCs w:val="20"/>
              </w:rPr>
            </w:pPr>
            <w:r w:rsidRPr="00814892">
              <w:rPr>
                <w:rFonts w:eastAsia="font242"/>
                <w:kern w:val="1"/>
                <w:sz w:val="20"/>
                <w:szCs w:val="20"/>
              </w:rPr>
              <w:t xml:space="preserve">Мәгълүмати конструкция урнашу урыны </w:t>
            </w:r>
            <w:r w:rsidR="00F54E23" w:rsidRPr="00620CA1">
              <w:rPr>
                <w:rFonts w:eastAsia="font242"/>
                <w:kern w:val="1"/>
                <w:sz w:val="20"/>
                <w:szCs w:val="20"/>
              </w:rPr>
              <w:t>(Адрес)</w:t>
            </w:r>
          </w:p>
        </w:tc>
        <w:tc>
          <w:tcPr>
            <w:tcW w:w="1382" w:type="dxa"/>
            <w:tcBorders>
              <w:top w:val="single" w:sz="4" w:space="0" w:color="000001"/>
              <w:left w:val="single" w:sz="4" w:space="0" w:color="000001"/>
              <w:bottom w:val="single" w:sz="4" w:space="0" w:color="000001"/>
              <w:right w:val="single" w:sz="4" w:space="0" w:color="000001"/>
            </w:tcBorders>
            <w:shd w:val="clear" w:color="auto" w:fill="FFFFFF"/>
          </w:tcPr>
          <w:p w:rsidR="00F54E23" w:rsidRPr="00814892" w:rsidRDefault="00814892" w:rsidP="002379FD">
            <w:pPr>
              <w:widowControl w:val="0"/>
              <w:tabs>
                <w:tab w:val="left" w:pos="2715"/>
              </w:tabs>
              <w:suppressAutoHyphens/>
              <w:rPr>
                <w:rFonts w:eastAsia="font242"/>
                <w:kern w:val="1"/>
                <w:sz w:val="20"/>
                <w:szCs w:val="20"/>
                <w:lang w:val="tt-RU"/>
              </w:rPr>
            </w:pPr>
            <w:r>
              <w:rPr>
                <w:rFonts w:eastAsia="font242"/>
                <w:kern w:val="1"/>
                <w:sz w:val="20"/>
                <w:szCs w:val="20"/>
              </w:rPr>
              <w:t xml:space="preserve">Конструкция </w:t>
            </w:r>
            <w:r>
              <w:rPr>
                <w:rFonts w:eastAsia="font242"/>
                <w:kern w:val="1"/>
                <w:sz w:val="20"/>
                <w:szCs w:val="20"/>
                <w:lang w:val="tt-RU"/>
              </w:rPr>
              <w:t>тибы</w:t>
            </w:r>
          </w:p>
        </w:tc>
        <w:tc>
          <w:tcPr>
            <w:tcW w:w="1487" w:type="dxa"/>
            <w:tcBorders>
              <w:top w:val="single" w:sz="4" w:space="0" w:color="000001"/>
              <w:left w:val="single" w:sz="4" w:space="0" w:color="000001"/>
              <w:bottom w:val="single" w:sz="4" w:space="0" w:color="000001"/>
              <w:right w:val="single" w:sz="4" w:space="0" w:color="000001"/>
            </w:tcBorders>
            <w:shd w:val="clear" w:color="auto" w:fill="FFFFFF"/>
          </w:tcPr>
          <w:p w:rsidR="00F54E23" w:rsidRPr="00814892" w:rsidRDefault="00814892" w:rsidP="002379FD">
            <w:pPr>
              <w:widowControl w:val="0"/>
              <w:tabs>
                <w:tab w:val="left" w:pos="2715"/>
              </w:tabs>
              <w:suppressAutoHyphens/>
              <w:rPr>
                <w:rFonts w:eastAsia="font242"/>
                <w:kern w:val="1"/>
                <w:sz w:val="20"/>
                <w:szCs w:val="20"/>
                <w:lang w:val="tt-RU"/>
              </w:rPr>
            </w:pPr>
            <w:r>
              <w:rPr>
                <w:rFonts w:eastAsia="font242"/>
                <w:kern w:val="1"/>
                <w:sz w:val="20"/>
                <w:szCs w:val="20"/>
                <w:lang w:val="tt-RU"/>
              </w:rPr>
              <w:t xml:space="preserve">ИК </w:t>
            </w:r>
            <w:r w:rsidRPr="00814892">
              <w:rPr>
                <w:rFonts w:eastAsia="font242"/>
                <w:kern w:val="1"/>
                <w:sz w:val="20"/>
                <w:szCs w:val="20"/>
                <w:lang w:val="tt-RU"/>
              </w:rPr>
              <w:t>урнаштыруга кабул ителгән кагыйдәләрнең туры килүе</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Pr>
          <w:p w:rsidR="00F54E23" w:rsidRPr="00814892" w:rsidRDefault="00814892" w:rsidP="002379FD">
            <w:pPr>
              <w:widowControl w:val="0"/>
              <w:tabs>
                <w:tab w:val="left" w:pos="2715"/>
              </w:tabs>
              <w:suppressAutoHyphens/>
              <w:rPr>
                <w:rFonts w:eastAsia="font242"/>
                <w:kern w:val="1"/>
                <w:sz w:val="20"/>
                <w:szCs w:val="20"/>
                <w:lang w:val="tt-RU"/>
              </w:rPr>
            </w:pPr>
            <w:r w:rsidRPr="00814892">
              <w:rPr>
                <w:rFonts w:eastAsia="font242"/>
                <w:kern w:val="1"/>
                <w:sz w:val="20"/>
                <w:szCs w:val="20"/>
                <w:lang w:val="tt-RU"/>
              </w:rPr>
              <w:t>Хокук бозуларны бетерү буенча күрелгән чаралар</w:t>
            </w:r>
          </w:p>
        </w:tc>
        <w:tc>
          <w:tcPr>
            <w:tcW w:w="1278" w:type="dxa"/>
            <w:tcBorders>
              <w:top w:val="single" w:sz="4" w:space="0" w:color="000001"/>
              <w:left w:val="single" w:sz="4" w:space="0" w:color="000001"/>
              <w:bottom w:val="single" w:sz="4" w:space="0" w:color="000001"/>
              <w:right w:val="single" w:sz="4" w:space="0" w:color="000001"/>
            </w:tcBorders>
            <w:shd w:val="clear" w:color="auto" w:fill="FFFFFF"/>
          </w:tcPr>
          <w:p w:rsidR="00F54E23" w:rsidRPr="00814892" w:rsidRDefault="00814892" w:rsidP="002379FD">
            <w:pPr>
              <w:widowControl w:val="0"/>
              <w:tabs>
                <w:tab w:val="left" w:pos="2715"/>
              </w:tabs>
              <w:suppressAutoHyphens/>
              <w:rPr>
                <w:rFonts w:eastAsia="font242"/>
                <w:kern w:val="1"/>
                <w:sz w:val="20"/>
                <w:szCs w:val="20"/>
                <w:lang w:val="tt-RU"/>
              </w:rPr>
            </w:pPr>
            <w:r>
              <w:rPr>
                <w:rFonts w:eastAsia="font242"/>
                <w:kern w:val="1"/>
                <w:sz w:val="20"/>
                <w:szCs w:val="20"/>
                <w:lang w:val="tt-RU"/>
              </w:rPr>
              <w:t>Искәрмә</w:t>
            </w:r>
          </w:p>
        </w:tc>
      </w:tr>
      <w:tr w:rsidR="00F54E23" w:rsidRPr="00620CA1" w:rsidTr="002379FD">
        <w:tc>
          <w:tcPr>
            <w:tcW w:w="641" w:type="dxa"/>
            <w:tcBorders>
              <w:top w:val="single" w:sz="4" w:space="0" w:color="000001"/>
              <w:left w:val="single" w:sz="4" w:space="0" w:color="000001"/>
              <w:bottom w:val="single" w:sz="4" w:space="0" w:color="000001"/>
              <w:right w:val="single" w:sz="4" w:space="0" w:color="000001"/>
            </w:tcBorders>
            <w:shd w:val="clear" w:color="auto" w:fill="FFFFFF"/>
          </w:tcPr>
          <w:p w:rsidR="00F54E23" w:rsidRPr="00620CA1" w:rsidRDefault="00F54E23" w:rsidP="002379FD">
            <w:pPr>
              <w:widowControl w:val="0"/>
              <w:tabs>
                <w:tab w:val="left" w:pos="2715"/>
              </w:tabs>
              <w:suppressAutoHyphens/>
              <w:rPr>
                <w:rFonts w:eastAsia="font242"/>
                <w:kern w:val="1"/>
                <w:sz w:val="28"/>
                <w:szCs w:val="28"/>
              </w:rPr>
            </w:pPr>
          </w:p>
        </w:tc>
        <w:tc>
          <w:tcPr>
            <w:tcW w:w="1700" w:type="dxa"/>
            <w:tcBorders>
              <w:top w:val="single" w:sz="4" w:space="0" w:color="000001"/>
              <w:left w:val="single" w:sz="4" w:space="0" w:color="000001"/>
              <w:bottom w:val="single" w:sz="4" w:space="0" w:color="000001"/>
              <w:right w:val="single" w:sz="4" w:space="0" w:color="000001"/>
            </w:tcBorders>
            <w:shd w:val="clear" w:color="auto" w:fill="FFFFFF"/>
          </w:tcPr>
          <w:p w:rsidR="00F54E23" w:rsidRPr="00620CA1" w:rsidRDefault="00F54E23" w:rsidP="002379FD">
            <w:pPr>
              <w:widowControl w:val="0"/>
              <w:tabs>
                <w:tab w:val="left" w:pos="2715"/>
              </w:tabs>
              <w:suppressAutoHyphens/>
              <w:rPr>
                <w:rFonts w:eastAsia="font242"/>
                <w:kern w:val="1"/>
                <w:sz w:val="28"/>
                <w:szCs w:val="28"/>
              </w:rPr>
            </w:pPr>
          </w:p>
        </w:tc>
        <w:tc>
          <w:tcPr>
            <w:tcW w:w="1806" w:type="dxa"/>
            <w:tcBorders>
              <w:top w:val="single" w:sz="4" w:space="0" w:color="000001"/>
              <w:left w:val="single" w:sz="4" w:space="0" w:color="000001"/>
              <w:bottom w:val="single" w:sz="4" w:space="0" w:color="000001"/>
              <w:right w:val="single" w:sz="4" w:space="0" w:color="000001"/>
            </w:tcBorders>
            <w:shd w:val="clear" w:color="auto" w:fill="FFFFFF"/>
          </w:tcPr>
          <w:p w:rsidR="00F54E23" w:rsidRPr="00620CA1" w:rsidRDefault="00F54E23" w:rsidP="002379FD">
            <w:pPr>
              <w:widowControl w:val="0"/>
              <w:tabs>
                <w:tab w:val="left" w:pos="2715"/>
              </w:tabs>
              <w:suppressAutoHyphens/>
              <w:rPr>
                <w:rFonts w:eastAsia="font242"/>
                <w:kern w:val="1"/>
                <w:sz w:val="28"/>
                <w:szCs w:val="28"/>
              </w:rPr>
            </w:pPr>
          </w:p>
        </w:tc>
        <w:tc>
          <w:tcPr>
            <w:tcW w:w="1382" w:type="dxa"/>
            <w:tcBorders>
              <w:top w:val="single" w:sz="4" w:space="0" w:color="000001"/>
              <w:left w:val="single" w:sz="4" w:space="0" w:color="000001"/>
              <w:bottom w:val="single" w:sz="4" w:space="0" w:color="000001"/>
              <w:right w:val="single" w:sz="4" w:space="0" w:color="000001"/>
            </w:tcBorders>
            <w:shd w:val="clear" w:color="auto" w:fill="FFFFFF"/>
          </w:tcPr>
          <w:p w:rsidR="00F54E23" w:rsidRPr="00620CA1" w:rsidRDefault="00F54E23" w:rsidP="002379FD">
            <w:pPr>
              <w:widowControl w:val="0"/>
              <w:tabs>
                <w:tab w:val="left" w:pos="2715"/>
              </w:tabs>
              <w:suppressAutoHyphens/>
              <w:rPr>
                <w:rFonts w:eastAsia="font242"/>
                <w:kern w:val="1"/>
                <w:sz w:val="28"/>
                <w:szCs w:val="28"/>
              </w:rPr>
            </w:pPr>
          </w:p>
        </w:tc>
        <w:tc>
          <w:tcPr>
            <w:tcW w:w="1487" w:type="dxa"/>
            <w:tcBorders>
              <w:top w:val="single" w:sz="4" w:space="0" w:color="000001"/>
              <w:left w:val="single" w:sz="4" w:space="0" w:color="000001"/>
              <w:bottom w:val="single" w:sz="4" w:space="0" w:color="000001"/>
              <w:right w:val="single" w:sz="4" w:space="0" w:color="000001"/>
            </w:tcBorders>
            <w:shd w:val="clear" w:color="auto" w:fill="FFFFFF"/>
          </w:tcPr>
          <w:p w:rsidR="00F54E23" w:rsidRPr="00620CA1" w:rsidRDefault="00F54E23" w:rsidP="002379FD">
            <w:pPr>
              <w:widowControl w:val="0"/>
              <w:tabs>
                <w:tab w:val="left" w:pos="2715"/>
              </w:tabs>
              <w:suppressAutoHyphens/>
              <w:rPr>
                <w:rFonts w:eastAsia="font242"/>
                <w:kern w:val="1"/>
                <w:sz w:val="28"/>
                <w:szCs w:val="28"/>
              </w:rPr>
            </w:pPr>
          </w:p>
        </w:tc>
        <w:tc>
          <w:tcPr>
            <w:tcW w:w="1276" w:type="dxa"/>
            <w:tcBorders>
              <w:top w:val="single" w:sz="4" w:space="0" w:color="000001"/>
              <w:left w:val="single" w:sz="4" w:space="0" w:color="000001"/>
              <w:bottom w:val="single" w:sz="4" w:space="0" w:color="000001"/>
              <w:right w:val="single" w:sz="4" w:space="0" w:color="000001"/>
            </w:tcBorders>
            <w:shd w:val="clear" w:color="auto" w:fill="FFFFFF"/>
          </w:tcPr>
          <w:p w:rsidR="00F54E23" w:rsidRPr="00620CA1" w:rsidRDefault="00F54E23" w:rsidP="002379FD">
            <w:pPr>
              <w:widowControl w:val="0"/>
              <w:tabs>
                <w:tab w:val="left" w:pos="2715"/>
              </w:tabs>
              <w:suppressAutoHyphens/>
              <w:rPr>
                <w:rFonts w:eastAsia="font242"/>
                <w:kern w:val="1"/>
                <w:sz w:val="28"/>
                <w:szCs w:val="28"/>
              </w:rPr>
            </w:pPr>
          </w:p>
        </w:tc>
        <w:tc>
          <w:tcPr>
            <w:tcW w:w="1278" w:type="dxa"/>
            <w:tcBorders>
              <w:top w:val="single" w:sz="4" w:space="0" w:color="000001"/>
              <w:left w:val="single" w:sz="4" w:space="0" w:color="000001"/>
              <w:bottom w:val="single" w:sz="4" w:space="0" w:color="000001"/>
              <w:right w:val="single" w:sz="4" w:space="0" w:color="000001"/>
            </w:tcBorders>
            <w:shd w:val="clear" w:color="auto" w:fill="FFFFFF"/>
          </w:tcPr>
          <w:p w:rsidR="00F54E23" w:rsidRPr="00620CA1" w:rsidRDefault="00F54E23" w:rsidP="002379FD">
            <w:pPr>
              <w:widowControl w:val="0"/>
              <w:tabs>
                <w:tab w:val="left" w:pos="2715"/>
              </w:tabs>
              <w:suppressAutoHyphens/>
              <w:rPr>
                <w:rFonts w:eastAsia="font242"/>
                <w:kern w:val="1"/>
                <w:sz w:val="28"/>
                <w:szCs w:val="28"/>
              </w:rPr>
            </w:pPr>
          </w:p>
        </w:tc>
      </w:tr>
      <w:tr w:rsidR="00F54E23" w:rsidRPr="00620CA1" w:rsidTr="002379FD">
        <w:tc>
          <w:tcPr>
            <w:tcW w:w="641" w:type="dxa"/>
            <w:tcBorders>
              <w:top w:val="single" w:sz="4" w:space="0" w:color="000001"/>
              <w:left w:val="single" w:sz="4" w:space="0" w:color="000001"/>
              <w:bottom w:val="single" w:sz="4" w:space="0" w:color="000001"/>
              <w:right w:val="single" w:sz="4" w:space="0" w:color="000001"/>
            </w:tcBorders>
            <w:shd w:val="clear" w:color="auto" w:fill="FFFFFF"/>
          </w:tcPr>
          <w:p w:rsidR="00F54E23" w:rsidRPr="00620CA1" w:rsidRDefault="00F54E23" w:rsidP="002379FD">
            <w:pPr>
              <w:widowControl w:val="0"/>
              <w:tabs>
                <w:tab w:val="left" w:pos="2715"/>
              </w:tabs>
              <w:suppressAutoHyphens/>
              <w:rPr>
                <w:rFonts w:eastAsia="font242"/>
                <w:kern w:val="1"/>
                <w:sz w:val="28"/>
                <w:szCs w:val="28"/>
              </w:rPr>
            </w:pPr>
          </w:p>
        </w:tc>
        <w:tc>
          <w:tcPr>
            <w:tcW w:w="1700" w:type="dxa"/>
            <w:tcBorders>
              <w:top w:val="single" w:sz="4" w:space="0" w:color="000001"/>
              <w:left w:val="single" w:sz="4" w:space="0" w:color="000001"/>
              <w:bottom w:val="single" w:sz="4" w:space="0" w:color="000001"/>
              <w:right w:val="single" w:sz="4" w:space="0" w:color="000001"/>
            </w:tcBorders>
            <w:shd w:val="clear" w:color="auto" w:fill="FFFFFF"/>
          </w:tcPr>
          <w:p w:rsidR="00F54E23" w:rsidRPr="00620CA1" w:rsidRDefault="00F54E23" w:rsidP="002379FD">
            <w:pPr>
              <w:widowControl w:val="0"/>
              <w:tabs>
                <w:tab w:val="left" w:pos="2715"/>
              </w:tabs>
              <w:suppressAutoHyphens/>
              <w:rPr>
                <w:rFonts w:eastAsia="font242"/>
                <w:kern w:val="1"/>
                <w:sz w:val="28"/>
                <w:szCs w:val="28"/>
              </w:rPr>
            </w:pPr>
          </w:p>
        </w:tc>
        <w:tc>
          <w:tcPr>
            <w:tcW w:w="1806" w:type="dxa"/>
            <w:tcBorders>
              <w:top w:val="single" w:sz="4" w:space="0" w:color="000001"/>
              <w:left w:val="single" w:sz="4" w:space="0" w:color="000001"/>
              <w:bottom w:val="single" w:sz="4" w:space="0" w:color="000001"/>
              <w:right w:val="single" w:sz="4" w:space="0" w:color="000001"/>
            </w:tcBorders>
            <w:shd w:val="clear" w:color="auto" w:fill="FFFFFF"/>
          </w:tcPr>
          <w:p w:rsidR="00F54E23" w:rsidRPr="00620CA1" w:rsidRDefault="00F54E23" w:rsidP="002379FD">
            <w:pPr>
              <w:widowControl w:val="0"/>
              <w:tabs>
                <w:tab w:val="left" w:pos="2715"/>
              </w:tabs>
              <w:suppressAutoHyphens/>
              <w:rPr>
                <w:rFonts w:eastAsia="font242"/>
                <w:kern w:val="1"/>
                <w:sz w:val="28"/>
                <w:szCs w:val="28"/>
              </w:rPr>
            </w:pPr>
          </w:p>
        </w:tc>
        <w:tc>
          <w:tcPr>
            <w:tcW w:w="1382" w:type="dxa"/>
            <w:tcBorders>
              <w:top w:val="single" w:sz="4" w:space="0" w:color="000001"/>
              <w:left w:val="single" w:sz="4" w:space="0" w:color="000001"/>
              <w:bottom w:val="single" w:sz="4" w:space="0" w:color="000001"/>
              <w:right w:val="single" w:sz="4" w:space="0" w:color="000001"/>
            </w:tcBorders>
            <w:shd w:val="clear" w:color="auto" w:fill="FFFFFF"/>
          </w:tcPr>
          <w:p w:rsidR="00F54E23" w:rsidRPr="00620CA1" w:rsidRDefault="00F54E23" w:rsidP="002379FD">
            <w:pPr>
              <w:widowControl w:val="0"/>
              <w:tabs>
                <w:tab w:val="left" w:pos="2715"/>
              </w:tabs>
              <w:suppressAutoHyphens/>
              <w:rPr>
                <w:rFonts w:eastAsia="font242"/>
                <w:kern w:val="1"/>
                <w:sz w:val="28"/>
                <w:szCs w:val="28"/>
              </w:rPr>
            </w:pPr>
          </w:p>
        </w:tc>
        <w:tc>
          <w:tcPr>
            <w:tcW w:w="1487" w:type="dxa"/>
            <w:tcBorders>
              <w:top w:val="single" w:sz="4" w:space="0" w:color="000001"/>
              <w:left w:val="single" w:sz="4" w:space="0" w:color="000001"/>
              <w:bottom w:val="single" w:sz="4" w:space="0" w:color="000001"/>
              <w:right w:val="single" w:sz="4" w:space="0" w:color="000001"/>
            </w:tcBorders>
            <w:shd w:val="clear" w:color="auto" w:fill="FFFFFF"/>
          </w:tcPr>
          <w:p w:rsidR="00F54E23" w:rsidRPr="00620CA1" w:rsidRDefault="00F54E23" w:rsidP="002379FD">
            <w:pPr>
              <w:widowControl w:val="0"/>
              <w:tabs>
                <w:tab w:val="left" w:pos="2715"/>
              </w:tabs>
              <w:suppressAutoHyphens/>
              <w:rPr>
                <w:rFonts w:eastAsia="font242"/>
                <w:kern w:val="1"/>
                <w:sz w:val="28"/>
                <w:szCs w:val="28"/>
              </w:rPr>
            </w:pPr>
          </w:p>
        </w:tc>
        <w:tc>
          <w:tcPr>
            <w:tcW w:w="1276" w:type="dxa"/>
            <w:tcBorders>
              <w:top w:val="single" w:sz="4" w:space="0" w:color="000001"/>
              <w:left w:val="single" w:sz="4" w:space="0" w:color="000001"/>
              <w:bottom w:val="single" w:sz="4" w:space="0" w:color="000001"/>
              <w:right w:val="single" w:sz="4" w:space="0" w:color="000001"/>
            </w:tcBorders>
            <w:shd w:val="clear" w:color="auto" w:fill="FFFFFF"/>
          </w:tcPr>
          <w:p w:rsidR="00F54E23" w:rsidRPr="00620CA1" w:rsidRDefault="00F54E23" w:rsidP="002379FD">
            <w:pPr>
              <w:widowControl w:val="0"/>
              <w:tabs>
                <w:tab w:val="left" w:pos="2715"/>
              </w:tabs>
              <w:suppressAutoHyphens/>
              <w:rPr>
                <w:rFonts w:eastAsia="font242"/>
                <w:kern w:val="1"/>
                <w:sz w:val="28"/>
                <w:szCs w:val="28"/>
              </w:rPr>
            </w:pPr>
          </w:p>
        </w:tc>
        <w:tc>
          <w:tcPr>
            <w:tcW w:w="1278" w:type="dxa"/>
            <w:tcBorders>
              <w:top w:val="single" w:sz="4" w:space="0" w:color="000001"/>
              <w:left w:val="single" w:sz="4" w:space="0" w:color="000001"/>
              <w:bottom w:val="single" w:sz="4" w:space="0" w:color="000001"/>
              <w:right w:val="single" w:sz="4" w:space="0" w:color="000001"/>
            </w:tcBorders>
            <w:shd w:val="clear" w:color="auto" w:fill="FFFFFF"/>
          </w:tcPr>
          <w:p w:rsidR="00F54E23" w:rsidRPr="00620CA1" w:rsidRDefault="00F54E23" w:rsidP="002379FD">
            <w:pPr>
              <w:widowControl w:val="0"/>
              <w:tabs>
                <w:tab w:val="left" w:pos="2715"/>
              </w:tabs>
              <w:suppressAutoHyphens/>
              <w:rPr>
                <w:rFonts w:eastAsia="font242"/>
                <w:kern w:val="1"/>
                <w:sz w:val="28"/>
                <w:szCs w:val="28"/>
              </w:rPr>
            </w:pPr>
          </w:p>
        </w:tc>
      </w:tr>
      <w:tr w:rsidR="00F54E23" w:rsidRPr="00620CA1" w:rsidTr="002379FD">
        <w:tc>
          <w:tcPr>
            <w:tcW w:w="641" w:type="dxa"/>
            <w:tcBorders>
              <w:top w:val="single" w:sz="4" w:space="0" w:color="000001"/>
              <w:left w:val="single" w:sz="4" w:space="0" w:color="000001"/>
              <w:bottom w:val="single" w:sz="4" w:space="0" w:color="000001"/>
              <w:right w:val="single" w:sz="4" w:space="0" w:color="000001"/>
            </w:tcBorders>
            <w:shd w:val="clear" w:color="auto" w:fill="FFFFFF"/>
          </w:tcPr>
          <w:p w:rsidR="00F54E23" w:rsidRPr="00620CA1" w:rsidRDefault="00F54E23" w:rsidP="002379FD">
            <w:pPr>
              <w:widowControl w:val="0"/>
              <w:tabs>
                <w:tab w:val="left" w:pos="2715"/>
              </w:tabs>
              <w:suppressAutoHyphens/>
              <w:rPr>
                <w:rFonts w:eastAsia="font242"/>
                <w:kern w:val="1"/>
                <w:sz w:val="28"/>
                <w:szCs w:val="28"/>
              </w:rPr>
            </w:pPr>
          </w:p>
        </w:tc>
        <w:tc>
          <w:tcPr>
            <w:tcW w:w="1700" w:type="dxa"/>
            <w:tcBorders>
              <w:top w:val="single" w:sz="4" w:space="0" w:color="000001"/>
              <w:left w:val="single" w:sz="4" w:space="0" w:color="000001"/>
              <w:bottom w:val="single" w:sz="4" w:space="0" w:color="000001"/>
              <w:right w:val="single" w:sz="4" w:space="0" w:color="000001"/>
            </w:tcBorders>
            <w:shd w:val="clear" w:color="auto" w:fill="FFFFFF"/>
          </w:tcPr>
          <w:p w:rsidR="00F54E23" w:rsidRPr="00620CA1" w:rsidRDefault="00F54E23" w:rsidP="002379FD">
            <w:pPr>
              <w:widowControl w:val="0"/>
              <w:tabs>
                <w:tab w:val="left" w:pos="2715"/>
              </w:tabs>
              <w:suppressAutoHyphens/>
              <w:rPr>
                <w:rFonts w:eastAsia="font242"/>
                <w:kern w:val="1"/>
                <w:sz w:val="28"/>
                <w:szCs w:val="28"/>
              </w:rPr>
            </w:pPr>
          </w:p>
        </w:tc>
        <w:tc>
          <w:tcPr>
            <w:tcW w:w="1806" w:type="dxa"/>
            <w:tcBorders>
              <w:top w:val="single" w:sz="4" w:space="0" w:color="000001"/>
              <w:left w:val="single" w:sz="4" w:space="0" w:color="000001"/>
              <w:bottom w:val="single" w:sz="4" w:space="0" w:color="000001"/>
              <w:right w:val="single" w:sz="4" w:space="0" w:color="000001"/>
            </w:tcBorders>
            <w:shd w:val="clear" w:color="auto" w:fill="FFFFFF"/>
          </w:tcPr>
          <w:p w:rsidR="00F54E23" w:rsidRPr="00620CA1" w:rsidRDefault="00F54E23" w:rsidP="002379FD">
            <w:pPr>
              <w:widowControl w:val="0"/>
              <w:tabs>
                <w:tab w:val="left" w:pos="2715"/>
              </w:tabs>
              <w:suppressAutoHyphens/>
              <w:rPr>
                <w:rFonts w:eastAsia="font242"/>
                <w:kern w:val="1"/>
                <w:sz w:val="28"/>
                <w:szCs w:val="28"/>
              </w:rPr>
            </w:pPr>
          </w:p>
        </w:tc>
        <w:tc>
          <w:tcPr>
            <w:tcW w:w="1382" w:type="dxa"/>
            <w:tcBorders>
              <w:top w:val="single" w:sz="4" w:space="0" w:color="000001"/>
              <w:left w:val="single" w:sz="4" w:space="0" w:color="000001"/>
              <w:bottom w:val="single" w:sz="4" w:space="0" w:color="000001"/>
              <w:right w:val="single" w:sz="4" w:space="0" w:color="000001"/>
            </w:tcBorders>
            <w:shd w:val="clear" w:color="auto" w:fill="FFFFFF"/>
          </w:tcPr>
          <w:p w:rsidR="00F54E23" w:rsidRPr="00620CA1" w:rsidRDefault="00F54E23" w:rsidP="002379FD">
            <w:pPr>
              <w:widowControl w:val="0"/>
              <w:tabs>
                <w:tab w:val="left" w:pos="2715"/>
              </w:tabs>
              <w:suppressAutoHyphens/>
              <w:rPr>
                <w:rFonts w:eastAsia="font242"/>
                <w:kern w:val="1"/>
                <w:sz w:val="28"/>
                <w:szCs w:val="28"/>
              </w:rPr>
            </w:pPr>
          </w:p>
        </w:tc>
        <w:tc>
          <w:tcPr>
            <w:tcW w:w="1487" w:type="dxa"/>
            <w:tcBorders>
              <w:top w:val="single" w:sz="4" w:space="0" w:color="000001"/>
              <w:left w:val="single" w:sz="4" w:space="0" w:color="000001"/>
              <w:bottom w:val="single" w:sz="4" w:space="0" w:color="000001"/>
              <w:right w:val="single" w:sz="4" w:space="0" w:color="000001"/>
            </w:tcBorders>
            <w:shd w:val="clear" w:color="auto" w:fill="FFFFFF"/>
          </w:tcPr>
          <w:p w:rsidR="00F54E23" w:rsidRPr="00620CA1" w:rsidRDefault="00F54E23" w:rsidP="002379FD">
            <w:pPr>
              <w:widowControl w:val="0"/>
              <w:tabs>
                <w:tab w:val="left" w:pos="2715"/>
              </w:tabs>
              <w:suppressAutoHyphens/>
              <w:rPr>
                <w:rFonts w:eastAsia="font242"/>
                <w:kern w:val="1"/>
                <w:sz w:val="28"/>
                <w:szCs w:val="28"/>
              </w:rPr>
            </w:pPr>
          </w:p>
        </w:tc>
        <w:tc>
          <w:tcPr>
            <w:tcW w:w="1276" w:type="dxa"/>
            <w:tcBorders>
              <w:top w:val="single" w:sz="4" w:space="0" w:color="000001"/>
              <w:left w:val="single" w:sz="4" w:space="0" w:color="000001"/>
              <w:bottom w:val="single" w:sz="4" w:space="0" w:color="000001"/>
              <w:right w:val="single" w:sz="4" w:space="0" w:color="000001"/>
            </w:tcBorders>
            <w:shd w:val="clear" w:color="auto" w:fill="FFFFFF"/>
          </w:tcPr>
          <w:p w:rsidR="00F54E23" w:rsidRPr="00620CA1" w:rsidRDefault="00F54E23" w:rsidP="002379FD">
            <w:pPr>
              <w:widowControl w:val="0"/>
              <w:tabs>
                <w:tab w:val="left" w:pos="2715"/>
              </w:tabs>
              <w:suppressAutoHyphens/>
              <w:rPr>
                <w:rFonts w:eastAsia="font242"/>
                <w:kern w:val="1"/>
                <w:sz w:val="28"/>
                <w:szCs w:val="28"/>
              </w:rPr>
            </w:pPr>
          </w:p>
        </w:tc>
        <w:tc>
          <w:tcPr>
            <w:tcW w:w="1278" w:type="dxa"/>
            <w:tcBorders>
              <w:top w:val="single" w:sz="4" w:space="0" w:color="000001"/>
              <w:left w:val="single" w:sz="4" w:space="0" w:color="000001"/>
              <w:bottom w:val="single" w:sz="4" w:space="0" w:color="000001"/>
              <w:right w:val="single" w:sz="4" w:space="0" w:color="000001"/>
            </w:tcBorders>
            <w:shd w:val="clear" w:color="auto" w:fill="FFFFFF"/>
          </w:tcPr>
          <w:p w:rsidR="00F54E23" w:rsidRPr="00620CA1" w:rsidRDefault="00F54E23" w:rsidP="002379FD">
            <w:pPr>
              <w:widowControl w:val="0"/>
              <w:tabs>
                <w:tab w:val="left" w:pos="2715"/>
              </w:tabs>
              <w:suppressAutoHyphens/>
              <w:rPr>
                <w:rFonts w:eastAsia="font242"/>
                <w:kern w:val="1"/>
                <w:sz w:val="28"/>
                <w:szCs w:val="28"/>
              </w:rPr>
            </w:pPr>
          </w:p>
        </w:tc>
      </w:tr>
    </w:tbl>
    <w:p w:rsidR="00F54E23" w:rsidRPr="00620CA1" w:rsidRDefault="00F54E23" w:rsidP="00A53F0A">
      <w:pPr>
        <w:rPr>
          <w:sz w:val="28"/>
          <w:szCs w:val="28"/>
        </w:rPr>
      </w:pPr>
    </w:p>
    <w:sectPr w:rsidR="00F54E23" w:rsidRPr="00620CA1" w:rsidSect="00C05186">
      <w:pgSz w:w="11906" w:h="16838"/>
      <w:pgMar w:top="567" w:right="567"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ont242">
    <w:altName w:val="Times New Roman"/>
    <w:charset w:val="01"/>
    <w:family w:val="auto"/>
    <w:pitch w:val="variable"/>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7B3"/>
    <w:rsid w:val="00084EA5"/>
    <w:rsid w:val="001172AB"/>
    <w:rsid w:val="001311EC"/>
    <w:rsid w:val="001C2178"/>
    <w:rsid w:val="00220B6E"/>
    <w:rsid w:val="00222D0A"/>
    <w:rsid w:val="002379FD"/>
    <w:rsid w:val="00290421"/>
    <w:rsid w:val="002B425B"/>
    <w:rsid w:val="00327BD9"/>
    <w:rsid w:val="00350DCE"/>
    <w:rsid w:val="00430892"/>
    <w:rsid w:val="004D7176"/>
    <w:rsid w:val="005147B3"/>
    <w:rsid w:val="005662C0"/>
    <w:rsid w:val="00620142"/>
    <w:rsid w:val="00620CA1"/>
    <w:rsid w:val="006300A8"/>
    <w:rsid w:val="0075262E"/>
    <w:rsid w:val="00814892"/>
    <w:rsid w:val="008878FB"/>
    <w:rsid w:val="00A53F0A"/>
    <w:rsid w:val="00A64902"/>
    <w:rsid w:val="00AF061C"/>
    <w:rsid w:val="00AF779D"/>
    <w:rsid w:val="00B71D6B"/>
    <w:rsid w:val="00C05186"/>
    <w:rsid w:val="00C932DD"/>
    <w:rsid w:val="00D17E7E"/>
    <w:rsid w:val="00E5703D"/>
    <w:rsid w:val="00E96D7E"/>
    <w:rsid w:val="00EA3C8B"/>
    <w:rsid w:val="00F1596E"/>
    <w:rsid w:val="00F23DC6"/>
    <w:rsid w:val="00F54E23"/>
    <w:rsid w:val="00FB17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47B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2D0A"/>
    <w:rPr>
      <w:rFonts w:ascii="Tahoma" w:hAnsi="Tahoma" w:cs="Tahoma"/>
      <w:sz w:val="16"/>
      <w:szCs w:val="16"/>
    </w:rPr>
  </w:style>
  <w:style w:type="character" w:customStyle="1" w:styleId="a4">
    <w:name w:val="Текст выноски Знак"/>
    <w:basedOn w:val="a0"/>
    <w:link w:val="a3"/>
    <w:uiPriority w:val="99"/>
    <w:semiHidden/>
    <w:rsid w:val="00222D0A"/>
    <w:rPr>
      <w:rFonts w:ascii="Tahoma" w:eastAsia="Times New Roman" w:hAnsi="Tahoma" w:cs="Tahoma"/>
      <w:sz w:val="16"/>
      <w:szCs w:val="16"/>
      <w:lang w:eastAsia="ru-RU"/>
    </w:rPr>
  </w:style>
  <w:style w:type="paragraph" w:styleId="a5">
    <w:name w:val="List Paragraph"/>
    <w:basedOn w:val="a"/>
    <w:uiPriority w:val="34"/>
    <w:qFormat/>
    <w:rsid w:val="002379F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47B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2D0A"/>
    <w:rPr>
      <w:rFonts w:ascii="Tahoma" w:hAnsi="Tahoma" w:cs="Tahoma"/>
      <w:sz w:val="16"/>
      <w:szCs w:val="16"/>
    </w:rPr>
  </w:style>
  <w:style w:type="character" w:customStyle="1" w:styleId="a4">
    <w:name w:val="Текст выноски Знак"/>
    <w:basedOn w:val="a0"/>
    <w:link w:val="a3"/>
    <w:uiPriority w:val="99"/>
    <w:semiHidden/>
    <w:rsid w:val="00222D0A"/>
    <w:rPr>
      <w:rFonts w:ascii="Tahoma" w:eastAsia="Times New Roman" w:hAnsi="Tahoma" w:cs="Tahoma"/>
      <w:sz w:val="16"/>
      <w:szCs w:val="16"/>
      <w:lang w:eastAsia="ru-RU"/>
    </w:rPr>
  </w:style>
  <w:style w:type="paragraph" w:styleId="a5">
    <w:name w:val="List Paragraph"/>
    <w:basedOn w:val="a"/>
    <w:uiPriority w:val="34"/>
    <w:qFormat/>
    <w:rsid w:val="002379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9801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oleObject" Target="embeddings/oleObject17.bin"/><Relationship Id="rId21" Type="http://schemas.openxmlformats.org/officeDocument/2006/relationships/oleObject" Target="embeddings/oleObject8.bin"/><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oleObject" Target="embeddings/oleObject21.bin"/><Relationship Id="rId50" Type="http://schemas.openxmlformats.org/officeDocument/2006/relationships/image" Target="media/image24.emf"/><Relationship Id="rId55" Type="http://schemas.openxmlformats.org/officeDocument/2006/relationships/oleObject" Target="embeddings/oleObject25.bin"/><Relationship Id="rId63" Type="http://schemas.openxmlformats.org/officeDocument/2006/relationships/oleObject" Target="embeddings/oleObject29.bin"/><Relationship Id="rId68" Type="http://schemas.openxmlformats.org/officeDocument/2006/relationships/image" Target="media/image33.emf"/><Relationship Id="rId7" Type="http://schemas.openxmlformats.org/officeDocument/2006/relationships/oleObject" Target="embeddings/oleObject1.bin"/><Relationship Id="rId71" Type="http://schemas.openxmlformats.org/officeDocument/2006/relationships/oleObject" Target="embeddings/oleObject33.bin"/><Relationship Id="rId2" Type="http://schemas.microsoft.com/office/2007/relationships/stylesWithEffects" Target="stylesWithEffects.xml"/><Relationship Id="rId16" Type="http://schemas.openxmlformats.org/officeDocument/2006/relationships/image" Target="media/image7.emf"/><Relationship Id="rId29" Type="http://schemas.openxmlformats.org/officeDocument/2006/relationships/oleObject" Target="embeddings/oleObject12.bin"/><Relationship Id="rId11" Type="http://schemas.openxmlformats.org/officeDocument/2006/relationships/oleObject" Target="embeddings/oleObject3.bin"/><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oleObject" Target="embeddings/oleObject16.bin"/><Relationship Id="rId40" Type="http://schemas.openxmlformats.org/officeDocument/2006/relationships/image" Target="media/image19.emf"/><Relationship Id="rId45" Type="http://schemas.openxmlformats.org/officeDocument/2006/relationships/oleObject" Target="embeddings/oleObject20.bin"/><Relationship Id="rId53" Type="http://schemas.openxmlformats.org/officeDocument/2006/relationships/oleObject" Target="embeddings/oleObject24.bin"/><Relationship Id="rId58" Type="http://schemas.openxmlformats.org/officeDocument/2006/relationships/image" Target="media/image28.emf"/><Relationship Id="rId66" Type="http://schemas.openxmlformats.org/officeDocument/2006/relationships/image" Target="media/image32.emf"/><Relationship Id="rId7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oleObject" Target="embeddings/oleObject22.bin"/><Relationship Id="rId57" Type="http://schemas.openxmlformats.org/officeDocument/2006/relationships/oleObject" Target="embeddings/oleObject26.bin"/><Relationship Id="rId61" Type="http://schemas.openxmlformats.org/officeDocument/2006/relationships/oleObject" Target="embeddings/oleObject28.bin"/><Relationship Id="rId10" Type="http://schemas.openxmlformats.org/officeDocument/2006/relationships/image" Target="media/image4.emf"/><Relationship Id="rId19" Type="http://schemas.openxmlformats.org/officeDocument/2006/relationships/oleObject" Target="embeddings/oleObject7.bin"/><Relationship Id="rId31" Type="http://schemas.openxmlformats.org/officeDocument/2006/relationships/oleObject" Target="embeddings/oleObject13.bin"/><Relationship Id="rId44" Type="http://schemas.openxmlformats.org/officeDocument/2006/relationships/image" Target="media/image21.emf"/><Relationship Id="rId52" Type="http://schemas.openxmlformats.org/officeDocument/2006/relationships/image" Target="media/image25.emf"/><Relationship Id="rId60" Type="http://schemas.openxmlformats.org/officeDocument/2006/relationships/image" Target="media/image29.emf"/><Relationship Id="rId65" Type="http://schemas.openxmlformats.org/officeDocument/2006/relationships/oleObject" Target="embeddings/oleObject30.bin"/><Relationship Id="rId73" Type="http://schemas.openxmlformats.org/officeDocument/2006/relationships/oleObject" Target="embeddings/oleObject34.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oleObject" Target="embeddings/oleObject11.bin"/><Relationship Id="rId30" Type="http://schemas.openxmlformats.org/officeDocument/2006/relationships/image" Target="media/image14.e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3.emf"/><Relationship Id="rId56" Type="http://schemas.openxmlformats.org/officeDocument/2006/relationships/image" Target="media/image27.emf"/><Relationship Id="rId64" Type="http://schemas.openxmlformats.org/officeDocument/2006/relationships/image" Target="media/image31.emf"/><Relationship Id="rId69" Type="http://schemas.openxmlformats.org/officeDocument/2006/relationships/oleObject" Target="embeddings/oleObject32.bin"/><Relationship Id="rId8" Type="http://schemas.openxmlformats.org/officeDocument/2006/relationships/image" Target="media/image3.emf"/><Relationship Id="rId51" Type="http://schemas.openxmlformats.org/officeDocument/2006/relationships/oleObject" Target="embeddings/oleObject23.bin"/><Relationship Id="rId72" Type="http://schemas.openxmlformats.org/officeDocument/2006/relationships/image" Target="media/image35.emf"/><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8.emf"/><Relationship Id="rId46" Type="http://schemas.openxmlformats.org/officeDocument/2006/relationships/image" Target="media/image22.emf"/><Relationship Id="rId59" Type="http://schemas.openxmlformats.org/officeDocument/2006/relationships/oleObject" Target="embeddings/oleObject27.bin"/><Relationship Id="rId67" Type="http://schemas.openxmlformats.org/officeDocument/2006/relationships/oleObject" Target="embeddings/oleObject31.bin"/><Relationship Id="rId20" Type="http://schemas.openxmlformats.org/officeDocument/2006/relationships/image" Target="media/image9.emf"/><Relationship Id="rId41" Type="http://schemas.openxmlformats.org/officeDocument/2006/relationships/oleObject" Target="embeddings/oleObject18.bin"/><Relationship Id="rId54" Type="http://schemas.openxmlformats.org/officeDocument/2006/relationships/image" Target="media/image26.emf"/><Relationship Id="rId62" Type="http://schemas.openxmlformats.org/officeDocument/2006/relationships/image" Target="media/image30.emf"/><Relationship Id="rId70" Type="http://schemas.openxmlformats.org/officeDocument/2006/relationships/image" Target="media/image34.emf"/><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3192</Words>
  <Characters>18195</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IT</cp:lastModifiedBy>
  <cp:revision>2</cp:revision>
  <cp:lastPrinted>2019-04-29T10:23:00Z</cp:lastPrinted>
  <dcterms:created xsi:type="dcterms:W3CDTF">2019-05-06T18:23:00Z</dcterms:created>
  <dcterms:modified xsi:type="dcterms:W3CDTF">2019-05-06T18:23:00Z</dcterms:modified>
</cp:coreProperties>
</file>