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40" w:rsidRDefault="00700340" w:rsidP="00700340">
      <w:pPr>
        <w:tabs>
          <w:tab w:val="left" w:pos="1894"/>
          <w:tab w:val="left" w:pos="8895"/>
        </w:tabs>
        <w:rPr>
          <w:b/>
          <w:sz w:val="28"/>
          <w:szCs w:val="28"/>
          <w:lang w:eastAsia="ru-RU"/>
        </w:rPr>
      </w:pPr>
      <w:r>
        <w:rPr>
          <w:noProof/>
          <w:sz w:val="28"/>
          <w:szCs w:val="28"/>
          <w:lang w:eastAsia="ru-RU"/>
        </w:rPr>
        <mc:AlternateContent>
          <mc:Choice Requires="wps">
            <w:drawing>
              <wp:anchor distT="0" distB="0" distL="114300" distR="114300" simplePos="0" relativeHeight="251660288" behindDoc="0" locked="0" layoutInCell="1" allowOverlap="1" wp14:anchorId="4BBEA875" wp14:editId="6C517129">
                <wp:simplePos x="0" y="0"/>
                <wp:positionH relativeFrom="column">
                  <wp:posOffset>299085</wp:posOffset>
                </wp:positionH>
                <wp:positionV relativeFrom="paragraph">
                  <wp:posOffset>2336165</wp:posOffset>
                </wp:positionV>
                <wp:extent cx="5753100" cy="295275"/>
                <wp:effectExtent l="3810"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0340" w:rsidRPr="00EC085A" w:rsidRDefault="00700340" w:rsidP="00700340">
                            <w:pPr>
                              <w:rPr>
                                <w:rFonts w:ascii="Arial" w:hAnsi="Arial" w:cs="Arial"/>
                              </w:rPr>
                            </w:pPr>
                            <w:r w:rsidRPr="00931C91">
                              <w:rPr>
                                <w:color w:val="FF0000"/>
                                <w:sz w:val="28"/>
                                <w:szCs w:val="28"/>
                              </w:rPr>
                              <w:t xml:space="preserve">         </w:t>
                            </w:r>
                            <w:r w:rsidRPr="00EC085A">
                              <w:rPr>
                                <w:rFonts w:ascii="Arial" w:hAnsi="Arial" w:cs="Arial"/>
                              </w:rPr>
                              <w:t xml:space="preserve">29.07.2019                                                        </w:t>
                            </w:r>
                            <w:r>
                              <w:rPr>
                                <w:rFonts w:ascii="Arial" w:hAnsi="Arial" w:cs="Arial"/>
                              </w:rPr>
                              <w:t xml:space="preserve">      </w:t>
                            </w:r>
                            <w:r w:rsidRPr="00EC085A">
                              <w:rPr>
                                <w:rFonts w:ascii="Arial" w:hAnsi="Arial" w:cs="Arial"/>
                              </w:rPr>
                              <w:t xml:space="preserve">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BEA875" id="_x0000_s1027" type="#_x0000_t202" style="position:absolute;margin-left:23.55pt;margin-top:183.95pt;width:45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6khAIAABY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" stroked="f">
                <v:textbox>
                  <w:txbxContent>
                    <w:p w:rsidR="00700340" w:rsidRPr="00EC085A" w:rsidRDefault="00700340" w:rsidP="00700340">
                      <w:pPr>
                        <w:rPr>
                          <w:rFonts w:ascii="Arial" w:hAnsi="Arial" w:cs="Arial"/>
                        </w:rPr>
                      </w:pPr>
                      <w:r w:rsidRPr="00931C91">
                        <w:rPr>
                          <w:color w:val="FF0000"/>
                          <w:sz w:val="28"/>
                          <w:szCs w:val="28"/>
                        </w:rPr>
                        <w:t xml:space="preserve">         </w:t>
                      </w:r>
                      <w:r w:rsidRPr="00EC085A">
                        <w:rPr>
                          <w:rFonts w:ascii="Arial" w:hAnsi="Arial" w:cs="Arial"/>
                        </w:rPr>
                        <w:t xml:space="preserve">29.07.2019                                                        </w:t>
                      </w:r>
                      <w:r>
                        <w:rPr>
                          <w:rFonts w:ascii="Arial" w:hAnsi="Arial" w:cs="Arial"/>
                        </w:rPr>
                        <w:t xml:space="preserve">      </w:t>
                      </w:r>
                      <w:r w:rsidRPr="00EC085A">
                        <w:rPr>
                          <w:rFonts w:ascii="Arial" w:hAnsi="Arial" w:cs="Arial"/>
                        </w:rPr>
                        <w:t xml:space="preserve">    №16</w:t>
                      </w:r>
                    </w:p>
                  </w:txbxContent>
                </v:textbox>
              </v:shape>
            </w:pict>
          </mc:Fallback>
        </mc:AlternateContent>
      </w:r>
      <w:r w:rsidRPr="00BC1C65">
        <w:rPr>
          <w:b/>
          <w:noProof/>
          <w:sz w:val="28"/>
          <w:szCs w:val="28"/>
          <w:lang w:eastAsia="ru-RU"/>
        </w:rPr>
        <w:drawing>
          <wp:inline distT="0" distB="0" distL="0" distR="0" wp14:anchorId="0B6F17E0" wp14:editId="3FF3A818">
            <wp:extent cx="6151715" cy="3400069"/>
            <wp:effectExtent l="19050" t="0" r="1435" b="0"/>
            <wp:docPr id="4" name="Рисунок 4"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700340" w:rsidRPr="00CA3E0D" w:rsidRDefault="00700340" w:rsidP="00700340">
      <w:pPr>
        <w:spacing w:line="276" w:lineRule="auto"/>
        <w:jc w:val="center"/>
        <w:rPr>
          <w:rFonts w:ascii="Arial" w:eastAsia="Calibri" w:hAnsi="Arial" w:cs="Arial"/>
          <w:lang w:eastAsia="en-US"/>
        </w:rPr>
      </w:pPr>
      <w:bookmarkStart w:id="0" w:name="_GoBack"/>
      <w:proofErr w:type="spellStart"/>
      <w:r w:rsidRPr="00CA3E0D">
        <w:rPr>
          <w:rFonts w:ascii="Arial" w:eastAsia="Calibri" w:hAnsi="Arial" w:cs="Arial"/>
          <w:lang w:eastAsia="en-US"/>
        </w:rPr>
        <w:t>Югары</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Ослан</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муниципаль</w:t>
      </w:r>
      <w:proofErr w:type="spellEnd"/>
      <w:r w:rsidRPr="00CA3E0D">
        <w:rPr>
          <w:rFonts w:ascii="Arial" w:eastAsia="Calibri" w:hAnsi="Arial" w:cs="Arial"/>
          <w:lang w:eastAsia="en-US"/>
        </w:rPr>
        <w:t xml:space="preserve"> районы</w:t>
      </w:r>
      <w:r w:rsidRPr="00CA3E0D">
        <w:rPr>
          <w:rFonts w:ascii="Arial" w:eastAsia="Calibri" w:hAnsi="Arial" w:cs="Arial"/>
          <w:lang w:val="tt-RU" w:eastAsia="en-US"/>
        </w:rPr>
        <w:t xml:space="preserve"> </w:t>
      </w:r>
      <w:r w:rsidRPr="00700340">
        <w:rPr>
          <w:rFonts w:ascii="Arial" w:eastAsia="Calibri" w:hAnsi="Arial" w:cs="Arial"/>
          <w:lang w:val="tt-RU" w:eastAsia="en-US"/>
        </w:rPr>
        <w:t>Югары Ослан</w:t>
      </w:r>
      <w:r>
        <w:rPr>
          <w:rFonts w:ascii="Arial" w:eastAsia="Calibri" w:hAnsi="Arial" w:cs="Arial"/>
          <w:lang w:val="tt-RU" w:eastAsia="en-US"/>
        </w:rPr>
        <w:t xml:space="preserve"> </w:t>
      </w:r>
      <w:proofErr w:type="spellStart"/>
      <w:r w:rsidRPr="00CA3E0D">
        <w:rPr>
          <w:rFonts w:ascii="Arial" w:eastAsia="Calibri" w:hAnsi="Arial" w:cs="Arial"/>
          <w:lang w:eastAsia="en-US"/>
        </w:rPr>
        <w:t>авыл</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җирлеге</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Башкарма</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комитетының</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эчке</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хезмәт</w:t>
      </w:r>
      <w:proofErr w:type="spellEnd"/>
      <w:r w:rsidRPr="00CA3E0D">
        <w:rPr>
          <w:rFonts w:ascii="Arial" w:eastAsia="Calibri" w:hAnsi="Arial" w:cs="Arial"/>
          <w:lang w:eastAsia="en-US"/>
        </w:rPr>
        <w:t xml:space="preserve"> </w:t>
      </w:r>
      <w:proofErr w:type="spellStart"/>
      <w:proofErr w:type="gramStart"/>
      <w:r w:rsidRPr="00CA3E0D">
        <w:rPr>
          <w:rFonts w:ascii="Arial" w:eastAsia="Calibri" w:hAnsi="Arial" w:cs="Arial"/>
          <w:lang w:eastAsia="en-US"/>
        </w:rPr>
        <w:t>т</w:t>
      </w:r>
      <w:proofErr w:type="gramEnd"/>
      <w:r w:rsidRPr="00CA3E0D">
        <w:rPr>
          <w:rFonts w:ascii="Arial" w:eastAsia="Calibri" w:hAnsi="Arial" w:cs="Arial"/>
          <w:lang w:eastAsia="en-US"/>
        </w:rPr>
        <w:t>әртибе</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кагыйдәләренә</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үзгәрешләр</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кертү</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турында</w:t>
      </w:r>
      <w:bookmarkEnd w:id="0"/>
      <w:proofErr w:type="spellEnd"/>
    </w:p>
    <w:p w:rsidR="00700340" w:rsidRPr="00CA3E0D" w:rsidRDefault="00700340" w:rsidP="00700340">
      <w:pPr>
        <w:spacing w:line="276" w:lineRule="auto"/>
        <w:jc w:val="center"/>
        <w:rPr>
          <w:rFonts w:ascii="Arial" w:eastAsia="Calibri" w:hAnsi="Arial" w:cs="Arial"/>
          <w:lang w:eastAsia="en-US"/>
        </w:rPr>
      </w:pPr>
    </w:p>
    <w:p w:rsidR="00700340" w:rsidRPr="00CA3E0D" w:rsidRDefault="00700340" w:rsidP="00700340">
      <w:pPr>
        <w:spacing w:line="276" w:lineRule="auto"/>
        <w:jc w:val="center"/>
        <w:rPr>
          <w:rFonts w:ascii="Arial" w:eastAsia="Calibri" w:hAnsi="Arial" w:cs="Arial"/>
          <w:lang w:eastAsia="en-US"/>
        </w:rPr>
      </w:pPr>
      <w:r w:rsidRPr="00CA3E0D">
        <w:rPr>
          <w:rFonts w:ascii="Arial" w:eastAsia="Calibri" w:hAnsi="Arial" w:cs="Arial"/>
          <w:lang w:eastAsia="en-US"/>
        </w:rPr>
        <w:t xml:space="preserve">Россия </w:t>
      </w:r>
      <w:proofErr w:type="spellStart"/>
      <w:r w:rsidRPr="00CA3E0D">
        <w:rPr>
          <w:rFonts w:ascii="Arial" w:eastAsia="Calibri" w:hAnsi="Arial" w:cs="Arial"/>
          <w:lang w:eastAsia="en-US"/>
        </w:rPr>
        <w:t>Федерациясе</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Хезмәт</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кодексына</w:t>
      </w:r>
      <w:proofErr w:type="spellEnd"/>
      <w:r w:rsidRPr="00CA3E0D">
        <w:rPr>
          <w:rFonts w:ascii="Arial" w:eastAsia="Calibri" w:hAnsi="Arial" w:cs="Arial"/>
          <w:lang w:eastAsia="en-US"/>
        </w:rPr>
        <w:t xml:space="preserve"> </w:t>
      </w:r>
      <w:proofErr w:type="spellStart"/>
      <w:r w:rsidRPr="00CA3E0D">
        <w:rPr>
          <w:rFonts w:ascii="Arial" w:eastAsia="Calibri" w:hAnsi="Arial" w:cs="Arial"/>
          <w:lang w:eastAsia="en-US"/>
        </w:rPr>
        <w:t>таянып</w:t>
      </w:r>
      <w:proofErr w:type="spellEnd"/>
      <w:r w:rsidRPr="00CA3E0D">
        <w:rPr>
          <w:rFonts w:ascii="Arial" w:eastAsia="Calibri" w:hAnsi="Arial" w:cs="Arial"/>
          <w:lang w:eastAsia="en-US"/>
        </w:rPr>
        <w:t>,</w:t>
      </w:r>
    </w:p>
    <w:p w:rsidR="00700340" w:rsidRPr="00CA3E0D" w:rsidRDefault="00700340" w:rsidP="00700340">
      <w:pPr>
        <w:spacing w:line="276" w:lineRule="auto"/>
        <w:jc w:val="center"/>
        <w:rPr>
          <w:rFonts w:ascii="Arial" w:eastAsia="Calibri" w:hAnsi="Arial" w:cs="Arial"/>
          <w:lang w:eastAsia="en-US"/>
        </w:rPr>
      </w:pPr>
    </w:p>
    <w:p w:rsidR="00700340" w:rsidRPr="00CA3E0D" w:rsidRDefault="00700340" w:rsidP="00700340">
      <w:pPr>
        <w:spacing w:line="276" w:lineRule="auto"/>
        <w:jc w:val="both"/>
        <w:rPr>
          <w:rFonts w:ascii="Arial" w:eastAsia="Calibri" w:hAnsi="Arial" w:cs="Arial"/>
          <w:lang w:val="tt-RU" w:eastAsia="en-US"/>
        </w:rPr>
      </w:pPr>
      <w:r w:rsidRPr="00CA3E0D">
        <w:rPr>
          <w:rFonts w:ascii="Arial" w:eastAsia="Calibri" w:hAnsi="Arial" w:cs="Arial"/>
          <w:lang w:val="tt-RU" w:eastAsia="en-US"/>
        </w:rPr>
        <w:t xml:space="preserve">                                                     КАРАР БИРӘМ:</w:t>
      </w:r>
    </w:p>
    <w:p w:rsidR="00700340" w:rsidRPr="00CA3E0D" w:rsidRDefault="00700340" w:rsidP="00700340">
      <w:pPr>
        <w:spacing w:line="276" w:lineRule="auto"/>
        <w:jc w:val="both"/>
        <w:rPr>
          <w:rFonts w:ascii="Arial" w:eastAsia="Calibri" w:hAnsi="Arial" w:cs="Arial"/>
          <w:lang w:val="tt-RU" w:eastAsia="en-US"/>
        </w:rPr>
      </w:pPr>
    </w:p>
    <w:p w:rsidR="00700340" w:rsidRPr="00CA3E0D" w:rsidRDefault="00700340" w:rsidP="00700340">
      <w:pPr>
        <w:spacing w:line="276" w:lineRule="auto"/>
        <w:jc w:val="both"/>
        <w:rPr>
          <w:rFonts w:ascii="Arial" w:eastAsia="Calibri" w:hAnsi="Arial" w:cs="Arial"/>
          <w:lang w:val="tt-RU" w:eastAsia="en-US"/>
        </w:rPr>
      </w:pPr>
      <w:r>
        <w:rPr>
          <w:rFonts w:ascii="Arial" w:eastAsia="Calibri" w:hAnsi="Arial" w:cs="Arial"/>
          <w:lang w:val="tt-RU" w:eastAsia="en-US"/>
        </w:rPr>
        <w:t xml:space="preserve">      1.</w:t>
      </w:r>
      <w:r w:rsidRPr="00700340">
        <w:rPr>
          <w:lang w:val="tt-RU"/>
        </w:rPr>
        <w:t xml:space="preserve"> </w:t>
      </w:r>
      <w:r w:rsidRPr="00700340">
        <w:rPr>
          <w:rFonts w:ascii="Arial" w:eastAsia="Calibri" w:hAnsi="Arial" w:cs="Arial"/>
          <w:lang w:val="tt-RU" w:eastAsia="en-US"/>
        </w:rPr>
        <w:t>Югары Ослан</w:t>
      </w:r>
      <w:r w:rsidRPr="00CA3E0D">
        <w:rPr>
          <w:rFonts w:ascii="Arial" w:hAnsi="Arial" w:cs="Arial"/>
          <w:lang w:val="tt-RU"/>
        </w:rPr>
        <w:t xml:space="preserve"> </w:t>
      </w:r>
      <w:r w:rsidRPr="00CA3E0D">
        <w:rPr>
          <w:rFonts w:ascii="Arial" w:eastAsia="Calibri" w:hAnsi="Arial" w:cs="Arial"/>
          <w:lang w:val="tt-RU" w:eastAsia="en-US"/>
        </w:rPr>
        <w:t xml:space="preserve">авыл җирлеге Башкарма комитетының </w:t>
      </w:r>
      <w:r w:rsidRPr="00700340">
        <w:rPr>
          <w:rFonts w:ascii="Arial" w:hAnsi="Arial" w:cs="Arial"/>
          <w:bCs/>
          <w:lang w:val="tt-RU" w:eastAsia="ru-RU"/>
        </w:rPr>
        <w:t>09.01.2019 ел, №1</w:t>
      </w:r>
      <w:r w:rsidRPr="00700340">
        <w:rPr>
          <w:rFonts w:ascii="Arial" w:hAnsi="Arial" w:cs="Arial"/>
          <w:lang w:val="tt-RU" w:eastAsia="ru-RU"/>
        </w:rPr>
        <w:t xml:space="preserve"> </w:t>
      </w:r>
      <w:r w:rsidRPr="00CA3E0D">
        <w:rPr>
          <w:rFonts w:ascii="Arial" w:eastAsia="Calibri" w:hAnsi="Arial" w:cs="Arial"/>
          <w:lang w:val="tt-RU" w:eastAsia="en-US"/>
        </w:rPr>
        <w:t xml:space="preserve">карары белән расланган Югары Ослан муниципаль районы </w:t>
      </w:r>
      <w:r w:rsidRPr="00AC304E">
        <w:rPr>
          <w:rFonts w:ascii="Arial" w:eastAsia="Calibri" w:hAnsi="Arial" w:cs="Arial"/>
          <w:lang w:val="tt-RU" w:eastAsia="en-US"/>
        </w:rPr>
        <w:t xml:space="preserve">Югары Ослан </w:t>
      </w:r>
      <w:r w:rsidRPr="00CA3E0D">
        <w:rPr>
          <w:rFonts w:ascii="Arial" w:eastAsia="Calibri" w:hAnsi="Arial" w:cs="Arial"/>
          <w:lang w:val="tt-RU" w:eastAsia="en-US"/>
        </w:rPr>
        <w:t>авыл җирлеге Башкарма комитетының эчке хезмәт тәртибе Кагыйдәләренә түбәндәге үзгәрешләрне кертергә:</w:t>
      </w:r>
    </w:p>
    <w:p w:rsidR="00700340" w:rsidRPr="00CA3E0D" w:rsidRDefault="00700340" w:rsidP="00700340">
      <w:pPr>
        <w:spacing w:line="276" w:lineRule="auto"/>
        <w:jc w:val="both"/>
        <w:rPr>
          <w:rFonts w:ascii="Arial" w:eastAsia="Calibri" w:hAnsi="Arial" w:cs="Arial"/>
          <w:lang w:val="tt-RU" w:eastAsia="en-US"/>
        </w:rPr>
      </w:pPr>
      <w:r w:rsidRPr="00CA3E0D">
        <w:rPr>
          <w:rFonts w:ascii="Arial" w:eastAsia="Calibri" w:hAnsi="Arial" w:cs="Arial"/>
          <w:lang w:val="tt-RU" w:eastAsia="en-US"/>
        </w:rPr>
        <w:t xml:space="preserve">       1.1. Кагыйдәләрнең 2.4 пунктын түбәндәге редакциядә бәян итәргә:</w:t>
      </w:r>
    </w:p>
    <w:p w:rsidR="00700340" w:rsidRPr="00CA3E0D" w:rsidRDefault="00700340" w:rsidP="00700340">
      <w:pPr>
        <w:spacing w:line="276" w:lineRule="auto"/>
        <w:jc w:val="both"/>
        <w:rPr>
          <w:rFonts w:ascii="Arial" w:eastAsia="Calibri" w:hAnsi="Arial" w:cs="Arial"/>
          <w:lang w:val="tt-RU" w:eastAsia="en-US"/>
        </w:rPr>
      </w:pPr>
      <w:r w:rsidRPr="00CA3E0D">
        <w:rPr>
          <w:rFonts w:ascii="Arial" w:eastAsia="Calibri" w:hAnsi="Arial" w:cs="Arial"/>
          <w:lang w:val="tt-RU" w:eastAsia="en-US"/>
        </w:rPr>
        <w:t>«2.4.  Хезмәт килешүе төзегәндә беренче тапкыр эш бирүче тарафыннан хезмәт кенәгәсе рәсмиләштерелә. Эшкә беренче тапкыр килә торган затка шәхси исәп ачылмаган очракта, эш бирүче тарафыннан Россия Федерациясе Пенсия фондының тиешле территориаль органына күрсәтелгән затның индивидуаль (шәхсиләштерелгән) исәпкә алу системасында теркәлү өчен кирәкле мәгълүматлар тапшырыла»;</w:t>
      </w:r>
    </w:p>
    <w:p w:rsidR="00700340" w:rsidRPr="00CA3E0D" w:rsidRDefault="00700340" w:rsidP="00700340">
      <w:pPr>
        <w:spacing w:line="276" w:lineRule="auto"/>
        <w:jc w:val="both"/>
        <w:rPr>
          <w:rFonts w:ascii="Arial" w:eastAsia="Calibri" w:hAnsi="Arial" w:cs="Arial"/>
          <w:lang w:val="tt-RU" w:eastAsia="en-US"/>
        </w:rPr>
      </w:pPr>
      <w:r w:rsidRPr="00CA3E0D">
        <w:rPr>
          <w:rFonts w:ascii="Arial" w:eastAsia="Calibri" w:hAnsi="Arial" w:cs="Arial"/>
          <w:lang w:val="tt-RU" w:eastAsia="en-US"/>
        </w:rPr>
        <w:t xml:space="preserve">        1.2. Кагыйдәләрнең 2.3 пунктындагы 13 абзацының 3 кече пунктын түбәндәге редакциядә бәян итәргә:</w:t>
      </w:r>
    </w:p>
    <w:p w:rsidR="00700340" w:rsidRPr="00CA3E0D" w:rsidRDefault="00700340" w:rsidP="00700340">
      <w:pPr>
        <w:spacing w:line="276" w:lineRule="auto"/>
        <w:jc w:val="both"/>
        <w:rPr>
          <w:rFonts w:ascii="Arial" w:eastAsia="Calibri" w:hAnsi="Arial" w:cs="Arial"/>
          <w:lang w:val="tt-RU" w:eastAsia="en-US"/>
        </w:rPr>
      </w:pPr>
      <w:r w:rsidRPr="00CA3E0D">
        <w:rPr>
          <w:rFonts w:ascii="Arial" w:eastAsia="Calibri" w:hAnsi="Arial" w:cs="Arial"/>
          <w:lang w:val="tt-RU" w:eastAsia="en-US"/>
        </w:rPr>
        <w:t>«3) шәхси (шәхсиләштерелгән) исәпкә алу системасында, шул исәптән электрон документ формасында теркәүне раслаучы документ»;</w:t>
      </w:r>
    </w:p>
    <w:p w:rsidR="00700340" w:rsidRPr="00CA3E0D" w:rsidRDefault="00700340" w:rsidP="00700340">
      <w:pPr>
        <w:spacing w:line="276" w:lineRule="auto"/>
        <w:jc w:val="both"/>
        <w:rPr>
          <w:rFonts w:ascii="Arial" w:eastAsia="Calibri" w:hAnsi="Arial" w:cs="Arial"/>
          <w:lang w:val="tt-RU" w:eastAsia="en-US"/>
        </w:rPr>
      </w:pPr>
      <w:r w:rsidRPr="00CA3E0D">
        <w:rPr>
          <w:rFonts w:ascii="Arial" w:eastAsia="Calibri" w:hAnsi="Arial" w:cs="Arial"/>
          <w:lang w:val="tt-RU" w:eastAsia="en-US"/>
        </w:rPr>
        <w:t xml:space="preserve">    1.3. Кагыйдәләрнең 2.4 пунктын түбәндәге редакциядә бәян итәргә:</w:t>
      </w:r>
    </w:p>
    <w:p w:rsidR="00700340" w:rsidRPr="00CA3E0D" w:rsidRDefault="00700340" w:rsidP="00700340">
      <w:pPr>
        <w:spacing w:line="276" w:lineRule="auto"/>
        <w:jc w:val="both"/>
        <w:rPr>
          <w:rFonts w:ascii="Arial" w:eastAsia="Calibri" w:hAnsi="Arial" w:cs="Arial"/>
          <w:lang w:val="tt-RU" w:eastAsia="en-US"/>
        </w:rPr>
      </w:pPr>
      <w:r w:rsidRPr="00CA3E0D">
        <w:rPr>
          <w:rFonts w:ascii="Arial" w:eastAsia="Calibri" w:hAnsi="Arial" w:cs="Arial"/>
          <w:lang w:val="tt-RU" w:eastAsia="en-US"/>
        </w:rPr>
        <w:t xml:space="preserve">«9.11.  Коррупциягә каршы көрәш турында Россия Федерациясе законнары белән билгеләнгән чикләүләр һәм тыюларны, бурычларны үтәмәгән өчен дисциплинар җәза бирүдән тыш, дисциплинар җәза бирү   җинаять кылган      көннән алып алты айдан да соңга калмыйча, ә ревизия, финанс-хуҗалык эшчәнлеген яки аудитор тикшерүе нәтиҗәләре буенча - аны эшләгән көннән соң ике елдан да соңга калмыйча кулланыла алмый. Коррупциягә каршы көрәш турында Россия </w:t>
      </w:r>
      <w:r w:rsidRPr="00CA3E0D">
        <w:rPr>
          <w:rFonts w:ascii="Arial" w:eastAsia="Calibri" w:hAnsi="Arial" w:cs="Arial"/>
          <w:lang w:val="tt-RU" w:eastAsia="en-US"/>
        </w:rPr>
        <w:lastRenderedPageBreak/>
        <w:t xml:space="preserve">Федерациясе законнары белән билгеләнгән чикләүләрне һәм тыюларны, бурычларны үтәмәгән өчен дисциплинар җәза кылган көннән өч елдан да соңга калмыйча кулланыла алмый. Күрсәтелгән вакытка җинаять эше буенча җитештерү вакыты кертелми»; </w:t>
      </w:r>
    </w:p>
    <w:p w:rsidR="00700340" w:rsidRPr="00CA3E0D" w:rsidRDefault="00700340" w:rsidP="00700340">
      <w:pPr>
        <w:spacing w:line="276" w:lineRule="auto"/>
        <w:jc w:val="both"/>
        <w:rPr>
          <w:rFonts w:ascii="Arial" w:eastAsia="Calibri" w:hAnsi="Arial" w:cs="Arial"/>
          <w:lang w:val="tt-RU" w:eastAsia="en-US"/>
        </w:rPr>
      </w:pPr>
      <w:r w:rsidRPr="00CA3E0D">
        <w:rPr>
          <w:rFonts w:ascii="Arial" w:eastAsia="Calibri" w:hAnsi="Arial" w:cs="Arial"/>
          <w:lang w:val="tt-RU" w:eastAsia="en-US"/>
        </w:rPr>
        <w:t xml:space="preserve">     1.4.  Кагыйдәләрнең 2.3 пунктындагы  8 кече пунктын түбәндәге редакциядә бәян итәргә:</w:t>
      </w:r>
    </w:p>
    <w:p w:rsidR="00700340" w:rsidRPr="00CA3E0D" w:rsidRDefault="00700340" w:rsidP="00700340">
      <w:pPr>
        <w:spacing w:line="276" w:lineRule="auto"/>
        <w:jc w:val="both"/>
        <w:rPr>
          <w:rFonts w:ascii="Arial" w:eastAsia="Calibri" w:hAnsi="Arial" w:cs="Arial"/>
          <w:lang w:val="tt-RU" w:eastAsia="en-US"/>
        </w:rPr>
      </w:pPr>
      <w:r w:rsidRPr="00CA3E0D">
        <w:rPr>
          <w:rFonts w:ascii="Arial" w:eastAsia="Calibri" w:hAnsi="Arial" w:cs="Arial"/>
          <w:lang w:val="tt-RU" w:eastAsia="en-US"/>
        </w:rPr>
        <w:t>«8) хәрби исәпкә алу документлары-запастагы гражданнар һәм хәрби хезмәткә чакырылырга тиешле затлар өчен».</w:t>
      </w:r>
    </w:p>
    <w:p w:rsidR="00700340" w:rsidRPr="00CA3E0D" w:rsidRDefault="00700340" w:rsidP="00700340">
      <w:pPr>
        <w:spacing w:line="276" w:lineRule="auto"/>
        <w:jc w:val="both"/>
        <w:rPr>
          <w:rFonts w:ascii="Arial" w:eastAsia="Calibri" w:hAnsi="Arial" w:cs="Arial"/>
          <w:lang w:val="tt-RU" w:eastAsia="en-US"/>
        </w:rPr>
      </w:pPr>
    </w:p>
    <w:p w:rsidR="00700340" w:rsidRPr="00CA3E0D" w:rsidRDefault="00700340" w:rsidP="00700340">
      <w:pPr>
        <w:spacing w:line="276" w:lineRule="auto"/>
        <w:jc w:val="both"/>
        <w:rPr>
          <w:rFonts w:ascii="Arial" w:eastAsia="Calibri" w:hAnsi="Arial" w:cs="Arial"/>
          <w:lang w:val="tt-RU" w:eastAsia="en-US"/>
        </w:rPr>
      </w:pPr>
      <w:r w:rsidRPr="00CA3E0D">
        <w:rPr>
          <w:rFonts w:ascii="Arial" w:eastAsia="Calibri" w:hAnsi="Arial" w:cs="Arial"/>
          <w:lang w:val="tt-RU" w:eastAsia="en-US"/>
        </w:rPr>
        <w:t xml:space="preserve">     2. Әлеге карарны Татарстан Республикасы Югары Ослан муниципаль районының рәсми сайтында һәм Татарстан Республикасы хокукый мәгълүмат рәсми порталында урнаштырырга.</w:t>
      </w:r>
    </w:p>
    <w:p w:rsidR="00700340" w:rsidRDefault="00700340" w:rsidP="00700340">
      <w:pPr>
        <w:spacing w:line="276" w:lineRule="auto"/>
        <w:jc w:val="both"/>
        <w:rPr>
          <w:rFonts w:ascii="Arial" w:eastAsia="Calibri" w:hAnsi="Arial" w:cs="Arial"/>
          <w:lang w:val="tt-RU" w:eastAsia="en-US"/>
        </w:rPr>
      </w:pPr>
    </w:p>
    <w:p w:rsidR="00700340" w:rsidRDefault="00700340" w:rsidP="00700340">
      <w:pPr>
        <w:spacing w:line="276" w:lineRule="auto"/>
        <w:jc w:val="both"/>
        <w:rPr>
          <w:rFonts w:ascii="Arial" w:eastAsia="Calibri" w:hAnsi="Arial" w:cs="Arial"/>
          <w:lang w:val="tt-RU" w:eastAsia="en-US"/>
        </w:rPr>
      </w:pPr>
      <w:r w:rsidRPr="00700340">
        <w:rPr>
          <w:rFonts w:ascii="Arial" w:eastAsia="Calibri" w:hAnsi="Arial" w:cs="Arial"/>
          <w:lang w:val="tt-RU" w:eastAsia="en-US"/>
        </w:rPr>
        <w:t>Югары Ослан муниципаль районы</w:t>
      </w:r>
    </w:p>
    <w:p w:rsidR="00700340" w:rsidRPr="00CA3E0D" w:rsidRDefault="00700340" w:rsidP="00700340">
      <w:pPr>
        <w:spacing w:line="276" w:lineRule="auto"/>
        <w:jc w:val="both"/>
        <w:rPr>
          <w:rFonts w:ascii="Arial" w:eastAsia="Calibri" w:hAnsi="Arial" w:cs="Arial"/>
          <w:lang w:val="tt-RU" w:eastAsia="en-US"/>
        </w:rPr>
      </w:pPr>
      <w:r w:rsidRPr="00AC304E">
        <w:rPr>
          <w:rFonts w:ascii="Arial" w:eastAsia="Calibri" w:hAnsi="Arial" w:cs="Arial"/>
          <w:lang w:val="tt-RU" w:eastAsia="en-US"/>
        </w:rPr>
        <w:t xml:space="preserve">Югары Ослан </w:t>
      </w:r>
      <w:r>
        <w:rPr>
          <w:rFonts w:ascii="Arial" w:eastAsia="Calibri" w:hAnsi="Arial" w:cs="Arial"/>
          <w:lang w:val="tt-RU" w:eastAsia="en-US"/>
        </w:rPr>
        <w:t>авыл җирлеге</w:t>
      </w:r>
    </w:p>
    <w:p w:rsidR="00700340" w:rsidRPr="00EC085A" w:rsidRDefault="00700340" w:rsidP="00700340">
      <w:pPr>
        <w:jc w:val="both"/>
        <w:rPr>
          <w:rFonts w:ascii="Arial" w:hAnsi="Arial" w:cs="Arial"/>
          <w:bCs/>
        </w:rPr>
      </w:pPr>
      <w:r w:rsidRPr="00AC304E">
        <w:rPr>
          <w:rFonts w:ascii="Arial" w:eastAsia="Calibri" w:hAnsi="Arial" w:cs="Arial"/>
          <w:lang w:val="tt-RU" w:eastAsia="en-US"/>
        </w:rPr>
        <w:t>Башкар</w:t>
      </w:r>
      <w:r>
        <w:rPr>
          <w:rFonts w:ascii="Arial" w:eastAsia="Calibri" w:hAnsi="Arial" w:cs="Arial"/>
          <w:lang w:val="tt-RU" w:eastAsia="en-US"/>
        </w:rPr>
        <w:t>ма комитет җитәкчесе</w:t>
      </w:r>
      <w:r w:rsidRPr="00EC085A">
        <w:rPr>
          <w:rFonts w:ascii="Arial" w:hAnsi="Arial" w:cs="Arial"/>
        </w:rPr>
        <w:t xml:space="preserve">                                 Д.В. Котков</w:t>
      </w:r>
    </w:p>
    <w:p w:rsidR="00700340" w:rsidRPr="00EC085A" w:rsidRDefault="00700340" w:rsidP="00F42481">
      <w:pPr>
        <w:jc w:val="both"/>
        <w:rPr>
          <w:rFonts w:ascii="Arial" w:hAnsi="Arial" w:cs="Arial"/>
          <w:bCs/>
        </w:rPr>
      </w:pPr>
    </w:p>
    <w:sectPr w:rsidR="00700340" w:rsidRPr="00EC085A" w:rsidSect="00056C94">
      <w:footnotePr>
        <w:pos w:val="beneathText"/>
      </w:footnotePr>
      <w:pgSz w:w="11905" w:h="16837"/>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745" w:rsidRDefault="00556745" w:rsidP="00BC1C65">
      <w:r>
        <w:separator/>
      </w:r>
    </w:p>
  </w:endnote>
  <w:endnote w:type="continuationSeparator" w:id="0">
    <w:p w:rsidR="00556745" w:rsidRDefault="00556745" w:rsidP="00BC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745" w:rsidRDefault="00556745" w:rsidP="00BC1C65">
      <w:r>
        <w:separator/>
      </w:r>
    </w:p>
  </w:footnote>
  <w:footnote w:type="continuationSeparator" w:id="0">
    <w:p w:rsidR="00556745" w:rsidRDefault="00556745" w:rsidP="00BC1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2772E"/>
    <w:multiLevelType w:val="multilevel"/>
    <w:tmpl w:val="C1B0314E"/>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nsid w:val="307F3648"/>
    <w:multiLevelType w:val="hybridMultilevel"/>
    <w:tmpl w:val="EBCC9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A3745"/>
    <w:multiLevelType w:val="hybridMultilevel"/>
    <w:tmpl w:val="58F8948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C03428"/>
    <w:multiLevelType w:val="multilevel"/>
    <w:tmpl w:val="3FDEB62E"/>
    <w:lvl w:ilvl="0">
      <w:start w:val="1"/>
      <w:numFmt w:val="decimal"/>
      <w:lvlText w:val="%1."/>
      <w:lvlJc w:val="left"/>
      <w:pPr>
        <w:ind w:left="1365" w:hanging="825"/>
      </w:pPr>
      <w:rPr>
        <w:rFonts w:eastAsia="Calibri"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74386372"/>
    <w:multiLevelType w:val="hybridMultilevel"/>
    <w:tmpl w:val="A48AE8F6"/>
    <w:lvl w:ilvl="0" w:tplc="2F02DC9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FE0000E"/>
    <w:multiLevelType w:val="hybridMultilevel"/>
    <w:tmpl w:val="A6E63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8DD"/>
    <w:rsid w:val="0001492A"/>
    <w:rsid w:val="00022354"/>
    <w:rsid w:val="00032FD2"/>
    <w:rsid w:val="00036A40"/>
    <w:rsid w:val="00056C94"/>
    <w:rsid w:val="00086CAA"/>
    <w:rsid w:val="00096074"/>
    <w:rsid w:val="00097F01"/>
    <w:rsid w:val="000B3A8E"/>
    <w:rsid w:val="000B3B0F"/>
    <w:rsid w:val="000C3F95"/>
    <w:rsid w:val="0010211A"/>
    <w:rsid w:val="00105374"/>
    <w:rsid w:val="00117C04"/>
    <w:rsid w:val="00180C1E"/>
    <w:rsid w:val="001848AD"/>
    <w:rsid w:val="001900E4"/>
    <w:rsid w:val="001960F3"/>
    <w:rsid w:val="001A5752"/>
    <w:rsid w:val="001D5008"/>
    <w:rsid w:val="001E2E92"/>
    <w:rsid w:val="001F507A"/>
    <w:rsid w:val="00211D3D"/>
    <w:rsid w:val="00217801"/>
    <w:rsid w:val="002465BF"/>
    <w:rsid w:val="00267A8A"/>
    <w:rsid w:val="00271385"/>
    <w:rsid w:val="00287A6D"/>
    <w:rsid w:val="002B348B"/>
    <w:rsid w:val="002D30F5"/>
    <w:rsid w:val="003003B3"/>
    <w:rsid w:val="0031176C"/>
    <w:rsid w:val="00350408"/>
    <w:rsid w:val="00363401"/>
    <w:rsid w:val="00375D36"/>
    <w:rsid w:val="00395090"/>
    <w:rsid w:val="003C67DA"/>
    <w:rsid w:val="003E023A"/>
    <w:rsid w:val="003E0887"/>
    <w:rsid w:val="003F586A"/>
    <w:rsid w:val="0040553A"/>
    <w:rsid w:val="00414541"/>
    <w:rsid w:val="004628F5"/>
    <w:rsid w:val="0048140A"/>
    <w:rsid w:val="004D7553"/>
    <w:rsid w:val="004F5EAB"/>
    <w:rsid w:val="00503B91"/>
    <w:rsid w:val="005333CB"/>
    <w:rsid w:val="0053573C"/>
    <w:rsid w:val="00535BCC"/>
    <w:rsid w:val="00535E33"/>
    <w:rsid w:val="00556745"/>
    <w:rsid w:val="00592F0F"/>
    <w:rsid w:val="005C72E2"/>
    <w:rsid w:val="005E0506"/>
    <w:rsid w:val="00633150"/>
    <w:rsid w:val="0063520F"/>
    <w:rsid w:val="00663DD0"/>
    <w:rsid w:val="00670A1F"/>
    <w:rsid w:val="006A7253"/>
    <w:rsid w:val="006B6829"/>
    <w:rsid w:val="006D0AEF"/>
    <w:rsid w:val="006E5533"/>
    <w:rsid w:val="00700340"/>
    <w:rsid w:val="00713318"/>
    <w:rsid w:val="00741183"/>
    <w:rsid w:val="00762EEC"/>
    <w:rsid w:val="007A1F48"/>
    <w:rsid w:val="007C472E"/>
    <w:rsid w:val="007C77AF"/>
    <w:rsid w:val="00864DD0"/>
    <w:rsid w:val="008707E9"/>
    <w:rsid w:val="00895931"/>
    <w:rsid w:val="008963BA"/>
    <w:rsid w:val="008C27FA"/>
    <w:rsid w:val="008D49EA"/>
    <w:rsid w:val="00922D35"/>
    <w:rsid w:val="00931C91"/>
    <w:rsid w:val="0095160D"/>
    <w:rsid w:val="00987643"/>
    <w:rsid w:val="009C7ED1"/>
    <w:rsid w:val="00A1251E"/>
    <w:rsid w:val="00A12D76"/>
    <w:rsid w:val="00A17A56"/>
    <w:rsid w:val="00A20DB8"/>
    <w:rsid w:val="00A20E3A"/>
    <w:rsid w:val="00A33751"/>
    <w:rsid w:val="00A3675D"/>
    <w:rsid w:val="00A55FAC"/>
    <w:rsid w:val="00A70D16"/>
    <w:rsid w:val="00A81242"/>
    <w:rsid w:val="00AA49E0"/>
    <w:rsid w:val="00AD7C7D"/>
    <w:rsid w:val="00AE0173"/>
    <w:rsid w:val="00AE0931"/>
    <w:rsid w:val="00B12036"/>
    <w:rsid w:val="00B1341F"/>
    <w:rsid w:val="00B14C41"/>
    <w:rsid w:val="00B424B4"/>
    <w:rsid w:val="00B741E5"/>
    <w:rsid w:val="00BC1C65"/>
    <w:rsid w:val="00BC57D4"/>
    <w:rsid w:val="00BD62F0"/>
    <w:rsid w:val="00BD706F"/>
    <w:rsid w:val="00BE4DA3"/>
    <w:rsid w:val="00C06A4D"/>
    <w:rsid w:val="00C15EC3"/>
    <w:rsid w:val="00C30412"/>
    <w:rsid w:val="00C51AF7"/>
    <w:rsid w:val="00C56F56"/>
    <w:rsid w:val="00CA3442"/>
    <w:rsid w:val="00CB02EB"/>
    <w:rsid w:val="00CF22F5"/>
    <w:rsid w:val="00CF5060"/>
    <w:rsid w:val="00D01468"/>
    <w:rsid w:val="00D02336"/>
    <w:rsid w:val="00D05F6B"/>
    <w:rsid w:val="00D34154"/>
    <w:rsid w:val="00D61ACD"/>
    <w:rsid w:val="00D7017B"/>
    <w:rsid w:val="00D73D08"/>
    <w:rsid w:val="00D90094"/>
    <w:rsid w:val="00DA4AB7"/>
    <w:rsid w:val="00DB57A8"/>
    <w:rsid w:val="00DC0FD2"/>
    <w:rsid w:val="00DC176E"/>
    <w:rsid w:val="00DC6392"/>
    <w:rsid w:val="00DD79D1"/>
    <w:rsid w:val="00E02095"/>
    <w:rsid w:val="00E162DB"/>
    <w:rsid w:val="00E3784C"/>
    <w:rsid w:val="00E74F79"/>
    <w:rsid w:val="00E83B6E"/>
    <w:rsid w:val="00E87FE2"/>
    <w:rsid w:val="00EA1DB2"/>
    <w:rsid w:val="00EA4FB6"/>
    <w:rsid w:val="00EC085A"/>
    <w:rsid w:val="00EC7957"/>
    <w:rsid w:val="00F1630C"/>
    <w:rsid w:val="00F24181"/>
    <w:rsid w:val="00F32592"/>
    <w:rsid w:val="00F42481"/>
    <w:rsid w:val="00F458C9"/>
    <w:rsid w:val="00F5486F"/>
    <w:rsid w:val="00F77DEC"/>
    <w:rsid w:val="00FA585C"/>
    <w:rsid w:val="00FA5CD0"/>
    <w:rsid w:val="00FC163C"/>
    <w:rsid w:val="00FC3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iPriority w:val="9"/>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C65"/>
    <w:rPr>
      <w:rFonts w:ascii="Tahoma" w:hAnsi="Tahoma" w:cs="Tahoma"/>
      <w:sz w:val="16"/>
      <w:szCs w:val="16"/>
    </w:rPr>
  </w:style>
  <w:style w:type="character" w:customStyle="1" w:styleId="a4">
    <w:name w:val="Текст выноски Знак"/>
    <w:basedOn w:val="a0"/>
    <w:link w:val="a3"/>
    <w:uiPriority w:val="99"/>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iPriority w:val="99"/>
    <w:semiHidden/>
    <w:unhideWhenUsed/>
    <w:rsid w:val="00BC1C65"/>
    <w:pPr>
      <w:tabs>
        <w:tab w:val="center" w:pos="4677"/>
        <w:tab w:val="right" w:pos="9355"/>
      </w:tabs>
    </w:pPr>
  </w:style>
  <w:style w:type="character" w:customStyle="1" w:styleId="a6">
    <w:name w:val="Верхний колонтитул Знак"/>
    <w:basedOn w:val="a0"/>
    <w:link w:val="a5"/>
    <w:uiPriority w:val="99"/>
    <w:semiHidden/>
    <w:rsid w:val="00BC1C65"/>
    <w:rPr>
      <w:rFonts w:ascii="Times New Roman" w:eastAsia="Times New Roman" w:hAnsi="Times New Roman" w:cs="Times New Roman"/>
      <w:sz w:val="24"/>
      <w:szCs w:val="24"/>
      <w:lang w:eastAsia="ar-SA"/>
    </w:rPr>
  </w:style>
  <w:style w:type="paragraph" w:styleId="a7">
    <w:name w:val="footer"/>
    <w:basedOn w:val="a"/>
    <w:link w:val="a8"/>
    <w:uiPriority w:val="99"/>
    <w:semiHidden/>
    <w:unhideWhenUsed/>
    <w:rsid w:val="00BC1C65"/>
    <w:pPr>
      <w:tabs>
        <w:tab w:val="center" w:pos="4677"/>
        <w:tab w:val="right" w:pos="9355"/>
      </w:tabs>
    </w:pPr>
  </w:style>
  <w:style w:type="character" w:customStyle="1" w:styleId="a8">
    <w:name w:val="Нижний колонтитул Знак"/>
    <w:basedOn w:val="a0"/>
    <w:link w:val="a7"/>
    <w:uiPriority w:val="99"/>
    <w:semiHidden/>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iPriority w:val="99"/>
    <w:unhideWhenUsed/>
    <w:rsid w:val="00E74F79"/>
    <w:pPr>
      <w:spacing w:after="120" w:line="480" w:lineRule="auto"/>
    </w:pPr>
  </w:style>
  <w:style w:type="character" w:customStyle="1" w:styleId="22">
    <w:name w:val="Основной текст 2 Знак"/>
    <w:basedOn w:val="a0"/>
    <w:link w:val="21"/>
    <w:uiPriority w:val="99"/>
    <w:rsid w:val="00E74F7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862">
      <w:bodyDiv w:val="1"/>
      <w:marLeft w:val="0"/>
      <w:marRight w:val="0"/>
      <w:marTop w:val="0"/>
      <w:marBottom w:val="0"/>
      <w:divBdr>
        <w:top w:val="none" w:sz="0" w:space="0" w:color="auto"/>
        <w:left w:val="none" w:sz="0" w:space="0" w:color="auto"/>
        <w:bottom w:val="none" w:sz="0" w:space="0" w:color="auto"/>
        <w:right w:val="none" w:sz="0" w:space="0" w:color="auto"/>
      </w:divBdr>
    </w:div>
    <w:div w:id="561719634">
      <w:bodyDiv w:val="1"/>
      <w:marLeft w:val="0"/>
      <w:marRight w:val="0"/>
      <w:marTop w:val="0"/>
      <w:marBottom w:val="0"/>
      <w:divBdr>
        <w:top w:val="none" w:sz="0" w:space="0" w:color="auto"/>
        <w:left w:val="none" w:sz="0" w:space="0" w:color="auto"/>
        <w:bottom w:val="none" w:sz="0" w:space="0" w:color="auto"/>
        <w:right w:val="none" w:sz="0" w:space="0" w:color="auto"/>
      </w:divBdr>
      <w:divsChild>
        <w:div w:id="1361008485">
          <w:marLeft w:val="0"/>
          <w:marRight w:val="0"/>
          <w:marTop w:val="0"/>
          <w:marBottom w:val="0"/>
          <w:divBdr>
            <w:top w:val="none" w:sz="0" w:space="0" w:color="auto"/>
            <w:left w:val="none" w:sz="0" w:space="0" w:color="auto"/>
            <w:bottom w:val="none" w:sz="0" w:space="0" w:color="auto"/>
            <w:right w:val="none" w:sz="0" w:space="0" w:color="auto"/>
          </w:divBdr>
        </w:div>
        <w:div w:id="1388380295">
          <w:marLeft w:val="0"/>
          <w:marRight w:val="0"/>
          <w:marTop w:val="0"/>
          <w:marBottom w:val="0"/>
          <w:divBdr>
            <w:top w:val="none" w:sz="0" w:space="0" w:color="auto"/>
            <w:left w:val="none" w:sz="0" w:space="0" w:color="auto"/>
            <w:bottom w:val="none" w:sz="0" w:space="0" w:color="auto"/>
            <w:right w:val="none" w:sz="0" w:space="0" w:color="auto"/>
          </w:divBdr>
        </w:div>
        <w:div w:id="1159807443">
          <w:marLeft w:val="0"/>
          <w:marRight w:val="0"/>
          <w:marTop w:val="0"/>
          <w:marBottom w:val="0"/>
          <w:divBdr>
            <w:top w:val="none" w:sz="0" w:space="0" w:color="auto"/>
            <w:left w:val="none" w:sz="0" w:space="0" w:color="auto"/>
            <w:bottom w:val="none" w:sz="0" w:space="0" w:color="auto"/>
            <w:right w:val="none" w:sz="0" w:space="0" w:color="auto"/>
          </w:divBdr>
        </w:div>
        <w:div w:id="1374499747">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507065196">
          <w:marLeft w:val="0"/>
          <w:marRight w:val="0"/>
          <w:marTop w:val="0"/>
          <w:marBottom w:val="0"/>
          <w:divBdr>
            <w:top w:val="none" w:sz="0" w:space="0" w:color="auto"/>
            <w:left w:val="none" w:sz="0" w:space="0" w:color="auto"/>
            <w:bottom w:val="none" w:sz="0" w:space="0" w:color="auto"/>
            <w:right w:val="none" w:sz="0" w:space="0" w:color="auto"/>
          </w:divBdr>
        </w:div>
        <w:div w:id="1046761588">
          <w:marLeft w:val="0"/>
          <w:marRight w:val="0"/>
          <w:marTop w:val="0"/>
          <w:marBottom w:val="0"/>
          <w:divBdr>
            <w:top w:val="none" w:sz="0" w:space="0" w:color="auto"/>
            <w:left w:val="none" w:sz="0" w:space="0" w:color="auto"/>
            <w:bottom w:val="none" w:sz="0" w:space="0" w:color="auto"/>
            <w:right w:val="none" w:sz="0" w:space="0" w:color="auto"/>
          </w:divBdr>
        </w:div>
        <w:div w:id="31074161">
          <w:marLeft w:val="0"/>
          <w:marRight w:val="0"/>
          <w:marTop w:val="0"/>
          <w:marBottom w:val="0"/>
          <w:divBdr>
            <w:top w:val="none" w:sz="0" w:space="0" w:color="auto"/>
            <w:left w:val="none" w:sz="0" w:space="0" w:color="auto"/>
            <w:bottom w:val="none" w:sz="0" w:space="0" w:color="auto"/>
            <w:right w:val="none" w:sz="0" w:space="0" w:color="auto"/>
          </w:divBdr>
        </w:div>
      </w:divsChild>
    </w:div>
    <w:div w:id="1379089324">
      <w:bodyDiv w:val="1"/>
      <w:marLeft w:val="0"/>
      <w:marRight w:val="0"/>
      <w:marTop w:val="0"/>
      <w:marBottom w:val="0"/>
      <w:divBdr>
        <w:top w:val="none" w:sz="0" w:space="0" w:color="auto"/>
        <w:left w:val="none" w:sz="0" w:space="0" w:color="auto"/>
        <w:bottom w:val="none" w:sz="0" w:space="0" w:color="auto"/>
        <w:right w:val="none" w:sz="0" w:space="0" w:color="auto"/>
      </w:divBdr>
      <w:divsChild>
        <w:div w:id="93944666">
          <w:marLeft w:val="0"/>
          <w:marRight w:val="0"/>
          <w:marTop w:val="0"/>
          <w:marBottom w:val="0"/>
          <w:divBdr>
            <w:top w:val="none" w:sz="0" w:space="0" w:color="auto"/>
            <w:left w:val="none" w:sz="0" w:space="0" w:color="auto"/>
            <w:bottom w:val="none" w:sz="0" w:space="0" w:color="auto"/>
            <w:right w:val="none" w:sz="0" w:space="0" w:color="auto"/>
          </w:divBdr>
          <w:divsChild>
            <w:div w:id="4695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IT</cp:lastModifiedBy>
  <cp:revision>2</cp:revision>
  <cp:lastPrinted>2018-09-20T10:42:00Z</cp:lastPrinted>
  <dcterms:created xsi:type="dcterms:W3CDTF">2019-09-04T05:09:00Z</dcterms:created>
  <dcterms:modified xsi:type="dcterms:W3CDTF">2019-09-04T05:09:00Z</dcterms:modified>
</cp:coreProperties>
</file>