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C3" w:rsidRDefault="00467DC3" w:rsidP="00467DC3"/>
    <w:p w:rsidR="00467DC3" w:rsidRDefault="00467DC3" w:rsidP="00467DC3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EA09F0C" wp14:editId="23028380">
            <wp:simplePos x="0" y="0"/>
            <wp:positionH relativeFrom="column">
              <wp:posOffset>39508</wp:posOffset>
            </wp:positionH>
            <wp:positionV relativeFrom="paragraph">
              <wp:posOffset>132853</wp:posOffset>
            </wp:positionV>
            <wp:extent cx="5940425" cy="2256441"/>
            <wp:effectExtent l="0" t="0" r="0" b="0"/>
            <wp:wrapNone/>
            <wp:docPr id="2" name="Рисунок 2" descr="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7DC3" w:rsidRDefault="00467DC3" w:rsidP="00467DC3">
      <w:pPr>
        <w:spacing w:after="0" w:line="240" w:lineRule="auto"/>
        <w:rPr>
          <w:bCs/>
          <w:color w:val="333333"/>
        </w:rPr>
      </w:pPr>
    </w:p>
    <w:p w:rsidR="00467DC3" w:rsidRDefault="00467DC3" w:rsidP="00467DC3">
      <w:pPr>
        <w:spacing w:after="0" w:line="240" w:lineRule="auto"/>
        <w:rPr>
          <w:bCs/>
          <w:color w:val="333333"/>
        </w:rPr>
      </w:pPr>
    </w:p>
    <w:p w:rsidR="00467DC3" w:rsidRDefault="00467DC3" w:rsidP="00467DC3">
      <w:pPr>
        <w:spacing w:after="0" w:line="240" w:lineRule="auto"/>
        <w:rPr>
          <w:bCs/>
          <w:color w:val="333333"/>
        </w:rPr>
      </w:pPr>
    </w:p>
    <w:p w:rsidR="00467DC3" w:rsidRDefault="00467DC3" w:rsidP="00467DC3">
      <w:pPr>
        <w:spacing w:after="0" w:line="240" w:lineRule="auto"/>
        <w:rPr>
          <w:bCs/>
          <w:color w:val="333333"/>
        </w:rPr>
      </w:pPr>
    </w:p>
    <w:p w:rsidR="00467DC3" w:rsidRDefault="00467DC3" w:rsidP="00467DC3">
      <w:pPr>
        <w:spacing w:after="0" w:line="240" w:lineRule="auto"/>
        <w:rPr>
          <w:bCs/>
          <w:color w:val="333333"/>
        </w:rPr>
      </w:pPr>
    </w:p>
    <w:p w:rsidR="00467DC3" w:rsidRDefault="00467DC3" w:rsidP="00467DC3">
      <w:pPr>
        <w:spacing w:after="0" w:line="240" w:lineRule="auto"/>
        <w:rPr>
          <w:bCs/>
          <w:color w:val="333333"/>
        </w:rPr>
      </w:pPr>
    </w:p>
    <w:p w:rsidR="00467DC3" w:rsidRDefault="00467DC3" w:rsidP="00467DC3">
      <w:pPr>
        <w:spacing w:after="0" w:line="240" w:lineRule="auto"/>
        <w:rPr>
          <w:bCs/>
          <w:color w:val="333333"/>
        </w:rPr>
      </w:pPr>
    </w:p>
    <w:p w:rsidR="00467DC3" w:rsidRDefault="00111F16" w:rsidP="00467DC3">
      <w:pPr>
        <w:spacing w:after="0" w:line="240" w:lineRule="auto"/>
        <w:rPr>
          <w:bCs/>
          <w:color w:val="333333"/>
        </w:rPr>
      </w:pPr>
      <w:r>
        <w:rPr>
          <w:bCs/>
          <w:noProof/>
          <w:color w:val="333333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5.05pt;margin-top:3.7pt;width:363.75pt;height:18.75pt;z-index:251663360" filled="f" stroked="f">
            <v:textbox>
              <w:txbxContent>
                <w:p w:rsidR="00467DC3" w:rsidRPr="006C10EE" w:rsidRDefault="00467DC3" w:rsidP="00467DC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18.09.2019                                                                  928</w:t>
                  </w:r>
                </w:p>
              </w:txbxContent>
            </v:textbox>
          </v:shape>
        </w:pict>
      </w:r>
    </w:p>
    <w:p w:rsidR="00467DC3" w:rsidRDefault="00467DC3" w:rsidP="00467DC3">
      <w:pPr>
        <w:spacing w:after="0" w:line="240" w:lineRule="auto"/>
        <w:rPr>
          <w:bCs/>
          <w:color w:val="333333"/>
        </w:rPr>
      </w:pPr>
    </w:p>
    <w:p w:rsidR="00467DC3" w:rsidRDefault="00467DC3" w:rsidP="00467DC3">
      <w:pPr>
        <w:spacing w:after="0" w:line="240" w:lineRule="auto"/>
        <w:rPr>
          <w:bCs/>
          <w:color w:val="333333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2"/>
      </w:tblGrid>
      <w:tr w:rsidR="00467DC3" w:rsidRPr="006C10EE" w:rsidTr="008C1389">
        <w:trPr>
          <w:trHeight w:val="1006"/>
        </w:trPr>
        <w:tc>
          <w:tcPr>
            <w:tcW w:w="5822" w:type="dxa"/>
          </w:tcPr>
          <w:p w:rsidR="00467DC3" w:rsidRDefault="00467DC3" w:rsidP="008C1389"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4"/>
                <w:szCs w:val="24"/>
              </w:rPr>
            </w:pPr>
          </w:p>
          <w:p w:rsidR="00467DC3" w:rsidRDefault="00467DC3" w:rsidP="008C1389"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4"/>
                <w:szCs w:val="24"/>
              </w:rPr>
            </w:pPr>
            <w:r w:rsidRPr="00467DC3">
              <w:rPr>
                <w:rFonts w:ascii="Arial" w:hAnsi="Arial" w:cs="Arial"/>
                <w:bCs/>
                <w:color w:val="333333"/>
                <w:sz w:val="24"/>
                <w:szCs w:val="24"/>
              </w:rPr>
              <w:t xml:space="preserve">Татарстан </w:t>
            </w:r>
            <w:proofErr w:type="spellStart"/>
            <w:r w:rsidRPr="00467DC3">
              <w:rPr>
                <w:rFonts w:ascii="Arial" w:hAnsi="Arial" w:cs="Arial"/>
                <w:bCs/>
                <w:color w:val="333333"/>
                <w:sz w:val="24"/>
                <w:szCs w:val="24"/>
              </w:rPr>
              <w:t>Республикасы</w:t>
            </w:r>
            <w:proofErr w:type="spellEnd"/>
            <w:r w:rsidRPr="00467DC3">
              <w:rPr>
                <w:rFonts w:ascii="Arial" w:hAnsi="Arial" w:cs="Arial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7DC3">
              <w:rPr>
                <w:rFonts w:ascii="Arial" w:hAnsi="Arial" w:cs="Arial"/>
                <w:bCs/>
                <w:color w:val="333333"/>
                <w:sz w:val="24"/>
                <w:szCs w:val="24"/>
              </w:rPr>
              <w:t>Югары</w:t>
            </w:r>
            <w:proofErr w:type="spellEnd"/>
            <w:r w:rsidRPr="00467DC3">
              <w:rPr>
                <w:rFonts w:ascii="Arial" w:hAnsi="Arial" w:cs="Arial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7DC3">
              <w:rPr>
                <w:rFonts w:ascii="Arial" w:hAnsi="Arial" w:cs="Arial"/>
                <w:bCs/>
                <w:color w:val="333333"/>
                <w:sz w:val="24"/>
                <w:szCs w:val="24"/>
              </w:rPr>
              <w:t>Ослан</w:t>
            </w:r>
            <w:proofErr w:type="spellEnd"/>
            <w:r w:rsidRPr="00467DC3">
              <w:rPr>
                <w:rFonts w:ascii="Arial" w:hAnsi="Arial" w:cs="Arial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7DC3">
              <w:rPr>
                <w:rFonts w:ascii="Arial" w:hAnsi="Arial" w:cs="Arial"/>
                <w:bCs/>
                <w:color w:val="333333"/>
                <w:sz w:val="24"/>
                <w:szCs w:val="24"/>
              </w:rPr>
              <w:t>муниципаль</w:t>
            </w:r>
            <w:proofErr w:type="spellEnd"/>
            <w:r w:rsidRPr="00467DC3">
              <w:rPr>
                <w:rFonts w:ascii="Arial" w:hAnsi="Arial" w:cs="Arial"/>
                <w:bCs/>
                <w:color w:val="333333"/>
                <w:sz w:val="24"/>
                <w:szCs w:val="24"/>
              </w:rPr>
              <w:t xml:space="preserve"> районы </w:t>
            </w:r>
            <w:proofErr w:type="spellStart"/>
            <w:r w:rsidRPr="00467DC3">
              <w:rPr>
                <w:rFonts w:ascii="Arial" w:hAnsi="Arial" w:cs="Arial"/>
                <w:bCs/>
                <w:color w:val="333333"/>
                <w:sz w:val="24"/>
                <w:szCs w:val="24"/>
              </w:rPr>
              <w:t>белем</w:t>
            </w:r>
            <w:proofErr w:type="spellEnd"/>
            <w:r w:rsidRPr="00467DC3">
              <w:rPr>
                <w:rFonts w:ascii="Arial" w:hAnsi="Arial" w:cs="Arial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7DC3">
              <w:rPr>
                <w:rFonts w:ascii="Arial" w:hAnsi="Arial" w:cs="Arial"/>
                <w:bCs/>
                <w:color w:val="333333"/>
                <w:sz w:val="24"/>
                <w:szCs w:val="24"/>
              </w:rPr>
              <w:t>бирү</w:t>
            </w:r>
            <w:proofErr w:type="spellEnd"/>
            <w:r w:rsidRPr="00467DC3">
              <w:rPr>
                <w:rFonts w:ascii="Arial" w:hAnsi="Arial" w:cs="Arial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7DC3">
              <w:rPr>
                <w:rFonts w:ascii="Arial" w:hAnsi="Arial" w:cs="Arial"/>
                <w:bCs/>
                <w:color w:val="333333"/>
                <w:sz w:val="24"/>
                <w:szCs w:val="24"/>
              </w:rPr>
              <w:t>оешмаларының</w:t>
            </w:r>
            <w:proofErr w:type="spellEnd"/>
            <w:r w:rsidRPr="00467DC3">
              <w:rPr>
                <w:rFonts w:ascii="Arial" w:hAnsi="Arial" w:cs="Arial"/>
                <w:bCs/>
                <w:color w:val="333333"/>
                <w:sz w:val="24"/>
                <w:szCs w:val="24"/>
              </w:rPr>
              <w:t xml:space="preserve"> штат </w:t>
            </w:r>
            <w:proofErr w:type="spellStart"/>
            <w:r w:rsidRPr="00467DC3">
              <w:rPr>
                <w:rFonts w:ascii="Arial" w:hAnsi="Arial" w:cs="Arial"/>
                <w:bCs/>
                <w:color w:val="333333"/>
                <w:sz w:val="24"/>
                <w:szCs w:val="24"/>
              </w:rPr>
              <w:t>расписаниеләренә</w:t>
            </w:r>
            <w:proofErr w:type="spellEnd"/>
            <w:r w:rsidRPr="00467DC3">
              <w:rPr>
                <w:rFonts w:ascii="Arial" w:hAnsi="Arial" w:cs="Arial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7DC3">
              <w:rPr>
                <w:rFonts w:ascii="Arial" w:hAnsi="Arial" w:cs="Arial"/>
                <w:bCs/>
                <w:color w:val="333333"/>
                <w:sz w:val="24"/>
                <w:szCs w:val="24"/>
              </w:rPr>
              <w:t>үзгәрешлә</w:t>
            </w:r>
            <w:proofErr w:type="gramStart"/>
            <w:r w:rsidRPr="00467DC3">
              <w:rPr>
                <w:rFonts w:ascii="Arial" w:hAnsi="Arial" w:cs="Arial"/>
                <w:bCs/>
                <w:color w:val="333333"/>
                <w:sz w:val="24"/>
                <w:szCs w:val="24"/>
              </w:rPr>
              <w:t>р</w:t>
            </w:r>
            <w:proofErr w:type="spellEnd"/>
            <w:proofErr w:type="gramEnd"/>
            <w:r w:rsidRPr="00467DC3">
              <w:rPr>
                <w:rFonts w:ascii="Arial" w:hAnsi="Arial" w:cs="Arial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7DC3">
              <w:rPr>
                <w:rFonts w:ascii="Arial" w:hAnsi="Arial" w:cs="Arial"/>
                <w:bCs/>
                <w:color w:val="333333"/>
                <w:sz w:val="24"/>
                <w:szCs w:val="24"/>
              </w:rPr>
              <w:t>кертү</w:t>
            </w:r>
            <w:proofErr w:type="spellEnd"/>
            <w:r w:rsidRPr="00467DC3">
              <w:rPr>
                <w:rFonts w:ascii="Arial" w:hAnsi="Arial" w:cs="Arial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7DC3">
              <w:rPr>
                <w:rFonts w:ascii="Arial" w:hAnsi="Arial" w:cs="Arial"/>
                <w:bCs/>
                <w:color w:val="333333"/>
                <w:sz w:val="24"/>
                <w:szCs w:val="24"/>
              </w:rPr>
              <w:t>турында</w:t>
            </w:r>
            <w:proofErr w:type="spellEnd"/>
          </w:p>
          <w:p w:rsidR="00467DC3" w:rsidRPr="006C10EE" w:rsidRDefault="00467DC3" w:rsidP="008C1389"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4"/>
                <w:szCs w:val="24"/>
              </w:rPr>
            </w:pPr>
          </w:p>
        </w:tc>
      </w:tr>
    </w:tbl>
    <w:p w:rsidR="00467DC3" w:rsidRPr="006C10EE" w:rsidRDefault="00467DC3" w:rsidP="00467DC3">
      <w:pPr>
        <w:shd w:val="clear" w:color="auto" w:fill="FFFFFF"/>
        <w:spacing w:after="0" w:line="240" w:lineRule="auto"/>
        <w:ind w:firstLine="360"/>
        <w:jc w:val="both"/>
        <w:rPr>
          <w:rFonts w:ascii="Arial" w:eastAsia="Arial Unicode MS" w:hAnsi="Arial" w:cs="Arial"/>
          <w:bCs/>
          <w:kern w:val="1"/>
          <w:sz w:val="24"/>
          <w:szCs w:val="24"/>
          <w:lang w:eastAsia="hi-IN" w:bidi="hi-IN"/>
        </w:rPr>
      </w:pPr>
      <w:r w:rsidRPr="00467DC3">
        <w:rPr>
          <w:rFonts w:ascii="Arial" w:hAnsi="Arial" w:cs="Arial"/>
          <w:color w:val="000000"/>
          <w:sz w:val="24"/>
          <w:szCs w:val="24"/>
        </w:rPr>
        <w:t xml:space="preserve">«Россия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Федерациясендә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мәгариф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турында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» 29.12.2012 ел, № 273-ФЗ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Федераль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закон, </w:t>
      </w:r>
      <w:r w:rsidR="00981627" w:rsidRPr="00467DC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«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Югары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Ослан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районы</w:t>
      </w:r>
      <w:r w:rsidR="00981627" w:rsidRPr="00467DC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»</w:t>
      </w:r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берәмлеге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Уставы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нигезендә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, бюджет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акчаларын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оптимальләштерү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белем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бирү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учреждениеләре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эшчәнлегенең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комплекслы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иминлеген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тәэмин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467DC3">
        <w:rPr>
          <w:rFonts w:ascii="Arial" w:hAnsi="Arial" w:cs="Arial"/>
          <w:color w:val="000000"/>
          <w:sz w:val="24"/>
          <w:szCs w:val="24"/>
        </w:rPr>
        <w:t>ит</w:t>
      </w:r>
      <w:proofErr w:type="gramEnd"/>
      <w:r w:rsidRPr="00467DC3">
        <w:rPr>
          <w:rFonts w:ascii="Arial" w:hAnsi="Arial" w:cs="Arial"/>
          <w:color w:val="000000"/>
          <w:sz w:val="24"/>
          <w:szCs w:val="24"/>
        </w:rPr>
        <w:t>ү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һәм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укыту-тәрбия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процессын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оештыру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һәм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штат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расписаниесен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билгеләнгән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нормаларга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туры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китерү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максатларында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, Татарстан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Республикасы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Югары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Ослан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Pr="00467DC3">
        <w:rPr>
          <w:rFonts w:ascii="Arial" w:hAnsi="Arial" w:cs="Arial"/>
          <w:color w:val="000000"/>
          <w:sz w:val="24"/>
          <w:szCs w:val="24"/>
        </w:rPr>
        <w:t xml:space="preserve"> районы </w:t>
      </w:r>
      <w:proofErr w:type="spellStart"/>
      <w:r w:rsidRPr="00467DC3">
        <w:rPr>
          <w:rFonts w:ascii="Arial" w:hAnsi="Arial" w:cs="Arial"/>
          <w:color w:val="000000"/>
          <w:sz w:val="24"/>
          <w:szCs w:val="24"/>
        </w:rPr>
        <w:t>Ба</w:t>
      </w:r>
      <w:r>
        <w:rPr>
          <w:rFonts w:ascii="Arial" w:hAnsi="Arial" w:cs="Arial"/>
          <w:color w:val="000000"/>
          <w:sz w:val="24"/>
          <w:szCs w:val="24"/>
        </w:rPr>
        <w:t>шкарма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комитеты КАРАР БИРӘ:</w:t>
      </w:r>
    </w:p>
    <w:p w:rsidR="00467DC3" w:rsidRPr="000E1660" w:rsidRDefault="000E1660" w:rsidP="00467DC3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</w:pPr>
      <w:r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 </w:t>
      </w:r>
      <w:r w:rsidR="00467DC3" w:rsidRPr="000E1660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1. 2009 елның 1 сентябреннән мәгариф оешмаларының штат расписаниеләренә түбәндәге үзгәрешләрне кертергә:</w:t>
      </w:r>
    </w:p>
    <w:p w:rsidR="00467DC3" w:rsidRPr="00336A38" w:rsidRDefault="00981627" w:rsidP="00467DC3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</w:pPr>
      <w:r w:rsidRPr="000E1660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 </w:t>
      </w:r>
      <w:r w:rsidR="00467DC3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1.1.</w:t>
      </w:r>
      <w:r w:rsidR="00467DC3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ab/>
        <w:t xml:space="preserve"> </w:t>
      </w:r>
      <w:r w:rsidR="009B0F86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М</w:t>
      </w:r>
      <w:r w:rsidR="00467DC3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Б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</w:t>
      </w:r>
      <w:r w:rsidR="00467DC3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У «Карахуҗа урта гомуми белем бирү мәктәбе</w:t>
      </w:r>
      <w:r w:rsidR="000E1660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»</w:t>
      </w:r>
      <w:r w:rsidR="00467DC3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ндә</w:t>
      </w:r>
      <w:r w:rsidR="000E1660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336A38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0E1660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т</w:t>
      </w:r>
      <w:r w:rsidR="00467DC3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ормыш иминлеге нигезләре укытучыларының 0,5 штат берәмлеген, ГПД тәрбиячесенең 0,25 штатлы берәмлеген һәм бинага хезмәт күрсәтү буенча 0,5 штат берәмлеген кыскартырга</w:t>
      </w:r>
      <w:r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.</w:t>
      </w:r>
    </w:p>
    <w:p w:rsidR="00467DC3" w:rsidRPr="00336A38" w:rsidRDefault="00981627" w:rsidP="00467DC3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</w:pPr>
      <w:r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 </w:t>
      </w:r>
      <w:r w:rsidR="00467DC3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1.2.</w:t>
      </w:r>
      <w:r w:rsidRPr="00336A38">
        <w:rPr>
          <w:lang w:val="tt-RU"/>
        </w:rPr>
        <w:t xml:space="preserve"> </w:t>
      </w:r>
      <w:r w:rsidR="009B0F86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МБ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</w:t>
      </w:r>
      <w:r w:rsidR="009B0F86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У</w:t>
      </w:r>
      <w:r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«Карахуҗа урта гомуми белем бирү мәктәбе</w:t>
      </w:r>
      <w:r w:rsidR="000E1660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»</w:t>
      </w:r>
      <w:r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ндә</w:t>
      </w:r>
      <w:r w:rsidR="000E1660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</w:t>
      </w:r>
      <w:r w:rsidR="000E1660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т</w:t>
      </w:r>
      <w:r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ормыш иминлеге нигезләре укытучыларының 0,5 штат берәмлеген,</w:t>
      </w:r>
      <w:r w:rsidR="00467DC3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ГПД тәрбиячесе 0,15 штат берәмлеген кыскарту хисабына, </w:t>
      </w:r>
      <w:r w:rsidR="009B0F86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МБ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</w:t>
      </w:r>
      <w:r w:rsidR="009B0F86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У </w:t>
      </w:r>
      <w:r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«</w:t>
      </w:r>
      <w:r w:rsidR="00467DC3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Югары Ослан гимназиясе</w:t>
      </w:r>
      <w:r w:rsidR="000E1660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»</w:t>
      </w:r>
      <w:r w:rsidR="00467DC3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ндә штат расписаниесенә өстәмә </w:t>
      </w:r>
      <w:r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ГПД тәрбиячесе </w:t>
      </w:r>
      <w:r w:rsidR="00467DC3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0,65 штат берәмлеген кертергә</w:t>
      </w:r>
      <w:r w:rsidR="00467DC3" w:rsidRPr="00336A38">
        <w:rPr>
          <w:rFonts w:ascii="Arial" w:hAnsi="Arial" w:cs="Arial"/>
          <w:color w:val="000000"/>
          <w:sz w:val="24"/>
          <w:szCs w:val="24"/>
          <w:lang w:val="tt-RU"/>
        </w:rPr>
        <w:t>.</w:t>
      </w:r>
      <w:r w:rsidR="00467DC3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  </w:t>
      </w:r>
    </w:p>
    <w:p w:rsidR="00467DC3" w:rsidRPr="00336A38" w:rsidRDefault="000E1660" w:rsidP="00467DC3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</w:pPr>
      <w:r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 </w:t>
      </w:r>
      <w:r w:rsidR="00981627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1.3.</w:t>
      </w:r>
      <w:r w:rsidR="00981627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ab/>
      </w:r>
      <w:r w:rsidR="009B0F86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МБ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</w:t>
      </w:r>
      <w:r w:rsidR="009B0F86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У </w:t>
      </w:r>
      <w:r w:rsidR="00981627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«Югары Ослан гимназия»сендә өстәмә 0,5 штатлы пешекче берәмлеген </w:t>
      </w:r>
      <w:r w:rsidR="009B0F86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МБ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</w:t>
      </w:r>
      <w:r w:rsidR="009B0F86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У </w:t>
      </w:r>
      <w:r w:rsidR="009B0F86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«</w:t>
      </w:r>
      <w:r w:rsidR="00981627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Югары Ослан гимназиясе</w:t>
      </w:r>
      <w:r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»</w:t>
      </w:r>
      <w:r w:rsidR="00981627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ндә урам себерүче штатының 0,5 берәмлеген кыскарту хисабына кертергә</w:t>
      </w:r>
      <w:r w:rsidR="00467DC3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.</w:t>
      </w:r>
      <w:r w:rsidR="00467DC3" w:rsidRPr="00336A38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</w:p>
    <w:p w:rsidR="00981627" w:rsidRPr="00336A38" w:rsidRDefault="000E1660" w:rsidP="00467DC3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</w:pPr>
      <w:r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 </w:t>
      </w:r>
      <w:r w:rsidR="00981627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1.4.</w:t>
      </w:r>
      <w:r w:rsidR="009B0F86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МБ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</w:t>
      </w:r>
      <w:r w:rsidR="009B0F86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У </w:t>
      </w:r>
      <w:r w:rsidR="00981627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«Карахуҗа </w:t>
      </w:r>
      <w:r w:rsidR="009B0F86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урта гомуми белем бирү мәктәбе»</w:t>
      </w:r>
      <w:r w:rsidR="00981627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нд</w:t>
      </w:r>
      <w:r w:rsidR="00981627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ә</w:t>
      </w:r>
      <w:r w:rsidR="00981627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бинага хезмәт күрсәтү буенча эшчеләрнең</w:t>
      </w:r>
      <w:r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</w:t>
      </w:r>
      <w:r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0,5 </w:t>
      </w:r>
      <w:r w:rsidR="00981627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штат берәмлеген киметү хисабына </w:t>
      </w:r>
      <w:r w:rsidR="009B0F86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МБ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</w:t>
      </w:r>
      <w:r w:rsidR="009B0F86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У</w:t>
      </w:r>
      <w:r w:rsidR="00981627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«Курлово урта гомуми белем бирү мәктәбе»ндә өстәмә 0,5</w:t>
      </w:r>
      <w:r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пешекче штат</w:t>
      </w:r>
      <w:r w:rsidR="00981627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ы</w:t>
      </w:r>
      <w:r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н</w:t>
      </w:r>
      <w:r w:rsidR="00981627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кертергә.</w:t>
      </w:r>
    </w:p>
    <w:p w:rsidR="00981627" w:rsidRPr="00336A38" w:rsidRDefault="000E1660" w:rsidP="00981627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</w:pPr>
      <w:r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 </w:t>
      </w:r>
      <w:r w:rsidR="00981627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1.5.</w:t>
      </w:r>
      <w:r w:rsidR="00981627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ab/>
      </w:r>
      <w:r w:rsidR="009B0F86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МБ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</w:t>
      </w:r>
      <w:r w:rsidR="009B0F86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У</w:t>
      </w:r>
      <w:r w:rsidR="009B0F86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«Түбән Ослан төп гомуми белем бирү мәктәбе»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ндә </w:t>
      </w:r>
      <w:r w:rsidR="00981627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бинага хезмәт күрсәтү буенча эшчеләрнең 0,5 штатын</w:t>
      </w:r>
      <w:r w:rsidR="00981627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, </w:t>
      </w:r>
      <w:r w:rsidR="00981627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китапханәченең 0,25-штат берәмлеген кыскарт</w:t>
      </w:r>
      <w:r w:rsidR="00981627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ырга</w:t>
      </w:r>
      <w:r w:rsidR="00981627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.</w:t>
      </w:r>
    </w:p>
    <w:p w:rsidR="00981627" w:rsidRDefault="000E1660" w:rsidP="00981627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</w:pPr>
      <w:r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 </w:t>
      </w:r>
      <w:r w:rsidR="00981627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1.6.</w:t>
      </w:r>
      <w:r w:rsidR="00981627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ab/>
      </w:r>
      <w:r w:rsidR="009B0F86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МБ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</w:t>
      </w:r>
      <w:r w:rsidR="009B0F86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У </w:t>
      </w:r>
      <w:r w:rsidR="009B0F86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«</w:t>
      </w:r>
      <w:r w:rsidR="00981627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Макыл урта мәктәбе</w:t>
      </w:r>
      <w:r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»</w:t>
      </w:r>
      <w:r w:rsidR="00981627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ндә бинага хезмәт күрсәтү буенча эшчеләрнең 0,5 ш</w:t>
      </w:r>
      <w:r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тат берәмлеген кыскартырга</w:t>
      </w:r>
      <w:r w:rsidR="00981627" w:rsidRPr="00336A38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.</w:t>
      </w:r>
    </w:p>
    <w:p w:rsidR="00467DC3" w:rsidRPr="00221864" w:rsidRDefault="000E1660" w:rsidP="00981627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</w:pPr>
      <w:r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 </w:t>
      </w:r>
      <w:r w:rsidR="00221864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1.7.</w:t>
      </w:r>
      <w:r w:rsidR="00221864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ab/>
        <w:t>МБ</w:t>
      </w:r>
      <w:r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</w:t>
      </w:r>
      <w:r w:rsidR="00221864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У «Түбән Ослан төп гомуми белем бирү мәктәбе»</w:t>
      </w:r>
      <w:r w:rsid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ндә </w:t>
      </w:r>
      <w:r w:rsidR="00221864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0,5 штатлы эш</w:t>
      </w:r>
      <w:r w:rsid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че</w:t>
      </w:r>
      <w:r w:rsidR="00221864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берәмлеген кыскарту хисабына, 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МБ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У</w:t>
      </w:r>
      <w:r w:rsidR="00221864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</w:t>
      </w:r>
      <w:r w:rsidR="009B0F86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«</w:t>
      </w:r>
      <w:r w:rsidR="00221864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Макыл урта гомуми </w:t>
      </w:r>
      <w:r w:rsid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белем бирү мәктәбе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»</w:t>
      </w:r>
      <w:r w:rsid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ндә </w:t>
      </w:r>
      <w:r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0,5 штатлы </w:t>
      </w:r>
      <w:r w:rsid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бинага</w:t>
      </w:r>
      <w:r w:rsidR="00221864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хезмәт күрсәтү</w:t>
      </w:r>
      <w:r w:rsid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че</w:t>
      </w:r>
      <w:r w:rsidR="00221864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берәмлеген кыскарту хисабына</w:t>
      </w:r>
      <w:r w:rsid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,</w:t>
      </w:r>
      <w:r w:rsidR="00221864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МБ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У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</w:t>
      </w:r>
      <w:r w:rsidR="009B0F86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«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Куралово</w:t>
      </w:r>
      <w:r w:rsidR="009B0F86" w:rsidRPr="009B0F86">
        <w:rPr>
          <w:lang w:val="tt-RU"/>
        </w:rPr>
        <w:t xml:space="preserve"> 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төп гомуми белем бирү мәктәбе»</w:t>
      </w:r>
      <w:r w:rsidR="009B0F86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ндә</w:t>
      </w:r>
      <w:r w:rsidR="00221864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өстәмә 0,6 штатлы социаль педагог берәмлеген кертергә</w:t>
      </w:r>
      <w:r w:rsidR="00467DC3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.</w:t>
      </w:r>
    </w:p>
    <w:p w:rsidR="00467DC3" w:rsidRPr="00221864" w:rsidRDefault="000E1660" w:rsidP="00467DC3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</w:pPr>
      <w:r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 </w:t>
      </w:r>
      <w:r w:rsidR="00221864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1.8.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МБ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У</w:t>
      </w:r>
      <w:r w:rsidR="009B0F86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«</w:t>
      </w:r>
      <w:r w:rsidR="00221864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Печищи</w:t>
      </w:r>
      <w:r w:rsidR="009B0F86" w:rsidRPr="009B0F86">
        <w:rPr>
          <w:lang w:val="tt-RU"/>
        </w:rPr>
        <w:t xml:space="preserve"> 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төп гомуми белем бирү мәктәбе»</w:t>
      </w:r>
      <w:r w:rsidR="00221864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ндә </w:t>
      </w:r>
      <w:r w:rsid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ГПД</w:t>
      </w:r>
      <w:r w:rsidR="00221864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тә</w:t>
      </w:r>
      <w:r w:rsid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рбиячесенең 0,5 </w:t>
      </w:r>
      <w:r w:rsid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lastRenderedPageBreak/>
        <w:t xml:space="preserve">штат берәмлеген, </w:t>
      </w:r>
      <w:r w:rsidR="00221864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өстәмә белем бирү педа</w:t>
      </w:r>
      <w:r w:rsid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гогының 0,25</w:t>
      </w:r>
      <w:r w:rsidR="00221864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</w:t>
      </w:r>
      <w:r w:rsid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штат берәмлеген кыскартырга</w:t>
      </w:r>
      <w:r w:rsidR="00467DC3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.</w:t>
      </w:r>
    </w:p>
    <w:p w:rsidR="00221864" w:rsidRDefault="000E1660" w:rsidP="00467DC3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</w:pPr>
      <w:r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 </w:t>
      </w:r>
      <w:r w:rsid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1.9.</w:t>
      </w:r>
      <w:r w:rsid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МБ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У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</w:t>
      </w:r>
      <w:r w:rsidR="009B0F86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«Печищи</w:t>
      </w:r>
      <w:r w:rsidR="009B0F86" w:rsidRPr="009B0F86">
        <w:rPr>
          <w:lang w:val="tt-RU"/>
        </w:rPr>
        <w:t xml:space="preserve"> 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төп гомуми белем бирү мәктәбе»</w:t>
      </w:r>
      <w:r w:rsidR="009B0F86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ндә </w:t>
      </w:r>
      <w:r w:rsid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ГПД</w:t>
      </w:r>
      <w:r w:rsidR="00221864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тәрбияче штатының 0,5 берәмлеген кыскарту хисабына</w:t>
      </w:r>
      <w:r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, 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МБ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У</w:t>
      </w:r>
      <w:r w:rsidR="009B0F86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«</w:t>
      </w:r>
      <w:r w:rsidR="00221864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Яр буе Морквашы гомуми урта белем бирү мәктәбе</w:t>
      </w:r>
      <w:r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»</w:t>
      </w:r>
      <w:r w:rsidR="00221864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ндә өстәмә 0,5 штат берәмлеге </w:t>
      </w:r>
      <w:r w:rsid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ГПД</w:t>
      </w:r>
      <w:r w:rsidR="0022495C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тәрбияче </w:t>
      </w:r>
      <w:r w:rsid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штатын  кертергә.</w:t>
      </w:r>
    </w:p>
    <w:p w:rsidR="0022495C" w:rsidRDefault="000E1660" w:rsidP="00467DC3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</w:pPr>
      <w:r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 </w:t>
      </w:r>
      <w:r w:rsidR="0022495C" w:rsidRP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1.10. 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МБ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У</w:t>
      </w:r>
      <w:r w:rsidR="009B0F86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«Түбән Ослан төп гомуми белем бирү мәктәбе»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ндә </w:t>
      </w:r>
      <w:r w:rsidR="0022495C" w:rsidRP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китапханәченең 0,25 штат берәмлеген кыскарту хисабына</w:t>
      </w:r>
      <w:r w:rsid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,</w:t>
      </w:r>
      <w:r w:rsidR="0022495C" w:rsidRP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МБ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У</w:t>
      </w:r>
      <w:r w:rsidR="009B0F86" w:rsidRP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</w:t>
      </w:r>
      <w:r w:rsidR="009B0F86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«</w:t>
      </w:r>
      <w:r w:rsidR="0022495C" w:rsidRP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Яр буе Морквашы гомуми белем бирү мәктәбе</w:t>
      </w:r>
      <w:r w:rsidRPr="000E1660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»</w:t>
      </w:r>
      <w:r w:rsidR="0022495C" w:rsidRP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ндә тәрбия эшләре буенча директор урынбасарының</w:t>
      </w:r>
      <w:r w:rsid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</w:t>
      </w:r>
      <w:r w:rsidR="0022495C" w:rsidRP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0,25 штат берәм</w:t>
      </w:r>
      <w:r w:rsid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леге</w:t>
      </w:r>
      <w:r w:rsidR="0022495C" w:rsidRP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</w:t>
      </w:r>
      <w:r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штат берәмлеген кертергә</w:t>
      </w:r>
      <w:r w:rsidR="0022495C" w:rsidRP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.</w:t>
      </w:r>
    </w:p>
    <w:p w:rsidR="0022495C" w:rsidRDefault="000E1660" w:rsidP="00467DC3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</w:pPr>
      <w:r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 </w:t>
      </w:r>
      <w:r w:rsidR="0022495C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1.11.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МБ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У</w:t>
      </w:r>
      <w:r w:rsidR="0022495C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ab/>
      </w:r>
      <w:r w:rsidR="009B0F86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«</w:t>
      </w:r>
      <w:r w:rsidR="0022495C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Олы Мәми урта гомуми белем бирү мәктәбе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»</w:t>
      </w:r>
      <w:r w:rsidR="0022495C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ндә өстәмә белем бирү педагогының 0,15 штат берәмлеген кыскартырга.</w:t>
      </w:r>
    </w:p>
    <w:p w:rsidR="0022495C" w:rsidRDefault="000E1660" w:rsidP="00467DC3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</w:pPr>
      <w:r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 </w:t>
      </w:r>
      <w:r w:rsidR="0022495C" w:rsidRP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1.12.</w:t>
      </w:r>
      <w:r w:rsidR="0022495C" w:rsidRPr="0022495C">
        <w:rPr>
          <w:lang w:val="tt-RU"/>
        </w:rPr>
        <w:t xml:space="preserve"> 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МБ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У</w:t>
      </w:r>
      <w:r w:rsidR="009B0F86" w:rsidRP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</w:t>
      </w:r>
      <w:r w:rsidR="009B0F86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«</w:t>
      </w:r>
      <w:r w:rsidR="0022495C" w:rsidRP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Олы Мәми урта гомуми белем бирү мәктәбе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»</w:t>
      </w:r>
      <w:r w:rsidR="0022495C" w:rsidRP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ндә өстәмә белем бирү педагогының штат берәмлеген 0,15 штат берәмлеген</w:t>
      </w:r>
      <w:r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кыскарту хисабына</w:t>
      </w:r>
      <w:r w:rsidR="0022495C" w:rsidRP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, 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МБ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У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</w:t>
      </w:r>
      <w:r w:rsidR="009B0F86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«Печищи</w:t>
      </w:r>
      <w:r w:rsidR="009B0F86" w:rsidRPr="009B0F86">
        <w:rPr>
          <w:lang w:val="tt-RU"/>
        </w:rPr>
        <w:t xml:space="preserve"> 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төп гомуми белем бирү мәктәбе»</w:t>
      </w:r>
      <w:r w:rsidR="009B0F86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ндә </w:t>
      </w:r>
      <w:r w:rsidR="0022495C" w:rsidRP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0,25 өстәмә белем бирү педагогы һәм 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МБ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У</w:t>
      </w:r>
      <w:r w:rsidR="0022495C" w:rsidRP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«Карахуҗа урта гомуми белем бирү мәктәбе</w:t>
      </w:r>
      <w:r w:rsidR="009B0F86" w:rsidRPr="0022495C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»</w:t>
      </w:r>
      <w:r w:rsidR="009B0F86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ндә</w:t>
      </w:r>
      <w:r w:rsidR="0022495C" w:rsidRP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0,1 штат берәмлеген тәрбияләүче штат берәмлеген кыскарту хисабына</w:t>
      </w:r>
      <w:r w:rsid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,</w:t>
      </w:r>
      <w:r w:rsidR="0022495C" w:rsidRP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МБ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О</w:t>
      </w:r>
      <w:r w:rsidR="009B0F86" w:rsidRP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У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</w:t>
      </w:r>
      <w:r w:rsidR="009B0F86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«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Куралово</w:t>
      </w:r>
      <w:r w:rsidR="009B0F86" w:rsidRPr="009B0F86">
        <w:rPr>
          <w:lang w:val="tt-RU"/>
        </w:rPr>
        <w:t xml:space="preserve"> </w:t>
      </w:r>
      <w:r w:rsidR="009B0F86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төп гомуми белем бирү мәктәбе»</w:t>
      </w:r>
      <w:r w:rsidR="009B0F86" w:rsidRPr="0022186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ндә </w:t>
      </w:r>
      <w:r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0,5 штат берәмлеге </w:t>
      </w:r>
      <w:r w:rsidR="0022495C" w:rsidRPr="0022495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өстәмә белем бирү педагогы кертергә.</w:t>
      </w:r>
    </w:p>
    <w:p w:rsidR="0022495C" w:rsidRPr="0022495C" w:rsidRDefault="0022495C" w:rsidP="0022495C">
      <w:pPr>
        <w:widowControl w:val="0"/>
        <w:tabs>
          <w:tab w:val="left" w:pos="9638"/>
          <w:tab w:val="left" w:pos="9923"/>
        </w:tabs>
        <w:suppressAutoHyphens/>
        <w:spacing w:after="0" w:line="240" w:lineRule="auto"/>
        <w:jc w:val="both"/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</w:pPr>
      <w:r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 </w:t>
      </w:r>
      <w:r w:rsidRPr="0022495C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2. Татарстан Республикасы Югары Ослан муниципаль районының белем бирү оешмалары директорларына штат расписаниесенә 2019 елның 1 сентяб</w:t>
      </w:r>
      <w:r w:rsidR="009B0F86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реннән үзгәрешләр кертергә һәм штатларны кыскартканда Хезмәт з</w:t>
      </w:r>
      <w:r w:rsidRPr="0022495C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аконында каралган чараларны үткәрергә.</w:t>
      </w:r>
    </w:p>
    <w:p w:rsidR="00467DC3" w:rsidRPr="0022495C" w:rsidRDefault="0022495C" w:rsidP="0022495C">
      <w:pPr>
        <w:widowControl w:val="0"/>
        <w:tabs>
          <w:tab w:val="left" w:pos="9638"/>
          <w:tab w:val="left" w:pos="9923"/>
        </w:tabs>
        <w:suppressAutoHyphens/>
        <w:spacing w:after="0" w:line="240" w:lineRule="auto"/>
        <w:jc w:val="both"/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</w:pPr>
      <w:r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 </w:t>
      </w:r>
      <w:r w:rsidRPr="0022495C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3. Әлеге карарның үтәлешен тикшереп торуны «Татарстан Республикасы Югары Ослан муниципаль районы мәгариф бүлеге»</w:t>
      </w:r>
      <w:r w:rsidR="009B0F86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</w:t>
      </w:r>
      <w:r w:rsidRPr="0022495C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МКУ начальнигына йөкләргә.</w:t>
      </w:r>
    </w:p>
    <w:p w:rsidR="00467DC3" w:rsidRPr="0022495C" w:rsidRDefault="00467DC3" w:rsidP="00467DC3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color w:val="000000"/>
          <w:sz w:val="24"/>
          <w:szCs w:val="24"/>
          <w:lang w:val="tt-RU"/>
        </w:rPr>
      </w:pPr>
    </w:p>
    <w:p w:rsidR="00467DC3" w:rsidRPr="0022495C" w:rsidRDefault="00467DC3" w:rsidP="00467DC3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color w:val="000000"/>
          <w:sz w:val="24"/>
          <w:szCs w:val="24"/>
          <w:lang w:val="tt-RU"/>
        </w:rPr>
      </w:pPr>
    </w:p>
    <w:p w:rsidR="00467DC3" w:rsidRPr="0022495C" w:rsidRDefault="00467DC3" w:rsidP="00467DC3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color w:val="000000"/>
          <w:sz w:val="24"/>
          <w:szCs w:val="24"/>
          <w:lang w:val="tt-RU"/>
        </w:rPr>
      </w:pPr>
    </w:p>
    <w:p w:rsidR="00467DC3" w:rsidRPr="0022495C" w:rsidRDefault="00467DC3" w:rsidP="00467DC3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color w:val="000000"/>
          <w:sz w:val="24"/>
          <w:szCs w:val="24"/>
          <w:lang w:val="tt-RU"/>
        </w:rPr>
      </w:pPr>
    </w:p>
    <w:p w:rsidR="00467DC3" w:rsidRPr="006C10EE" w:rsidRDefault="009B0F86" w:rsidP="00467DC3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color w:val="000000"/>
          <w:sz w:val="24"/>
          <w:szCs w:val="24"/>
        </w:rPr>
      </w:pPr>
      <w:bookmarkStart w:id="0" w:name="_GoBack"/>
      <w:r>
        <w:rPr>
          <w:rFonts w:ascii="Arial" w:hAnsi="Arial" w:cs="Arial"/>
          <w:color w:val="000000"/>
          <w:sz w:val="24"/>
          <w:szCs w:val="24"/>
          <w:lang w:val="tt-RU"/>
        </w:rPr>
        <w:t>Б</w:t>
      </w:r>
      <w:r w:rsidR="00111F16">
        <w:rPr>
          <w:rFonts w:ascii="Arial" w:hAnsi="Arial" w:cs="Arial"/>
          <w:color w:val="000000"/>
          <w:sz w:val="24"/>
          <w:szCs w:val="24"/>
          <w:lang w:val="tt-RU"/>
        </w:rPr>
        <w:t>а</w:t>
      </w:r>
      <w:r>
        <w:rPr>
          <w:rFonts w:ascii="Arial" w:hAnsi="Arial" w:cs="Arial"/>
          <w:color w:val="000000"/>
          <w:sz w:val="24"/>
          <w:szCs w:val="24"/>
          <w:lang w:val="tt-RU"/>
        </w:rPr>
        <w:t>шкарма комитет җитәкчесе</w:t>
      </w:r>
      <w:r w:rsidR="00467DC3" w:rsidRPr="006C10EE">
        <w:rPr>
          <w:rFonts w:ascii="Arial" w:hAnsi="Arial" w:cs="Arial"/>
          <w:sz w:val="24"/>
          <w:szCs w:val="24"/>
        </w:rPr>
        <w:t xml:space="preserve">                                                          В.С. </w:t>
      </w:r>
      <w:proofErr w:type="spellStart"/>
      <w:r w:rsidR="00467DC3" w:rsidRPr="006C10EE">
        <w:rPr>
          <w:rFonts w:ascii="Arial" w:hAnsi="Arial" w:cs="Arial"/>
          <w:sz w:val="24"/>
          <w:szCs w:val="24"/>
        </w:rPr>
        <w:t>Тимиряев</w:t>
      </w:r>
      <w:proofErr w:type="spellEnd"/>
      <w:r w:rsidR="00467DC3" w:rsidRPr="006C10EE">
        <w:rPr>
          <w:rFonts w:ascii="Arial" w:hAnsi="Arial" w:cs="Arial"/>
          <w:sz w:val="24"/>
          <w:szCs w:val="24"/>
        </w:rPr>
        <w:t xml:space="preserve">   </w:t>
      </w:r>
    </w:p>
    <w:p w:rsidR="00467DC3" w:rsidRPr="006C10EE" w:rsidRDefault="00467DC3" w:rsidP="00467D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7DC3" w:rsidRPr="006C10EE" w:rsidRDefault="00467DC3" w:rsidP="00467D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7DC3" w:rsidRDefault="00467DC3" w:rsidP="00467D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7DC3" w:rsidRDefault="00467DC3" w:rsidP="00467D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7DC3" w:rsidRDefault="00467DC3" w:rsidP="00467D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7DC3" w:rsidRDefault="00467DC3" w:rsidP="00467D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7DC3" w:rsidRPr="009B0F86" w:rsidRDefault="009B0F86" w:rsidP="00467D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>Әзерләде һ1һәм бастырды:</w:t>
      </w:r>
    </w:p>
    <w:p w:rsidR="00467DC3" w:rsidRPr="006C10EE" w:rsidRDefault="00467DC3" w:rsidP="00467DC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C10EE">
        <w:rPr>
          <w:rFonts w:ascii="Arial" w:hAnsi="Arial" w:cs="Arial"/>
          <w:sz w:val="16"/>
          <w:szCs w:val="16"/>
        </w:rPr>
        <w:t xml:space="preserve">Ю.С. </w:t>
      </w:r>
      <w:proofErr w:type="spellStart"/>
      <w:r w:rsidRPr="006C10EE">
        <w:rPr>
          <w:rFonts w:ascii="Arial" w:hAnsi="Arial" w:cs="Arial"/>
          <w:sz w:val="16"/>
          <w:szCs w:val="16"/>
        </w:rPr>
        <w:t>Лыкина</w:t>
      </w:r>
      <w:proofErr w:type="spellEnd"/>
    </w:p>
    <w:p w:rsidR="00467DC3" w:rsidRPr="009B0F86" w:rsidRDefault="00467DC3" w:rsidP="00467D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tt-RU"/>
        </w:rPr>
      </w:pPr>
      <w:r w:rsidRPr="006C10EE">
        <w:rPr>
          <w:rFonts w:ascii="Arial" w:hAnsi="Arial" w:cs="Arial"/>
          <w:sz w:val="16"/>
          <w:szCs w:val="16"/>
        </w:rPr>
        <w:t xml:space="preserve">5 </w:t>
      </w:r>
      <w:r w:rsidR="009B0F86">
        <w:rPr>
          <w:rFonts w:ascii="Arial" w:hAnsi="Arial" w:cs="Arial"/>
          <w:sz w:val="16"/>
          <w:szCs w:val="16"/>
          <w:lang w:val="tt-RU"/>
        </w:rPr>
        <w:t>нөсхәдә</w:t>
      </w:r>
    </w:p>
    <w:bookmarkEnd w:id="0"/>
    <w:p w:rsidR="004A5E52" w:rsidRPr="006C10EE" w:rsidRDefault="004A5E52" w:rsidP="00390095">
      <w:pPr>
        <w:spacing w:after="0"/>
        <w:rPr>
          <w:rFonts w:ascii="Arial" w:hAnsi="Arial" w:cs="Arial"/>
          <w:sz w:val="24"/>
          <w:szCs w:val="24"/>
        </w:rPr>
      </w:pPr>
    </w:p>
    <w:sectPr w:rsidR="004A5E52" w:rsidRPr="006C10EE" w:rsidSect="004A5E52">
      <w:pgSz w:w="11906" w:h="16838"/>
      <w:pgMar w:top="567" w:right="1134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E2"/>
    <w:multiLevelType w:val="multilevel"/>
    <w:tmpl w:val="CA466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BD6633D"/>
    <w:multiLevelType w:val="hybridMultilevel"/>
    <w:tmpl w:val="7FB846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82A64DD"/>
    <w:multiLevelType w:val="hybridMultilevel"/>
    <w:tmpl w:val="896A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5700C"/>
    <w:multiLevelType w:val="hybridMultilevel"/>
    <w:tmpl w:val="AE8227D2"/>
    <w:lvl w:ilvl="0" w:tplc="0CE64DF8">
      <w:start w:val="1"/>
      <w:numFmt w:val="decimal"/>
      <w:lvlText w:val="%1."/>
      <w:lvlJc w:val="left"/>
      <w:pPr>
        <w:ind w:left="720" w:hanging="360"/>
      </w:pPr>
      <w:rPr>
        <w:rFonts w:eastAsia="Arial Unicode MS" w:cs="Mang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5BAA"/>
    <w:rsid w:val="00005BAA"/>
    <w:rsid w:val="000079B6"/>
    <w:rsid w:val="00015B9D"/>
    <w:rsid w:val="00042121"/>
    <w:rsid w:val="00055213"/>
    <w:rsid w:val="000D3878"/>
    <w:rsid w:val="000E1660"/>
    <w:rsid w:val="00111F16"/>
    <w:rsid w:val="00120B1F"/>
    <w:rsid w:val="00122277"/>
    <w:rsid w:val="0017669D"/>
    <w:rsid w:val="00221864"/>
    <w:rsid w:val="0022495C"/>
    <w:rsid w:val="00227DE9"/>
    <w:rsid w:val="0023633E"/>
    <w:rsid w:val="00263C56"/>
    <w:rsid w:val="002945A2"/>
    <w:rsid w:val="002D4999"/>
    <w:rsid w:val="002F74A9"/>
    <w:rsid w:val="0032414E"/>
    <w:rsid w:val="00336A38"/>
    <w:rsid w:val="0038009E"/>
    <w:rsid w:val="00390095"/>
    <w:rsid w:val="003979C1"/>
    <w:rsid w:val="003A165E"/>
    <w:rsid w:val="003A240F"/>
    <w:rsid w:val="003C27C1"/>
    <w:rsid w:val="003E468F"/>
    <w:rsid w:val="00433A14"/>
    <w:rsid w:val="00453465"/>
    <w:rsid w:val="00467DC3"/>
    <w:rsid w:val="004811ED"/>
    <w:rsid w:val="004A5E52"/>
    <w:rsid w:val="004C1EB0"/>
    <w:rsid w:val="004D5E27"/>
    <w:rsid w:val="00521295"/>
    <w:rsid w:val="00582454"/>
    <w:rsid w:val="005916DF"/>
    <w:rsid w:val="005A2303"/>
    <w:rsid w:val="005A78A8"/>
    <w:rsid w:val="005F481B"/>
    <w:rsid w:val="00651660"/>
    <w:rsid w:val="006613AC"/>
    <w:rsid w:val="006C10EE"/>
    <w:rsid w:val="006C25ED"/>
    <w:rsid w:val="006D6276"/>
    <w:rsid w:val="00703D3D"/>
    <w:rsid w:val="00754C60"/>
    <w:rsid w:val="00760636"/>
    <w:rsid w:val="00775E2B"/>
    <w:rsid w:val="007B79B9"/>
    <w:rsid w:val="007C0D40"/>
    <w:rsid w:val="00875FC4"/>
    <w:rsid w:val="00877912"/>
    <w:rsid w:val="00883AF2"/>
    <w:rsid w:val="008B482E"/>
    <w:rsid w:val="008E4410"/>
    <w:rsid w:val="008F2706"/>
    <w:rsid w:val="008F7D70"/>
    <w:rsid w:val="0096428C"/>
    <w:rsid w:val="009760FB"/>
    <w:rsid w:val="00981627"/>
    <w:rsid w:val="009B0F86"/>
    <w:rsid w:val="009D4E76"/>
    <w:rsid w:val="009E1AC6"/>
    <w:rsid w:val="00A03B29"/>
    <w:rsid w:val="00A51509"/>
    <w:rsid w:val="00A75555"/>
    <w:rsid w:val="00A809B4"/>
    <w:rsid w:val="00A816AD"/>
    <w:rsid w:val="00A834B8"/>
    <w:rsid w:val="00AB696C"/>
    <w:rsid w:val="00AE4296"/>
    <w:rsid w:val="00B1760B"/>
    <w:rsid w:val="00BA46F1"/>
    <w:rsid w:val="00BE30F2"/>
    <w:rsid w:val="00C4390B"/>
    <w:rsid w:val="00C6280C"/>
    <w:rsid w:val="00C733B6"/>
    <w:rsid w:val="00CB1080"/>
    <w:rsid w:val="00CD5E32"/>
    <w:rsid w:val="00CE3FFF"/>
    <w:rsid w:val="00D57C72"/>
    <w:rsid w:val="00D74D02"/>
    <w:rsid w:val="00D92AAB"/>
    <w:rsid w:val="00DA24B4"/>
    <w:rsid w:val="00DE4916"/>
    <w:rsid w:val="00F308DA"/>
    <w:rsid w:val="00F83A0C"/>
    <w:rsid w:val="00FB4458"/>
    <w:rsid w:val="00FD0D58"/>
    <w:rsid w:val="00FD21EC"/>
    <w:rsid w:val="00FE2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table" w:styleId="a6">
    <w:name w:val="Table Grid"/>
    <w:basedOn w:val="a1"/>
    <w:uiPriority w:val="59"/>
    <w:rsid w:val="003C27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5B9D"/>
    <w:pPr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1766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table" w:styleId="a6">
    <w:name w:val="Table Grid"/>
    <w:basedOn w:val="a1"/>
    <w:uiPriority w:val="59"/>
    <w:rsid w:val="003C27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5B9D"/>
    <w:pPr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1766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3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&#1060;&#1083;&#1102;&#1088;&#1072;\&#1056;&#1072;&#1073;&#1086;&#1095;&#1080;&#1081;%20&#1089;&#1090;&#1086;&#1083;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4703E-61BE-4D6F-B99D-B834D6BF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62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Мусина</dc:creator>
  <cp:lastModifiedBy>1</cp:lastModifiedBy>
  <cp:revision>7</cp:revision>
  <cp:lastPrinted>2019-04-17T06:56:00Z</cp:lastPrinted>
  <dcterms:created xsi:type="dcterms:W3CDTF">2019-09-24T09:14:00Z</dcterms:created>
  <dcterms:modified xsi:type="dcterms:W3CDTF">2019-09-25T06:16:00Z</dcterms:modified>
</cp:coreProperties>
</file>