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D0" w:rsidRDefault="00EA32D0" w:rsidP="006165D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EA32D0" w:rsidRDefault="00EA32D0" w:rsidP="006165D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EA32D0" w:rsidRDefault="00CB743E" w:rsidP="00EA32D0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2.25pt;margin-top:133.6pt;width:366.9pt;height:23.8pt;z-index:251660288" filled="f" stroked="f">
            <v:textbox>
              <w:txbxContent>
                <w:p w:rsidR="00EA32D0" w:rsidRDefault="00EA32D0" w:rsidP="00EA32D0">
                  <w:r>
                    <w:t xml:space="preserve">  13.11.2019                                                               1160</w:t>
                  </w:r>
                </w:p>
              </w:txbxContent>
            </v:textbox>
          </v:shape>
        </w:pict>
      </w:r>
      <w:r w:rsidR="00EA32D0">
        <w:rPr>
          <w:noProof/>
          <w:lang w:eastAsia="ru-RU"/>
        </w:rPr>
        <w:drawing>
          <wp:inline distT="0" distB="0" distL="0" distR="0" wp14:anchorId="6694E0C8" wp14:editId="78804A65">
            <wp:extent cx="6146165" cy="2329815"/>
            <wp:effectExtent l="1905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21" w:rsidRDefault="00717221" w:rsidP="00717221">
      <w:pPr>
        <w:spacing w:after="0" w:line="240" w:lineRule="auto"/>
        <w:rPr>
          <w:lang w:val="tt-RU"/>
        </w:rPr>
      </w:pPr>
      <w:bookmarkStart w:id="0" w:name="_GoBack"/>
      <w:r w:rsidRPr="00CB743E">
        <w:t xml:space="preserve">2020 </w:t>
      </w:r>
      <w:proofErr w:type="spellStart"/>
      <w:r w:rsidRPr="00717221">
        <w:t>елга</w:t>
      </w:r>
      <w:proofErr w:type="spellEnd"/>
      <w:r w:rsidR="003C5821">
        <w:rPr>
          <w:lang w:val="tt-RU"/>
        </w:rPr>
        <w:t xml:space="preserve">, </w:t>
      </w:r>
      <w:r w:rsidRPr="00CB743E">
        <w:t xml:space="preserve"> 2021 </w:t>
      </w:r>
      <w:proofErr w:type="spellStart"/>
      <w:r w:rsidRPr="00717221">
        <w:t>һәм</w:t>
      </w:r>
      <w:proofErr w:type="spellEnd"/>
      <w:r w:rsidRPr="00CB743E">
        <w:t xml:space="preserve"> </w:t>
      </w:r>
    </w:p>
    <w:p w:rsidR="00717221" w:rsidRPr="00CB743E" w:rsidRDefault="00717221" w:rsidP="00717221">
      <w:pPr>
        <w:spacing w:after="0" w:line="240" w:lineRule="auto"/>
      </w:pPr>
      <w:r w:rsidRPr="00CB743E">
        <w:t xml:space="preserve">2022 </w:t>
      </w:r>
      <w:proofErr w:type="spellStart"/>
      <w:r w:rsidRPr="00717221">
        <w:t>еллар</w:t>
      </w:r>
      <w:proofErr w:type="spellEnd"/>
      <w:r w:rsidR="003C5821">
        <w:rPr>
          <w:lang w:val="tt-RU"/>
        </w:rPr>
        <w:t>ның</w:t>
      </w:r>
      <w:r w:rsidRPr="00CB743E">
        <w:t xml:space="preserve"> </w:t>
      </w:r>
      <w:r w:rsidRPr="00717221">
        <w:t>план</w:t>
      </w:r>
      <w:r w:rsidR="003C5821">
        <w:rPr>
          <w:lang w:val="tt-RU"/>
        </w:rPr>
        <w:t>лы</w:t>
      </w:r>
      <w:r w:rsidRPr="00CB743E">
        <w:t xml:space="preserve"> </w:t>
      </w:r>
      <w:proofErr w:type="spellStart"/>
      <w:r w:rsidRPr="00717221">
        <w:t>чорына</w:t>
      </w:r>
      <w:proofErr w:type="spellEnd"/>
      <w:r w:rsidRPr="00CB743E">
        <w:t xml:space="preserve"> </w:t>
      </w:r>
    </w:p>
    <w:p w:rsidR="00717221" w:rsidRDefault="00717221" w:rsidP="00717221">
      <w:pPr>
        <w:spacing w:after="0" w:line="240" w:lineRule="auto"/>
      </w:pPr>
      <w:proofErr w:type="spellStart"/>
      <w:r w:rsidRPr="00717221">
        <w:t>Югары</w:t>
      </w:r>
      <w:proofErr w:type="spellEnd"/>
      <w:r w:rsidRPr="00717221">
        <w:t xml:space="preserve"> </w:t>
      </w:r>
      <w:proofErr w:type="spellStart"/>
      <w:r w:rsidRPr="00717221">
        <w:t>Ослан</w:t>
      </w:r>
      <w:proofErr w:type="spellEnd"/>
      <w:r w:rsidRPr="00717221">
        <w:t xml:space="preserve"> </w:t>
      </w:r>
      <w:proofErr w:type="spellStart"/>
      <w:r w:rsidRPr="00717221">
        <w:t>муниципаль</w:t>
      </w:r>
      <w:proofErr w:type="spellEnd"/>
      <w:r w:rsidRPr="00717221">
        <w:t xml:space="preserve"> районы </w:t>
      </w:r>
    </w:p>
    <w:p w:rsidR="00EA32D0" w:rsidRDefault="00717221" w:rsidP="00717221">
      <w:pPr>
        <w:spacing w:after="0" w:line="240" w:lineRule="auto"/>
      </w:pPr>
      <w:r w:rsidRPr="00717221">
        <w:t xml:space="preserve">бюджеты проекты </w:t>
      </w:r>
      <w:proofErr w:type="spellStart"/>
      <w:r w:rsidRPr="00717221">
        <w:t>турында</w:t>
      </w:r>
      <w:proofErr w:type="spellEnd"/>
    </w:p>
    <w:p w:rsidR="00717221" w:rsidRDefault="00717221" w:rsidP="00717221">
      <w:pPr>
        <w:spacing w:after="0" w:line="240" w:lineRule="auto"/>
      </w:pPr>
    </w:p>
    <w:p w:rsidR="00EA32D0" w:rsidRPr="003406D7" w:rsidRDefault="00EA32D0" w:rsidP="00EA32D0">
      <w:pPr>
        <w:jc w:val="both"/>
        <w:rPr>
          <w:b/>
        </w:rPr>
      </w:pPr>
      <w:r>
        <w:t xml:space="preserve">     </w:t>
      </w:r>
      <w:proofErr w:type="spellStart"/>
      <w:r w:rsidR="00717221" w:rsidRPr="00717221">
        <w:t>Югары</w:t>
      </w:r>
      <w:proofErr w:type="spellEnd"/>
      <w:r w:rsidR="00717221" w:rsidRPr="00717221">
        <w:t xml:space="preserve"> </w:t>
      </w:r>
      <w:proofErr w:type="spellStart"/>
      <w:r w:rsidR="00717221" w:rsidRPr="00717221">
        <w:t>Ослан</w:t>
      </w:r>
      <w:proofErr w:type="spellEnd"/>
      <w:r w:rsidR="00717221" w:rsidRPr="00717221">
        <w:t xml:space="preserve"> </w:t>
      </w:r>
      <w:proofErr w:type="spellStart"/>
      <w:r w:rsidR="00717221" w:rsidRPr="00717221">
        <w:t>муниципаль</w:t>
      </w:r>
      <w:proofErr w:type="spellEnd"/>
      <w:r w:rsidR="00717221" w:rsidRPr="00717221">
        <w:t xml:space="preserve"> районы </w:t>
      </w:r>
      <w:proofErr w:type="spellStart"/>
      <w:r w:rsidR="00717221" w:rsidRPr="00717221">
        <w:t>Финанс</w:t>
      </w:r>
      <w:proofErr w:type="spellEnd"/>
      <w:r w:rsidR="00717221" w:rsidRPr="00717221">
        <w:t xml:space="preserve">-бюджет </w:t>
      </w:r>
      <w:proofErr w:type="spellStart"/>
      <w:r w:rsidR="00717221" w:rsidRPr="00717221">
        <w:t>Палатасының</w:t>
      </w:r>
      <w:proofErr w:type="spellEnd"/>
      <w:r w:rsidR="00717221" w:rsidRPr="00717221">
        <w:t xml:space="preserve"> 2020 </w:t>
      </w:r>
      <w:proofErr w:type="spellStart"/>
      <w:r w:rsidR="00717221" w:rsidRPr="00717221">
        <w:t>елга</w:t>
      </w:r>
      <w:proofErr w:type="spellEnd"/>
      <w:r w:rsidR="00717221" w:rsidRPr="00717221">
        <w:t xml:space="preserve">, 2021 </w:t>
      </w:r>
      <w:proofErr w:type="spellStart"/>
      <w:r w:rsidR="00717221" w:rsidRPr="00717221">
        <w:t>һәм</w:t>
      </w:r>
      <w:proofErr w:type="spellEnd"/>
      <w:r w:rsidR="00717221" w:rsidRPr="00717221">
        <w:t xml:space="preserve"> 2022 </w:t>
      </w:r>
      <w:proofErr w:type="spellStart"/>
      <w:r w:rsidR="00717221" w:rsidRPr="00717221">
        <w:t>елларның</w:t>
      </w:r>
      <w:proofErr w:type="spellEnd"/>
      <w:r w:rsidR="00717221" w:rsidRPr="00717221">
        <w:t xml:space="preserve"> </w:t>
      </w:r>
      <w:proofErr w:type="spellStart"/>
      <w:r w:rsidR="00717221" w:rsidRPr="00717221">
        <w:t>планлы</w:t>
      </w:r>
      <w:proofErr w:type="spellEnd"/>
      <w:r w:rsidR="00717221" w:rsidRPr="00717221">
        <w:t xml:space="preserve"> </w:t>
      </w:r>
      <w:proofErr w:type="spellStart"/>
      <w:r w:rsidR="00717221" w:rsidRPr="00717221">
        <w:t>чорына</w:t>
      </w:r>
      <w:proofErr w:type="spellEnd"/>
      <w:r w:rsidR="00717221" w:rsidRPr="00717221">
        <w:t xml:space="preserve"> бюджет </w:t>
      </w:r>
      <w:proofErr w:type="spellStart"/>
      <w:r w:rsidR="00717221" w:rsidRPr="00717221">
        <w:t>проектын</w:t>
      </w:r>
      <w:proofErr w:type="spellEnd"/>
      <w:r w:rsidR="00717221" w:rsidRPr="00717221">
        <w:t xml:space="preserve"> </w:t>
      </w:r>
      <w:proofErr w:type="spellStart"/>
      <w:r w:rsidR="00717221" w:rsidRPr="00717221">
        <w:t>карау</w:t>
      </w:r>
      <w:proofErr w:type="spellEnd"/>
      <w:r w:rsidR="00717221" w:rsidRPr="00717221">
        <w:t xml:space="preserve"> </w:t>
      </w:r>
      <w:proofErr w:type="spellStart"/>
      <w:r w:rsidR="00717221" w:rsidRPr="00717221">
        <w:t>турындагы</w:t>
      </w:r>
      <w:proofErr w:type="spellEnd"/>
      <w:r w:rsidR="00717221" w:rsidRPr="00717221">
        <w:t xml:space="preserve"> </w:t>
      </w:r>
      <w:proofErr w:type="spellStart"/>
      <w:r w:rsidR="00717221" w:rsidRPr="00717221">
        <w:t>мө</w:t>
      </w:r>
      <w:proofErr w:type="gramStart"/>
      <w:r w:rsidR="00717221" w:rsidRPr="00717221">
        <w:t>р</w:t>
      </w:r>
      <w:proofErr w:type="gramEnd"/>
      <w:r w:rsidR="00717221" w:rsidRPr="00717221">
        <w:t>әҗәгате</w:t>
      </w:r>
      <w:proofErr w:type="spellEnd"/>
      <w:r w:rsidR="00717221" w:rsidRPr="00717221">
        <w:t xml:space="preserve"> </w:t>
      </w:r>
      <w:proofErr w:type="spellStart"/>
      <w:r w:rsidR="00717221" w:rsidRPr="00717221">
        <w:t>уңаеннан</w:t>
      </w:r>
      <w:proofErr w:type="spellEnd"/>
      <w:r w:rsidR="00717221" w:rsidRPr="00717221">
        <w:t xml:space="preserve"> </w:t>
      </w:r>
      <w:proofErr w:type="spellStart"/>
      <w:r w:rsidR="00717221" w:rsidRPr="00717221">
        <w:t>Югары</w:t>
      </w:r>
      <w:proofErr w:type="spellEnd"/>
      <w:r w:rsidR="00717221" w:rsidRPr="00717221">
        <w:t xml:space="preserve"> </w:t>
      </w:r>
      <w:proofErr w:type="spellStart"/>
      <w:r w:rsidR="00717221" w:rsidRPr="00717221">
        <w:t>Ослан</w:t>
      </w:r>
      <w:proofErr w:type="spellEnd"/>
      <w:r w:rsidR="00717221" w:rsidRPr="00717221">
        <w:t xml:space="preserve"> </w:t>
      </w:r>
      <w:proofErr w:type="spellStart"/>
      <w:r w:rsidR="00717221" w:rsidRPr="00717221">
        <w:t>муниципаль</w:t>
      </w:r>
      <w:proofErr w:type="spellEnd"/>
      <w:r w:rsidR="00717221" w:rsidRPr="00717221">
        <w:t xml:space="preserve"> районы </w:t>
      </w:r>
      <w:proofErr w:type="spellStart"/>
      <w:r w:rsidR="00717221" w:rsidRPr="00717221">
        <w:t>Уставының</w:t>
      </w:r>
      <w:proofErr w:type="spellEnd"/>
      <w:r w:rsidR="00717221" w:rsidRPr="00717221">
        <w:t xml:space="preserve"> 97 </w:t>
      </w:r>
      <w:proofErr w:type="spellStart"/>
      <w:r w:rsidR="00717221" w:rsidRPr="00717221">
        <w:t>статьясы</w:t>
      </w:r>
      <w:proofErr w:type="spellEnd"/>
      <w:r w:rsidR="003C5821">
        <w:t xml:space="preserve"> </w:t>
      </w:r>
      <w:r w:rsidR="003C5821">
        <w:rPr>
          <w:lang w:val="tt-RU"/>
        </w:rPr>
        <w:t>нигезендә</w:t>
      </w:r>
      <w:r w:rsidR="00717221" w:rsidRPr="00717221">
        <w:t xml:space="preserve">, Татарстан </w:t>
      </w:r>
      <w:proofErr w:type="spellStart"/>
      <w:r w:rsidR="00717221" w:rsidRPr="00717221">
        <w:t>Республикасы</w:t>
      </w:r>
      <w:proofErr w:type="spellEnd"/>
      <w:r w:rsidR="00717221" w:rsidRPr="00717221">
        <w:t xml:space="preserve"> </w:t>
      </w:r>
      <w:proofErr w:type="spellStart"/>
      <w:r w:rsidR="00717221" w:rsidRPr="00717221">
        <w:t>Югары</w:t>
      </w:r>
      <w:proofErr w:type="spellEnd"/>
      <w:r w:rsidR="00717221" w:rsidRPr="00717221">
        <w:t xml:space="preserve"> </w:t>
      </w:r>
      <w:proofErr w:type="spellStart"/>
      <w:r w:rsidR="00717221" w:rsidRPr="00717221">
        <w:t>Ослан</w:t>
      </w:r>
      <w:proofErr w:type="spellEnd"/>
      <w:r w:rsidR="00717221" w:rsidRPr="00717221">
        <w:t xml:space="preserve"> </w:t>
      </w:r>
      <w:proofErr w:type="spellStart"/>
      <w:r w:rsidR="00717221" w:rsidRPr="00717221">
        <w:t>муниципаль</w:t>
      </w:r>
      <w:proofErr w:type="spellEnd"/>
      <w:r w:rsidR="00717221" w:rsidRPr="00717221">
        <w:t xml:space="preserve"> районы </w:t>
      </w:r>
      <w:r w:rsidR="003C5821">
        <w:rPr>
          <w:lang w:val="tt-RU"/>
        </w:rPr>
        <w:t>Б</w:t>
      </w:r>
      <w:proofErr w:type="spellStart"/>
      <w:r w:rsidR="00717221" w:rsidRPr="00717221">
        <w:t>ашкарма</w:t>
      </w:r>
      <w:proofErr w:type="spellEnd"/>
      <w:r w:rsidR="00717221" w:rsidRPr="00717221">
        <w:t xml:space="preserve"> комитеты</w:t>
      </w:r>
      <w:r w:rsidR="003C5821">
        <w:rPr>
          <w:lang w:val="tt-RU"/>
        </w:rPr>
        <w:t xml:space="preserve"> КАРАР БИР</w:t>
      </w:r>
      <w:r w:rsidR="00CB743E">
        <w:rPr>
          <w:lang w:val="tt-RU"/>
        </w:rPr>
        <w:t>Ә</w:t>
      </w:r>
      <w:r>
        <w:t>:</w:t>
      </w:r>
    </w:p>
    <w:p w:rsidR="003C5821" w:rsidRDefault="003C5821" w:rsidP="003C5821">
      <w:pPr>
        <w:spacing w:after="120"/>
        <w:ind w:firstLine="720"/>
        <w:jc w:val="both"/>
      </w:pPr>
      <w:r>
        <w:t xml:space="preserve">1.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районының</w:t>
      </w:r>
      <w:proofErr w:type="spellEnd"/>
      <w:r>
        <w:t xml:space="preserve"> «2020 </w:t>
      </w:r>
      <w:proofErr w:type="spellStart"/>
      <w:r>
        <w:t>елга</w:t>
      </w:r>
      <w:proofErr w:type="spellEnd"/>
      <w:r>
        <w:rPr>
          <w:lang w:val="tt-RU"/>
        </w:rPr>
        <w:t>,</w:t>
      </w:r>
      <w:r>
        <w:t xml:space="preserve"> 2021 </w:t>
      </w:r>
      <w:proofErr w:type="spellStart"/>
      <w:r>
        <w:t>һәм</w:t>
      </w:r>
      <w:proofErr w:type="spellEnd"/>
      <w:r>
        <w:t xml:space="preserve"> 2022 </w:t>
      </w:r>
      <w:proofErr w:type="spellStart"/>
      <w:r>
        <w:t>елларның</w:t>
      </w:r>
      <w:proofErr w:type="spellEnd"/>
      <w:r>
        <w:t xml:space="preserve"> </w:t>
      </w:r>
      <w:proofErr w:type="spellStart"/>
      <w:r>
        <w:t>планлы</w:t>
      </w:r>
      <w:proofErr w:type="spellEnd"/>
      <w:r>
        <w:t xml:space="preserve"> </w:t>
      </w:r>
      <w:proofErr w:type="spellStart"/>
      <w:r>
        <w:t>чорына</w:t>
      </w:r>
      <w:proofErr w:type="spellEnd"/>
      <w:r>
        <w:t xml:space="preserve"> бюджеты </w:t>
      </w:r>
      <w:proofErr w:type="spellStart"/>
      <w:r>
        <w:t>турында</w:t>
      </w:r>
      <w:proofErr w:type="spellEnd"/>
      <w:r>
        <w:t xml:space="preserve">» </w:t>
      </w:r>
      <w:proofErr w:type="spellStart"/>
      <w:r>
        <w:t>карар</w:t>
      </w:r>
      <w:proofErr w:type="spellEnd"/>
      <w:r>
        <w:t xml:space="preserve"> </w:t>
      </w:r>
      <w:proofErr w:type="spellStart"/>
      <w:r>
        <w:t>проектын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бергә</w:t>
      </w:r>
      <w:proofErr w:type="spellEnd"/>
      <w:r>
        <w:t xml:space="preserve"> </w:t>
      </w:r>
      <w:proofErr w:type="spellStart"/>
      <w:r>
        <w:t>тәкъдим</w:t>
      </w:r>
      <w:proofErr w:type="spellEnd"/>
      <w:r>
        <w:t xml:space="preserve"> </w:t>
      </w:r>
      <w:proofErr w:type="spellStart"/>
      <w:r>
        <w:t>ителә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документларны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материалларны</w:t>
      </w:r>
      <w:proofErr w:type="spellEnd"/>
      <w:r>
        <w:t xml:space="preserve">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Советы </w:t>
      </w:r>
      <w:proofErr w:type="spellStart"/>
      <w:r>
        <w:t>утырышында</w:t>
      </w:r>
      <w:proofErr w:type="spellEnd"/>
      <w:r>
        <w:t xml:space="preserve"> </w:t>
      </w:r>
      <w:proofErr w:type="spellStart"/>
      <w:r>
        <w:t>карау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хупларга</w:t>
      </w:r>
      <w:proofErr w:type="spellEnd"/>
      <w:r>
        <w:t>.</w:t>
      </w:r>
    </w:p>
    <w:p w:rsidR="003C5821" w:rsidRDefault="003C5821" w:rsidP="003C5821">
      <w:pPr>
        <w:spacing w:after="120"/>
        <w:ind w:firstLine="720"/>
        <w:jc w:val="both"/>
      </w:pPr>
      <w:r>
        <w:t xml:space="preserve">2.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районының</w:t>
      </w:r>
      <w:proofErr w:type="spellEnd"/>
      <w:r>
        <w:t xml:space="preserve"> 2020 </w:t>
      </w:r>
      <w:proofErr w:type="spellStart"/>
      <w:r>
        <w:t>елга</w:t>
      </w:r>
      <w:proofErr w:type="spellEnd"/>
      <w:r>
        <w:rPr>
          <w:lang w:val="tt-RU"/>
        </w:rPr>
        <w:t>,</w:t>
      </w:r>
      <w:r>
        <w:t xml:space="preserve"> 2021</w:t>
      </w:r>
      <w:r>
        <w:rPr>
          <w:lang w:val="tt-RU"/>
        </w:rPr>
        <w:t xml:space="preserve"> һәм </w:t>
      </w:r>
      <w:r>
        <w:t xml:space="preserve">2022 </w:t>
      </w:r>
      <w:proofErr w:type="spellStart"/>
      <w:r>
        <w:t>еллар</w:t>
      </w:r>
      <w:proofErr w:type="spellEnd"/>
      <w:r>
        <w:t xml:space="preserve"> план </w:t>
      </w:r>
      <w:proofErr w:type="spellStart"/>
      <w:r>
        <w:t>чорына</w:t>
      </w:r>
      <w:proofErr w:type="spellEnd"/>
      <w:r>
        <w:t xml:space="preserve"> бюджеты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карар</w:t>
      </w:r>
      <w:proofErr w:type="spellEnd"/>
      <w:r>
        <w:t xml:space="preserve"> </w:t>
      </w:r>
      <w:proofErr w:type="spellStart"/>
      <w:r>
        <w:t>проектын</w:t>
      </w:r>
      <w:proofErr w:type="spellEnd"/>
      <w:r>
        <w:t xml:space="preserve"> район Советы </w:t>
      </w:r>
      <w:proofErr w:type="spellStart"/>
      <w:r>
        <w:t>каравына</w:t>
      </w:r>
      <w:proofErr w:type="spellEnd"/>
      <w:r>
        <w:t xml:space="preserve"> </w:t>
      </w:r>
      <w:proofErr w:type="spellStart"/>
      <w:r>
        <w:t>кертергә</w:t>
      </w:r>
      <w:proofErr w:type="spellEnd"/>
      <w:r>
        <w:t>.</w:t>
      </w:r>
    </w:p>
    <w:p w:rsidR="003C5821" w:rsidRDefault="003C5821" w:rsidP="003C5821">
      <w:pPr>
        <w:spacing w:after="120"/>
        <w:ind w:firstLine="720"/>
        <w:jc w:val="both"/>
      </w:pPr>
      <w:r>
        <w:t xml:space="preserve">3. 2020 </w:t>
      </w:r>
      <w:proofErr w:type="spellStart"/>
      <w:r>
        <w:t>елга</w:t>
      </w:r>
      <w:proofErr w:type="spellEnd"/>
      <w:r>
        <w:rPr>
          <w:lang w:val="tt-RU"/>
        </w:rPr>
        <w:t>,</w:t>
      </w:r>
      <w:r>
        <w:t xml:space="preserve"> 2021</w:t>
      </w:r>
      <w:r>
        <w:rPr>
          <w:lang w:val="tt-RU"/>
        </w:rPr>
        <w:t xml:space="preserve"> һәм </w:t>
      </w:r>
      <w:r>
        <w:t xml:space="preserve">2022 </w:t>
      </w:r>
      <w:proofErr w:type="spellStart"/>
      <w:r>
        <w:t>еллар</w:t>
      </w:r>
      <w:proofErr w:type="spellEnd"/>
      <w:r>
        <w:t xml:space="preserve"> план </w:t>
      </w:r>
      <w:proofErr w:type="spellStart"/>
      <w:r>
        <w:t>чорына</w:t>
      </w:r>
      <w:proofErr w:type="spellEnd"/>
      <w:r>
        <w:t xml:space="preserve">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районының</w:t>
      </w:r>
      <w:proofErr w:type="spellEnd"/>
      <w:r>
        <w:t xml:space="preserve"> </w:t>
      </w:r>
      <w:proofErr w:type="spellStart"/>
      <w:r>
        <w:t>социаль-икътисади</w:t>
      </w:r>
      <w:proofErr w:type="spellEnd"/>
      <w:r>
        <w:t xml:space="preserve"> </w:t>
      </w:r>
      <w:proofErr w:type="spellStart"/>
      <w:r>
        <w:t>үсеш</w:t>
      </w:r>
      <w:proofErr w:type="spellEnd"/>
      <w:r>
        <w:t xml:space="preserve"> </w:t>
      </w:r>
      <w:proofErr w:type="spellStart"/>
      <w:r>
        <w:t>фаразын</w:t>
      </w:r>
      <w:proofErr w:type="spellEnd"/>
      <w:r>
        <w:t xml:space="preserve"> </w:t>
      </w:r>
      <w:proofErr w:type="spellStart"/>
      <w:r>
        <w:t>хупларга</w:t>
      </w:r>
      <w:proofErr w:type="spellEnd"/>
      <w:r>
        <w:t>.</w:t>
      </w:r>
    </w:p>
    <w:p w:rsidR="00EA32D0" w:rsidRDefault="003C5821" w:rsidP="003C5821">
      <w:pPr>
        <w:spacing w:after="120"/>
        <w:ind w:firstLine="720"/>
        <w:jc w:val="both"/>
      </w:pPr>
      <w:r>
        <w:t xml:space="preserve">4. 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районының</w:t>
      </w:r>
      <w:proofErr w:type="spellEnd"/>
      <w:r>
        <w:t xml:space="preserve"> </w:t>
      </w:r>
      <w:r w:rsidRPr="003C5821">
        <w:t>«</w:t>
      </w:r>
      <w:r>
        <w:t xml:space="preserve">2020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2021 </w:t>
      </w:r>
      <w:proofErr w:type="spellStart"/>
      <w:r>
        <w:t>һәм</w:t>
      </w:r>
      <w:proofErr w:type="spellEnd"/>
      <w:r>
        <w:t xml:space="preserve"> 2022 </w:t>
      </w:r>
      <w:proofErr w:type="spellStart"/>
      <w:r>
        <w:t>елларның</w:t>
      </w:r>
      <w:proofErr w:type="spellEnd"/>
      <w:r>
        <w:t xml:space="preserve"> </w:t>
      </w:r>
      <w:proofErr w:type="spellStart"/>
      <w:r>
        <w:t>планлы</w:t>
      </w:r>
      <w:proofErr w:type="spellEnd"/>
      <w:r>
        <w:t xml:space="preserve"> </w:t>
      </w:r>
      <w:proofErr w:type="spellStart"/>
      <w:r>
        <w:t>чорына</w:t>
      </w:r>
      <w:proofErr w:type="spellEnd"/>
      <w:r>
        <w:t xml:space="preserve"> бюджеты </w:t>
      </w:r>
      <w:proofErr w:type="spellStart"/>
      <w:r>
        <w:t>турында</w:t>
      </w:r>
      <w:proofErr w:type="spellEnd"/>
      <w:r>
        <w:t xml:space="preserve">» </w:t>
      </w:r>
      <w:r>
        <w:rPr>
          <w:lang w:val="tt-RU"/>
        </w:rPr>
        <w:t xml:space="preserve"> </w:t>
      </w:r>
      <w:r>
        <w:t xml:space="preserve"> </w:t>
      </w:r>
      <w:proofErr w:type="spellStart"/>
      <w:r>
        <w:t>карар</w:t>
      </w:r>
      <w:proofErr w:type="spellEnd"/>
      <w:r>
        <w:t xml:space="preserve"> проекты</w:t>
      </w:r>
      <w:r>
        <w:rPr>
          <w:lang w:val="tt-RU"/>
        </w:rPr>
        <w:t>н</w:t>
      </w:r>
      <w:r>
        <w:t xml:space="preserve">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районының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әсми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урнаштырылырга</w:t>
      </w:r>
      <w:proofErr w:type="spellEnd"/>
      <w:r>
        <w:t xml:space="preserve"> </w:t>
      </w:r>
      <w:proofErr w:type="spellStart"/>
      <w:r>
        <w:t>тиеш</w:t>
      </w:r>
      <w:proofErr w:type="spellEnd"/>
      <w:r>
        <w:t>.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8"/>
        <w:gridCol w:w="5385"/>
      </w:tblGrid>
      <w:tr w:rsidR="00EA32D0" w:rsidTr="003C5821">
        <w:tc>
          <w:tcPr>
            <w:tcW w:w="4788" w:type="dxa"/>
          </w:tcPr>
          <w:p w:rsidR="00CB743E" w:rsidRDefault="00CB743E" w:rsidP="003C5821">
            <w:pPr>
              <w:pStyle w:val="a5"/>
              <w:ind w:firstLine="0"/>
              <w:rPr>
                <w:b/>
                <w:lang w:val="tt-RU"/>
              </w:rPr>
            </w:pPr>
          </w:p>
          <w:p w:rsidR="00CB743E" w:rsidRDefault="00CB743E" w:rsidP="003C5821">
            <w:pPr>
              <w:pStyle w:val="a5"/>
              <w:ind w:firstLine="0"/>
              <w:rPr>
                <w:b/>
                <w:lang w:val="tt-RU"/>
              </w:rPr>
            </w:pPr>
          </w:p>
          <w:p w:rsidR="00EA32D0" w:rsidRDefault="003C5821" w:rsidP="003C5821">
            <w:pPr>
              <w:pStyle w:val="a5"/>
              <w:ind w:firstLine="0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Башкарма комитет </w:t>
            </w:r>
          </w:p>
          <w:p w:rsidR="003C5821" w:rsidRPr="003C5821" w:rsidRDefault="003C5821" w:rsidP="003C5821">
            <w:pPr>
              <w:pStyle w:val="a5"/>
              <w:ind w:firstLine="0"/>
              <w:rPr>
                <w:b/>
                <w:lang w:val="tt-RU"/>
              </w:rPr>
            </w:pPr>
            <w:r>
              <w:rPr>
                <w:b/>
                <w:lang w:val="tt-RU"/>
              </w:rPr>
              <w:t>җитәкчесе</w:t>
            </w:r>
          </w:p>
        </w:tc>
        <w:tc>
          <w:tcPr>
            <w:tcW w:w="5385" w:type="dxa"/>
          </w:tcPr>
          <w:p w:rsidR="00EA32D0" w:rsidRDefault="00EA32D0" w:rsidP="008564ED">
            <w:pPr>
              <w:pStyle w:val="a5"/>
              <w:jc w:val="right"/>
              <w:rPr>
                <w:b/>
              </w:rPr>
            </w:pPr>
          </w:p>
          <w:p w:rsidR="00EA32D0" w:rsidRPr="003406D7" w:rsidRDefault="00EA32D0" w:rsidP="008564ED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 xml:space="preserve">В.С. </w:t>
            </w:r>
            <w:proofErr w:type="spellStart"/>
            <w:r>
              <w:rPr>
                <w:b/>
              </w:rPr>
              <w:t>Тимиряев</w:t>
            </w:r>
            <w:proofErr w:type="spellEnd"/>
          </w:p>
        </w:tc>
      </w:tr>
    </w:tbl>
    <w:p w:rsidR="003C5821" w:rsidRDefault="003C5821" w:rsidP="003C5821">
      <w:pPr>
        <w:pStyle w:val="ConsPlusNormal"/>
        <w:ind w:firstLine="0"/>
        <w:jc w:val="both"/>
        <w:rPr>
          <w:lang w:val="tt-RU"/>
        </w:rPr>
      </w:pPr>
    </w:p>
    <w:p w:rsidR="003C5821" w:rsidRDefault="003C5821" w:rsidP="003C5821">
      <w:pPr>
        <w:pStyle w:val="ConsPlusNormal"/>
        <w:ind w:firstLine="0"/>
        <w:jc w:val="both"/>
        <w:rPr>
          <w:rFonts w:ascii="Times New Roman" w:hAnsi="Times New Roman" w:cs="Times New Roman"/>
          <w:lang w:val="tt-RU"/>
        </w:rPr>
      </w:pPr>
      <w:r w:rsidRPr="003C5821">
        <w:rPr>
          <w:rFonts w:ascii="Times New Roman" w:hAnsi="Times New Roman" w:cs="Times New Roman"/>
        </w:rPr>
        <w:t xml:space="preserve">4 </w:t>
      </w:r>
      <w:r w:rsidRPr="003C5821">
        <w:rPr>
          <w:rFonts w:ascii="Times New Roman" w:hAnsi="Times New Roman" w:cs="Times New Roman"/>
          <w:lang w:val="tt-RU"/>
        </w:rPr>
        <w:t xml:space="preserve">нөсхәдә </w:t>
      </w:r>
    </w:p>
    <w:p w:rsidR="003C5821" w:rsidRPr="003C5821" w:rsidRDefault="003C5821" w:rsidP="003C5821">
      <w:pPr>
        <w:pStyle w:val="ConsPlusNormal"/>
        <w:ind w:firstLine="0"/>
        <w:jc w:val="both"/>
        <w:rPr>
          <w:rFonts w:ascii="Times New Roman" w:hAnsi="Times New Roman" w:cs="Times New Roman"/>
          <w:lang w:val="tt-RU"/>
        </w:rPr>
      </w:pPr>
      <w:r w:rsidRPr="003C5821">
        <w:rPr>
          <w:rFonts w:ascii="Times New Roman" w:hAnsi="Times New Roman" w:cs="Times New Roman"/>
          <w:lang w:val="tt-RU"/>
        </w:rPr>
        <w:t>әзерләде һәм бастырды:</w:t>
      </w:r>
    </w:p>
    <w:p w:rsidR="00EA32D0" w:rsidRPr="003C5821" w:rsidRDefault="003C5821" w:rsidP="003C582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3C5821">
        <w:rPr>
          <w:rFonts w:ascii="Times New Roman" w:hAnsi="Times New Roman" w:cs="Times New Roman"/>
        </w:rPr>
        <w:t>Козина Ю.В.</w:t>
      </w:r>
      <w:bookmarkEnd w:id="0"/>
    </w:p>
    <w:sectPr w:rsidR="00EA32D0" w:rsidRPr="003C5821" w:rsidSect="001F0532">
      <w:pgSz w:w="11906" w:h="16838"/>
      <w:pgMar w:top="709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65DE"/>
    <w:rsid w:val="000234EE"/>
    <w:rsid w:val="00042121"/>
    <w:rsid w:val="000E63E1"/>
    <w:rsid w:val="001F0532"/>
    <w:rsid w:val="003979C1"/>
    <w:rsid w:val="003B7FD2"/>
    <w:rsid w:val="003C5821"/>
    <w:rsid w:val="003E468F"/>
    <w:rsid w:val="00540C56"/>
    <w:rsid w:val="006165DE"/>
    <w:rsid w:val="006D6276"/>
    <w:rsid w:val="00717221"/>
    <w:rsid w:val="0073056D"/>
    <w:rsid w:val="00761906"/>
    <w:rsid w:val="007C0D40"/>
    <w:rsid w:val="007E3E00"/>
    <w:rsid w:val="007E44C3"/>
    <w:rsid w:val="00875FC4"/>
    <w:rsid w:val="00883AF2"/>
    <w:rsid w:val="008E4410"/>
    <w:rsid w:val="00A13D6D"/>
    <w:rsid w:val="00A236F8"/>
    <w:rsid w:val="00A816AD"/>
    <w:rsid w:val="00AC08C5"/>
    <w:rsid w:val="00AC73BF"/>
    <w:rsid w:val="00BC4F5A"/>
    <w:rsid w:val="00BE1201"/>
    <w:rsid w:val="00C733B6"/>
    <w:rsid w:val="00CB743E"/>
    <w:rsid w:val="00CD5E32"/>
    <w:rsid w:val="00D12A0F"/>
    <w:rsid w:val="00D52E15"/>
    <w:rsid w:val="00D57C72"/>
    <w:rsid w:val="00E332CF"/>
    <w:rsid w:val="00E739ED"/>
    <w:rsid w:val="00EA32D0"/>
    <w:rsid w:val="00F83A0C"/>
    <w:rsid w:val="00FB4458"/>
    <w:rsid w:val="00FF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D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165DE"/>
    <w:pPr>
      <w:tabs>
        <w:tab w:val="left" w:pos="1276"/>
        <w:tab w:val="left" w:pos="7371"/>
      </w:tabs>
      <w:spacing w:after="0" w:line="240" w:lineRule="auto"/>
      <w:ind w:hanging="426"/>
    </w:pPr>
    <w:rPr>
      <w:rFonts w:eastAsia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165DE"/>
    <w:rPr>
      <w:rFonts w:eastAsia="Times New Roman"/>
      <w:sz w:val="28"/>
      <w:szCs w:val="24"/>
    </w:rPr>
  </w:style>
  <w:style w:type="paragraph" w:customStyle="1" w:styleId="ConsPlusNormal">
    <w:name w:val="ConsPlusNormal"/>
    <w:rsid w:val="00616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165DE"/>
    <w:pPr>
      <w:tabs>
        <w:tab w:val="left" w:pos="1276"/>
        <w:tab w:val="left" w:pos="7371"/>
      </w:tabs>
      <w:spacing w:after="0" w:line="240" w:lineRule="auto"/>
      <w:ind w:hanging="426"/>
    </w:pPr>
    <w:rPr>
      <w:rFonts w:eastAsia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165DE"/>
    <w:rPr>
      <w:rFonts w:eastAsia="Times New Roman"/>
      <w:sz w:val="28"/>
      <w:szCs w:val="24"/>
    </w:rPr>
  </w:style>
  <w:style w:type="paragraph" w:customStyle="1" w:styleId="ConsPlusNormal">
    <w:name w:val="ConsPlusNormal"/>
    <w:rsid w:val="00616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1</cp:lastModifiedBy>
  <cp:revision>8</cp:revision>
  <cp:lastPrinted>2019-11-26T05:37:00Z</cp:lastPrinted>
  <dcterms:created xsi:type="dcterms:W3CDTF">2019-11-14T13:37:00Z</dcterms:created>
  <dcterms:modified xsi:type="dcterms:W3CDTF">2019-11-26T05:38:00Z</dcterms:modified>
</cp:coreProperties>
</file>