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0B" w:rsidRPr="001747D2" w:rsidRDefault="001747D2" w:rsidP="001747D2">
      <w:pPr>
        <w:ind w:left="-142"/>
        <w:rPr>
          <w:lang w:val="tt-RU"/>
        </w:rPr>
      </w:pPr>
      <w:r w:rsidRPr="007E27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24D2DE" wp14:editId="1DBA4CEB">
                <wp:simplePos x="0" y="0"/>
                <wp:positionH relativeFrom="column">
                  <wp:posOffset>2552728</wp:posOffset>
                </wp:positionH>
                <wp:positionV relativeFrom="paragraph">
                  <wp:posOffset>1321435</wp:posOffset>
                </wp:positionV>
                <wp:extent cx="933450" cy="32385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793" w:rsidRDefault="007E2793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1pt;margin-top:104.05pt;width:73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" stroked="f">
                <v:textbox>
                  <w:txbxContent>
                    <w:p w:rsidR="007E2793" w:rsidRDefault="007E2793"/>
                  </w:txbxContent>
                </v:textbox>
              </v:shape>
            </w:pict>
          </mc:Fallback>
        </mc:AlternateContent>
      </w:r>
      <w:r w:rsidR="00875FC4">
        <w:rPr>
          <w:noProof/>
          <w:lang w:eastAsia="ru-RU"/>
        </w:rPr>
        <w:drawing>
          <wp:inline distT="0" distB="0" distL="0" distR="0" wp14:anchorId="0F2584AD" wp14:editId="2D5FA841">
            <wp:extent cx="6143624" cy="2152650"/>
            <wp:effectExtent l="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325685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1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60B" w:rsidRDefault="0020660B" w:rsidP="00BF4719">
      <w:pPr>
        <w:tabs>
          <w:tab w:val="left" w:pos="4962"/>
        </w:tabs>
        <w:spacing w:after="0" w:line="240" w:lineRule="auto"/>
        <w:ind w:right="5102"/>
        <w:jc w:val="both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      28.06.2020                №380</w:t>
      </w:r>
    </w:p>
    <w:p w:rsidR="002F1624" w:rsidRPr="0020660B" w:rsidRDefault="001C7742" w:rsidP="00BF4719">
      <w:pPr>
        <w:tabs>
          <w:tab w:val="left" w:pos="4962"/>
        </w:tabs>
        <w:spacing w:after="0" w:line="240" w:lineRule="auto"/>
        <w:ind w:right="510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</w:pPr>
      <w:r w:rsidRPr="00780E7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«</w:t>
      </w:r>
      <w:r w:rsidR="001747D2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Татарстан Республикасы Югары Ослан муниципаль районы территориясендә тормышка ашырыла торган муниципаль контроль төрләре исемлеген раслау турында</w:t>
      </w:r>
      <w:r w:rsidRPr="00780E7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»</w:t>
      </w:r>
      <w:r w:rsidR="001747D2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</w:t>
      </w:r>
      <w:r w:rsidR="0020660B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Югары Ослан муниципаль районы Башкарма комитетының </w:t>
      </w:r>
      <w:r w:rsidR="0020660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</w:t>
      </w:r>
      <w:r w:rsidR="001747D2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2020 ел</w:t>
      </w:r>
      <w:r w:rsidR="0020660B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ның </w:t>
      </w:r>
      <w:r w:rsidR="001747D2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6 март</w:t>
      </w:r>
      <w:r w:rsidR="0020660B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ындагы </w:t>
      </w:r>
      <w:r w:rsidR="001747D2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176 </w:t>
      </w:r>
      <w:r w:rsidR="00815D3B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номерлы </w:t>
      </w:r>
      <w:r w:rsidR="001747D2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карарына үзгәрешләр кертү</w:t>
      </w:r>
      <w:r w:rsidR="001747D2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 хакында</w:t>
      </w:r>
    </w:p>
    <w:p w:rsidR="00815D3B" w:rsidRDefault="001747D2" w:rsidP="00815D3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  <w:r w:rsidRPr="00780E7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br/>
      </w:r>
      <w:r w:rsid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     </w:t>
      </w:r>
      <w:r w:rsidRPr="00780E7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«Дәүләт контролен (күзәтчелеген) һәм муниципаль контрольне гамәлгә ашырганда юридик затларның һәм индивидуаль эшкуарларның хокукларын яклау турында» </w:t>
      </w:r>
      <w:r w:rsidRPr="00780E7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2008 ел</w:t>
      </w:r>
      <w:r w:rsid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ның 26 декабрендәге </w:t>
      </w:r>
      <w:r w:rsidRPr="00780E7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294-ФЗ </w:t>
      </w:r>
      <w:r w:rsid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номерлы </w:t>
      </w:r>
      <w:r w:rsidRPr="00780E7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Федераль закон, «Россия Федерациясендә җирле үзидарә оештыруның гомуми </w:t>
      </w:r>
      <w:r w:rsidRPr="00780E7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принциплары турында» 2003 елның 6 октябрендәге 131-ФЗ номерлы Федераль закон, «Җир асты байлыклары турында» </w:t>
      </w:r>
      <w:r w:rsid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</w:t>
      </w:r>
      <w:r w:rsidRPr="00780E7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1992 ел</w:t>
      </w:r>
      <w:r w:rsid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ның 21 февралендәге </w:t>
      </w:r>
      <w:r w:rsidRPr="00780E7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2395-1 </w:t>
      </w:r>
      <w:r w:rsid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номерлы Россия Федерациясе Законы</w:t>
      </w:r>
      <w:r w:rsidRPr="00780E7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, «</w:t>
      </w:r>
      <w:r w:rsidR="00815D3B" w:rsidRP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Дәүләт контролен (күзәтчелеген) һәм муниципаль контрольне гамәлгә ашырганда юридик затларның һәм шәхси эшкуарларның хокукларын яклау турында</w:t>
      </w:r>
      <w:r w:rsidR="00815D3B" w:rsidRP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»</w:t>
      </w:r>
      <w:r w:rsidR="00815D3B" w:rsidRP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2008 елның 26 декабрендәге 294-ФЗ номерлы Федераль закон</w:t>
      </w:r>
      <w:r w:rsid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,</w:t>
      </w:r>
      <w:r w:rsidRPr="00780E7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</w:t>
      </w:r>
      <w:r w:rsidR="00815D3B" w:rsidRP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«Татарстан Республикасында җирле әһәмияттәге җир асты байлыклары кишәрлекләреннән файдалану тәртибен билгеләү турында</w:t>
      </w:r>
      <w:r w:rsidR="00815D3B" w:rsidRP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»</w:t>
      </w:r>
      <w:r w:rsidR="00815D3B" w:rsidRP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 2011 елның 4 ноябрендәге 917 номерлы Татарстан Республикасы Министрлар Кабинеты карары</w:t>
      </w:r>
      <w:r w:rsid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, </w:t>
      </w:r>
      <w:r w:rsidR="00815D3B" w:rsidRP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Татарстан Республикасы Югары Ослан муниципаль районы Советының «Татарстан Республикасы Югары Ослан муниципаль районы территориясендә гамәлгә ашырыла торган муниципаль контроль төре исем</w:t>
      </w:r>
      <w:r w:rsid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леген алып бару тәртибе турында</w:t>
      </w:r>
      <w:r w:rsidR="00815D3B" w:rsidRP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»</w:t>
      </w:r>
      <w:r w:rsid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</w:t>
      </w:r>
      <w:r w:rsidR="00815D3B" w:rsidRP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2009 ел</w:t>
      </w:r>
      <w:r w:rsid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ның 19 августындагы </w:t>
      </w:r>
      <w:r w:rsidR="00815D3B" w:rsidRP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48-540 </w:t>
      </w:r>
      <w:r w:rsid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номерлы </w:t>
      </w:r>
      <w:r w:rsidR="00815D3B" w:rsidRP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карары, </w:t>
      </w:r>
      <w:r w:rsidRPr="00780E7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Татарстан Республикасы Югары Ослан муниципаль районы Уставы нигезендә Татарстан Республикасы Югары Ослан муниципаль районы </w:t>
      </w:r>
      <w:r w:rsidR="00815D3B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Б</w:t>
      </w:r>
      <w:r w:rsidRPr="00780E7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ашкарма комитет</w:t>
      </w:r>
      <w:r w:rsidRPr="00780E7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ы </w:t>
      </w:r>
    </w:p>
    <w:p w:rsidR="000B11EA" w:rsidRPr="00815D3B" w:rsidRDefault="00815D3B" w:rsidP="00815D3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                                                     </w:t>
      </w:r>
      <w:r w:rsidR="001747D2" w:rsidRPr="00780E72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>КАРАР БИРӘ:</w:t>
      </w:r>
    </w:p>
    <w:p w:rsidR="000B11EA" w:rsidRPr="00815D3B" w:rsidRDefault="001747D2" w:rsidP="006C5940">
      <w:pPr>
        <w:pStyle w:val="a5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02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tt-RU"/>
        </w:rPr>
        <w:t xml:space="preserve">Татарстан Республикасы Югары Ослан муниципаль районы территориясендә гамәлгә ашырыла торган муниципаль контроль төрләре исемлегенә </w:t>
      </w:r>
      <w:r w:rsidR="00815D3B">
        <w:rPr>
          <w:rFonts w:ascii="Arial" w:hAnsi="Arial" w:cs="Arial"/>
          <w:sz w:val="24"/>
          <w:szCs w:val="24"/>
          <w:lang w:val="tt-RU"/>
        </w:rPr>
        <w:t xml:space="preserve">1 кушымта нигезендә </w:t>
      </w:r>
      <w:r>
        <w:rPr>
          <w:rFonts w:ascii="Arial" w:hAnsi="Arial" w:cs="Arial"/>
          <w:sz w:val="24"/>
          <w:szCs w:val="24"/>
          <w:lang w:val="tt-RU"/>
        </w:rPr>
        <w:t>үзгәрешләр</w:t>
      </w:r>
      <w:r>
        <w:rPr>
          <w:rFonts w:ascii="Arial" w:hAnsi="Arial" w:cs="Arial"/>
          <w:sz w:val="24"/>
          <w:szCs w:val="24"/>
          <w:lang w:val="tt-RU"/>
        </w:rPr>
        <w:t xml:space="preserve"> кертергә.</w:t>
      </w:r>
    </w:p>
    <w:p w:rsidR="006C5940" w:rsidRPr="00780E72" w:rsidRDefault="001747D2" w:rsidP="006C5940">
      <w:pPr>
        <w:pStyle w:val="a5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0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80E72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 xml:space="preserve">Әлеге карарны Югары Ослан муниципаль районының рәсми сайтында, </w:t>
      </w:r>
      <w:r w:rsidRPr="00780E72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Татарстан Республикасының хокукый мәгълүмат рәсми порталында урнаштырырга.</w:t>
      </w:r>
    </w:p>
    <w:p w:rsidR="000B11EA" w:rsidRPr="00780E72" w:rsidRDefault="001747D2" w:rsidP="006C5940">
      <w:pPr>
        <w:pStyle w:val="a5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0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780E72">
        <w:rPr>
          <w:rFonts w:ascii="Arial" w:eastAsia="Times New Roman" w:hAnsi="Arial" w:cs="Arial"/>
          <w:bCs/>
          <w:color w:val="000000"/>
          <w:sz w:val="24"/>
          <w:szCs w:val="24"/>
          <w:lang w:val="tt-RU" w:eastAsia="ru-RU"/>
        </w:rPr>
        <w:t>Әлеге карарның үтәлешен контрольдә тотуны Башкарма комитет җитәкчесенең социаль-икътисади үсеш буенча урынбасарына йөкләргә.</w:t>
      </w:r>
    </w:p>
    <w:p w:rsidR="001747D2" w:rsidRPr="001747D2" w:rsidRDefault="00815D3B" w:rsidP="001747D2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Башкарма комитет </w:t>
      </w:r>
      <w:r w:rsidR="001747D2" w:rsidRPr="00780E72">
        <w:rPr>
          <w:rFonts w:ascii="Arial" w:hAnsi="Arial" w:cs="Arial"/>
          <w:sz w:val="24"/>
          <w:szCs w:val="24"/>
          <w:lang w:val="tt-RU"/>
        </w:rPr>
        <w:tab/>
      </w:r>
      <w:r>
        <w:rPr>
          <w:rFonts w:ascii="Arial" w:hAnsi="Arial" w:cs="Arial"/>
          <w:sz w:val="24"/>
          <w:szCs w:val="24"/>
          <w:lang w:val="tt-RU"/>
        </w:rPr>
        <w:t>җ</w:t>
      </w:r>
      <w:r w:rsidRPr="00780E72">
        <w:rPr>
          <w:rFonts w:ascii="Arial" w:hAnsi="Arial" w:cs="Arial"/>
          <w:sz w:val="24"/>
          <w:szCs w:val="24"/>
          <w:lang w:val="tt-RU"/>
        </w:rPr>
        <w:t>итәкче</w:t>
      </w:r>
      <w:r>
        <w:rPr>
          <w:rFonts w:ascii="Arial" w:hAnsi="Arial" w:cs="Arial"/>
          <w:sz w:val="24"/>
          <w:szCs w:val="24"/>
          <w:lang w:val="tt-RU"/>
        </w:rPr>
        <w:t>се</w:t>
      </w:r>
      <w:r w:rsidRPr="00780E72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 xml:space="preserve">     </w:t>
      </w:r>
      <w:r w:rsidR="001747D2">
        <w:rPr>
          <w:rFonts w:ascii="Arial" w:hAnsi="Arial" w:cs="Arial"/>
          <w:sz w:val="24"/>
          <w:szCs w:val="24"/>
          <w:lang w:val="tt-RU"/>
        </w:rPr>
        <w:t xml:space="preserve">                                </w:t>
      </w:r>
      <w:bookmarkStart w:id="0" w:name="_GoBack"/>
      <w:bookmarkEnd w:id="0"/>
      <w:r w:rsidR="001747D2" w:rsidRPr="00780E72">
        <w:rPr>
          <w:rFonts w:ascii="Arial" w:hAnsi="Arial" w:cs="Arial"/>
          <w:sz w:val="24"/>
          <w:szCs w:val="24"/>
          <w:lang w:val="tt-RU"/>
        </w:rPr>
        <w:t xml:space="preserve">В. С. Тимиряев </w:t>
      </w:r>
    </w:p>
    <w:p w:rsidR="00897346" w:rsidRPr="00780E72" w:rsidRDefault="00815D3B" w:rsidP="000B11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lastRenderedPageBreak/>
        <w:t xml:space="preserve">                                                                                  </w:t>
      </w:r>
      <w:r w:rsidR="001747D2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A57C3F" w:rsidRPr="00780E72" w:rsidRDefault="00A57C3F" w:rsidP="000B11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66AD2" w:rsidRPr="00266AD2" w:rsidRDefault="001747D2" w:rsidP="00266AD2">
      <w:pPr>
        <w:spacing w:after="0" w:line="240" w:lineRule="auto"/>
        <w:ind w:left="5387"/>
        <w:rPr>
          <w:rFonts w:ascii="Arial" w:hAnsi="Arial" w:cs="Arial"/>
          <w:sz w:val="24"/>
          <w:szCs w:val="24"/>
        </w:rPr>
      </w:pPr>
      <w:r w:rsidRPr="00266AD2">
        <w:rPr>
          <w:rFonts w:ascii="Arial" w:hAnsi="Arial" w:cs="Arial"/>
          <w:sz w:val="24"/>
          <w:szCs w:val="24"/>
          <w:lang w:val="tt-RU"/>
        </w:rPr>
        <w:t>Югары Ослан муниципаль районы Башкарма комитеты</w:t>
      </w:r>
      <w:r w:rsidR="002A449B">
        <w:rPr>
          <w:rFonts w:ascii="Arial" w:hAnsi="Arial" w:cs="Arial"/>
          <w:sz w:val="24"/>
          <w:szCs w:val="24"/>
          <w:lang w:val="tt-RU"/>
        </w:rPr>
        <w:t>ның</w:t>
      </w:r>
      <w:r w:rsidRPr="00266AD2">
        <w:rPr>
          <w:rFonts w:ascii="Arial" w:hAnsi="Arial" w:cs="Arial"/>
          <w:sz w:val="24"/>
          <w:szCs w:val="24"/>
          <w:lang w:val="tt-RU"/>
        </w:rPr>
        <w:t xml:space="preserve">  </w:t>
      </w:r>
    </w:p>
    <w:p w:rsidR="00266AD2" w:rsidRPr="00266AD2" w:rsidRDefault="001747D2" w:rsidP="00266AD2">
      <w:pPr>
        <w:spacing w:after="0" w:line="240" w:lineRule="auto"/>
        <w:ind w:left="5387"/>
        <w:rPr>
          <w:rFonts w:ascii="Arial" w:hAnsi="Arial" w:cs="Arial"/>
          <w:sz w:val="24"/>
          <w:szCs w:val="24"/>
        </w:rPr>
      </w:pPr>
      <w:r w:rsidRPr="00266AD2">
        <w:rPr>
          <w:rFonts w:ascii="Arial" w:hAnsi="Arial" w:cs="Arial"/>
          <w:sz w:val="24"/>
          <w:szCs w:val="24"/>
          <w:lang w:val="tt-RU"/>
        </w:rPr>
        <w:t>«_____» ____________ № ______</w:t>
      </w:r>
    </w:p>
    <w:p w:rsidR="002A449B" w:rsidRDefault="002A449B" w:rsidP="00266A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zh-CN"/>
        </w:rPr>
      </w:pPr>
      <w:r>
        <w:rPr>
          <w:rFonts w:ascii="Arial" w:eastAsia="Times New Roman" w:hAnsi="Arial" w:cs="Arial"/>
          <w:sz w:val="24"/>
          <w:szCs w:val="24"/>
          <w:lang w:val="tt-RU" w:eastAsia="zh-CN"/>
        </w:rPr>
        <w:t xml:space="preserve">                                     к</w:t>
      </w:r>
      <w:r w:rsidRPr="002A449B">
        <w:rPr>
          <w:rFonts w:ascii="Arial" w:eastAsia="Times New Roman" w:hAnsi="Arial" w:cs="Arial"/>
          <w:sz w:val="24"/>
          <w:szCs w:val="24"/>
          <w:lang w:val="tt-RU" w:eastAsia="zh-CN"/>
        </w:rPr>
        <w:t>арар</w:t>
      </w:r>
      <w:r>
        <w:rPr>
          <w:rFonts w:ascii="Arial" w:eastAsia="Times New Roman" w:hAnsi="Arial" w:cs="Arial"/>
          <w:sz w:val="24"/>
          <w:szCs w:val="24"/>
          <w:lang w:val="tt-RU" w:eastAsia="zh-CN"/>
        </w:rPr>
        <w:t>ын</w:t>
      </w:r>
      <w:r w:rsidRPr="002A449B">
        <w:rPr>
          <w:rFonts w:ascii="Arial" w:eastAsia="Times New Roman" w:hAnsi="Arial" w:cs="Arial"/>
          <w:sz w:val="24"/>
          <w:szCs w:val="24"/>
          <w:lang w:val="tt-RU" w:eastAsia="zh-CN"/>
        </w:rPr>
        <w:t>а</w:t>
      </w:r>
    </w:p>
    <w:p w:rsidR="00266AD2" w:rsidRPr="002A449B" w:rsidRDefault="002A449B" w:rsidP="00266AD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tt-RU" w:eastAsia="zh-CN"/>
        </w:rPr>
      </w:pPr>
      <w:r>
        <w:rPr>
          <w:rFonts w:ascii="Arial" w:eastAsia="Times New Roman" w:hAnsi="Arial" w:cs="Arial"/>
          <w:sz w:val="24"/>
          <w:szCs w:val="24"/>
          <w:lang w:val="tt-RU" w:eastAsia="zh-CN"/>
        </w:rPr>
        <w:t xml:space="preserve">                                                                                                          </w:t>
      </w:r>
      <w:r w:rsidRPr="002A449B">
        <w:rPr>
          <w:rFonts w:ascii="Arial" w:eastAsia="Times New Roman" w:hAnsi="Arial" w:cs="Arial"/>
          <w:sz w:val="24"/>
          <w:szCs w:val="24"/>
          <w:lang w:val="tt-RU" w:eastAsia="zh-CN"/>
        </w:rPr>
        <w:t xml:space="preserve"> 1  кушымта</w:t>
      </w:r>
      <w:r>
        <w:rPr>
          <w:rFonts w:ascii="Arial" w:eastAsia="Times New Roman" w:hAnsi="Arial" w:cs="Arial"/>
          <w:sz w:val="24"/>
          <w:szCs w:val="24"/>
          <w:lang w:val="tt-RU" w:eastAsia="zh-CN"/>
        </w:rPr>
        <w:t xml:space="preserve"> </w:t>
      </w:r>
      <w:r w:rsidR="001747D2" w:rsidRPr="00266AD2">
        <w:rPr>
          <w:rFonts w:ascii="Arial" w:eastAsia="Times New Roman" w:hAnsi="Arial" w:cs="Arial"/>
          <w:sz w:val="24"/>
          <w:szCs w:val="24"/>
          <w:lang w:val="tt-RU" w:eastAsia="zh-CN"/>
        </w:rPr>
        <w:br/>
      </w:r>
      <w:r w:rsidR="001747D2" w:rsidRPr="00266AD2">
        <w:rPr>
          <w:rFonts w:ascii="Arial" w:eastAsia="Times New Roman" w:hAnsi="Arial" w:cs="Arial"/>
          <w:sz w:val="24"/>
          <w:szCs w:val="24"/>
          <w:lang w:val="tt-RU" w:eastAsia="zh-CN"/>
        </w:rPr>
        <w:t xml:space="preserve"> Татарстан Республикасы Югары Ослан муниципаль районы территориясендә гамәлгә ашырыла торган муниципаль контрольнең һәм аны гамәлгә ашыруга вәкаләтле җирле үзидарә органнары исемлеге </w:t>
      </w:r>
    </w:p>
    <w:p w:rsidR="00266AD2" w:rsidRPr="002A449B" w:rsidRDefault="00266AD2" w:rsidP="00266AD2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tbl>
      <w:tblPr>
        <w:tblW w:w="10731" w:type="dxa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793"/>
        <w:gridCol w:w="3119"/>
        <w:gridCol w:w="4111"/>
      </w:tblGrid>
      <w:tr w:rsidR="00854CEC" w:rsidTr="000A5F6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D2" w:rsidRPr="00266AD2" w:rsidRDefault="001747D2" w:rsidP="0026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№</w:t>
            </w:r>
          </w:p>
          <w:p w:rsidR="00266AD2" w:rsidRPr="00266AD2" w:rsidRDefault="001747D2" w:rsidP="0026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т/б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D2" w:rsidRPr="00266AD2" w:rsidRDefault="001747D2" w:rsidP="00206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Муниципаль контроль төренең атамасы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D2" w:rsidRPr="00266AD2" w:rsidRDefault="001747D2" w:rsidP="00206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Татарстан Республикасы Югары </w:t>
            </w: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Ослан муниципаль районы җирле үзидарә органының муниципаль контрольне гамәлгә ашыруга вәкаләтле исеме (урнашу урыны, телефон)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AD2" w:rsidRPr="00266AD2" w:rsidRDefault="001747D2" w:rsidP="00206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Муниципаль контрольне гамәлгә ашыру буенча җирле үзидарә органнары вәкаләтләрен билгели торган Россия Федерациясе, Татарстан Респу</w:t>
            </w: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бликасы норматив хокукый актының, муниципаль норматив хокукый актның исеме һәм реквизитлары</w:t>
            </w:r>
          </w:p>
        </w:tc>
      </w:tr>
      <w:tr w:rsidR="00854CEC" w:rsidTr="000A5F6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D2" w:rsidRPr="00266AD2" w:rsidRDefault="001747D2" w:rsidP="0026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D2" w:rsidRPr="00266AD2" w:rsidRDefault="001747D2" w:rsidP="0026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D2" w:rsidRPr="00266AD2" w:rsidRDefault="001747D2" w:rsidP="0026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AD2" w:rsidRPr="00266AD2" w:rsidRDefault="001747D2" w:rsidP="0026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4</w:t>
            </w:r>
          </w:p>
        </w:tc>
      </w:tr>
      <w:tr w:rsidR="00854CEC" w:rsidRPr="0020660B" w:rsidTr="000A5F6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D2" w:rsidRPr="00266AD2" w:rsidRDefault="001747D2" w:rsidP="0026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D2" w:rsidRPr="00266AD2" w:rsidRDefault="001747D2" w:rsidP="0026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Муниципаль җир контроле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D2" w:rsidRPr="00266AD2" w:rsidRDefault="001747D2" w:rsidP="0026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«Югары Ослан муниципаль районының Мөлкәт һәм җир мөнәсәбәтләре палатасы» МКУ, Югары Ослан авылы, Медгородок ур., 1, Тел. 2-19-35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AD2" w:rsidRPr="002A449B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Россия Федерациясе Җир кодексы.</w:t>
            </w:r>
          </w:p>
          <w:p w:rsidR="00266AD2" w:rsidRPr="002A449B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«Россия Федерациясендә җирле үзидарә оештыруның гомуми принциплары турында»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2003 елның 6 октябрендәге 131-ФЗ номерлы Федераль закон.</w:t>
            </w:r>
          </w:p>
          <w:p w:rsidR="00266AD2" w:rsidRPr="002A449B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«Дәүләт контролен (күзәтчелеген) һәм муниципаль контрольне гамәлгә ашырганда юридик затларның һәм шәхси эшкуарларның хокукларын яклау турында»</w:t>
            </w:r>
            <w:r w:rsidR="0020660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2008 елның 26 декабрендәге 294-ФЗ номерлы Федераль закон. </w:t>
            </w:r>
          </w:p>
          <w:p w:rsidR="00266AD2" w:rsidRPr="002A449B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«Дәүләт контролен (күзәтчелеген) һәм муниципаль контро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льне гамәлгә ашырганда юридик затларның һәм шәхси эшкуарларның хокукларын яклау турында «Федераль закон нигезләмәләрен гамәлгә ашыру хакында»</w:t>
            </w:r>
            <w:r w:rsidR="0020660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2009 елның 30 апрелендәге 141 номерлы Россия Федерациясе Икътисадый үсеш министрлыгы боерыгы.</w:t>
            </w:r>
          </w:p>
          <w:p w:rsidR="00266AD2" w:rsidRPr="002A449B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Татарстан Республика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сы Җир кодексы.</w:t>
            </w:r>
          </w:p>
          <w:p w:rsidR="00266AD2" w:rsidRPr="0020660B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«Югары Ослан муниципаль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 xml:space="preserve">районы территориясендә җирләрне файдалануны муниципаль җир контроле турындагы </w:t>
            </w:r>
            <w:r w:rsidR="0020660B">
              <w:rPr>
                <w:rFonts w:ascii="Arial" w:hAnsi="Arial" w:cs="Arial"/>
                <w:sz w:val="24"/>
                <w:szCs w:val="24"/>
                <w:lang w:val="tt-RU"/>
              </w:rPr>
              <w:t xml:space="preserve">Нигезләмәне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раслау турында»</w:t>
            </w:r>
            <w:r w:rsidR="0020660B"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20660B" w:rsidRPr="00266AD2">
              <w:rPr>
                <w:rFonts w:ascii="Arial" w:hAnsi="Arial" w:cs="Arial"/>
                <w:sz w:val="24"/>
                <w:szCs w:val="24"/>
                <w:lang w:val="tt-RU"/>
              </w:rPr>
              <w:t>Югары Ослан муниципаль районы Советының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9-82 номерлы карары.</w:t>
            </w:r>
          </w:p>
          <w:p w:rsidR="00266AD2" w:rsidRPr="0020660B" w:rsidRDefault="00266AD2" w:rsidP="0026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</w:tr>
      <w:tr w:rsidR="00854CEC" w:rsidRPr="002A449B" w:rsidTr="000A5F6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D2" w:rsidRPr="00266AD2" w:rsidRDefault="001747D2" w:rsidP="0026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lastRenderedPageBreak/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D2" w:rsidRPr="00266AD2" w:rsidRDefault="001747D2" w:rsidP="00266AD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AD2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Муниципаль торак контроле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D2" w:rsidRPr="00266AD2" w:rsidRDefault="001747D2" w:rsidP="00266A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Югары Ослан </w:t>
            </w: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муниципаль районы Башкарма комитетының төзелеш, ТКХ, элемтә һәм энергетика бүлеге, Югары Ослан авылы, Чехов ур., 18, тел. 2-23-43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AD2" w:rsidRPr="002A449B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Административ хокук бозулар турында Россия Федерациясе кодексы. </w:t>
            </w:r>
          </w:p>
          <w:p w:rsidR="00266AD2" w:rsidRPr="002A449B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Россия Федерациясе Торак кодексы.</w:t>
            </w:r>
          </w:p>
          <w:p w:rsidR="00266AD2" w:rsidRPr="0020660B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«Дәүләт контролен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(күзәтчелеген) һәм муниципаль контрольне гамәлгә ашырганда юридик затларның һәм шәхси эшкуарларның хокукларын яклау турында»</w:t>
            </w:r>
            <w:r w:rsidR="0020660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2008 елның 26 декабрендәге 294-ФЗ номерлы Федераль закон.</w:t>
            </w:r>
          </w:p>
          <w:p w:rsidR="00266AD2" w:rsidRPr="002A449B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«Төзүче эшчәнлегенең финанс тотрыклылыгын бәяләү нормативлары турында»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2006 ел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ның 21 апрелендәге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233 </w:t>
            </w:r>
            <w:r w:rsidR="0020660B">
              <w:rPr>
                <w:rFonts w:ascii="Arial" w:hAnsi="Arial" w:cs="Arial"/>
                <w:sz w:val="24"/>
                <w:szCs w:val="24"/>
                <w:lang w:val="tt-RU"/>
              </w:rPr>
              <w:t>номерлы</w:t>
            </w:r>
            <w:r w:rsidR="0020660B"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РФ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Хөкүмәте карары.</w:t>
            </w:r>
          </w:p>
          <w:p w:rsidR="00266AD2" w:rsidRPr="002A449B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«Дәүләт контроле (күзәтчелеге) органнары һәм муниципаль контроль органнары тарафыннан юридик затларны һәм индивидуаль эшкуарларны планлы тикшерүләр үткәрүнең еллык планнарын әзерләү кагыйдәләрен раслау турында»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 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20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10 ел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ның 30 июнендәге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489</w:t>
            </w:r>
            <w:r w:rsidR="0020660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20660B">
              <w:rPr>
                <w:rFonts w:ascii="Arial" w:hAnsi="Arial" w:cs="Arial"/>
                <w:sz w:val="24"/>
                <w:szCs w:val="24"/>
                <w:lang w:val="tt-RU"/>
              </w:rPr>
              <w:t>номерлы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РФ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Хөкүмәт</w:t>
            </w:r>
            <w:r w:rsidR="0020660B">
              <w:rPr>
                <w:rFonts w:ascii="Arial" w:hAnsi="Arial" w:cs="Arial"/>
                <w:sz w:val="24"/>
                <w:szCs w:val="24"/>
                <w:lang w:val="tt-RU"/>
              </w:rPr>
              <w:t>е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карары.</w:t>
            </w:r>
          </w:p>
          <w:p w:rsidR="00266AD2" w:rsidRPr="002A449B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«Дәүләт контролен (күзәтчелеген) һәм муниципаль контрольне гамәлгә ашырганда юридик затларның һәм шәхси эшкуарларның хокукларын яклау турында «Федераль закон нигезләмәләрен гамәлгә ашыру хакында»</w:t>
            </w:r>
            <w:r w:rsidR="0020660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2009 елның 30 апрелендәге 14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1 номерлы РФ Икътисадый үсеш министрлыгы боерыгы.</w:t>
            </w:r>
            <w:r w:rsidR="0020660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  <w:p w:rsidR="00266AD2" w:rsidRPr="002A449B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«Югары Ослан муниципаль районы </w:t>
            </w:r>
            <w:r w:rsidR="002A449B" w:rsidRPr="00266AD2"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ашкарма комитетының 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2014 ел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ның 18 июлендәге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1036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 xml:space="preserve">номерлы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«Югары Ослан муниципаль районы территориясендә муниципаль торак контролен гамәлг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ә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ашыру буенча комиссия төзү һәм муниципаль торак контролен гамәлгә ашыру буенча административ регламентны раслау турында</w:t>
            </w:r>
            <w:r w:rsidR="002A449B" w:rsidRPr="00266AD2">
              <w:rPr>
                <w:rFonts w:ascii="Arial" w:hAnsi="Arial" w:cs="Arial"/>
                <w:sz w:val="24"/>
                <w:szCs w:val="24"/>
                <w:lang w:val="tt-RU"/>
              </w:rPr>
              <w:t>»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карарына үзгәрешләр кертү турында</w:t>
            </w:r>
            <w:r w:rsidR="002A449B" w:rsidRPr="00266AD2">
              <w:rPr>
                <w:rFonts w:ascii="Arial" w:hAnsi="Arial" w:cs="Arial"/>
                <w:sz w:val="24"/>
                <w:szCs w:val="24"/>
                <w:lang w:val="tt-RU"/>
              </w:rPr>
              <w:t>»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20660B"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Ослан муниципаль районы Башкарма комитетының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2019 ел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>ның 30 дек</w:t>
            </w:r>
            <w:r w:rsidR="0020660B">
              <w:rPr>
                <w:rFonts w:ascii="Arial" w:hAnsi="Arial" w:cs="Arial"/>
                <w:sz w:val="24"/>
                <w:szCs w:val="24"/>
                <w:lang w:val="tt-RU"/>
              </w:rPr>
              <w:t>а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брендәге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1336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 номерлы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карары</w:t>
            </w:r>
          </w:p>
          <w:p w:rsidR="00266AD2" w:rsidRPr="002A449B" w:rsidRDefault="00266AD2" w:rsidP="0026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</w:tr>
      <w:tr w:rsidR="00854CEC" w:rsidRPr="001747D2" w:rsidTr="000A5F6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D2" w:rsidRPr="00266AD2" w:rsidRDefault="001747D2" w:rsidP="0026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lastRenderedPageBreak/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D2" w:rsidRPr="00266AD2" w:rsidRDefault="001747D2" w:rsidP="0026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Күпфатирлы йортларны һәм (яки) күчемсез мөлкәтнең бүтән </w:t>
            </w: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объектларын өлешләп төзү өлкәсендә, шулай ук торак-төзелеш кооперативларының күпфатирлы йортлар төзүгә бәйле эшчәнлеге буенча дәүләт контроле һәм күзәтчелеге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D2" w:rsidRPr="00266AD2" w:rsidRDefault="001747D2" w:rsidP="00266AD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Югары Ослан муниципаль районы Башкарма комитетының төзелеш, ТКХ, элемтә һәм энергетика бүлеге, Юга</w:t>
            </w: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ры Ослан авылы, Чехов ур., 18, тел. 2-23-43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6AD2" w:rsidRPr="002A449B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Административ хокук бозулар турында Россия Федерациясе кодексы. </w:t>
            </w:r>
          </w:p>
          <w:p w:rsidR="00266AD2" w:rsidRPr="002A449B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Россия Федерациясе Торак кодексы.</w:t>
            </w:r>
          </w:p>
          <w:p w:rsidR="00266AD2" w:rsidRPr="002A449B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«Күпфатирлы йортларны һәм башка күчемсез мөлкәт объектларын өлешләп төзүдә катнашу һәм Россия Федерациясенең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кайбер закон актларына үзгәрешләр кертү турында»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2004 ел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ның 30 декабрендәге 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214-ФЗ 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номерлы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Федераль закон.</w:t>
            </w:r>
          </w:p>
          <w:p w:rsidR="00266AD2" w:rsidRPr="002A449B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«Дәүләт контролен (күзәтчелеген) һәм муниципаль контрольне гамәлгә ашырганда юридик затларның һәм шәхси эшкуарларның хокукларын яклау турында»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2008 елның 26 декабрендәге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294-ФЗ номерлы Федераль закон.</w:t>
            </w:r>
          </w:p>
          <w:p w:rsidR="00266AD2" w:rsidRPr="002A449B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«Күчемсез мөлкәткә хокукларны һәм аның белән алыш-бирешләрне дәүләт теркәве турында» 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1997 ел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ның 21 июлендәге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122-ФЗ 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номерлы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Федераль закон һәм Россия Федерациясенең аерым закон актлары.</w:t>
            </w:r>
          </w:p>
          <w:p w:rsidR="00266AD2" w:rsidRPr="002A449B" w:rsidRDefault="002A449B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 w:rsidR="001747D2" w:rsidRPr="00266AD2">
              <w:rPr>
                <w:rFonts w:ascii="Arial" w:hAnsi="Arial" w:cs="Arial"/>
                <w:sz w:val="24"/>
                <w:szCs w:val="24"/>
                <w:lang w:val="tt-RU"/>
              </w:rPr>
              <w:t>Өлешләп</w:t>
            </w:r>
            <w:r w:rsidR="001747D2"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төзүдә катнашучыларның акчаларын җәлеп итүг</w:t>
            </w:r>
            <w:r w:rsidR="001747D2" w:rsidRPr="00266AD2">
              <w:rPr>
                <w:rFonts w:ascii="Arial" w:hAnsi="Arial" w:cs="Arial"/>
                <w:sz w:val="24"/>
                <w:szCs w:val="24"/>
                <w:lang w:val="tt-RU"/>
              </w:rPr>
              <w:t>ә</w:t>
            </w:r>
            <w:r w:rsidR="001747D2"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бәйле эшчәнлекне гамәлгә ашыру турында төзүчеләрнең квартал саен хисап </w:t>
            </w:r>
            <w:r w:rsidR="001747D2" w:rsidRPr="00266AD2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тотуы турында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»</w:t>
            </w:r>
            <w:r w:rsidR="001747D2"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2005 елның 27 октябрендәге 645 номерлы РФ Хөкүмәте карары.</w:t>
            </w:r>
          </w:p>
          <w:p w:rsidR="00266AD2" w:rsidRPr="002A449B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«Төзүче эшчәнлегенең финанс тотрыклылыгын бәяләү нормативлары турында»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.2006 ел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ның 24 апрелендәге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233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 номерлы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РФ Хөкүмәте карары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.</w:t>
            </w:r>
          </w:p>
          <w:p w:rsidR="00266AD2" w:rsidRPr="002A449B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«Дәүләт контроле (күзәтчелеге) органнары һәм муниципаль контроль органнары тарафыннан юридик затларны һәм индивидуаль эшкуарларны планлы тикшерүләр үткәрүнең еллык планнарын әзерләү ка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гыйдәләрен раслау турында»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2010 ел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ның 30 июнендәге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489 </w:t>
            </w:r>
            <w:r w:rsidR="0020660B">
              <w:rPr>
                <w:rFonts w:ascii="Arial" w:hAnsi="Arial" w:cs="Arial"/>
                <w:sz w:val="24"/>
                <w:szCs w:val="24"/>
                <w:lang w:val="tt-RU"/>
              </w:rPr>
              <w:t xml:space="preserve">номерлы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РФ 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>Хөкүмәт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карары.</w:t>
            </w:r>
          </w:p>
          <w:p w:rsidR="00266AD2" w:rsidRPr="002A449B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«Ө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лешләп төзүдә катнашучы гражданнарның хокукларын яклау фонды «</w:t>
            </w:r>
            <w:r w:rsidR="0020660B" w:rsidRPr="00266AD2">
              <w:rPr>
                <w:rFonts w:ascii="Arial" w:hAnsi="Arial" w:cs="Arial"/>
                <w:sz w:val="24"/>
                <w:szCs w:val="24"/>
                <w:lang w:val="tt-RU"/>
              </w:rPr>
              <w:t>Г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авами - хокук компаниясе турында»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2017 ел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ның 7 октябрендәге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1231 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номерлы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РФ Хөкүмәт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карары.</w:t>
            </w:r>
            <w:r w:rsidR="0020660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</w:p>
          <w:p w:rsidR="00266AD2" w:rsidRPr="002A449B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«Дәүләт контролен (күзәтчелеген) һәм муниципаль контрольне гамәлгә ашырганда юридик затларның һәм шәхси эшкуарларның х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окукларын яклау турында «Федераль закон нигезләмәләрен гамәлгә ашыру хакында»</w:t>
            </w:r>
            <w:r w:rsidR="002A449B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2009 елның 30 апрелендәге 141 номерлы РФ Икътисадый үсеш министрлыгы боерыгы.</w:t>
            </w:r>
          </w:p>
          <w:p w:rsidR="001C7742" w:rsidRDefault="001C774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1C7742">
              <w:rPr>
                <w:rFonts w:ascii="Arial" w:hAnsi="Arial" w:cs="Arial"/>
                <w:sz w:val="24"/>
                <w:szCs w:val="24"/>
                <w:lang w:val="tt-RU"/>
              </w:rPr>
              <w:t xml:space="preserve">«Өлешле төзелеш өлкәсендәге эшчәнлекне җайга сала торган хокукый механизмнар турында гражданнарга мәгълүмат бирү буенча методик тәкъдимнәрне раслау турында» </w:t>
            </w:r>
            <w:r w:rsidRPr="001C7742">
              <w:rPr>
                <w:rFonts w:ascii="Arial" w:hAnsi="Arial" w:cs="Arial"/>
                <w:sz w:val="24"/>
                <w:szCs w:val="24"/>
                <w:lang w:val="tt-RU"/>
              </w:rPr>
              <w:t xml:space="preserve">РФ Региональ үсеш министрлыгының 2013 елның 08 августындагы 341 номерлы </w:t>
            </w:r>
            <w:r w:rsidRPr="001C7742">
              <w:rPr>
                <w:rFonts w:ascii="Arial" w:hAnsi="Arial" w:cs="Arial"/>
                <w:sz w:val="24"/>
                <w:szCs w:val="24"/>
                <w:lang w:val="tt-RU"/>
              </w:rPr>
              <w:t>боерыгы.</w:t>
            </w:r>
          </w:p>
          <w:p w:rsidR="00266AD2" w:rsidRPr="002A449B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 w:rsidR="001C7742">
              <w:rPr>
                <w:rFonts w:ascii="Arial" w:hAnsi="Arial" w:cs="Arial"/>
                <w:sz w:val="24"/>
                <w:szCs w:val="24"/>
                <w:lang w:val="tt-RU"/>
              </w:rPr>
              <w:t>К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үп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фатирлы йортларны төзү өчен акча җәлеп ителгән һәм хо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куклары бозылган гражданнарны зыян күргән гражданнар санына һәм зыян күргән гражданнарның реестрын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алып бару кагыйдәләренә кертү критерийларын раслау турында»</w:t>
            </w:r>
            <w:r w:rsidR="001C7742"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1C7742"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РФ төзелеш һәм торак - коммуналь хуҗалык министрлыгының </w:t>
            </w:r>
            <w:r w:rsidR="001C7742">
              <w:rPr>
                <w:rFonts w:ascii="Arial" w:hAnsi="Arial" w:cs="Arial"/>
                <w:sz w:val="24"/>
                <w:szCs w:val="24"/>
                <w:lang w:val="tt-RU"/>
              </w:rPr>
              <w:t xml:space="preserve"> .2016 елның 12 августындгы </w:t>
            </w:r>
            <w:r w:rsidR="001C7742" w:rsidRPr="00266AD2">
              <w:rPr>
                <w:rFonts w:ascii="Arial" w:hAnsi="Arial" w:cs="Arial"/>
                <w:sz w:val="24"/>
                <w:szCs w:val="24"/>
                <w:lang w:val="tt-RU"/>
              </w:rPr>
              <w:t>560/пр</w:t>
            </w:r>
            <w:r w:rsidR="001C7742">
              <w:rPr>
                <w:rFonts w:ascii="Arial" w:hAnsi="Arial" w:cs="Arial"/>
                <w:sz w:val="24"/>
                <w:szCs w:val="24"/>
                <w:lang w:val="tt-RU"/>
              </w:rPr>
              <w:t xml:space="preserve"> номерллы </w:t>
            </w:r>
            <w:r w:rsidR="001C7742"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боерыгы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.</w:t>
            </w:r>
          </w:p>
          <w:p w:rsidR="00266AD2" w:rsidRPr="001C7742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 w:rsidR="001C7742">
              <w:rPr>
                <w:rFonts w:ascii="Arial" w:hAnsi="Arial" w:cs="Arial"/>
                <w:sz w:val="24"/>
                <w:szCs w:val="24"/>
                <w:lang w:val="tt-RU"/>
              </w:rPr>
              <w:t>Ө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лешләп төзүдә катнашучыларның акчалар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ын җәлеп итеп, күпфатирлы йортка һәм (яки) күчемсез мөлкәтнең бүтән объектына карата мәгълүматны төзүченең рәсми сайтында урнаштыру тәртибенә карата таләпләрне раслау турында»</w:t>
            </w:r>
            <w:r w:rsidR="001C7742"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1C7742"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РФ төзелеш һәм торак - коммуналь хуҗалык министрлыгының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2016 елның 9 декабрендәге 914/пр номерлы боерыгы. </w:t>
            </w:r>
          </w:p>
          <w:p w:rsidR="00266AD2" w:rsidRPr="001C7742" w:rsidRDefault="00266A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266AD2" w:rsidRPr="001C7742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 w:rsidR="001C7742">
              <w:rPr>
                <w:rFonts w:ascii="Arial" w:hAnsi="Arial" w:cs="Arial"/>
                <w:sz w:val="24"/>
                <w:szCs w:val="24"/>
                <w:lang w:val="tt-RU"/>
              </w:rPr>
              <w:t>П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роект </w:t>
            </w:r>
            <w:r w:rsidR="001C7742">
              <w:rPr>
                <w:rFonts w:ascii="Arial" w:hAnsi="Arial" w:cs="Arial"/>
                <w:sz w:val="24"/>
                <w:szCs w:val="24"/>
                <w:lang w:val="tt-RU"/>
              </w:rPr>
              <w:t>д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екларациясе формасын раслау турында»</w:t>
            </w:r>
            <w:r w:rsidR="001C7742"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1C7742"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РФ төзелеш һәм торак - коммуналь хуҗалык министрлыгының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2016 елның 20 декабрендәге 996/пр номерлы боерыгы.</w:t>
            </w:r>
          </w:p>
          <w:p w:rsidR="00266AD2" w:rsidRPr="001C7742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«Күпфатирлы йортның торак-төзелеш кооперативы тарафыннан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төзелеше өчен гражданнарның акчаларын җәлеп итүгә бәйле рәвештә торак-төзелеш кооперативы эшчәнлеген гамәлгә ашыру турында, шул исәптән мондый кооператив әгъзалары һәм башка затлар алдында үз йөкләмәләренең үтәлеше һәм торак-төзелеш кооперативы тарафыннан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күрсәтелгән хисаплылыкны Россия Федерациясе субъектының күпфатирлы йортларны һәм (яисә) күчемсез мөлкәтнең бүтән объектларын өлешләп төзү өлкәсендә дәүләт контролен (күзәтчелеген) гамәлгә ашыручы башкарма хакимият органына бирү тәртибен раслау турында»</w:t>
            </w:r>
            <w:r w:rsidR="001C7742"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1C7742"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Россия Федерациясе Төзелеш һәм торак - коммуналь </w:t>
            </w:r>
            <w:r w:rsidR="001C7742" w:rsidRPr="00266AD2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 xml:space="preserve">хуҗалык министрлыгының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2017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елның 3 июлендәге 955/пр номерлы боерыгы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.</w:t>
            </w:r>
          </w:p>
          <w:p w:rsidR="00266AD2" w:rsidRPr="00266AD2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«Татарстан Республикасы муниципаль районнарының һәм шәһәр округларының җирле үзидарә органнарына күпфатирлы йортларны һәм (яисә) күчемсез мөлкәтнең бүтән объектларын өлешле төзү өлкәсендә, шулай ук күпфатирлы йорт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ларны төзүгә бәйле торак-төзелеш кооперативлары эшчәнлегенә дәүләт контролен һәм күзәтчелеген гамәлгә ашыру буенча Татарстан Республикасы дәүләт вәкаләтләрен бирү турында» 2007 елның 27 декабрендәге 66 - ТРЗ номерлы Татарстан Республикасы законы (алга таба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- 2007 елның 27 декабрендәге 66-ТРЗ номерлы Татарстан Республикасы Законы).</w:t>
            </w:r>
          </w:p>
          <w:p w:rsidR="00266AD2" w:rsidRPr="00266AD2" w:rsidRDefault="00266A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6AD2" w:rsidRPr="001C7742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«Җирле үзидарә органнары тарафыннан күпфатирлы йортларны һәм (яисә) күчемсез мөлкәтнең бүтән объектларын өлешләп төзү өлкәсендә дәүләт контролен һәм күзәтчелеген гамәлгә ашыру бу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енча Татарстан Республикасы дәүләт вәкаләтләрен гамәлгә ашыру өчен кирәкле, төзелеш өчен гражданнарның акчаларын җәлеп итүче затлардан алына торган белешмәләр һәм (яисә) документлар исемлеге турында»</w:t>
            </w:r>
            <w:r w:rsidR="001C774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2013 елның 11 октябрендәге 750 номерлы Татарстан Республи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касы Министрлар кабинеты карары.</w:t>
            </w:r>
          </w:p>
          <w:p w:rsidR="00266AD2" w:rsidRPr="001747D2" w:rsidRDefault="001747D2" w:rsidP="00266AD2">
            <w:pPr>
              <w:spacing w:after="0" w:line="240" w:lineRule="auto"/>
              <w:jc w:val="both"/>
              <w:rPr>
                <w:rFonts w:ascii="Arial" w:hAnsi="Arial" w:cs="Arial"/>
                <w:color w:val="1F497D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«Югары Ослан муниципаль районы Башкарма комитетының күпфатирлы йортларны һәм (яки) күчемсез мөлкәтнең бүтән объектларын өлешле төзү өлкәсендә дәүләт контролен һәм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күзәтчелеген гамәлгә ашыру буенча дәүләт вәкаләтләрен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lastRenderedPageBreak/>
              <w:t>башкаруның административ регламентын раслау турында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»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1C7742"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Югары Ослан муниципаль районы Башкарма комитетының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2009 ел</w:t>
            </w:r>
            <w:r w:rsidR="001C7742">
              <w:rPr>
                <w:rFonts w:ascii="Arial" w:hAnsi="Arial" w:cs="Arial"/>
                <w:sz w:val="24"/>
                <w:szCs w:val="24"/>
                <w:lang w:val="tt-RU"/>
              </w:rPr>
              <w:t xml:space="preserve">ның 12 августындагы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762</w:t>
            </w:r>
            <w:r w:rsidR="001C7742">
              <w:rPr>
                <w:rFonts w:ascii="Arial" w:hAnsi="Arial" w:cs="Arial"/>
                <w:sz w:val="24"/>
                <w:szCs w:val="24"/>
                <w:lang w:val="tt-RU"/>
              </w:rPr>
              <w:t xml:space="preserve"> номерлы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 карары</w:t>
            </w:r>
          </w:p>
          <w:p w:rsidR="00266AD2" w:rsidRPr="001747D2" w:rsidRDefault="00266AD2" w:rsidP="0026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</w:p>
        </w:tc>
      </w:tr>
      <w:tr w:rsidR="00854CEC" w:rsidTr="000A5F69"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D2" w:rsidRPr="00266AD2" w:rsidRDefault="001747D2" w:rsidP="000A5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lastRenderedPageBreak/>
              <w:t>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D2" w:rsidRPr="00266AD2" w:rsidRDefault="001747D2" w:rsidP="00266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Татарстан Республикасы Югары Ослан муниципаль районы территориясендә гомумтаралган файдалы казылмалар чыгарганда, </w:t>
            </w: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шулай ук файдалы казылмалар чыгаруга бәйле булмаган җир асты корылмаларын төзегәндә җир асты байлыкларын файдалануга һәм саклауга муниципаль контроль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D2" w:rsidRDefault="001747D2" w:rsidP="000A5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«Югары Ослан муниципаль районының Мөлкәт һәм җир мөнәсәбәтләре палатасы» МКУ, Югары Ослан авылы, Медгородо</w:t>
            </w: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к ур., 1, Тел. 2-19-35</w:t>
            </w:r>
          </w:p>
          <w:p w:rsidR="00F93F52" w:rsidRDefault="00F93F52" w:rsidP="000A5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93F52" w:rsidRPr="00266AD2" w:rsidRDefault="001747D2" w:rsidP="000A5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66AD2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Югары Ослан муниципаль районы Башкарма комитетының төзелеш, ТКХ, элемтә һәм энергетика бүлеге, Югары Ослан авылы, Чехов ур., 18, тел. 2-23-43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3DFC" w:rsidRDefault="001747D2" w:rsidP="000A5F6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Россия Федерациясе Җир кодексы.</w:t>
            </w:r>
          </w:p>
          <w:p w:rsidR="00266AD2" w:rsidRPr="001C7742" w:rsidRDefault="00266AD2" w:rsidP="000A5F6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266AD2" w:rsidRPr="001C7742" w:rsidRDefault="001747D2" w:rsidP="000A5F6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E63DFC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Татарстан Республикасы Җир кодексы.</w:t>
            </w:r>
          </w:p>
          <w:p w:rsidR="00266AD2" w:rsidRPr="001C7742" w:rsidRDefault="001747D2" w:rsidP="000A5F6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«Россия Федерациясендә җирле үзидарә оештыруның гомуми принциплары турында»</w:t>
            </w:r>
            <w:r w:rsidR="001C774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2003 елның 6 октябрендәге 131-ФЗ номерлы Федераль закон. </w:t>
            </w:r>
          </w:p>
          <w:p w:rsidR="00266AD2" w:rsidRDefault="001747D2" w:rsidP="000A5F6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«Дәүләт контролен (күзәтчелеген) һәм муниципаль контрольне гамәлгә ашырганда юридик затларның һәм шәхси эшкуарларның хокук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ларын яклау турында»</w:t>
            </w:r>
            <w:r w:rsidR="001C774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 xml:space="preserve">2008 елның 26 декабрендәге 294-ФЗ номерлы Федераль закон. </w:t>
            </w:r>
          </w:p>
          <w:p w:rsidR="00E63DFC" w:rsidRDefault="00E63DFC" w:rsidP="000A5F6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6AD2" w:rsidRPr="001C7742" w:rsidRDefault="001747D2" w:rsidP="000A5F6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«</w:t>
            </w:r>
            <w:r w:rsidR="001C7742">
              <w:rPr>
                <w:rFonts w:ascii="Arial" w:hAnsi="Arial" w:cs="Arial"/>
                <w:sz w:val="24"/>
                <w:szCs w:val="24"/>
                <w:lang w:val="tt-RU"/>
              </w:rPr>
              <w:t>Б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ашка дәүләт органнарыннан, җирле үзидарә органнарыннан яисә дәүләт органнарына яки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җирле үзидарә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органнарына буйсынучы оешмалардан (алар карамагында бу документлар һәм (яки) мәгълүмат булган оешмалардан (шул исәптән электрон формада, документларны һәм (яки) мәгълүматны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ведомствоара мәгълүмати хезмәттәшлек кысаларында) тикшерүләр оештырганда һәм үткәр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гәндә дәүләт контроле (күзәтчелеге) органнары тарафынн</w:t>
            </w:r>
            <w:r w:rsidR="001C7742">
              <w:rPr>
                <w:rFonts w:ascii="Arial" w:hAnsi="Arial" w:cs="Arial"/>
                <w:sz w:val="24"/>
                <w:szCs w:val="24"/>
                <w:lang w:val="tt-RU"/>
              </w:rPr>
              <w:t>ан соратып алу һәм алу турында</w:t>
            </w:r>
            <w:r w:rsidRPr="00266AD2">
              <w:rPr>
                <w:rFonts w:ascii="Arial" w:hAnsi="Arial" w:cs="Arial"/>
                <w:sz w:val="24"/>
                <w:szCs w:val="24"/>
                <w:lang w:val="tt-RU"/>
              </w:rPr>
              <w:t>»</w:t>
            </w:r>
            <w:r w:rsidR="001C774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1C7742">
              <w:rPr>
                <w:rFonts w:ascii="Arial" w:hAnsi="Arial" w:cs="Arial"/>
                <w:sz w:val="24"/>
                <w:szCs w:val="24"/>
                <w:lang w:val="tt-RU"/>
              </w:rPr>
              <w:t>Россия Федерациясе Хөкүмәтенең 2016 елның 18 апрелендәге 323 номерлы карары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.</w:t>
            </w:r>
          </w:p>
          <w:p w:rsidR="00DC6D7E" w:rsidRPr="001C7742" w:rsidRDefault="001747D2" w:rsidP="000A5F6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</w:pPr>
            <w:r w:rsidRPr="00DC6D7E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«Дәүләт контроле (күзәтчелеге) органнары, муниципаль контроль (күзәтчелек) органнары, башка дәүләт органнарыннан, җирле </w:t>
            </w:r>
            <w:r w:rsidRPr="00DC6D7E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lastRenderedPageBreak/>
              <w:t>үзидарә</w:t>
            </w:r>
            <w:r w:rsidRPr="00DC6D7E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 органнарыннан яисә әлеге документлар һә</w:t>
            </w:r>
            <w:r w:rsidRPr="00DC6D7E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м (яки) мәгълүмат булган оешмалардан тикшерүләр оештырганда һәм үткәргәндә соратып алына торган һәм (яисә) алына торган документлар исемлеген раслау турында»</w:t>
            </w:r>
            <w:r w:rsidR="001C7742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 xml:space="preserve"> </w:t>
            </w:r>
            <w:r w:rsidRPr="00DC6D7E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Россия Федерациясе Хөкүмәтенең 2016 елның 19 апрелендәге 724 номерлы күрсәтмәсе.</w:t>
            </w:r>
          </w:p>
          <w:p w:rsidR="00DC6D7E" w:rsidRPr="001C7742" w:rsidRDefault="001747D2" w:rsidP="000A5F6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C6D7E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Муниципаль берәмл</w:t>
            </w:r>
            <w:r w:rsidRPr="00DC6D7E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ек уставы һәм башка норматив хокукый актлар.</w:t>
            </w:r>
          </w:p>
          <w:p w:rsidR="00DC6D7E" w:rsidRPr="001C7742" w:rsidRDefault="001747D2" w:rsidP="000A5F69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tt-RU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>«Җир асты байлыклары турында»</w:t>
            </w:r>
            <w:r w:rsidR="001C7742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1992 ел</w:t>
            </w:r>
            <w:r w:rsidR="001C7742">
              <w:rPr>
                <w:rFonts w:ascii="Arial" w:hAnsi="Arial" w:cs="Arial"/>
                <w:sz w:val="24"/>
                <w:szCs w:val="24"/>
                <w:lang w:val="tt-RU"/>
              </w:rPr>
              <w:t xml:space="preserve">ның 21 февралендәге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>2395-1</w:t>
            </w:r>
            <w:r w:rsidR="001C7742">
              <w:rPr>
                <w:rFonts w:ascii="Arial" w:hAnsi="Arial" w:cs="Arial"/>
                <w:sz w:val="24"/>
                <w:szCs w:val="24"/>
                <w:lang w:val="tt-RU"/>
              </w:rPr>
              <w:t xml:space="preserve"> номерлы 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Россия Федерациясе Законы.</w:t>
            </w:r>
          </w:p>
          <w:p w:rsidR="00DC6D7E" w:rsidRPr="00266AD2" w:rsidRDefault="001747D2" w:rsidP="000A5F6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tt-RU"/>
              </w:rPr>
              <w:t>«Татарстан Республикасында җирле әһәмияттәге җир асты байлыклары кишәрлекләреннән файдалану тәртибен билгеләү турында»</w:t>
            </w:r>
            <w:r w:rsidR="001C7742"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2011 елның 4 ноябрендәге 917 номерлы Татарстан </w:t>
            </w:r>
            <w:r>
              <w:rPr>
                <w:rFonts w:ascii="Arial" w:hAnsi="Arial" w:cs="Arial"/>
                <w:bCs/>
                <w:sz w:val="24"/>
                <w:szCs w:val="24"/>
                <w:lang w:val="tt-RU"/>
              </w:rPr>
              <w:t>Республикасы Министрлар кабинеты карары.</w:t>
            </w:r>
          </w:p>
          <w:p w:rsidR="00266AD2" w:rsidRPr="00266AD2" w:rsidRDefault="00266AD2" w:rsidP="000A5F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A57C3F" w:rsidRPr="00780E72" w:rsidRDefault="00A57C3F" w:rsidP="000B11E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A57C3F" w:rsidRPr="00780E72" w:rsidSect="001747D2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84C57"/>
    <w:multiLevelType w:val="hybridMultilevel"/>
    <w:tmpl w:val="D4BA9AF2"/>
    <w:lvl w:ilvl="0" w:tplc="EF88E712">
      <w:start w:val="1"/>
      <w:numFmt w:val="decimal"/>
      <w:lvlText w:val="%1."/>
      <w:lvlJc w:val="left"/>
      <w:pPr>
        <w:ind w:left="720" w:hanging="360"/>
      </w:pPr>
    </w:lvl>
    <w:lvl w:ilvl="1" w:tplc="47F85496" w:tentative="1">
      <w:start w:val="1"/>
      <w:numFmt w:val="lowerLetter"/>
      <w:lvlText w:val="%2."/>
      <w:lvlJc w:val="left"/>
      <w:pPr>
        <w:ind w:left="1440" w:hanging="360"/>
      </w:pPr>
    </w:lvl>
    <w:lvl w:ilvl="2" w:tplc="89E0F5A8" w:tentative="1">
      <w:start w:val="1"/>
      <w:numFmt w:val="lowerRoman"/>
      <w:lvlText w:val="%3."/>
      <w:lvlJc w:val="right"/>
      <w:pPr>
        <w:ind w:left="2160" w:hanging="180"/>
      </w:pPr>
    </w:lvl>
    <w:lvl w:ilvl="3" w:tplc="F66AC31A" w:tentative="1">
      <w:start w:val="1"/>
      <w:numFmt w:val="decimal"/>
      <w:lvlText w:val="%4."/>
      <w:lvlJc w:val="left"/>
      <w:pPr>
        <w:ind w:left="2880" w:hanging="360"/>
      </w:pPr>
    </w:lvl>
    <w:lvl w:ilvl="4" w:tplc="77520068" w:tentative="1">
      <w:start w:val="1"/>
      <w:numFmt w:val="lowerLetter"/>
      <w:lvlText w:val="%5."/>
      <w:lvlJc w:val="left"/>
      <w:pPr>
        <w:ind w:left="3600" w:hanging="360"/>
      </w:pPr>
    </w:lvl>
    <w:lvl w:ilvl="5" w:tplc="0614B1CA" w:tentative="1">
      <w:start w:val="1"/>
      <w:numFmt w:val="lowerRoman"/>
      <w:lvlText w:val="%6."/>
      <w:lvlJc w:val="right"/>
      <w:pPr>
        <w:ind w:left="4320" w:hanging="180"/>
      </w:pPr>
    </w:lvl>
    <w:lvl w:ilvl="6" w:tplc="47CCC43A" w:tentative="1">
      <w:start w:val="1"/>
      <w:numFmt w:val="decimal"/>
      <w:lvlText w:val="%7."/>
      <w:lvlJc w:val="left"/>
      <w:pPr>
        <w:ind w:left="5040" w:hanging="360"/>
      </w:pPr>
    </w:lvl>
    <w:lvl w:ilvl="7" w:tplc="A0BE05DC" w:tentative="1">
      <w:start w:val="1"/>
      <w:numFmt w:val="lowerLetter"/>
      <w:lvlText w:val="%8."/>
      <w:lvlJc w:val="left"/>
      <w:pPr>
        <w:ind w:left="5760" w:hanging="360"/>
      </w:pPr>
    </w:lvl>
    <w:lvl w:ilvl="8" w:tplc="3202F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B2481"/>
    <w:multiLevelType w:val="hybridMultilevel"/>
    <w:tmpl w:val="4DC27624"/>
    <w:lvl w:ilvl="0" w:tplc="C512F608">
      <w:start w:val="1"/>
      <w:numFmt w:val="decimal"/>
      <w:lvlText w:val="%1."/>
      <w:lvlJc w:val="left"/>
      <w:pPr>
        <w:ind w:left="720" w:hanging="360"/>
      </w:pPr>
    </w:lvl>
    <w:lvl w:ilvl="1" w:tplc="512EB478" w:tentative="1">
      <w:start w:val="1"/>
      <w:numFmt w:val="lowerLetter"/>
      <w:lvlText w:val="%2."/>
      <w:lvlJc w:val="left"/>
      <w:pPr>
        <w:ind w:left="1440" w:hanging="360"/>
      </w:pPr>
    </w:lvl>
    <w:lvl w:ilvl="2" w:tplc="EE528244" w:tentative="1">
      <w:start w:val="1"/>
      <w:numFmt w:val="lowerRoman"/>
      <w:lvlText w:val="%3."/>
      <w:lvlJc w:val="right"/>
      <w:pPr>
        <w:ind w:left="2160" w:hanging="180"/>
      </w:pPr>
    </w:lvl>
    <w:lvl w:ilvl="3" w:tplc="0B60AD9A" w:tentative="1">
      <w:start w:val="1"/>
      <w:numFmt w:val="decimal"/>
      <w:lvlText w:val="%4."/>
      <w:lvlJc w:val="left"/>
      <w:pPr>
        <w:ind w:left="2880" w:hanging="360"/>
      </w:pPr>
    </w:lvl>
    <w:lvl w:ilvl="4" w:tplc="75746C04" w:tentative="1">
      <w:start w:val="1"/>
      <w:numFmt w:val="lowerLetter"/>
      <w:lvlText w:val="%5."/>
      <w:lvlJc w:val="left"/>
      <w:pPr>
        <w:ind w:left="3600" w:hanging="360"/>
      </w:pPr>
    </w:lvl>
    <w:lvl w:ilvl="5" w:tplc="549A01C6" w:tentative="1">
      <w:start w:val="1"/>
      <w:numFmt w:val="lowerRoman"/>
      <w:lvlText w:val="%6."/>
      <w:lvlJc w:val="right"/>
      <w:pPr>
        <w:ind w:left="4320" w:hanging="180"/>
      </w:pPr>
    </w:lvl>
    <w:lvl w:ilvl="6" w:tplc="4A005F24" w:tentative="1">
      <w:start w:val="1"/>
      <w:numFmt w:val="decimal"/>
      <w:lvlText w:val="%7."/>
      <w:lvlJc w:val="left"/>
      <w:pPr>
        <w:ind w:left="5040" w:hanging="360"/>
      </w:pPr>
    </w:lvl>
    <w:lvl w:ilvl="7" w:tplc="7B90D5FA" w:tentative="1">
      <w:start w:val="1"/>
      <w:numFmt w:val="lowerLetter"/>
      <w:lvlText w:val="%8."/>
      <w:lvlJc w:val="left"/>
      <w:pPr>
        <w:ind w:left="5760" w:hanging="360"/>
      </w:pPr>
    </w:lvl>
    <w:lvl w:ilvl="8" w:tplc="6F6E3FB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1EA"/>
    <w:rsid w:val="00042121"/>
    <w:rsid w:val="00076B5F"/>
    <w:rsid w:val="00081660"/>
    <w:rsid w:val="000A5F69"/>
    <w:rsid w:val="000B11EA"/>
    <w:rsid w:val="00110E38"/>
    <w:rsid w:val="001345DC"/>
    <w:rsid w:val="00151A18"/>
    <w:rsid w:val="001747D2"/>
    <w:rsid w:val="00181497"/>
    <w:rsid w:val="001C7742"/>
    <w:rsid w:val="0020660B"/>
    <w:rsid w:val="0024642B"/>
    <w:rsid w:val="00247651"/>
    <w:rsid w:val="00257FDA"/>
    <w:rsid w:val="00266AD2"/>
    <w:rsid w:val="00270DC9"/>
    <w:rsid w:val="00291B6D"/>
    <w:rsid w:val="002A449B"/>
    <w:rsid w:val="002E3C1C"/>
    <w:rsid w:val="002F1624"/>
    <w:rsid w:val="00320EA8"/>
    <w:rsid w:val="003979C1"/>
    <w:rsid w:val="003E468F"/>
    <w:rsid w:val="00427810"/>
    <w:rsid w:val="00430355"/>
    <w:rsid w:val="0046785F"/>
    <w:rsid w:val="00480B15"/>
    <w:rsid w:val="00483523"/>
    <w:rsid w:val="004D02E4"/>
    <w:rsid w:val="00607587"/>
    <w:rsid w:val="00613AE6"/>
    <w:rsid w:val="006535F3"/>
    <w:rsid w:val="006B7025"/>
    <w:rsid w:val="006C5940"/>
    <w:rsid w:val="006D6276"/>
    <w:rsid w:val="00760F0E"/>
    <w:rsid w:val="007621A1"/>
    <w:rsid w:val="00777F43"/>
    <w:rsid w:val="00780E72"/>
    <w:rsid w:val="00782C53"/>
    <w:rsid w:val="007C0D40"/>
    <w:rsid w:val="007E2793"/>
    <w:rsid w:val="00815D3B"/>
    <w:rsid w:val="00854CEC"/>
    <w:rsid w:val="00875FC4"/>
    <w:rsid w:val="00883AF2"/>
    <w:rsid w:val="00897346"/>
    <w:rsid w:val="008E4410"/>
    <w:rsid w:val="00954422"/>
    <w:rsid w:val="00955E67"/>
    <w:rsid w:val="009A16A4"/>
    <w:rsid w:val="009C71EE"/>
    <w:rsid w:val="00A01BCE"/>
    <w:rsid w:val="00A57C3F"/>
    <w:rsid w:val="00A816AD"/>
    <w:rsid w:val="00AA014F"/>
    <w:rsid w:val="00AE2971"/>
    <w:rsid w:val="00B17D87"/>
    <w:rsid w:val="00BF4719"/>
    <w:rsid w:val="00C733B6"/>
    <w:rsid w:val="00CD5E32"/>
    <w:rsid w:val="00CF1F22"/>
    <w:rsid w:val="00D219C1"/>
    <w:rsid w:val="00D25571"/>
    <w:rsid w:val="00D57C72"/>
    <w:rsid w:val="00DC6D7E"/>
    <w:rsid w:val="00E63DFC"/>
    <w:rsid w:val="00E743F7"/>
    <w:rsid w:val="00ED2CE9"/>
    <w:rsid w:val="00F83A0C"/>
    <w:rsid w:val="00F93F52"/>
    <w:rsid w:val="00FB18E3"/>
    <w:rsid w:val="00FB4458"/>
    <w:rsid w:val="00F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11E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B11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EF7B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11EA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B11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R\Desktop\&#1054;&#1051;&#1045;&#1057;&#1071;\&#1055;&#1086;&#1089;&#1090;&#1072;&#1085;&#1086;&#1074;&#1083;&#1077;&#1085;&#1080;&#1103;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117</TotalTime>
  <Pages>9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OTR</dc:creator>
  <cp:lastModifiedBy>1</cp:lastModifiedBy>
  <cp:revision>6</cp:revision>
  <cp:lastPrinted>2018-12-28T06:29:00Z</cp:lastPrinted>
  <dcterms:created xsi:type="dcterms:W3CDTF">2020-05-26T07:01:00Z</dcterms:created>
  <dcterms:modified xsi:type="dcterms:W3CDTF">2020-06-08T09:41:00Z</dcterms:modified>
</cp:coreProperties>
</file>