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ACB" w:rsidRPr="00963E1C" w:rsidRDefault="00BF7E28" w:rsidP="00145ACB">
      <w:pPr>
        <w:tabs>
          <w:tab w:val="left" w:pos="8222"/>
        </w:tabs>
        <w:suppressAutoHyphens/>
        <w:ind w:left="-426" w:right="-1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486272</wp:posOffset>
                </wp:positionH>
                <wp:positionV relativeFrom="paragraph">
                  <wp:posOffset>1585788</wp:posOffset>
                </wp:positionV>
                <wp:extent cx="4579951" cy="246491"/>
                <wp:effectExtent l="0" t="0" r="11430" b="2032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951" cy="2464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6C67" w:rsidRDefault="00BF7E28">
                            <w:r>
                              <w:rPr>
                                <w:lang w:val="tt-RU"/>
                              </w:rPr>
                              <w:t>17.07.2020</w:t>
                            </w:r>
                            <w:r>
                              <w:rPr>
                                <w:lang w:val="tt-RU"/>
                              </w:rPr>
                              <w:tab/>
                            </w:r>
                            <w:r>
                              <w:rPr>
                                <w:lang w:val="tt-RU"/>
                              </w:rPr>
                              <w:tab/>
                            </w:r>
                            <w:r>
                              <w:rPr>
                                <w:lang w:val="tt-RU"/>
                              </w:rPr>
                              <w:tab/>
                            </w:r>
                            <w:r>
                              <w:rPr>
                                <w:lang w:val="tt-RU"/>
                              </w:rPr>
                              <w:tab/>
                            </w:r>
                            <w:r>
                              <w:rPr>
                                <w:lang w:val="tt-RU"/>
                              </w:rPr>
                              <w:tab/>
                            </w:r>
                            <w:r>
                              <w:rPr>
                                <w:lang w:val="tt-RU"/>
                              </w:rPr>
                              <w:tab/>
                            </w:r>
                            <w:r>
                              <w:rPr>
                                <w:lang w:val="tt-RU"/>
                              </w:rPr>
                              <w:tab/>
                              <w:t>№ 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8.3pt;margin-top:124.85pt;width:360.65pt;height:19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" fillcolor="white [3201]" strokeweight=".5pt">
                <v:textbox>
                  <w:txbxContent>
                    <w:p w:rsidR="00DF6C67" w:rsidRDefault="00BF7E28">
                      <w:r>
                        <w:rPr>
                          <w:lang w:val="tt-RU"/>
                        </w:rPr>
                        <w:t>17.07.2020</w:t>
                      </w:r>
                      <w:r>
                        <w:rPr>
                          <w:lang w:val="tt-RU"/>
                        </w:rPr>
                        <w:tab/>
                      </w:r>
                      <w:r>
                        <w:rPr>
                          <w:lang w:val="tt-RU"/>
                        </w:rPr>
                        <w:tab/>
                      </w:r>
                      <w:r>
                        <w:rPr>
                          <w:lang w:val="tt-RU"/>
                        </w:rPr>
                        <w:tab/>
                      </w:r>
                      <w:r>
                        <w:rPr>
                          <w:lang w:val="tt-RU"/>
                        </w:rPr>
                        <w:tab/>
                      </w:r>
                      <w:r>
                        <w:rPr>
                          <w:lang w:val="tt-RU"/>
                        </w:rPr>
                        <w:tab/>
                      </w:r>
                      <w:r>
                        <w:rPr>
                          <w:lang w:val="tt-RU"/>
                        </w:rPr>
                        <w:tab/>
                      </w:r>
                      <w:r>
                        <w:rPr>
                          <w:lang w:val="tt-RU"/>
                        </w:rPr>
                        <w:tab/>
                        <w:t>№ 59</w:t>
                      </w:r>
                    </w:p>
                  </w:txbxContent>
                </v:textbox>
              </v:shape>
            </w:pict>
          </mc:Fallback>
        </mc:AlternateContent>
      </w:r>
      <w:r w:rsidR="00145ACB" w:rsidRPr="00963E1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850265</wp:posOffset>
                </wp:positionH>
                <wp:positionV relativeFrom="paragraph">
                  <wp:posOffset>1540510</wp:posOffset>
                </wp:positionV>
                <wp:extent cx="4546600" cy="355600"/>
                <wp:effectExtent l="0" t="0" r="6350" b="635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6600" cy="3556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7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45ACB" w:rsidRPr="00F330C2" w:rsidRDefault="00145ACB" w:rsidP="00145AC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" o:spid="_x0000_s1027" type="#_x0000_t202" style="position:absolute;left:0;text-align:left;margin-left:66.95pt;margin-top:121.3pt;width:358pt;height:2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" fillcolor="window" stroked="f" strokeweight=".5pt">
                <v:fill opacity="4626f"/>
                <v:textbox>
                  <w:txbxContent>
                    <w:p w:rsidR="00145ACB" w:rsidRPr="00F330C2" w:rsidRDefault="00145ACB" w:rsidP="00145ACB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63E1C">
        <w:rPr>
          <w:rFonts w:ascii="Arial" w:hAnsi="Arial" w:cs="Arial"/>
          <w:noProof/>
        </w:rPr>
        <w:drawing>
          <wp:inline distT="0" distB="0" distL="0" distR="0">
            <wp:extent cx="5940425" cy="2270831"/>
            <wp:effectExtent l="0" t="0" r="0" b="0"/>
            <wp:docPr id="1" name="Рисунок 1" descr="ПОСТАНОВЛЕНИЕ ГЛАВ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043358" name="Picture 1" descr="ПОСТАНОВЛЕНИЕ ГЛАВЫ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70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C05" w:rsidRPr="00963E1C" w:rsidRDefault="00BF7E28" w:rsidP="00F73C05">
      <w:pPr>
        <w:tabs>
          <w:tab w:val="left" w:pos="8222"/>
        </w:tabs>
        <w:suppressAutoHyphens/>
        <w:ind w:left="284" w:right="-1"/>
        <w:contextualSpacing/>
        <w:jc w:val="center"/>
        <w:rPr>
          <w:rFonts w:ascii="Arial" w:hAnsi="Arial" w:cs="Arial"/>
          <w:b/>
        </w:rPr>
      </w:pPr>
      <w:r w:rsidRPr="00F73C05">
        <w:rPr>
          <w:rFonts w:ascii="Arial" w:hAnsi="Arial" w:cs="Arial"/>
          <w:lang w:val="tt-RU"/>
        </w:rPr>
        <w:t>Татарстан Республикасы Югары Ослан муниципаль районы Печище авыл җирлегенең җирдән файдалану һәм төзелеш кагыйдәләре проекты буенча</w:t>
      </w:r>
      <w:r w:rsidR="00F73C05" w:rsidRPr="00F73C05">
        <w:rPr>
          <w:rFonts w:ascii="Arial" w:hAnsi="Arial" w:cs="Arial"/>
          <w:b/>
        </w:rPr>
        <w:t xml:space="preserve"> </w:t>
      </w:r>
    </w:p>
    <w:p w:rsidR="00F73C05" w:rsidRPr="00F73C05" w:rsidRDefault="00F73C05" w:rsidP="00F73C05">
      <w:pPr>
        <w:tabs>
          <w:tab w:val="left" w:pos="8222"/>
          <w:tab w:val="left" w:pos="9355"/>
        </w:tabs>
        <w:suppressAutoHyphens/>
        <w:ind w:left="-284" w:right="-1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  <w:lang w:val="tt-RU"/>
        </w:rPr>
        <w:t>и</w:t>
      </w:r>
      <w:r w:rsidRPr="00F73C05">
        <w:rPr>
          <w:rFonts w:ascii="Arial" w:hAnsi="Arial" w:cs="Arial"/>
          <w:lang w:val="tt-RU"/>
        </w:rPr>
        <w:t xml:space="preserve">җтимагый фикер алышуларны билгеләү турында </w:t>
      </w:r>
    </w:p>
    <w:p w:rsidR="00145ACB" w:rsidRPr="00F73C05" w:rsidRDefault="00145ACB" w:rsidP="00145ACB">
      <w:pPr>
        <w:tabs>
          <w:tab w:val="left" w:pos="8222"/>
          <w:tab w:val="left" w:pos="9355"/>
        </w:tabs>
        <w:suppressAutoHyphens/>
        <w:ind w:left="-284" w:right="-1"/>
        <w:contextualSpacing/>
        <w:jc w:val="center"/>
        <w:rPr>
          <w:rFonts w:ascii="Arial" w:hAnsi="Arial" w:cs="Arial"/>
        </w:rPr>
      </w:pPr>
    </w:p>
    <w:p w:rsidR="00145ACB" w:rsidRPr="00F73C05" w:rsidRDefault="00145ACB" w:rsidP="00145ACB">
      <w:pPr>
        <w:tabs>
          <w:tab w:val="left" w:pos="8222"/>
        </w:tabs>
        <w:suppressAutoHyphens/>
        <w:ind w:left="284" w:right="-1"/>
        <w:contextualSpacing/>
        <w:jc w:val="center"/>
        <w:rPr>
          <w:rFonts w:ascii="Arial" w:hAnsi="Arial" w:cs="Arial"/>
        </w:rPr>
      </w:pPr>
    </w:p>
    <w:p w:rsidR="00145ACB" w:rsidRPr="00F73C05" w:rsidRDefault="00BF7E28" w:rsidP="00145ACB">
      <w:pPr>
        <w:tabs>
          <w:tab w:val="left" w:pos="8222"/>
        </w:tabs>
        <w:suppressAutoHyphens/>
        <w:ind w:left="-426"/>
        <w:contextualSpacing/>
        <w:jc w:val="both"/>
        <w:rPr>
          <w:rFonts w:ascii="Arial" w:hAnsi="Arial" w:cs="Arial"/>
          <w:lang w:val="tt-RU"/>
        </w:rPr>
      </w:pPr>
      <w:r w:rsidRPr="00F73C05">
        <w:rPr>
          <w:rFonts w:ascii="Arial" w:hAnsi="Arial" w:cs="Arial"/>
          <w:lang w:val="tt-RU"/>
        </w:rPr>
        <w:t xml:space="preserve">      Татарстан Республикасы Югары Ослан районында яшәүчеләрнең җирле әһәмияттәге мәсьәләләрне хәл итүдә катнашу хокукларын тормышка ашыру максатларында, Россия Федерациясе Шәһәр төзелеше кодексы, «Россия Федерациясендә җирле үзидарә оештыруның гомуми прин</w:t>
      </w:r>
      <w:r w:rsidRPr="00F73C05">
        <w:rPr>
          <w:rFonts w:ascii="Arial" w:hAnsi="Arial" w:cs="Arial"/>
          <w:lang w:val="tt-RU"/>
        </w:rPr>
        <w:t>циплары турында» 2013 елның 6 октябрендәге 131-ФЗ номерлы Федераль закон, «Татарстан Республикасы Югары Ослан муниципаль районы» муниципаль берәмлеге Уставы, Татарстан Республикасы Югары Ослан муниципаль районында иҗтимагый фикер алышуларны оештыру һәм үтк</w:t>
      </w:r>
      <w:r w:rsidRPr="00F73C05">
        <w:rPr>
          <w:rFonts w:ascii="Arial" w:hAnsi="Arial" w:cs="Arial"/>
          <w:lang w:val="tt-RU"/>
        </w:rPr>
        <w:t xml:space="preserve">әрү турында Нигезләмә нигезендә,  </w:t>
      </w:r>
    </w:p>
    <w:p w:rsidR="00145ACB" w:rsidRPr="00F73C05" w:rsidRDefault="00BF7E28" w:rsidP="00145ACB">
      <w:pPr>
        <w:tabs>
          <w:tab w:val="left" w:pos="8222"/>
        </w:tabs>
        <w:suppressAutoHyphens/>
        <w:ind w:left="-426"/>
        <w:contextualSpacing/>
        <w:jc w:val="center"/>
        <w:rPr>
          <w:rFonts w:ascii="Arial" w:hAnsi="Arial" w:cs="Arial"/>
          <w:lang w:val="tt-RU"/>
        </w:rPr>
      </w:pPr>
      <w:r w:rsidRPr="00F73C05">
        <w:rPr>
          <w:rFonts w:ascii="Arial" w:hAnsi="Arial" w:cs="Arial"/>
          <w:lang w:val="tt-RU"/>
        </w:rPr>
        <w:t>КАРАР БИРӘМ:</w:t>
      </w:r>
    </w:p>
    <w:p w:rsidR="00145ACB" w:rsidRPr="00F73C05" w:rsidRDefault="00145ACB" w:rsidP="00145ACB">
      <w:pPr>
        <w:tabs>
          <w:tab w:val="left" w:pos="8222"/>
        </w:tabs>
        <w:suppressAutoHyphens/>
        <w:ind w:left="-426"/>
        <w:contextualSpacing/>
        <w:jc w:val="center"/>
        <w:rPr>
          <w:rFonts w:ascii="Arial" w:hAnsi="Arial" w:cs="Arial"/>
          <w:lang w:val="tt-RU"/>
        </w:rPr>
      </w:pPr>
    </w:p>
    <w:p w:rsidR="00145ACB" w:rsidRPr="00F73C05" w:rsidRDefault="00BF7E28" w:rsidP="00145ACB">
      <w:pPr>
        <w:tabs>
          <w:tab w:val="left" w:pos="8222"/>
          <w:tab w:val="left" w:pos="9355"/>
        </w:tabs>
        <w:suppressAutoHyphens/>
        <w:ind w:left="-426" w:firstLine="567"/>
        <w:contextualSpacing/>
        <w:jc w:val="both"/>
        <w:rPr>
          <w:rFonts w:ascii="Arial" w:hAnsi="Arial" w:cs="Arial"/>
          <w:lang w:val="tt-RU"/>
        </w:rPr>
      </w:pPr>
      <w:r w:rsidRPr="00F73C05">
        <w:rPr>
          <w:rFonts w:ascii="Arial" w:hAnsi="Arial" w:cs="Arial"/>
          <w:lang w:val="tt-RU"/>
        </w:rPr>
        <w:t>1.</w:t>
      </w:r>
      <w:r w:rsidR="00F73C05">
        <w:rPr>
          <w:rFonts w:ascii="Arial" w:hAnsi="Arial" w:cs="Arial"/>
          <w:lang w:val="tt-RU"/>
        </w:rPr>
        <w:t xml:space="preserve"> </w:t>
      </w:r>
      <w:r w:rsidRPr="00F73C05">
        <w:rPr>
          <w:rFonts w:ascii="Arial" w:hAnsi="Arial" w:cs="Arial"/>
          <w:lang w:val="tt-RU"/>
        </w:rPr>
        <w:t>Иҗтимагый фикер алышуларны билгеләргә:</w:t>
      </w:r>
    </w:p>
    <w:p w:rsidR="00145ACB" w:rsidRPr="00F73C05" w:rsidRDefault="00BF7E28" w:rsidP="00890843">
      <w:pPr>
        <w:tabs>
          <w:tab w:val="left" w:pos="8222"/>
          <w:tab w:val="left" w:pos="9355"/>
        </w:tabs>
        <w:suppressAutoHyphens/>
        <w:ind w:left="-426" w:firstLine="567"/>
        <w:contextualSpacing/>
        <w:jc w:val="both"/>
        <w:rPr>
          <w:rFonts w:ascii="Arial" w:hAnsi="Arial" w:cs="Arial"/>
          <w:lang w:val="tt-RU"/>
        </w:rPr>
      </w:pPr>
      <w:r w:rsidRPr="00F73C05">
        <w:rPr>
          <w:rFonts w:ascii="Arial" w:hAnsi="Arial" w:cs="Arial"/>
          <w:lang w:val="tt-RU"/>
        </w:rPr>
        <w:t xml:space="preserve"> Татарстан Республикасы Югары Ослан муниципаль районы Печище авыл җирлегендә җирдән файдалану һәм төзелеш кагыйдәләре проекты буенча;</w:t>
      </w:r>
    </w:p>
    <w:p w:rsidR="00145ACB" w:rsidRPr="00F73C05" w:rsidRDefault="00BF7E28" w:rsidP="00145ACB">
      <w:pPr>
        <w:tabs>
          <w:tab w:val="left" w:pos="8222"/>
        </w:tabs>
        <w:suppressAutoHyphens/>
        <w:ind w:left="-426" w:firstLine="567"/>
        <w:contextualSpacing/>
        <w:jc w:val="both"/>
        <w:rPr>
          <w:rFonts w:ascii="Arial" w:hAnsi="Arial" w:cs="Arial"/>
          <w:lang w:val="tt-RU"/>
        </w:rPr>
      </w:pPr>
      <w:r w:rsidRPr="00F73C05">
        <w:rPr>
          <w:rFonts w:ascii="Arial" w:hAnsi="Arial" w:cs="Arial"/>
          <w:lang w:val="tt-RU"/>
        </w:rPr>
        <w:t>2. Билгеләргә:</w:t>
      </w:r>
    </w:p>
    <w:p w:rsidR="00145ACB" w:rsidRPr="00F73C05" w:rsidRDefault="00BF7E28" w:rsidP="00145ACB">
      <w:pPr>
        <w:tabs>
          <w:tab w:val="left" w:pos="8222"/>
        </w:tabs>
        <w:suppressAutoHyphens/>
        <w:ind w:left="-426" w:firstLine="567"/>
        <w:contextualSpacing/>
        <w:jc w:val="both"/>
        <w:rPr>
          <w:rFonts w:ascii="Arial" w:hAnsi="Arial" w:cs="Arial"/>
          <w:lang w:val="tt-RU"/>
        </w:rPr>
      </w:pPr>
      <w:r w:rsidRPr="00F73C05">
        <w:rPr>
          <w:rFonts w:ascii="Arial" w:hAnsi="Arial" w:cs="Arial"/>
          <w:lang w:val="tt-RU"/>
        </w:rPr>
        <w:t xml:space="preserve">2.1. Татарстан </w:t>
      </w:r>
      <w:r w:rsidRPr="00F73C05">
        <w:rPr>
          <w:rFonts w:ascii="Arial" w:hAnsi="Arial" w:cs="Arial"/>
          <w:lang w:val="tt-RU"/>
        </w:rPr>
        <w:t>Республикасы Югары Ослан муниципаль районы Башкарма комитетының архитектура һәм шәһәр төзелеше бүлеге (алга таба - иҗтимагый фикер алышуларны оештыручы) әлеге карарның 1 пунктында күрсәтелгән проектны карап тикшерү буенча иҗтимагый фикер алышуларны оештыр</w:t>
      </w:r>
      <w:r w:rsidR="00F73C05">
        <w:rPr>
          <w:rFonts w:ascii="Arial" w:hAnsi="Arial" w:cs="Arial"/>
          <w:lang w:val="tt-RU"/>
        </w:rPr>
        <w:t>учы</w:t>
      </w:r>
      <w:r w:rsidRPr="00F73C05">
        <w:rPr>
          <w:rFonts w:ascii="Arial" w:hAnsi="Arial" w:cs="Arial"/>
          <w:lang w:val="tt-RU"/>
        </w:rPr>
        <w:t>.</w:t>
      </w:r>
    </w:p>
    <w:p w:rsidR="00145ACB" w:rsidRPr="00F73C05" w:rsidRDefault="00BF7E28" w:rsidP="00145ACB">
      <w:pPr>
        <w:tabs>
          <w:tab w:val="left" w:pos="8222"/>
        </w:tabs>
        <w:suppressAutoHyphens/>
        <w:ind w:left="-426" w:firstLine="567"/>
        <w:contextualSpacing/>
        <w:jc w:val="both"/>
        <w:rPr>
          <w:rFonts w:ascii="Arial" w:hAnsi="Arial" w:cs="Arial"/>
          <w:lang w:val="tt-RU"/>
        </w:rPr>
      </w:pPr>
      <w:r w:rsidRPr="00F73C05">
        <w:rPr>
          <w:rFonts w:ascii="Arial" w:hAnsi="Arial" w:cs="Arial"/>
          <w:lang w:val="tt-RU"/>
        </w:rPr>
        <w:t>2.2. Әлеге карарның 1 пунктында күрсәтелгән проектны карап тикшерү буенча җәмәгать фикер алышуларын Россия Федерациясе Шәһәр төзелеше кодексы, «Россия Федерациясендә җирле үзидарә оештыруның гомуми принциплары турында» 2013 елның 6 октябрендәге 131-ФЗ но</w:t>
      </w:r>
      <w:r w:rsidRPr="00F73C05">
        <w:rPr>
          <w:rFonts w:ascii="Arial" w:hAnsi="Arial" w:cs="Arial"/>
          <w:lang w:val="tt-RU"/>
        </w:rPr>
        <w:t xml:space="preserve">мерлы Федераль закон, «Татарстан Республикасы Югары Ослан муниципаль районы» муниципаль берәмлеге Уставы, Татарстан Республикасы Югары Ослан муниципаль районында иҗтимагый фикер алышуларны оештыру һәм үткәрү турындагы Нигезләмә нигезендә, </w:t>
      </w:r>
      <w:r w:rsidR="00F73C05" w:rsidRPr="00F73C05">
        <w:rPr>
          <w:rFonts w:ascii="Arial" w:hAnsi="Arial" w:cs="Arial"/>
          <w:lang w:val="tt-RU"/>
        </w:rPr>
        <w:t>2020 елның 20 июленнән -</w:t>
      </w:r>
      <w:r w:rsidR="00F73C05">
        <w:rPr>
          <w:rFonts w:ascii="Arial" w:hAnsi="Arial" w:cs="Arial"/>
          <w:lang w:val="tt-RU"/>
        </w:rPr>
        <w:t xml:space="preserve"> </w:t>
      </w:r>
      <w:r w:rsidR="00F73C05" w:rsidRPr="00F73C05">
        <w:rPr>
          <w:rFonts w:ascii="Arial" w:hAnsi="Arial" w:cs="Arial"/>
          <w:lang w:val="tt-RU"/>
        </w:rPr>
        <w:t>2020 елның 2</w:t>
      </w:r>
      <w:r w:rsidR="00F73C05">
        <w:rPr>
          <w:rFonts w:ascii="Arial" w:hAnsi="Arial" w:cs="Arial"/>
          <w:lang w:val="tt-RU"/>
        </w:rPr>
        <w:t>1</w:t>
      </w:r>
      <w:r w:rsidR="00F73C05" w:rsidRPr="00F73C05">
        <w:rPr>
          <w:rFonts w:ascii="Arial" w:hAnsi="Arial" w:cs="Arial"/>
          <w:lang w:val="tt-RU"/>
        </w:rPr>
        <w:t xml:space="preserve"> </w:t>
      </w:r>
      <w:r w:rsidR="00F73C05">
        <w:rPr>
          <w:rFonts w:ascii="Arial" w:hAnsi="Arial" w:cs="Arial"/>
          <w:lang w:val="tt-RU"/>
        </w:rPr>
        <w:t xml:space="preserve">августына </w:t>
      </w:r>
      <w:r w:rsidRPr="00F73C05">
        <w:rPr>
          <w:rFonts w:ascii="Arial" w:hAnsi="Arial" w:cs="Arial"/>
          <w:lang w:val="tt-RU"/>
        </w:rPr>
        <w:t>кадәрге чорда үткәрергә.</w:t>
      </w:r>
    </w:p>
    <w:p w:rsidR="00145ACB" w:rsidRPr="00F73C05" w:rsidRDefault="00BF7E28" w:rsidP="00145ACB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left="-426" w:firstLine="567"/>
        <w:jc w:val="both"/>
        <w:rPr>
          <w:rFonts w:ascii="Arial" w:hAnsi="Arial" w:cs="Arial"/>
          <w:lang w:val="tt-RU"/>
        </w:rPr>
      </w:pPr>
      <w:r w:rsidRPr="00F73C05">
        <w:rPr>
          <w:rFonts w:ascii="Arial" w:hAnsi="Arial" w:cs="Arial"/>
          <w:lang w:val="tt-RU"/>
        </w:rPr>
        <w:t xml:space="preserve">2.3. </w:t>
      </w:r>
      <w:r w:rsidRPr="00F73C05">
        <w:rPr>
          <w:rFonts w:ascii="Arial" w:hAnsi="Arial" w:cs="Arial"/>
          <w:color w:val="000000"/>
          <w:lang w:val="tt-RU"/>
        </w:rPr>
        <w:t>Проект экспозициясен үткәрү урыны</w:t>
      </w:r>
      <w:r w:rsidR="00F73C05">
        <w:rPr>
          <w:rFonts w:ascii="Arial" w:hAnsi="Arial" w:cs="Arial"/>
          <w:color w:val="000000"/>
          <w:lang w:val="tt-RU"/>
        </w:rPr>
        <w:t xml:space="preserve"> </w:t>
      </w:r>
      <w:r w:rsidRPr="00F73C05">
        <w:rPr>
          <w:rFonts w:ascii="Arial" w:hAnsi="Arial" w:cs="Arial"/>
          <w:color w:val="000000"/>
          <w:lang w:val="tt-RU"/>
        </w:rPr>
        <w:t>-</w:t>
      </w:r>
      <w:r w:rsidR="00F73C05">
        <w:rPr>
          <w:rFonts w:ascii="Arial" w:hAnsi="Arial" w:cs="Arial"/>
          <w:color w:val="000000"/>
          <w:lang w:val="tt-RU"/>
        </w:rPr>
        <w:t xml:space="preserve"> </w:t>
      </w:r>
      <w:r w:rsidRPr="00F73C05">
        <w:rPr>
          <w:rFonts w:ascii="Arial" w:hAnsi="Arial" w:cs="Arial"/>
          <w:color w:val="000000"/>
          <w:lang w:val="tt-RU"/>
        </w:rPr>
        <w:t xml:space="preserve">Татарстан Республикасы Югары Ослан муниципаль районы Советы бинасы, Татарстан Республикасы Югары Ослан муниципаль районы Печище авыл җирлеге </w:t>
      </w:r>
      <w:r w:rsidR="00F73C05" w:rsidRPr="00F73C05">
        <w:rPr>
          <w:rFonts w:ascii="Arial" w:hAnsi="Arial" w:cs="Arial"/>
          <w:color w:val="000000"/>
          <w:lang w:val="tt-RU"/>
        </w:rPr>
        <w:t>Б</w:t>
      </w:r>
      <w:r w:rsidRPr="00F73C05">
        <w:rPr>
          <w:rFonts w:ascii="Arial" w:hAnsi="Arial" w:cs="Arial"/>
          <w:color w:val="000000"/>
          <w:lang w:val="tt-RU"/>
        </w:rPr>
        <w:t xml:space="preserve">ашкарма комитеты бинасы, </w:t>
      </w:r>
      <w:r w:rsidR="00F73C05" w:rsidRPr="00F73C05">
        <w:rPr>
          <w:rFonts w:ascii="Arial" w:hAnsi="Arial" w:cs="Arial"/>
          <w:lang w:val="tt-RU"/>
        </w:rPr>
        <w:t>2020 елның 20 июленнән -2020 елның 2</w:t>
      </w:r>
      <w:r w:rsidR="00F73C05">
        <w:rPr>
          <w:rFonts w:ascii="Arial" w:hAnsi="Arial" w:cs="Arial"/>
          <w:lang w:val="tt-RU"/>
        </w:rPr>
        <w:t>1</w:t>
      </w:r>
      <w:r w:rsidR="00F73C05" w:rsidRPr="00F73C05">
        <w:rPr>
          <w:rFonts w:ascii="Arial" w:hAnsi="Arial" w:cs="Arial"/>
          <w:lang w:val="tt-RU"/>
        </w:rPr>
        <w:t xml:space="preserve"> </w:t>
      </w:r>
      <w:r w:rsidR="00F73C05">
        <w:rPr>
          <w:rFonts w:ascii="Arial" w:hAnsi="Arial" w:cs="Arial"/>
          <w:lang w:val="tt-RU"/>
        </w:rPr>
        <w:t>августына кадәр</w:t>
      </w:r>
      <w:r w:rsidR="00F73C05" w:rsidRPr="00F73C05">
        <w:rPr>
          <w:rFonts w:ascii="Arial" w:hAnsi="Arial" w:cs="Arial"/>
          <w:color w:val="000000"/>
          <w:lang w:val="tt-RU"/>
        </w:rPr>
        <w:t xml:space="preserve"> </w:t>
      </w:r>
      <w:r w:rsidRPr="00F73C05">
        <w:rPr>
          <w:rFonts w:ascii="Arial" w:hAnsi="Arial" w:cs="Arial"/>
          <w:color w:val="000000"/>
          <w:lang w:val="tt-RU"/>
        </w:rPr>
        <w:t xml:space="preserve">-эш көннәрендә 08:00-12:00 сәгатьтә, Югары Ослан муниципаль районының рәсми сайты. Тәкъдимнәр, искәрмәләр </w:t>
      </w:r>
      <w:r w:rsidR="00F73C05" w:rsidRPr="00F73C05">
        <w:rPr>
          <w:rFonts w:ascii="Arial" w:hAnsi="Arial" w:cs="Arial"/>
          <w:lang w:val="tt-RU"/>
        </w:rPr>
        <w:t>2020 елның 20 июленнән -</w:t>
      </w:r>
      <w:r w:rsidR="00F73C05">
        <w:rPr>
          <w:rFonts w:ascii="Arial" w:hAnsi="Arial" w:cs="Arial"/>
          <w:lang w:val="tt-RU"/>
        </w:rPr>
        <w:t xml:space="preserve"> </w:t>
      </w:r>
      <w:r w:rsidR="00F73C05" w:rsidRPr="00F73C05">
        <w:rPr>
          <w:rFonts w:ascii="Arial" w:hAnsi="Arial" w:cs="Arial"/>
          <w:lang w:val="tt-RU"/>
        </w:rPr>
        <w:t>2020 елның 2</w:t>
      </w:r>
      <w:r w:rsidR="00F73C05">
        <w:rPr>
          <w:rFonts w:ascii="Arial" w:hAnsi="Arial" w:cs="Arial"/>
          <w:lang w:val="tt-RU"/>
        </w:rPr>
        <w:t>1</w:t>
      </w:r>
      <w:r w:rsidR="00F73C05" w:rsidRPr="00F73C05">
        <w:rPr>
          <w:rFonts w:ascii="Arial" w:hAnsi="Arial" w:cs="Arial"/>
          <w:lang w:val="tt-RU"/>
        </w:rPr>
        <w:t xml:space="preserve"> </w:t>
      </w:r>
      <w:r w:rsidR="00F73C05">
        <w:rPr>
          <w:rFonts w:ascii="Arial" w:hAnsi="Arial" w:cs="Arial"/>
          <w:lang w:val="tt-RU"/>
        </w:rPr>
        <w:t>августына кадәр</w:t>
      </w:r>
      <w:r w:rsidR="00F73C05" w:rsidRPr="00F73C05">
        <w:rPr>
          <w:rFonts w:ascii="Arial" w:hAnsi="Arial" w:cs="Arial"/>
          <w:color w:val="000000"/>
          <w:lang w:val="tt-RU"/>
        </w:rPr>
        <w:t xml:space="preserve"> </w:t>
      </w:r>
      <w:r w:rsidRPr="00F73C05">
        <w:rPr>
          <w:rFonts w:ascii="Arial" w:hAnsi="Arial" w:cs="Arial"/>
          <w:color w:val="000000"/>
          <w:lang w:val="tt-RU"/>
        </w:rPr>
        <w:t xml:space="preserve">сишәмбе һәм пәнҗешәмбе көннәрендә 08: 00 сәгатьтән </w:t>
      </w:r>
      <w:r w:rsidRPr="00F73C05">
        <w:rPr>
          <w:rFonts w:ascii="Arial" w:hAnsi="Arial" w:cs="Arial"/>
          <w:color w:val="000000"/>
          <w:lang w:val="tt-RU"/>
        </w:rPr>
        <w:lastRenderedPageBreak/>
        <w:t>12: 00 сәгатькә кадәр язмача һәм (яки) Zak</w:t>
      </w:r>
      <w:r w:rsidRPr="00F73C05">
        <w:rPr>
          <w:rFonts w:ascii="Arial" w:hAnsi="Arial" w:cs="Arial"/>
          <w:color w:val="000000"/>
          <w:lang w:val="tt-RU"/>
        </w:rPr>
        <w:t xml:space="preserve">iulla.Mingazov@tatar.ru электрон почта аша кабул ителә </w:t>
      </w:r>
    </w:p>
    <w:p w:rsidR="00145ACB" w:rsidRPr="00F73C05" w:rsidRDefault="00BF7E28" w:rsidP="00145ACB">
      <w:pPr>
        <w:tabs>
          <w:tab w:val="left" w:pos="8222"/>
        </w:tabs>
        <w:suppressAutoHyphens/>
        <w:ind w:left="-426" w:firstLine="567"/>
        <w:contextualSpacing/>
        <w:jc w:val="both"/>
        <w:rPr>
          <w:rFonts w:ascii="Arial" w:hAnsi="Arial" w:cs="Arial"/>
          <w:lang w:val="tt-RU"/>
        </w:rPr>
      </w:pPr>
      <w:r w:rsidRPr="00F73C05">
        <w:rPr>
          <w:rFonts w:ascii="Arial" w:hAnsi="Arial" w:cs="Arial"/>
          <w:lang w:val="tt-RU"/>
        </w:rPr>
        <w:t xml:space="preserve">3. Иҗтимагый фикер алышуларны оештыручыга проект буенча җәмәгатьчелек фикер алышуларын үткәрү турында хәбәр Татарстан Республикасы Югары Ослан муниципаль районы Печище авыл җирлеге </w:t>
      </w:r>
      <w:r w:rsidR="00F73C05" w:rsidRPr="00F73C05">
        <w:rPr>
          <w:rFonts w:ascii="Arial" w:hAnsi="Arial" w:cs="Arial"/>
          <w:lang w:val="tt-RU"/>
        </w:rPr>
        <w:t>Б</w:t>
      </w:r>
      <w:r w:rsidRPr="00F73C05">
        <w:rPr>
          <w:rFonts w:ascii="Arial" w:hAnsi="Arial" w:cs="Arial"/>
          <w:lang w:val="tt-RU"/>
        </w:rPr>
        <w:t>ашкарма комитетына</w:t>
      </w:r>
      <w:r w:rsidRPr="00F73C05">
        <w:rPr>
          <w:rFonts w:ascii="Arial" w:hAnsi="Arial" w:cs="Arial"/>
          <w:lang w:val="tt-RU"/>
        </w:rPr>
        <w:t xml:space="preserve"> җибәрергә.</w:t>
      </w:r>
    </w:p>
    <w:p w:rsidR="00145ACB" w:rsidRPr="00F73C05" w:rsidRDefault="00BF7E28" w:rsidP="00145ACB">
      <w:pPr>
        <w:tabs>
          <w:tab w:val="left" w:pos="8222"/>
        </w:tabs>
        <w:suppressAutoHyphens/>
        <w:ind w:left="-426" w:firstLine="567"/>
        <w:contextualSpacing/>
        <w:jc w:val="both"/>
        <w:rPr>
          <w:rFonts w:ascii="Arial" w:hAnsi="Arial" w:cs="Arial"/>
          <w:color w:val="FF0000"/>
          <w:lang w:val="tt-RU"/>
        </w:rPr>
      </w:pPr>
      <w:r w:rsidRPr="00F73C05">
        <w:rPr>
          <w:rFonts w:ascii="Arial" w:hAnsi="Arial" w:cs="Arial"/>
          <w:lang w:val="tt-RU"/>
        </w:rPr>
        <w:t>4. Татарстан Республикасы Югары Ослан муницип</w:t>
      </w:r>
      <w:r w:rsidR="00F73C05">
        <w:rPr>
          <w:rFonts w:ascii="Arial" w:hAnsi="Arial" w:cs="Arial"/>
          <w:lang w:val="tt-RU"/>
        </w:rPr>
        <w:t>аль районы Печище авыл җирлеге Ба</w:t>
      </w:r>
      <w:r w:rsidR="00F73C05" w:rsidRPr="00F73C05">
        <w:rPr>
          <w:rFonts w:ascii="Arial" w:hAnsi="Arial" w:cs="Arial"/>
          <w:lang w:val="tt-RU"/>
        </w:rPr>
        <w:t xml:space="preserve">шкарма </w:t>
      </w:r>
      <w:r w:rsidRPr="00F73C05">
        <w:rPr>
          <w:rFonts w:ascii="Arial" w:hAnsi="Arial" w:cs="Arial"/>
          <w:lang w:val="tt-RU"/>
        </w:rPr>
        <w:t>комитетына җәмәгать фикер алышуларын оештыруны техник яктан тәэмин итәргә, шул исәптән экспозицияләр үткәргәндә дә.</w:t>
      </w:r>
    </w:p>
    <w:p w:rsidR="00145ACB" w:rsidRPr="00F73C05" w:rsidRDefault="00BF7E28" w:rsidP="00145ACB">
      <w:pPr>
        <w:tabs>
          <w:tab w:val="left" w:pos="8222"/>
        </w:tabs>
        <w:suppressAutoHyphens/>
        <w:ind w:left="-426" w:firstLine="567"/>
        <w:contextualSpacing/>
        <w:jc w:val="both"/>
        <w:rPr>
          <w:rFonts w:ascii="Arial" w:hAnsi="Arial" w:cs="Arial"/>
          <w:lang w:val="tt-RU"/>
        </w:rPr>
      </w:pPr>
      <w:r w:rsidRPr="00F73C05">
        <w:rPr>
          <w:rFonts w:ascii="Arial" w:hAnsi="Arial" w:cs="Arial"/>
          <w:lang w:val="tt-RU"/>
        </w:rPr>
        <w:t>5. Иҗтимагый фикер алышуларны оештыручыга:</w:t>
      </w:r>
    </w:p>
    <w:p w:rsidR="00145ACB" w:rsidRPr="00F73C05" w:rsidRDefault="00BF7E28" w:rsidP="00145ACB">
      <w:pPr>
        <w:tabs>
          <w:tab w:val="left" w:pos="8222"/>
        </w:tabs>
        <w:suppressAutoHyphens/>
        <w:ind w:left="-426" w:firstLine="567"/>
        <w:contextualSpacing/>
        <w:jc w:val="both"/>
        <w:rPr>
          <w:rFonts w:ascii="Arial" w:hAnsi="Arial" w:cs="Arial"/>
          <w:lang w:val="tt-RU"/>
        </w:rPr>
      </w:pPr>
      <w:r w:rsidRPr="00F73C05">
        <w:rPr>
          <w:rFonts w:ascii="Arial" w:hAnsi="Arial" w:cs="Arial"/>
          <w:lang w:val="tt-RU"/>
        </w:rPr>
        <w:t>5.1. Әлеге карарның 1 пунктында күрсәтелгән проектны карау буенча иҗтимагый фикер алышуларны үткәрүне тәэмин итәргә.</w:t>
      </w:r>
    </w:p>
    <w:p w:rsidR="00145ACB" w:rsidRPr="00F73C05" w:rsidRDefault="00BF7E28" w:rsidP="00145ACB">
      <w:pPr>
        <w:tabs>
          <w:tab w:val="left" w:pos="8222"/>
        </w:tabs>
        <w:suppressAutoHyphens/>
        <w:ind w:left="-426" w:firstLine="567"/>
        <w:contextualSpacing/>
        <w:jc w:val="both"/>
        <w:rPr>
          <w:rFonts w:ascii="Arial" w:hAnsi="Arial" w:cs="Arial"/>
          <w:lang w:val="tt-RU"/>
        </w:rPr>
      </w:pPr>
      <w:r w:rsidRPr="00F73C05">
        <w:rPr>
          <w:rFonts w:ascii="Arial" w:hAnsi="Arial" w:cs="Arial"/>
          <w:lang w:val="tt-RU"/>
        </w:rPr>
        <w:t>5.2. Татарстан Республикасы Югары Ослан муниципаль районы Советы бинасында, Татарстан Республикасы Югары Ослан муниципаль районы Печище авы</w:t>
      </w:r>
      <w:r w:rsidRPr="00F73C05">
        <w:rPr>
          <w:rFonts w:ascii="Arial" w:hAnsi="Arial" w:cs="Arial"/>
          <w:lang w:val="tt-RU"/>
        </w:rPr>
        <w:t xml:space="preserve">л җирлеге </w:t>
      </w:r>
      <w:r w:rsidR="00F73C05" w:rsidRPr="00F73C05">
        <w:rPr>
          <w:rFonts w:ascii="Arial" w:hAnsi="Arial" w:cs="Arial"/>
          <w:lang w:val="tt-RU"/>
        </w:rPr>
        <w:t>Б</w:t>
      </w:r>
      <w:r w:rsidRPr="00F73C05">
        <w:rPr>
          <w:rFonts w:ascii="Arial" w:hAnsi="Arial" w:cs="Arial"/>
          <w:lang w:val="tt-RU"/>
        </w:rPr>
        <w:t>ашкарма комитеты бинасында һәм Югары Ослан муниципаль районының рәсми сайтында проект буенча иҗтимагый фикер алышуларның башлануы турында хәбәр урнаштырырга.</w:t>
      </w:r>
    </w:p>
    <w:p w:rsidR="00145ACB" w:rsidRPr="00F73C05" w:rsidRDefault="00BF7E28" w:rsidP="00145ACB">
      <w:pPr>
        <w:tabs>
          <w:tab w:val="left" w:pos="8222"/>
          <w:tab w:val="left" w:pos="9355"/>
        </w:tabs>
        <w:suppressAutoHyphens/>
        <w:ind w:left="-426" w:firstLine="567"/>
        <w:contextualSpacing/>
        <w:jc w:val="both"/>
        <w:rPr>
          <w:rFonts w:ascii="Arial" w:hAnsi="Arial" w:cs="Arial"/>
          <w:lang w:val="tt-RU"/>
        </w:rPr>
      </w:pPr>
      <w:r w:rsidRPr="00F73C05">
        <w:rPr>
          <w:rFonts w:ascii="Arial" w:hAnsi="Arial" w:cs="Arial"/>
          <w:lang w:val="tt-RU"/>
        </w:rPr>
        <w:t>5.3. 2020 елның 20 июленнән дә соңга калмыйча Татарстан Республикасы Югары Ослан муници</w:t>
      </w:r>
      <w:r w:rsidRPr="00F73C05">
        <w:rPr>
          <w:rFonts w:ascii="Arial" w:hAnsi="Arial" w:cs="Arial"/>
          <w:lang w:val="tt-RU"/>
        </w:rPr>
        <w:t>паль районы Печище авыл җирлегендә җирдән файдалану һәм төзелеш Кагыйдәләре проектын урнаштыр</w:t>
      </w:r>
      <w:r w:rsidR="00F73C05">
        <w:rPr>
          <w:rFonts w:ascii="Arial" w:hAnsi="Arial" w:cs="Arial"/>
          <w:lang w:val="tt-RU"/>
        </w:rPr>
        <w:t>ырга</w:t>
      </w:r>
      <w:r w:rsidRPr="00F73C05">
        <w:rPr>
          <w:rFonts w:ascii="Arial" w:hAnsi="Arial" w:cs="Arial"/>
          <w:lang w:val="tt-RU"/>
        </w:rPr>
        <w:t>;</w:t>
      </w:r>
    </w:p>
    <w:p w:rsidR="00145ACB" w:rsidRPr="00F73C05" w:rsidRDefault="00BF7E28" w:rsidP="00145ACB">
      <w:pPr>
        <w:tabs>
          <w:tab w:val="left" w:pos="8222"/>
        </w:tabs>
        <w:suppressAutoHyphens/>
        <w:ind w:left="-426" w:firstLine="567"/>
        <w:contextualSpacing/>
        <w:jc w:val="both"/>
        <w:rPr>
          <w:rFonts w:ascii="Arial" w:hAnsi="Arial" w:cs="Arial"/>
          <w:lang w:val="tt-RU"/>
        </w:rPr>
      </w:pPr>
      <w:r w:rsidRPr="00F73C05">
        <w:rPr>
          <w:rFonts w:ascii="Arial" w:hAnsi="Arial" w:cs="Arial"/>
          <w:lang w:val="tt-RU"/>
        </w:rPr>
        <w:t xml:space="preserve">5.4.  Татарстан Республикасы Югары Ослан муниципаль районы Советы бинасында, Татарстан Республикасы Югары Ослан муниципаль районы Печище авыл җирлеге </w:t>
      </w:r>
      <w:r w:rsidR="00F73C05" w:rsidRPr="00F73C05">
        <w:rPr>
          <w:rFonts w:ascii="Arial" w:hAnsi="Arial" w:cs="Arial"/>
          <w:lang w:val="tt-RU"/>
        </w:rPr>
        <w:t>Б</w:t>
      </w:r>
      <w:r w:rsidRPr="00F73C05">
        <w:rPr>
          <w:rFonts w:ascii="Arial" w:hAnsi="Arial" w:cs="Arial"/>
          <w:lang w:val="tt-RU"/>
        </w:rPr>
        <w:t>ашкарма к</w:t>
      </w:r>
      <w:r w:rsidRPr="00F73C05">
        <w:rPr>
          <w:rFonts w:ascii="Arial" w:hAnsi="Arial" w:cs="Arial"/>
          <w:lang w:val="tt-RU"/>
        </w:rPr>
        <w:t xml:space="preserve">омитеты бинасында, </w:t>
      </w:r>
      <w:r w:rsidR="00F73C05" w:rsidRPr="00F73C05">
        <w:rPr>
          <w:rFonts w:ascii="Arial" w:hAnsi="Arial" w:cs="Arial"/>
          <w:lang w:val="tt-RU"/>
        </w:rPr>
        <w:t xml:space="preserve">2020 елның 20 июленнән </w:t>
      </w:r>
      <w:r w:rsidRPr="00F73C05">
        <w:rPr>
          <w:rFonts w:ascii="Arial" w:hAnsi="Arial" w:cs="Arial"/>
          <w:lang w:val="tt-RU"/>
        </w:rPr>
        <w:t>-</w:t>
      </w:r>
      <w:r w:rsidR="00F73C05">
        <w:rPr>
          <w:rFonts w:ascii="Arial" w:hAnsi="Arial" w:cs="Arial"/>
          <w:lang w:val="tt-RU"/>
        </w:rPr>
        <w:t xml:space="preserve"> </w:t>
      </w:r>
      <w:r w:rsidR="00F73C05" w:rsidRPr="00F73C05">
        <w:rPr>
          <w:rFonts w:ascii="Arial" w:hAnsi="Arial" w:cs="Arial"/>
          <w:lang w:val="tt-RU"/>
        </w:rPr>
        <w:t>2020 елның 2</w:t>
      </w:r>
      <w:r w:rsidR="00F73C05">
        <w:rPr>
          <w:rFonts w:ascii="Arial" w:hAnsi="Arial" w:cs="Arial"/>
          <w:lang w:val="tt-RU"/>
        </w:rPr>
        <w:t>1</w:t>
      </w:r>
      <w:r w:rsidR="00F73C05" w:rsidRPr="00F73C05">
        <w:rPr>
          <w:rFonts w:ascii="Arial" w:hAnsi="Arial" w:cs="Arial"/>
          <w:lang w:val="tt-RU"/>
        </w:rPr>
        <w:t xml:space="preserve"> </w:t>
      </w:r>
      <w:r w:rsidR="00F73C05">
        <w:rPr>
          <w:rFonts w:ascii="Arial" w:hAnsi="Arial" w:cs="Arial"/>
          <w:lang w:val="tt-RU"/>
        </w:rPr>
        <w:t xml:space="preserve">августына кадәр </w:t>
      </w:r>
      <w:r w:rsidR="00F73C05" w:rsidRPr="00F73C05">
        <w:rPr>
          <w:rFonts w:ascii="Arial" w:hAnsi="Arial" w:cs="Arial"/>
          <w:lang w:val="tt-RU"/>
        </w:rPr>
        <w:t xml:space="preserve"> </w:t>
      </w:r>
      <w:r w:rsidRPr="00F73C05">
        <w:rPr>
          <w:rFonts w:ascii="Arial" w:hAnsi="Arial" w:cs="Arial"/>
          <w:lang w:val="tt-RU"/>
        </w:rPr>
        <w:t>эш көннәрендә 08:00 сәгатьтән 12:00 сәгатькә кадәр, шулай ук Югары Ослан муниципаль районының рәсми сайтында экспозицияләр оештырырга.</w:t>
      </w:r>
    </w:p>
    <w:p w:rsidR="00145ACB" w:rsidRPr="00F73C05" w:rsidRDefault="00BF7E28" w:rsidP="00145ACB">
      <w:pPr>
        <w:tabs>
          <w:tab w:val="left" w:pos="8222"/>
        </w:tabs>
        <w:suppressAutoHyphens/>
        <w:ind w:left="-426" w:firstLine="567"/>
        <w:contextualSpacing/>
        <w:jc w:val="both"/>
        <w:rPr>
          <w:rFonts w:ascii="Arial" w:hAnsi="Arial" w:cs="Arial"/>
          <w:lang w:val="tt-RU"/>
        </w:rPr>
      </w:pPr>
      <w:r w:rsidRPr="00F73C05">
        <w:rPr>
          <w:rFonts w:ascii="Arial" w:hAnsi="Arial" w:cs="Arial"/>
          <w:lang w:val="tt-RU"/>
        </w:rPr>
        <w:t>5.5. Иҗтимагый фикер алышулар тәмамлангач, Югары Ослан муниципаль районының рәсм</w:t>
      </w:r>
      <w:r w:rsidRPr="00F73C05">
        <w:rPr>
          <w:rFonts w:ascii="Arial" w:hAnsi="Arial" w:cs="Arial"/>
          <w:lang w:val="tt-RU"/>
        </w:rPr>
        <w:t>и сайтында Иҗтимагый фикер алышулар нәтиҗәләре турында бәяләмә әзерләргә һәм урнаштырырга.</w:t>
      </w:r>
    </w:p>
    <w:p w:rsidR="00145ACB" w:rsidRPr="00F73C05" w:rsidRDefault="00BF7E28" w:rsidP="00145ACB">
      <w:pPr>
        <w:tabs>
          <w:tab w:val="left" w:pos="8222"/>
        </w:tabs>
        <w:suppressAutoHyphens/>
        <w:ind w:left="-426" w:firstLine="567"/>
        <w:contextualSpacing/>
        <w:jc w:val="both"/>
        <w:rPr>
          <w:rFonts w:ascii="Arial" w:hAnsi="Arial" w:cs="Arial"/>
        </w:rPr>
      </w:pPr>
      <w:r w:rsidRPr="00F73C05">
        <w:rPr>
          <w:rFonts w:ascii="Arial" w:hAnsi="Arial" w:cs="Arial"/>
          <w:lang w:val="tt-RU"/>
        </w:rPr>
        <w:t>6. Әлеге карарны Югары Ослан муниципаль районының рәсми сайтында урнаштырырга.</w:t>
      </w:r>
    </w:p>
    <w:p w:rsidR="00145ACB" w:rsidRPr="00F73C05" w:rsidRDefault="00BF7E28" w:rsidP="00145ACB">
      <w:pPr>
        <w:tabs>
          <w:tab w:val="left" w:pos="8222"/>
        </w:tabs>
        <w:suppressAutoHyphens/>
        <w:ind w:left="-426" w:firstLine="567"/>
        <w:contextualSpacing/>
        <w:jc w:val="both"/>
        <w:rPr>
          <w:rFonts w:ascii="Arial" w:hAnsi="Arial" w:cs="Arial"/>
        </w:rPr>
      </w:pPr>
      <w:r w:rsidRPr="00F73C05">
        <w:rPr>
          <w:rFonts w:ascii="Arial" w:hAnsi="Arial" w:cs="Arial"/>
          <w:lang w:val="tt-RU"/>
        </w:rPr>
        <w:t>7. Әлеге карарның үтәлешен контрольдә тоту Югары Ослан муниципаль районы Башкарма коми</w:t>
      </w:r>
      <w:r w:rsidRPr="00F73C05">
        <w:rPr>
          <w:rFonts w:ascii="Arial" w:hAnsi="Arial" w:cs="Arial"/>
          <w:lang w:val="tt-RU"/>
        </w:rPr>
        <w:t>теты җитәкчесенә йөкләнә.</w:t>
      </w:r>
    </w:p>
    <w:p w:rsidR="00145ACB" w:rsidRPr="00F73C05" w:rsidRDefault="00145ACB" w:rsidP="00145ACB">
      <w:pPr>
        <w:tabs>
          <w:tab w:val="left" w:pos="8222"/>
        </w:tabs>
        <w:suppressAutoHyphens/>
        <w:ind w:left="-426" w:firstLine="567"/>
        <w:contextualSpacing/>
        <w:jc w:val="both"/>
        <w:rPr>
          <w:rFonts w:ascii="Arial" w:hAnsi="Arial" w:cs="Arial"/>
        </w:rPr>
      </w:pPr>
    </w:p>
    <w:p w:rsidR="00145ACB" w:rsidRPr="00F73C05" w:rsidRDefault="00145ACB" w:rsidP="00145ACB">
      <w:pPr>
        <w:tabs>
          <w:tab w:val="left" w:pos="8222"/>
        </w:tabs>
        <w:suppressAutoHyphens/>
        <w:ind w:left="-426"/>
        <w:contextualSpacing/>
        <w:jc w:val="both"/>
        <w:rPr>
          <w:rFonts w:ascii="Arial" w:hAnsi="Arial" w:cs="Arial"/>
        </w:rPr>
      </w:pPr>
    </w:p>
    <w:p w:rsidR="00145ACB" w:rsidRPr="00F73C05" w:rsidRDefault="00145ACB" w:rsidP="00145ACB">
      <w:pPr>
        <w:tabs>
          <w:tab w:val="left" w:pos="8222"/>
        </w:tabs>
        <w:suppressAutoHyphens/>
        <w:ind w:left="-426"/>
        <w:contextualSpacing/>
        <w:jc w:val="both"/>
        <w:rPr>
          <w:rFonts w:ascii="Arial" w:hAnsi="Arial" w:cs="Arial"/>
        </w:rPr>
      </w:pPr>
    </w:p>
    <w:p w:rsidR="00145ACB" w:rsidRPr="00F73C05" w:rsidRDefault="00145ACB" w:rsidP="00145ACB">
      <w:pPr>
        <w:tabs>
          <w:tab w:val="left" w:pos="8222"/>
        </w:tabs>
        <w:suppressAutoHyphens/>
        <w:ind w:left="-426"/>
        <w:contextualSpacing/>
        <w:jc w:val="both"/>
        <w:rPr>
          <w:rFonts w:ascii="Arial" w:hAnsi="Arial" w:cs="Arial"/>
        </w:rPr>
      </w:pPr>
    </w:p>
    <w:p w:rsidR="00F73C05" w:rsidRDefault="00BF7E28" w:rsidP="00145ACB">
      <w:pPr>
        <w:tabs>
          <w:tab w:val="left" w:pos="8222"/>
        </w:tabs>
        <w:suppressAutoHyphens/>
        <w:ind w:left="-426"/>
        <w:contextualSpacing/>
        <w:jc w:val="both"/>
        <w:rPr>
          <w:rFonts w:ascii="Arial" w:hAnsi="Arial" w:cs="Arial"/>
          <w:lang w:val="tt-RU"/>
        </w:rPr>
      </w:pPr>
      <w:r w:rsidRPr="00F73C05">
        <w:rPr>
          <w:rFonts w:ascii="Arial" w:hAnsi="Arial" w:cs="Arial"/>
          <w:lang w:val="tt-RU"/>
        </w:rPr>
        <w:t xml:space="preserve">Татарстан Республикасы </w:t>
      </w:r>
    </w:p>
    <w:p w:rsidR="00F73C05" w:rsidRDefault="00BF7E28" w:rsidP="00F73C05">
      <w:pPr>
        <w:tabs>
          <w:tab w:val="left" w:pos="8222"/>
        </w:tabs>
        <w:suppressAutoHyphens/>
        <w:ind w:left="-426"/>
        <w:contextualSpacing/>
        <w:jc w:val="both"/>
        <w:rPr>
          <w:rFonts w:ascii="Arial" w:hAnsi="Arial" w:cs="Arial"/>
          <w:lang w:val="tt-RU"/>
        </w:rPr>
      </w:pPr>
      <w:r w:rsidRPr="00F73C05">
        <w:rPr>
          <w:rFonts w:ascii="Arial" w:hAnsi="Arial" w:cs="Arial"/>
          <w:lang w:val="tt-RU"/>
        </w:rPr>
        <w:t xml:space="preserve">Югары Ослан  </w:t>
      </w:r>
      <w:r w:rsidRPr="00F73C05">
        <w:rPr>
          <w:rFonts w:ascii="Arial" w:hAnsi="Arial" w:cs="Arial"/>
          <w:lang w:val="tt-RU"/>
        </w:rPr>
        <w:t xml:space="preserve">муниципаль районы </w:t>
      </w:r>
    </w:p>
    <w:p w:rsidR="00145ACB" w:rsidRPr="00F73C05" w:rsidRDefault="00BF7E28" w:rsidP="00F73C05">
      <w:pPr>
        <w:tabs>
          <w:tab w:val="left" w:pos="8222"/>
        </w:tabs>
        <w:suppressAutoHyphens/>
        <w:ind w:left="-426"/>
        <w:contextualSpacing/>
        <w:jc w:val="both"/>
        <w:rPr>
          <w:rFonts w:ascii="Arial" w:hAnsi="Arial" w:cs="Arial"/>
        </w:rPr>
      </w:pPr>
      <w:r w:rsidRPr="00F73C05">
        <w:rPr>
          <w:rFonts w:ascii="Arial" w:hAnsi="Arial" w:cs="Arial"/>
          <w:lang w:val="tt-RU"/>
        </w:rPr>
        <w:t xml:space="preserve">Башлыгы </w:t>
      </w:r>
      <w:r w:rsidR="00F73C05">
        <w:rPr>
          <w:rFonts w:ascii="Arial" w:hAnsi="Arial" w:cs="Arial"/>
        </w:rPr>
        <w:t xml:space="preserve">                              </w:t>
      </w:r>
      <w:r w:rsidR="00F73C05">
        <w:rPr>
          <w:rFonts w:ascii="Arial" w:hAnsi="Arial" w:cs="Arial"/>
          <w:lang w:val="tt-RU"/>
        </w:rPr>
        <w:t xml:space="preserve">                                                                        </w:t>
      </w:r>
      <w:bookmarkStart w:id="0" w:name="_GoBack"/>
      <w:bookmarkEnd w:id="0"/>
      <w:r w:rsidR="00F73C05">
        <w:rPr>
          <w:rFonts w:ascii="Arial" w:hAnsi="Arial" w:cs="Arial"/>
        </w:rPr>
        <w:t xml:space="preserve">   </w:t>
      </w:r>
      <w:r w:rsidRPr="00F73C05">
        <w:rPr>
          <w:rFonts w:ascii="Arial" w:hAnsi="Arial" w:cs="Arial"/>
          <w:lang w:val="tt-RU"/>
        </w:rPr>
        <w:t>М. Г. Зыятдинов</w:t>
      </w:r>
    </w:p>
    <w:p w:rsidR="001F7D3B" w:rsidRPr="00F73C05" w:rsidRDefault="001F7D3B"/>
    <w:sectPr w:rsidR="001F7D3B" w:rsidRPr="00F73C05" w:rsidSect="00F73C0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FB9"/>
    <w:rsid w:val="00041E35"/>
    <w:rsid w:val="000A6A49"/>
    <w:rsid w:val="00122FE5"/>
    <w:rsid w:val="00145ACB"/>
    <w:rsid w:val="001554C7"/>
    <w:rsid w:val="001F7D3B"/>
    <w:rsid w:val="00280205"/>
    <w:rsid w:val="002D0B6D"/>
    <w:rsid w:val="00331536"/>
    <w:rsid w:val="00344E08"/>
    <w:rsid w:val="00437FDC"/>
    <w:rsid w:val="00494B52"/>
    <w:rsid w:val="004B6317"/>
    <w:rsid w:val="00890843"/>
    <w:rsid w:val="008B3BC8"/>
    <w:rsid w:val="00963E1C"/>
    <w:rsid w:val="00AA2E35"/>
    <w:rsid w:val="00AC7CA6"/>
    <w:rsid w:val="00BA0FB9"/>
    <w:rsid w:val="00BF7E28"/>
    <w:rsid w:val="00C06FAD"/>
    <w:rsid w:val="00C52DF0"/>
    <w:rsid w:val="00D167FA"/>
    <w:rsid w:val="00D42595"/>
    <w:rsid w:val="00D66247"/>
    <w:rsid w:val="00DA05BC"/>
    <w:rsid w:val="00DF6C67"/>
    <w:rsid w:val="00EC3CCC"/>
    <w:rsid w:val="00F330C2"/>
    <w:rsid w:val="00F73C05"/>
    <w:rsid w:val="00F9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5ACB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145A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5AC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73C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5ACB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145A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5AC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73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spec-arh</dc:creator>
  <cp:lastModifiedBy>1</cp:lastModifiedBy>
  <cp:revision>6</cp:revision>
  <cp:lastPrinted>2020-07-17T11:33:00Z</cp:lastPrinted>
  <dcterms:created xsi:type="dcterms:W3CDTF">2020-07-17T10:27:00Z</dcterms:created>
  <dcterms:modified xsi:type="dcterms:W3CDTF">2020-07-17T11:34:00Z</dcterms:modified>
</cp:coreProperties>
</file>