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D5" w:rsidRDefault="00AA2E70" w:rsidP="00DC42D5">
      <w:pPr>
        <w:spacing w:after="0" w:line="240" w:lineRule="auto"/>
        <w:rPr>
          <w:rFonts w:ascii="Times New Roman" w:hAnsi="Times New Roman"/>
          <w:sz w:val="24"/>
          <w:szCs w:val="20"/>
        </w:rPr>
      </w:pPr>
      <w:bookmarkStart w:id="0" w:name="sub_10"/>
      <w:r w:rsidRPr="00DC42D5">
        <w:rPr>
          <w:rFonts w:ascii="Times New Roman" w:hAnsi="Times New Roman"/>
          <w:sz w:val="24"/>
          <w:szCs w:val="20"/>
        </w:rPr>
        <w:t xml:space="preserve">       </w:t>
      </w:r>
      <w:r w:rsidRPr="00DC42D5">
        <w:rPr>
          <w:rFonts w:ascii="Times New Roman" w:hAnsi="Times New Roman"/>
          <w:sz w:val="24"/>
          <w:szCs w:val="20"/>
        </w:rPr>
        <w:tab/>
      </w:r>
      <w:r w:rsidRPr="00DC42D5">
        <w:rPr>
          <w:rFonts w:ascii="Times New Roman" w:hAnsi="Times New Roman"/>
          <w:sz w:val="24"/>
          <w:szCs w:val="20"/>
        </w:rPr>
        <w:tab/>
      </w:r>
      <w:r w:rsidRPr="00DC42D5">
        <w:rPr>
          <w:rFonts w:ascii="Times New Roman" w:hAnsi="Times New Roman"/>
          <w:sz w:val="24"/>
          <w:szCs w:val="20"/>
        </w:rPr>
        <w:tab/>
      </w:r>
      <w:r w:rsidRPr="00DC42D5">
        <w:rPr>
          <w:rFonts w:ascii="Times New Roman" w:hAnsi="Times New Roman"/>
          <w:sz w:val="24"/>
          <w:szCs w:val="20"/>
        </w:rPr>
        <w:tab/>
      </w:r>
      <w:r w:rsidRPr="00DC42D5">
        <w:rPr>
          <w:rFonts w:ascii="Times New Roman" w:hAnsi="Times New Roman"/>
          <w:sz w:val="24"/>
          <w:szCs w:val="20"/>
        </w:rPr>
        <w:tab/>
      </w:r>
      <w:r w:rsidRPr="00DC42D5">
        <w:rPr>
          <w:rFonts w:ascii="Times New Roman" w:hAnsi="Times New Roman"/>
          <w:sz w:val="24"/>
          <w:szCs w:val="20"/>
        </w:rPr>
        <w:tab/>
      </w:r>
      <w:r w:rsidRPr="00DC42D5">
        <w:rPr>
          <w:rFonts w:ascii="Times New Roman" w:hAnsi="Times New Roman"/>
          <w:sz w:val="24"/>
          <w:szCs w:val="20"/>
        </w:rPr>
        <w:tab/>
      </w:r>
      <w:r w:rsidRPr="00DC42D5">
        <w:rPr>
          <w:rFonts w:ascii="Times New Roman" w:hAnsi="Times New Roman"/>
          <w:sz w:val="24"/>
          <w:szCs w:val="20"/>
        </w:rPr>
        <w:tab/>
        <w:t xml:space="preserve">      </w:t>
      </w:r>
    </w:p>
    <w:p w:rsidR="004F0294" w:rsidRDefault="00AA2E70" w:rsidP="004F0294">
      <w:pPr>
        <w:widowControl w:val="0"/>
        <w:autoSpaceDE w:val="0"/>
        <w:autoSpaceDN w:val="0"/>
        <w:adjustRightInd w:val="0"/>
        <w:spacing w:after="0" w:line="240" w:lineRule="auto"/>
        <w:jc w:val="both"/>
        <w:rPr>
          <w:rFonts w:ascii="Times New Roman" w:hAnsi="Times New Roman"/>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716280</wp:posOffset>
                </wp:positionH>
                <wp:positionV relativeFrom="paragraph">
                  <wp:posOffset>1736725</wp:posOffset>
                </wp:positionV>
                <wp:extent cx="4695825" cy="2476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958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294" w:rsidRPr="004F0294" w:rsidRDefault="00AA2E70">
                            <w:pPr>
                              <w:rPr>
                                <w:rFonts w:ascii="Arial" w:hAnsi="Arial" w:cs="Arial"/>
                                <w:sz w:val="24"/>
                                <w:szCs w:val="24"/>
                              </w:rPr>
                            </w:pPr>
                            <w:r>
                              <w:rPr>
                                <w:rFonts w:ascii="Arial" w:hAnsi="Arial" w:cs="Arial"/>
                                <w:sz w:val="24"/>
                                <w:szCs w:val="24"/>
                                <w:lang w:val="tt-RU"/>
                              </w:rPr>
                              <w:t xml:space="preserve">    09.07.2020                                                                    547</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6.4pt;margin-top:136.75pt;width:369.7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" filled="f" stroked="f" strokeweight=".5pt">
                <v:textbox>
                  <w:txbxContent>
                    <w:p w:rsidR="004F0294" w:rsidRPr="004F0294" w:rsidRDefault="00AA2E70">
                      <w:pPr>
                        <w:rPr>
                          <w:rFonts w:ascii="Arial" w:hAnsi="Arial" w:cs="Arial"/>
                          <w:sz w:val="24"/>
                          <w:szCs w:val="24"/>
                        </w:rPr>
                      </w:pPr>
                      <w:r>
                        <w:rPr>
                          <w:rFonts w:ascii="Arial" w:hAnsi="Arial" w:cs="Arial"/>
                          <w:sz w:val="24"/>
                          <w:szCs w:val="24"/>
                          <w:lang w:val="tt-RU"/>
                        </w:rPr>
                        <w:t xml:space="preserve">    09.07.2020                                                                    547</w:t>
                      </w:r>
                    </w:p>
                  </w:txbxContent>
                </v:textbox>
              </v:shape>
            </w:pict>
          </mc:Fallback>
        </mc:AlternateContent>
      </w:r>
      <w:r>
        <w:rPr>
          <w:noProof/>
        </w:rPr>
        <w:drawing>
          <wp:inline distT="0" distB="0" distL="0" distR="0">
            <wp:extent cx="6134735" cy="232029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55458"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34735" cy="2320290"/>
                    </a:xfrm>
                    <a:prstGeom prst="rect">
                      <a:avLst/>
                    </a:prstGeom>
                    <a:noFill/>
                    <a:ln w="9525">
                      <a:noFill/>
                      <a:miter lim="800000"/>
                      <a:headEnd/>
                      <a:tailEnd/>
                    </a:ln>
                  </pic:spPr>
                </pic:pic>
              </a:graphicData>
            </a:graphic>
          </wp:inline>
        </w:drawing>
      </w:r>
    </w:p>
    <w:p w:rsidR="004F0294" w:rsidRPr="00253B26" w:rsidRDefault="004F0294" w:rsidP="004F0294">
      <w:pPr>
        <w:widowControl w:val="0"/>
        <w:autoSpaceDE w:val="0"/>
        <w:autoSpaceDN w:val="0"/>
        <w:adjustRightInd w:val="0"/>
        <w:spacing w:after="0" w:line="240" w:lineRule="auto"/>
        <w:jc w:val="both"/>
        <w:rPr>
          <w:rFonts w:ascii="Times New Roman" w:hAnsi="Times New Roman"/>
          <w:sz w:val="28"/>
          <w:szCs w:val="28"/>
        </w:rPr>
      </w:pPr>
    </w:p>
    <w:p w:rsidR="00AA2E70" w:rsidRDefault="00AA2E70" w:rsidP="00CA74BE">
      <w:pPr>
        <w:spacing w:after="0" w:line="240" w:lineRule="auto"/>
        <w:rPr>
          <w:rFonts w:ascii="Arial" w:hAnsi="Arial" w:cs="Arial"/>
          <w:sz w:val="24"/>
          <w:szCs w:val="24"/>
          <w:lang w:val="tt-RU"/>
        </w:rPr>
      </w:pPr>
      <w:r w:rsidRPr="00AA2E70">
        <w:rPr>
          <w:rFonts w:ascii="Arial" w:hAnsi="Arial" w:cs="Arial"/>
          <w:sz w:val="24"/>
          <w:szCs w:val="24"/>
          <w:lang w:val="tt-RU"/>
        </w:rPr>
        <w:t>«2020-2021 елларга Татарстан Республикасы</w:t>
      </w:r>
    </w:p>
    <w:p w:rsidR="00AA2E70" w:rsidRDefault="00AA2E70" w:rsidP="00CA74BE">
      <w:pPr>
        <w:spacing w:after="0" w:line="240" w:lineRule="auto"/>
        <w:rPr>
          <w:rFonts w:ascii="Arial" w:hAnsi="Arial" w:cs="Arial"/>
          <w:sz w:val="24"/>
          <w:szCs w:val="24"/>
          <w:lang w:val="tt-RU"/>
        </w:rPr>
      </w:pPr>
      <w:r w:rsidRPr="00AA2E70">
        <w:rPr>
          <w:rFonts w:ascii="Arial" w:hAnsi="Arial" w:cs="Arial"/>
          <w:sz w:val="24"/>
          <w:szCs w:val="24"/>
          <w:lang w:val="tt-RU"/>
        </w:rPr>
        <w:t xml:space="preserve"> Югары Ослан муниципаль районында</w:t>
      </w:r>
    </w:p>
    <w:p w:rsidR="00AA2E70" w:rsidRDefault="00AA2E70" w:rsidP="00CA74BE">
      <w:pPr>
        <w:spacing w:after="0" w:line="240" w:lineRule="auto"/>
        <w:rPr>
          <w:rFonts w:ascii="Arial" w:hAnsi="Arial" w:cs="Arial"/>
          <w:sz w:val="24"/>
          <w:szCs w:val="24"/>
          <w:lang w:val="tt-RU"/>
        </w:rPr>
      </w:pPr>
      <w:r w:rsidRPr="00AA2E70">
        <w:rPr>
          <w:rFonts w:ascii="Arial" w:hAnsi="Arial" w:cs="Arial"/>
          <w:sz w:val="24"/>
          <w:szCs w:val="24"/>
          <w:lang w:val="tt-RU"/>
        </w:rPr>
        <w:t xml:space="preserve"> халыкны һәм территорияләрне гадәттән тыш</w:t>
      </w:r>
    </w:p>
    <w:p w:rsidR="00AA2E70" w:rsidRDefault="00AA2E70" w:rsidP="00CA74BE">
      <w:pPr>
        <w:spacing w:after="0" w:line="240" w:lineRule="auto"/>
        <w:rPr>
          <w:rFonts w:ascii="Arial" w:hAnsi="Arial" w:cs="Arial"/>
          <w:sz w:val="24"/>
          <w:szCs w:val="24"/>
          <w:lang w:val="tt-RU"/>
        </w:rPr>
      </w:pPr>
      <w:r w:rsidRPr="00AA2E70">
        <w:rPr>
          <w:rFonts w:ascii="Arial" w:hAnsi="Arial" w:cs="Arial"/>
          <w:sz w:val="24"/>
          <w:szCs w:val="24"/>
          <w:lang w:val="tt-RU"/>
        </w:rPr>
        <w:t xml:space="preserve"> хәлләрдән һәм су объектларында </w:t>
      </w:r>
    </w:p>
    <w:p w:rsidR="00AA2E70" w:rsidRDefault="00AA2E70" w:rsidP="00CA74BE">
      <w:pPr>
        <w:spacing w:after="0" w:line="240" w:lineRule="auto"/>
        <w:rPr>
          <w:rFonts w:ascii="Arial" w:hAnsi="Arial" w:cs="Arial"/>
          <w:sz w:val="24"/>
          <w:szCs w:val="24"/>
          <w:lang w:val="tt-RU"/>
        </w:rPr>
      </w:pPr>
      <w:r w:rsidRPr="00AA2E70">
        <w:rPr>
          <w:rFonts w:ascii="Arial" w:hAnsi="Arial" w:cs="Arial"/>
          <w:sz w:val="24"/>
          <w:szCs w:val="24"/>
          <w:lang w:val="tt-RU"/>
        </w:rPr>
        <w:t>куркынычсызлыктан яклау» муниципаль</w:t>
      </w:r>
    </w:p>
    <w:p w:rsidR="00AA2E70" w:rsidRPr="00AA2E70" w:rsidRDefault="00AA2E70" w:rsidP="00CA74BE">
      <w:pPr>
        <w:spacing w:after="0" w:line="240" w:lineRule="auto"/>
        <w:rPr>
          <w:rFonts w:ascii="Arial" w:hAnsi="Arial" w:cs="Arial"/>
          <w:sz w:val="24"/>
          <w:szCs w:val="24"/>
          <w:lang w:val="tt-RU"/>
        </w:rPr>
      </w:pPr>
      <w:r w:rsidRPr="00AA2E70">
        <w:rPr>
          <w:rFonts w:ascii="Arial" w:hAnsi="Arial" w:cs="Arial"/>
          <w:sz w:val="24"/>
          <w:szCs w:val="24"/>
          <w:lang w:val="tt-RU"/>
        </w:rPr>
        <w:t xml:space="preserve"> максат</w:t>
      </w:r>
      <w:r>
        <w:rPr>
          <w:rFonts w:ascii="Arial" w:hAnsi="Arial" w:cs="Arial"/>
          <w:sz w:val="24"/>
          <w:szCs w:val="24"/>
          <w:lang w:val="tt-RU"/>
        </w:rPr>
        <w:t>чан программасын раслау турында</w:t>
      </w:r>
    </w:p>
    <w:p w:rsidR="00AA2E70" w:rsidRDefault="00AA2E70" w:rsidP="00AA2E70">
      <w:pPr>
        <w:autoSpaceDE w:val="0"/>
        <w:autoSpaceDN w:val="0"/>
        <w:adjustRightInd w:val="0"/>
        <w:spacing w:after="0" w:line="240" w:lineRule="auto"/>
        <w:ind w:firstLine="720"/>
        <w:jc w:val="both"/>
        <w:rPr>
          <w:rFonts w:ascii="Arial" w:hAnsi="Arial" w:cs="Arial"/>
          <w:sz w:val="24"/>
          <w:szCs w:val="24"/>
          <w:lang w:val="tt-RU"/>
        </w:rPr>
      </w:pPr>
    </w:p>
    <w:p w:rsidR="00AA2E70" w:rsidRDefault="00AA2E70" w:rsidP="00AA2E70">
      <w:pPr>
        <w:autoSpaceDE w:val="0"/>
        <w:autoSpaceDN w:val="0"/>
        <w:adjustRightInd w:val="0"/>
        <w:spacing w:after="0" w:line="240" w:lineRule="auto"/>
        <w:ind w:firstLine="720"/>
        <w:jc w:val="both"/>
        <w:rPr>
          <w:rFonts w:ascii="Arial" w:hAnsi="Arial" w:cs="Arial"/>
          <w:sz w:val="24"/>
          <w:szCs w:val="24"/>
          <w:lang w:val="tt-RU"/>
        </w:rPr>
      </w:pPr>
      <w:r w:rsidRPr="004F0294">
        <w:rPr>
          <w:rFonts w:ascii="Arial" w:hAnsi="Arial" w:cs="Arial"/>
          <w:sz w:val="24"/>
          <w:szCs w:val="24"/>
          <w:lang w:val="tt-RU"/>
        </w:rPr>
        <w:t xml:space="preserve">«2014-2024 елларга Татарстан Республикасында халыкны һәм территорияләрне гадәттән тыш хәлләрдән яклау, янгын куркынычсызлыгын һәм су объектларында кешеләр иминлеген тәэмин итү» дәүләт программасын раслау турында» Татарстан Республикасы Министрлар Кабинетының 2013 елның 2 ноябрендәге 837 номерлы карары нигезендә, Татарстан Республикасы Югары Ослан муниципаль районы </w:t>
      </w:r>
      <w:r w:rsidR="00CA74BE">
        <w:rPr>
          <w:rFonts w:ascii="Arial" w:hAnsi="Arial" w:cs="Arial"/>
          <w:sz w:val="24"/>
          <w:szCs w:val="24"/>
          <w:lang w:val="tt-RU"/>
        </w:rPr>
        <w:t>халкын</w:t>
      </w:r>
      <w:r w:rsidR="00CA74BE" w:rsidRPr="00CA74BE">
        <w:rPr>
          <w:rFonts w:ascii="Arial" w:hAnsi="Arial" w:cs="Arial"/>
          <w:sz w:val="24"/>
          <w:szCs w:val="24"/>
          <w:lang w:val="tt-RU"/>
        </w:rPr>
        <w:t>а, икътисадка һәм табигый тирәлеккә табигый һәм техноген характердагы гадәттән тыш хәлләрдән, су объектларындагы</w:t>
      </w:r>
      <w:r w:rsidR="006B78AD" w:rsidRPr="006B78AD">
        <w:rPr>
          <w:rFonts w:ascii="Arial" w:hAnsi="Arial" w:cs="Arial"/>
          <w:sz w:val="24"/>
          <w:szCs w:val="24"/>
          <w:lang w:val="tt-RU"/>
        </w:rPr>
        <w:t xml:space="preserve"> </w:t>
      </w:r>
      <w:r w:rsidR="006B78AD" w:rsidRPr="00CA74BE">
        <w:rPr>
          <w:rFonts w:ascii="Arial" w:hAnsi="Arial" w:cs="Arial"/>
          <w:sz w:val="24"/>
          <w:szCs w:val="24"/>
          <w:lang w:val="tt-RU"/>
        </w:rPr>
        <w:t>һәлакәтләрдән</w:t>
      </w:r>
      <w:r w:rsidR="006B78AD" w:rsidRPr="006B78AD">
        <w:rPr>
          <w:rFonts w:ascii="Arial" w:hAnsi="Arial" w:cs="Arial"/>
          <w:sz w:val="24"/>
          <w:szCs w:val="24"/>
          <w:lang w:val="tt-RU"/>
        </w:rPr>
        <w:t xml:space="preserve"> </w:t>
      </w:r>
      <w:r w:rsidR="006B78AD" w:rsidRPr="00CA74BE">
        <w:rPr>
          <w:rFonts w:ascii="Arial" w:hAnsi="Arial" w:cs="Arial"/>
          <w:sz w:val="24"/>
          <w:szCs w:val="24"/>
          <w:lang w:val="tt-RU"/>
        </w:rPr>
        <w:t>һәм</w:t>
      </w:r>
      <w:r w:rsidR="00CA74BE" w:rsidRPr="00CA74BE">
        <w:rPr>
          <w:rFonts w:ascii="Arial" w:hAnsi="Arial" w:cs="Arial"/>
          <w:sz w:val="24"/>
          <w:szCs w:val="24"/>
          <w:lang w:val="tt-RU"/>
        </w:rPr>
        <w:t xml:space="preserve"> янгыннардан килә торган социаль, икътисадый һәм экологик зыянны минимальләштерү максатларында</w:t>
      </w:r>
      <w:r w:rsidRPr="004F0294">
        <w:rPr>
          <w:rFonts w:ascii="Arial" w:hAnsi="Arial" w:cs="Arial"/>
          <w:sz w:val="24"/>
          <w:szCs w:val="24"/>
          <w:lang w:val="tt-RU"/>
        </w:rPr>
        <w:t xml:space="preserve"> Югары Ослан муниципаль районы Башкарма комитеты КАРАР БИРӘ:</w:t>
      </w:r>
    </w:p>
    <w:p w:rsidR="004F0294" w:rsidRPr="00AA2E70" w:rsidRDefault="00AA2E70" w:rsidP="00AA2E70">
      <w:pPr>
        <w:autoSpaceDE w:val="0"/>
        <w:autoSpaceDN w:val="0"/>
        <w:adjustRightInd w:val="0"/>
        <w:spacing w:after="0" w:line="240" w:lineRule="auto"/>
        <w:ind w:firstLine="720"/>
        <w:jc w:val="both"/>
        <w:rPr>
          <w:rFonts w:ascii="Arial" w:hAnsi="Arial" w:cs="Arial"/>
          <w:sz w:val="24"/>
          <w:szCs w:val="24"/>
          <w:lang w:val="tt-RU"/>
        </w:rPr>
      </w:pPr>
      <w:r w:rsidRPr="004F0294">
        <w:rPr>
          <w:rFonts w:ascii="Arial" w:hAnsi="Arial" w:cs="Arial"/>
          <w:sz w:val="24"/>
          <w:szCs w:val="24"/>
          <w:lang w:val="tt-RU"/>
        </w:rPr>
        <w:t>1. «2020-2021 елларга Татарстан Республикасы Югары Ослан муниципаль районында халыкны һәм территорияләрне гадәттән тыш хәлләрдән һәм су объектларында куркынычсызлыктан яклау» муниципаль максатчан программасын</w:t>
      </w:r>
      <w:r w:rsidR="00CA74BE" w:rsidRPr="004F0294">
        <w:rPr>
          <w:rFonts w:ascii="Arial" w:hAnsi="Arial" w:cs="Arial"/>
          <w:sz w:val="24"/>
          <w:szCs w:val="24"/>
          <w:lang w:val="tt-RU"/>
        </w:rPr>
        <w:t xml:space="preserve"> расларга</w:t>
      </w:r>
      <w:r w:rsidRPr="004F0294">
        <w:rPr>
          <w:rFonts w:ascii="Arial" w:hAnsi="Arial" w:cs="Arial"/>
          <w:sz w:val="24"/>
          <w:szCs w:val="24"/>
          <w:lang w:val="tt-RU"/>
        </w:rPr>
        <w:t xml:space="preserve"> (алга таба - Программа)</w:t>
      </w:r>
      <w:r w:rsidR="00CA74BE">
        <w:rPr>
          <w:rFonts w:ascii="Arial" w:hAnsi="Arial" w:cs="Arial"/>
          <w:sz w:val="24"/>
          <w:szCs w:val="24"/>
          <w:lang w:val="tt-RU"/>
        </w:rPr>
        <w:t>.</w:t>
      </w:r>
    </w:p>
    <w:p w:rsidR="004F0294" w:rsidRPr="006B78AD" w:rsidRDefault="00AA2E70" w:rsidP="00AA2E70">
      <w:pPr>
        <w:spacing w:after="0" w:line="240" w:lineRule="auto"/>
        <w:ind w:firstLine="720"/>
        <w:jc w:val="both"/>
        <w:rPr>
          <w:rFonts w:ascii="Arial" w:hAnsi="Arial" w:cs="Arial"/>
          <w:sz w:val="24"/>
          <w:szCs w:val="24"/>
          <w:lang w:val="tt-RU"/>
        </w:rPr>
      </w:pPr>
      <w:r w:rsidRPr="004F0294">
        <w:rPr>
          <w:rFonts w:ascii="Arial" w:hAnsi="Arial" w:cs="Arial"/>
          <w:sz w:val="24"/>
          <w:szCs w:val="24"/>
          <w:lang w:val="tt-RU"/>
        </w:rPr>
        <w:t>2. Югары Ослан муниципаль районының финанс-бюджет палатасына ел саен чираттагы финанс елына район бюджетын формалаштырганда, Югары Ослан муниципаль районы бюджетыннан әлеге максатларга җибәрелә торган акчалар чикләрендә, мөмкинлекләрне исәпкә алып, Программа чараларын тормышка ашыру өчен акча күздә тотарга.</w:t>
      </w:r>
    </w:p>
    <w:p w:rsidR="004F0294" w:rsidRPr="006B78AD" w:rsidRDefault="00AA2E70" w:rsidP="00CA74BE">
      <w:pPr>
        <w:spacing w:after="0" w:line="240" w:lineRule="auto"/>
        <w:ind w:firstLine="720"/>
        <w:jc w:val="both"/>
        <w:rPr>
          <w:rFonts w:ascii="Arial" w:hAnsi="Arial" w:cs="Arial"/>
          <w:sz w:val="24"/>
          <w:szCs w:val="24"/>
          <w:lang w:val="tt-RU"/>
        </w:rPr>
      </w:pPr>
      <w:r w:rsidRPr="004F0294">
        <w:rPr>
          <w:rFonts w:ascii="Arial" w:hAnsi="Arial" w:cs="Arial"/>
          <w:sz w:val="24"/>
          <w:szCs w:val="24"/>
          <w:lang w:val="tt-RU"/>
        </w:rPr>
        <w:t>3. Авыл җирлекләре башлыкларына, Югары Ослан муниципаль районы оешмалары җитәкчеләренә, аларның хокукый формасына карамастан, программа чараларын тиешле бюджетлар һәм бюджеттан тыш чыганаклар хисабына вакытында үтәүне тәэмин итәргә тәкъдим итәргә.</w:t>
      </w:r>
    </w:p>
    <w:p w:rsidR="004F0294" w:rsidRPr="006B78AD" w:rsidRDefault="00AA2E70" w:rsidP="00CA74BE">
      <w:pPr>
        <w:spacing w:after="0" w:line="240" w:lineRule="auto"/>
        <w:ind w:firstLine="720"/>
        <w:jc w:val="both"/>
        <w:rPr>
          <w:rFonts w:ascii="Arial" w:hAnsi="Arial" w:cs="Arial"/>
          <w:sz w:val="24"/>
          <w:szCs w:val="24"/>
          <w:lang w:val="tt-RU"/>
        </w:rPr>
      </w:pPr>
      <w:r w:rsidRPr="004F0294">
        <w:rPr>
          <w:rFonts w:ascii="Arial" w:hAnsi="Arial" w:cs="Arial"/>
          <w:sz w:val="24"/>
          <w:szCs w:val="24"/>
          <w:lang w:val="tt-RU"/>
        </w:rPr>
        <w:t>4. Әлеге карарның үтәлешен тикшереп торуны Югары Ослан муниципаль районы Башкарма комитеты җитәкчесенең төзелеш, торак-коммуналь хуҗалык, элемтә һәм энергетика бу</w:t>
      </w:r>
      <w:r w:rsidR="006B78AD">
        <w:rPr>
          <w:rFonts w:ascii="Arial" w:hAnsi="Arial" w:cs="Arial"/>
          <w:sz w:val="24"/>
          <w:szCs w:val="24"/>
          <w:lang w:val="tt-RU"/>
        </w:rPr>
        <w:t>енча беренче урынбасары</w:t>
      </w:r>
      <w:r w:rsidRPr="004F0294">
        <w:rPr>
          <w:rFonts w:ascii="Arial" w:hAnsi="Arial" w:cs="Arial"/>
          <w:sz w:val="24"/>
          <w:szCs w:val="24"/>
          <w:lang w:val="tt-RU"/>
        </w:rPr>
        <w:t>на йөкләргә.</w:t>
      </w:r>
    </w:p>
    <w:p w:rsidR="004F0294" w:rsidRPr="006B78AD" w:rsidRDefault="004F0294" w:rsidP="00CA74BE">
      <w:pPr>
        <w:spacing w:after="0" w:line="240" w:lineRule="auto"/>
        <w:ind w:firstLine="709"/>
        <w:jc w:val="both"/>
        <w:rPr>
          <w:rFonts w:ascii="Arial" w:hAnsi="Arial" w:cs="Arial"/>
          <w:sz w:val="24"/>
          <w:szCs w:val="24"/>
          <w:lang w:val="tt-RU"/>
        </w:rPr>
      </w:pPr>
    </w:p>
    <w:p w:rsidR="00AA2E70" w:rsidRDefault="00AA2E70" w:rsidP="00CA74BE">
      <w:pPr>
        <w:spacing w:after="0" w:line="240" w:lineRule="auto"/>
        <w:jc w:val="both"/>
        <w:rPr>
          <w:rFonts w:ascii="Arial" w:hAnsi="Arial" w:cs="Arial"/>
          <w:sz w:val="24"/>
          <w:szCs w:val="24"/>
          <w:lang w:val="tt-RU"/>
        </w:rPr>
      </w:pPr>
    </w:p>
    <w:p w:rsidR="00AA2E70" w:rsidRDefault="00AA2E70" w:rsidP="00CA74BE">
      <w:pPr>
        <w:spacing w:after="0" w:line="240" w:lineRule="auto"/>
        <w:jc w:val="both"/>
        <w:rPr>
          <w:rFonts w:ascii="Arial" w:hAnsi="Arial" w:cs="Arial"/>
          <w:sz w:val="24"/>
          <w:szCs w:val="24"/>
          <w:lang w:val="tt-RU"/>
        </w:rPr>
      </w:pPr>
    </w:p>
    <w:p w:rsidR="00AA2E70" w:rsidRDefault="00AA2E70" w:rsidP="00CA74BE">
      <w:pPr>
        <w:spacing w:after="0" w:line="240" w:lineRule="auto"/>
        <w:jc w:val="both"/>
        <w:rPr>
          <w:rFonts w:ascii="Arial" w:hAnsi="Arial" w:cs="Arial"/>
          <w:sz w:val="24"/>
          <w:szCs w:val="24"/>
          <w:lang w:val="tt-RU"/>
        </w:rPr>
      </w:pPr>
    </w:p>
    <w:p w:rsidR="004F0294" w:rsidRPr="004F0294" w:rsidRDefault="00AA2E70" w:rsidP="00CA74BE">
      <w:pPr>
        <w:spacing w:after="0" w:line="240" w:lineRule="auto"/>
        <w:jc w:val="both"/>
        <w:rPr>
          <w:rFonts w:ascii="Arial" w:hAnsi="Arial" w:cs="Arial"/>
          <w:sz w:val="24"/>
          <w:szCs w:val="24"/>
        </w:rPr>
      </w:pPr>
      <w:r w:rsidRPr="004F0294">
        <w:rPr>
          <w:rFonts w:ascii="Arial" w:hAnsi="Arial" w:cs="Arial"/>
          <w:sz w:val="24"/>
          <w:szCs w:val="24"/>
          <w:lang w:val="tt-RU"/>
        </w:rPr>
        <w:t>Башкарма комитет җитәкчесе</w:t>
      </w:r>
      <w:r w:rsidR="00CA74BE">
        <w:rPr>
          <w:rFonts w:ascii="Arial" w:hAnsi="Arial" w:cs="Arial"/>
          <w:sz w:val="24"/>
          <w:szCs w:val="24"/>
          <w:lang w:val="tt-RU"/>
        </w:rPr>
        <w:t xml:space="preserve">                                         </w:t>
      </w:r>
      <w:r>
        <w:rPr>
          <w:rFonts w:ascii="Arial" w:hAnsi="Arial" w:cs="Arial"/>
          <w:sz w:val="24"/>
          <w:szCs w:val="24"/>
          <w:lang w:val="tt-RU"/>
        </w:rPr>
        <w:t xml:space="preserve">               </w:t>
      </w:r>
      <w:r w:rsidR="006B78AD">
        <w:rPr>
          <w:rFonts w:ascii="Arial" w:hAnsi="Arial" w:cs="Arial"/>
          <w:sz w:val="24"/>
          <w:szCs w:val="24"/>
          <w:lang w:val="tt-RU"/>
        </w:rPr>
        <w:t xml:space="preserve">     </w:t>
      </w:r>
      <w:r w:rsidR="00CA74BE">
        <w:rPr>
          <w:rFonts w:ascii="Arial" w:hAnsi="Arial" w:cs="Arial"/>
          <w:sz w:val="24"/>
          <w:szCs w:val="24"/>
          <w:lang w:val="tt-RU"/>
        </w:rPr>
        <w:t xml:space="preserve">   </w:t>
      </w:r>
      <w:r w:rsidRPr="004F0294">
        <w:rPr>
          <w:rFonts w:ascii="Arial" w:hAnsi="Arial" w:cs="Arial"/>
          <w:sz w:val="24"/>
          <w:szCs w:val="24"/>
          <w:lang w:val="tt-RU"/>
        </w:rPr>
        <w:t xml:space="preserve"> В. С. Тимиряев</w:t>
      </w:r>
    </w:p>
    <w:p w:rsidR="004F0294" w:rsidRPr="004F0294" w:rsidRDefault="004F0294" w:rsidP="00DC42D5">
      <w:pPr>
        <w:spacing w:after="0" w:line="240" w:lineRule="auto"/>
        <w:rPr>
          <w:rFonts w:ascii="Arial"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280"/>
        <w:gridCol w:w="3702"/>
      </w:tblGrid>
      <w:tr w:rsidR="0009517F" w:rsidTr="00DC42D5">
        <w:tc>
          <w:tcPr>
            <w:tcW w:w="3491" w:type="dxa"/>
          </w:tcPr>
          <w:p w:rsidR="00DC42D5" w:rsidRPr="004F0294" w:rsidRDefault="00DC42D5" w:rsidP="00DC42D5">
            <w:pPr>
              <w:spacing w:after="0" w:line="240" w:lineRule="auto"/>
              <w:rPr>
                <w:rFonts w:ascii="Arial" w:hAnsi="Arial" w:cs="Arial"/>
                <w:sz w:val="24"/>
                <w:szCs w:val="24"/>
              </w:rPr>
            </w:pPr>
          </w:p>
        </w:tc>
        <w:tc>
          <w:tcPr>
            <w:tcW w:w="3280" w:type="dxa"/>
          </w:tcPr>
          <w:p w:rsidR="00DC42D5" w:rsidRPr="004F0294" w:rsidRDefault="00DC42D5" w:rsidP="00DC42D5">
            <w:pPr>
              <w:spacing w:after="0" w:line="240" w:lineRule="auto"/>
              <w:rPr>
                <w:rFonts w:ascii="Arial" w:hAnsi="Arial" w:cs="Arial"/>
                <w:sz w:val="24"/>
                <w:szCs w:val="24"/>
              </w:rPr>
            </w:pPr>
          </w:p>
        </w:tc>
        <w:tc>
          <w:tcPr>
            <w:tcW w:w="3702" w:type="dxa"/>
          </w:tcPr>
          <w:p w:rsidR="006B78AD" w:rsidRDefault="006B78AD" w:rsidP="00DC42D5">
            <w:pPr>
              <w:spacing w:after="0" w:line="240" w:lineRule="auto"/>
              <w:rPr>
                <w:rFonts w:ascii="Arial" w:hAnsi="Arial" w:cs="Arial"/>
                <w:sz w:val="24"/>
                <w:szCs w:val="24"/>
                <w:lang w:val="tt-RU"/>
              </w:rPr>
            </w:pPr>
          </w:p>
          <w:p w:rsidR="006B78AD" w:rsidRDefault="006B78AD" w:rsidP="00DC42D5">
            <w:pPr>
              <w:spacing w:after="0" w:line="240" w:lineRule="auto"/>
              <w:rPr>
                <w:rFonts w:ascii="Arial" w:hAnsi="Arial" w:cs="Arial"/>
                <w:sz w:val="24"/>
                <w:szCs w:val="24"/>
                <w:lang w:val="tt-RU"/>
              </w:rPr>
            </w:pPr>
          </w:p>
          <w:p w:rsidR="006B78AD" w:rsidRDefault="006B78AD" w:rsidP="00DC42D5">
            <w:pPr>
              <w:spacing w:after="0" w:line="240" w:lineRule="auto"/>
              <w:rPr>
                <w:rFonts w:ascii="Arial" w:hAnsi="Arial" w:cs="Arial"/>
                <w:sz w:val="24"/>
                <w:szCs w:val="24"/>
                <w:lang w:val="tt-RU"/>
              </w:rPr>
            </w:pPr>
          </w:p>
          <w:p w:rsidR="00CA74BE" w:rsidRPr="00CA74BE" w:rsidRDefault="00AA2E70" w:rsidP="00DC42D5">
            <w:pPr>
              <w:spacing w:after="0" w:line="240" w:lineRule="auto"/>
              <w:rPr>
                <w:rFonts w:ascii="Arial" w:hAnsi="Arial" w:cs="Arial"/>
                <w:sz w:val="24"/>
                <w:szCs w:val="24"/>
              </w:rPr>
            </w:pPr>
            <w:r w:rsidRPr="004F0294">
              <w:rPr>
                <w:rFonts w:ascii="Arial" w:hAnsi="Arial" w:cs="Arial"/>
                <w:sz w:val="24"/>
                <w:szCs w:val="24"/>
                <w:lang w:val="tt-RU"/>
              </w:rPr>
              <w:t>Югары Ослан</w:t>
            </w:r>
            <w:r w:rsidR="00CA74BE">
              <w:rPr>
                <w:rFonts w:ascii="Arial" w:hAnsi="Arial" w:cs="Arial"/>
                <w:sz w:val="24"/>
                <w:szCs w:val="24"/>
                <w:lang w:val="tt-RU"/>
              </w:rPr>
              <w:t xml:space="preserve"> </w:t>
            </w:r>
            <w:r w:rsidRPr="004F0294">
              <w:rPr>
                <w:rFonts w:ascii="Arial" w:hAnsi="Arial" w:cs="Arial"/>
                <w:sz w:val="24"/>
                <w:szCs w:val="24"/>
                <w:lang w:val="tt-RU"/>
              </w:rPr>
              <w:t>муниципаль районы</w:t>
            </w:r>
          </w:p>
          <w:p w:rsidR="00DC42D5" w:rsidRPr="004F0294" w:rsidRDefault="00CA74BE" w:rsidP="00DC42D5">
            <w:pPr>
              <w:spacing w:after="0" w:line="240" w:lineRule="auto"/>
              <w:rPr>
                <w:rFonts w:ascii="Arial" w:hAnsi="Arial" w:cs="Arial"/>
                <w:sz w:val="24"/>
                <w:szCs w:val="24"/>
              </w:rPr>
            </w:pPr>
            <w:r w:rsidRPr="004F0294">
              <w:rPr>
                <w:rFonts w:ascii="Arial" w:hAnsi="Arial" w:cs="Arial"/>
                <w:sz w:val="24"/>
                <w:szCs w:val="24"/>
                <w:lang w:val="tt-RU"/>
              </w:rPr>
              <w:t>Башкарма комитет җитәкчесе</w:t>
            </w:r>
            <w:r>
              <w:rPr>
                <w:rFonts w:ascii="Arial" w:hAnsi="Arial" w:cs="Arial"/>
                <w:sz w:val="24"/>
                <w:szCs w:val="24"/>
                <w:lang w:val="tt-RU"/>
              </w:rPr>
              <w:t>нең</w:t>
            </w:r>
          </w:p>
          <w:p w:rsidR="00CA74BE" w:rsidRDefault="00AA2E70" w:rsidP="00CA74BE">
            <w:pPr>
              <w:spacing w:after="0" w:line="240" w:lineRule="auto"/>
              <w:rPr>
                <w:rFonts w:ascii="Arial" w:hAnsi="Arial" w:cs="Arial"/>
                <w:bCs/>
                <w:sz w:val="24"/>
                <w:szCs w:val="24"/>
                <w:lang w:val="tt-RU"/>
              </w:rPr>
            </w:pPr>
            <w:r>
              <w:rPr>
                <w:rFonts w:ascii="Arial" w:hAnsi="Arial" w:cs="Arial"/>
                <w:bCs/>
                <w:sz w:val="24"/>
                <w:szCs w:val="24"/>
                <w:lang w:val="tt-RU"/>
              </w:rPr>
              <w:t>2020 елның 9 июлендәге</w:t>
            </w:r>
          </w:p>
          <w:p w:rsidR="00CA74BE" w:rsidRPr="004F0294" w:rsidRDefault="00AA2E70" w:rsidP="00CA74BE">
            <w:pPr>
              <w:spacing w:after="0" w:line="240" w:lineRule="auto"/>
              <w:rPr>
                <w:rFonts w:ascii="Arial" w:hAnsi="Arial" w:cs="Arial"/>
                <w:sz w:val="24"/>
                <w:szCs w:val="24"/>
              </w:rPr>
            </w:pPr>
            <w:r>
              <w:rPr>
                <w:rFonts w:ascii="Arial" w:hAnsi="Arial" w:cs="Arial"/>
                <w:bCs/>
                <w:sz w:val="24"/>
                <w:szCs w:val="24"/>
                <w:lang w:val="tt-RU"/>
              </w:rPr>
              <w:t xml:space="preserve"> 547 номерлы</w:t>
            </w:r>
            <w:r w:rsidR="00CA74BE" w:rsidRPr="004F0294">
              <w:rPr>
                <w:rFonts w:ascii="Arial" w:hAnsi="Arial" w:cs="Arial"/>
                <w:sz w:val="24"/>
                <w:szCs w:val="24"/>
                <w:lang w:val="tt-RU"/>
              </w:rPr>
              <w:t xml:space="preserve"> карары белән расланган</w:t>
            </w:r>
          </w:p>
          <w:p w:rsidR="00DC42D5" w:rsidRPr="004F0294" w:rsidRDefault="00DC42D5" w:rsidP="00DC42D5">
            <w:pPr>
              <w:spacing w:after="0" w:line="240" w:lineRule="auto"/>
              <w:rPr>
                <w:rFonts w:ascii="Arial" w:hAnsi="Arial" w:cs="Arial"/>
                <w:bCs/>
                <w:sz w:val="24"/>
                <w:szCs w:val="24"/>
              </w:rPr>
            </w:pPr>
          </w:p>
          <w:p w:rsidR="00DC42D5" w:rsidRPr="004F0294" w:rsidRDefault="00DC42D5" w:rsidP="00DC42D5">
            <w:pPr>
              <w:spacing w:after="0" w:line="240" w:lineRule="auto"/>
              <w:rPr>
                <w:rFonts w:ascii="Arial" w:hAnsi="Arial" w:cs="Arial"/>
                <w:sz w:val="24"/>
                <w:szCs w:val="24"/>
              </w:rPr>
            </w:pPr>
          </w:p>
        </w:tc>
      </w:tr>
    </w:tbl>
    <w:p w:rsidR="00DC42D5" w:rsidRPr="004F0294" w:rsidRDefault="00DC42D5" w:rsidP="00DC42D5">
      <w:pPr>
        <w:spacing w:after="0" w:line="240" w:lineRule="auto"/>
        <w:rPr>
          <w:rFonts w:ascii="Arial" w:hAnsi="Arial" w:cs="Arial"/>
          <w:sz w:val="24"/>
          <w:szCs w:val="24"/>
        </w:rPr>
      </w:pPr>
    </w:p>
    <w:p w:rsidR="00DC42D5" w:rsidRPr="004F0294" w:rsidRDefault="00DC42D5" w:rsidP="00DC42D5">
      <w:pPr>
        <w:spacing w:after="0" w:line="240" w:lineRule="auto"/>
        <w:rPr>
          <w:rFonts w:ascii="Arial" w:hAnsi="Arial" w:cs="Arial"/>
          <w:sz w:val="24"/>
          <w:szCs w:val="24"/>
        </w:rPr>
      </w:pPr>
    </w:p>
    <w:p w:rsidR="00CA74BE" w:rsidRDefault="00AA2E70" w:rsidP="00CA74BE">
      <w:pPr>
        <w:spacing w:after="0" w:line="240" w:lineRule="auto"/>
        <w:jc w:val="center"/>
        <w:rPr>
          <w:rFonts w:ascii="Arial" w:hAnsi="Arial" w:cs="Arial"/>
          <w:sz w:val="24"/>
          <w:szCs w:val="24"/>
          <w:lang w:val="tt-RU"/>
        </w:rPr>
      </w:pPr>
      <w:r w:rsidRPr="004F0294">
        <w:rPr>
          <w:rFonts w:ascii="Arial" w:hAnsi="Arial" w:cs="Arial"/>
          <w:sz w:val="24"/>
          <w:szCs w:val="24"/>
          <w:lang w:val="tt-RU"/>
        </w:rPr>
        <w:t>«2020 - 2021 елга Татарстан Республикасы Югары Ослан муниципаль районында</w:t>
      </w:r>
    </w:p>
    <w:p w:rsidR="00CA74BE" w:rsidRDefault="00AA2E70" w:rsidP="00CA74BE">
      <w:pPr>
        <w:spacing w:after="0" w:line="240" w:lineRule="auto"/>
        <w:jc w:val="center"/>
        <w:rPr>
          <w:rFonts w:ascii="Arial" w:hAnsi="Arial" w:cs="Arial"/>
          <w:sz w:val="24"/>
          <w:szCs w:val="24"/>
          <w:lang w:val="tt-RU"/>
        </w:rPr>
      </w:pPr>
      <w:r w:rsidRPr="004F0294">
        <w:rPr>
          <w:rFonts w:ascii="Arial" w:hAnsi="Arial" w:cs="Arial"/>
          <w:sz w:val="24"/>
          <w:szCs w:val="24"/>
          <w:lang w:val="tt-RU"/>
        </w:rPr>
        <w:t xml:space="preserve"> халыкны һәм территорияләрне гадәттән тыш хәлләрдән һәм</w:t>
      </w:r>
    </w:p>
    <w:p w:rsidR="00CA74BE" w:rsidRDefault="00AA2E70" w:rsidP="00CA74BE">
      <w:pPr>
        <w:spacing w:after="0" w:line="240" w:lineRule="auto"/>
        <w:jc w:val="center"/>
        <w:rPr>
          <w:rFonts w:ascii="Arial" w:hAnsi="Arial" w:cs="Arial"/>
          <w:sz w:val="24"/>
          <w:szCs w:val="24"/>
          <w:lang w:val="tt-RU"/>
        </w:rPr>
      </w:pPr>
      <w:r w:rsidRPr="004F0294">
        <w:rPr>
          <w:rFonts w:ascii="Arial" w:hAnsi="Arial" w:cs="Arial"/>
          <w:sz w:val="24"/>
          <w:szCs w:val="24"/>
          <w:lang w:val="tt-RU"/>
        </w:rPr>
        <w:t xml:space="preserve"> су объектларында куркынычсызлыктан саклау»</w:t>
      </w:r>
      <w:r w:rsidR="00CA74BE" w:rsidRPr="00CA74BE">
        <w:rPr>
          <w:rFonts w:ascii="Arial" w:hAnsi="Arial" w:cs="Arial"/>
          <w:sz w:val="24"/>
          <w:szCs w:val="24"/>
          <w:lang w:val="tt-RU"/>
        </w:rPr>
        <w:t xml:space="preserve"> </w:t>
      </w:r>
    </w:p>
    <w:p w:rsidR="00CA74BE" w:rsidRDefault="00CA74BE" w:rsidP="00CA74BE">
      <w:pPr>
        <w:spacing w:after="0" w:line="240" w:lineRule="auto"/>
        <w:jc w:val="center"/>
        <w:rPr>
          <w:rFonts w:ascii="Arial" w:hAnsi="Arial" w:cs="Arial"/>
          <w:sz w:val="24"/>
          <w:szCs w:val="24"/>
          <w:lang w:val="tt-RU"/>
        </w:rPr>
      </w:pPr>
      <w:r w:rsidRPr="004F0294">
        <w:rPr>
          <w:rFonts w:ascii="Arial" w:hAnsi="Arial" w:cs="Arial"/>
          <w:sz w:val="24"/>
          <w:szCs w:val="24"/>
          <w:lang w:val="tt-RU"/>
        </w:rPr>
        <w:t>Муниципаль программа</w:t>
      </w:r>
      <w:r>
        <w:rPr>
          <w:rFonts w:ascii="Arial" w:hAnsi="Arial" w:cs="Arial"/>
          <w:sz w:val="24"/>
          <w:szCs w:val="24"/>
          <w:lang w:val="tt-RU"/>
        </w:rPr>
        <w:t>сы</w:t>
      </w:r>
    </w:p>
    <w:p w:rsidR="004B487B" w:rsidRPr="004F0294" w:rsidRDefault="00AA2E70" w:rsidP="00CA74BE">
      <w:pPr>
        <w:spacing w:after="0" w:line="240" w:lineRule="auto"/>
        <w:jc w:val="center"/>
        <w:rPr>
          <w:rFonts w:ascii="Arial" w:hAnsi="Arial" w:cs="Arial"/>
          <w:sz w:val="24"/>
          <w:szCs w:val="24"/>
        </w:rPr>
      </w:pPr>
      <w:r w:rsidRPr="004F0294">
        <w:rPr>
          <w:rFonts w:ascii="Arial" w:hAnsi="Arial" w:cs="Arial"/>
          <w:sz w:val="24"/>
          <w:szCs w:val="24"/>
        </w:rPr>
        <w:t xml:space="preserve"> </w:t>
      </w:r>
    </w:p>
    <w:p w:rsidR="00A60E58" w:rsidRPr="004F0294" w:rsidRDefault="00AA2E70" w:rsidP="001A05A6">
      <w:pPr>
        <w:spacing w:line="240" w:lineRule="auto"/>
        <w:jc w:val="center"/>
        <w:rPr>
          <w:rFonts w:ascii="Arial" w:hAnsi="Arial" w:cs="Arial"/>
          <w:sz w:val="24"/>
          <w:szCs w:val="24"/>
        </w:rPr>
      </w:pPr>
      <w:r w:rsidRPr="004F0294">
        <w:rPr>
          <w:rFonts w:ascii="Arial" w:hAnsi="Arial" w:cs="Arial"/>
          <w:sz w:val="24"/>
          <w:szCs w:val="24"/>
          <w:lang w:val="tt-RU"/>
        </w:rPr>
        <w:t xml:space="preserve">Программа </w:t>
      </w:r>
      <w:r w:rsidR="00CA74BE">
        <w:rPr>
          <w:rFonts w:ascii="Arial" w:hAnsi="Arial" w:cs="Arial"/>
          <w:sz w:val="24"/>
          <w:szCs w:val="24"/>
          <w:lang w:val="tt-RU"/>
        </w:rPr>
        <w:t>п</w:t>
      </w:r>
      <w:r w:rsidRPr="004F0294">
        <w:rPr>
          <w:rFonts w:ascii="Arial" w:hAnsi="Arial" w:cs="Arial"/>
          <w:sz w:val="24"/>
          <w:szCs w:val="24"/>
          <w:lang w:val="tt-RU"/>
        </w:rPr>
        <w:t>аспорты</w:t>
      </w:r>
    </w:p>
    <w:tbl>
      <w:tblPr>
        <w:tblW w:w="11030" w:type="dxa"/>
        <w:tblInd w:w="-432" w:type="dxa"/>
        <w:tblCellMar>
          <w:left w:w="0" w:type="dxa"/>
          <w:right w:w="0" w:type="dxa"/>
        </w:tblCellMar>
        <w:tblLook w:val="00A0" w:firstRow="1" w:lastRow="0" w:firstColumn="1" w:lastColumn="0" w:noHBand="0" w:noVBand="0"/>
      </w:tblPr>
      <w:tblGrid>
        <w:gridCol w:w="3092"/>
        <w:gridCol w:w="7938"/>
      </w:tblGrid>
      <w:tr w:rsidR="0009517F" w:rsidTr="00773E93">
        <w:tc>
          <w:tcPr>
            <w:tcW w:w="30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bookmarkEnd w:id="0"/>
          <w:p w:rsidR="00A60E58" w:rsidRPr="004F0294" w:rsidRDefault="00AA2E70" w:rsidP="001A05A6">
            <w:pPr>
              <w:spacing w:line="240" w:lineRule="auto"/>
              <w:jc w:val="both"/>
              <w:rPr>
                <w:rFonts w:ascii="Arial" w:hAnsi="Arial" w:cs="Arial"/>
                <w:sz w:val="24"/>
                <w:szCs w:val="24"/>
              </w:rPr>
            </w:pPr>
            <w:r w:rsidRPr="004F0294">
              <w:rPr>
                <w:rFonts w:ascii="Arial" w:hAnsi="Arial" w:cs="Arial"/>
                <w:sz w:val="24"/>
                <w:szCs w:val="24"/>
                <w:lang w:val="tt-RU"/>
              </w:rPr>
              <w:t>Программаның исеме</w:t>
            </w:r>
          </w:p>
        </w:tc>
        <w:tc>
          <w:tcPr>
            <w:tcW w:w="793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60E58" w:rsidRPr="004F0294" w:rsidRDefault="00AA2E70" w:rsidP="00822484">
            <w:pPr>
              <w:spacing w:after="0" w:line="240" w:lineRule="auto"/>
              <w:jc w:val="both"/>
              <w:rPr>
                <w:rFonts w:ascii="Arial" w:hAnsi="Arial" w:cs="Arial"/>
                <w:sz w:val="24"/>
                <w:szCs w:val="24"/>
              </w:rPr>
            </w:pPr>
            <w:r w:rsidRPr="004F0294">
              <w:rPr>
                <w:rFonts w:ascii="Arial" w:hAnsi="Arial" w:cs="Arial"/>
                <w:sz w:val="24"/>
                <w:szCs w:val="24"/>
                <w:lang w:val="tt-RU"/>
              </w:rPr>
              <w:t xml:space="preserve"> «2020-2021 елларга Татарстан Республикасы Югары Ослан муниципаль районында халыкны һәм территорияләрне гадәттән тыш хәлләрдән һәм су объектларында куркынычсызлыктан саклау» (алга таба-Программа) </w:t>
            </w:r>
          </w:p>
        </w:tc>
      </w:tr>
      <w:tr w:rsidR="0009517F" w:rsidRPr="006B78AD" w:rsidTr="00773E93">
        <w:tc>
          <w:tcPr>
            <w:tcW w:w="30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60E58" w:rsidRPr="004F0294" w:rsidRDefault="00AA2E70" w:rsidP="001A05A6">
            <w:pPr>
              <w:spacing w:line="240" w:lineRule="auto"/>
              <w:jc w:val="both"/>
              <w:rPr>
                <w:rFonts w:ascii="Arial" w:hAnsi="Arial" w:cs="Arial"/>
                <w:sz w:val="24"/>
                <w:szCs w:val="24"/>
              </w:rPr>
            </w:pPr>
            <w:r w:rsidRPr="004F0294">
              <w:rPr>
                <w:rFonts w:ascii="Arial" w:hAnsi="Arial" w:cs="Arial"/>
                <w:sz w:val="24"/>
                <w:szCs w:val="24"/>
                <w:lang w:val="tt-RU"/>
              </w:rPr>
              <w:t xml:space="preserve"> Программаны төп эшләүчеләр</w:t>
            </w:r>
          </w:p>
        </w:tc>
        <w:tc>
          <w:tcPr>
            <w:tcW w:w="7938" w:type="dxa"/>
            <w:tcBorders>
              <w:top w:val="nil"/>
              <w:left w:val="nil"/>
              <w:bottom w:val="single" w:sz="8" w:space="0" w:color="000000"/>
              <w:right w:val="single" w:sz="8" w:space="0" w:color="000000"/>
            </w:tcBorders>
            <w:tcMar>
              <w:top w:w="0" w:type="dxa"/>
              <w:left w:w="108" w:type="dxa"/>
              <w:bottom w:w="0" w:type="dxa"/>
              <w:right w:w="108" w:type="dxa"/>
            </w:tcMar>
          </w:tcPr>
          <w:p w:rsidR="00421B4E" w:rsidRPr="00CA74BE" w:rsidRDefault="00AA2E70" w:rsidP="00270DFA">
            <w:pPr>
              <w:pStyle w:val="af0"/>
              <w:spacing w:line="276" w:lineRule="auto"/>
              <w:rPr>
                <w:rFonts w:ascii="Arial" w:hAnsi="Arial" w:cs="Arial"/>
                <w:sz w:val="24"/>
                <w:szCs w:val="24"/>
                <w:lang w:val="tt-RU"/>
              </w:rPr>
            </w:pPr>
            <w:r w:rsidRPr="004F0294">
              <w:rPr>
                <w:rFonts w:ascii="Arial" w:hAnsi="Arial" w:cs="Arial"/>
                <w:sz w:val="24"/>
                <w:szCs w:val="24"/>
                <w:lang w:val="tt-RU"/>
              </w:rPr>
              <w:t>Югары Ослан муниципаль районы Башкарма комитеты</w:t>
            </w:r>
          </w:p>
          <w:p w:rsidR="00421B4E" w:rsidRPr="00CA74BE" w:rsidRDefault="00AA2E70" w:rsidP="00270DFA">
            <w:pPr>
              <w:pStyle w:val="af0"/>
              <w:spacing w:line="276" w:lineRule="auto"/>
              <w:rPr>
                <w:rFonts w:ascii="Arial" w:hAnsi="Arial" w:cs="Arial"/>
                <w:sz w:val="24"/>
                <w:szCs w:val="24"/>
                <w:lang w:val="tt-RU"/>
              </w:rPr>
            </w:pPr>
            <w:r w:rsidRPr="004F0294">
              <w:rPr>
                <w:rFonts w:ascii="Arial" w:hAnsi="Arial" w:cs="Arial"/>
                <w:sz w:val="24"/>
                <w:szCs w:val="24"/>
                <w:lang w:val="tt-RU"/>
              </w:rPr>
              <w:t>Югары Ослан муниципаль районының финанс-бюджет палатасы</w:t>
            </w:r>
          </w:p>
          <w:p w:rsidR="00421B4E" w:rsidRPr="00CA74BE" w:rsidRDefault="00AA2E70" w:rsidP="00536F82">
            <w:pPr>
              <w:spacing w:after="0" w:line="240" w:lineRule="auto"/>
              <w:jc w:val="both"/>
              <w:rPr>
                <w:rFonts w:ascii="Arial" w:eastAsia="Calibri" w:hAnsi="Arial" w:cs="Arial"/>
                <w:sz w:val="24"/>
                <w:szCs w:val="24"/>
                <w:lang w:val="tt-RU"/>
              </w:rPr>
            </w:pPr>
            <w:r w:rsidRPr="004F0294">
              <w:rPr>
                <w:rFonts w:ascii="Arial" w:eastAsia="Calibri" w:hAnsi="Arial" w:cs="Arial"/>
                <w:sz w:val="24"/>
                <w:szCs w:val="24"/>
                <w:lang w:val="tt-RU"/>
              </w:rPr>
              <w:t>Татарстан Республикасы буенча Россия ГТХМ Баш идарәсенең 112 ПСО ФПС 8 ПСО ФПС</w:t>
            </w:r>
          </w:p>
          <w:p w:rsidR="00270DFA" w:rsidRPr="006B78AD" w:rsidRDefault="00AA2E70" w:rsidP="00536F82">
            <w:pPr>
              <w:spacing w:after="0" w:line="240" w:lineRule="auto"/>
              <w:jc w:val="both"/>
              <w:rPr>
                <w:rFonts w:ascii="Arial" w:hAnsi="Arial" w:cs="Arial"/>
                <w:sz w:val="24"/>
                <w:szCs w:val="24"/>
                <w:lang w:val="tt-RU"/>
              </w:rPr>
            </w:pPr>
            <w:r w:rsidRPr="004F0294">
              <w:rPr>
                <w:rFonts w:ascii="Arial" w:eastAsia="Calibri" w:hAnsi="Arial" w:cs="Arial"/>
                <w:sz w:val="24"/>
                <w:szCs w:val="24"/>
                <w:lang w:val="tt-RU"/>
              </w:rPr>
              <w:t>Татарстан Республикасы Гадәттән тыш хәлләр министрлыгының Гражданнар оборонасы өлкәсендә вәкаләтләрне гамәлгә ашыру бүлегенең (Югары Ослан муниципаль районы буенча) гражданнар оборонасы белгече</w:t>
            </w:r>
          </w:p>
        </w:tc>
      </w:tr>
      <w:tr w:rsidR="0009517F" w:rsidTr="00773E93">
        <w:tc>
          <w:tcPr>
            <w:tcW w:w="30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60E58" w:rsidRPr="004F0294" w:rsidRDefault="00AA2E70" w:rsidP="001A05A6">
            <w:pPr>
              <w:spacing w:line="240" w:lineRule="auto"/>
              <w:jc w:val="both"/>
              <w:rPr>
                <w:rFonts w:ascii="Arial" w:hAnsi="Arial" w:cs="Arial"/>
                <w:sz w:val="24"/>
                <w:szCs w:val="24"/>
              </w:rPr>
            </w:pPr>
            <w:r>
              <w:rPr>
                <w:rFonts w:ascii="Arial" w:hAnsi="Arial" w:cs="Arial"/>
                <w:sz w:val="24"/>
                <w:szCs w:val="24"/>
                <w:lang w:val="tt-RU"/>
              </w:rPr>
              <w:t xml:space="preserve"> </w:t>
            </w:r>
            <w:r w:rsidRPr="004F0294">
              <w:rPr>
                <w:rFonts w:ascii="Arial" w:hAnsi="Arial" w:cs="Arial"/>
                <w:sz w:val="24"/>
                <w:szCs w:val="24"/>
                <w:lang w:val="tt-RU"/>
              </w:rPr>
              <w:t xml:space="preserve">Программаның </w:t>
            </w:r>
            <w:r w:rsidR="00CA74BE">
              <w:rPr>
                <w:rFonts w:ascii="Arial" w:hAnsi="Arial" w:cs="Arial"/>
                <w:sz w:val="24"/>
                <w:szCs w:val="24"/>
                <w:lang w:val="tt-RU"/>
              </w:rPr>
              <w:t>м</w:t>
            </w:r>
            <w:r w:rsidRPr="004F0294">
              <w:rPr>
                <w:rFonts w:ascii="Arial" w:hAnsi="Arial" w:cs="Arial"/>
                <w:sz w:val="24"/>
                <w:szCs w:val="24"/>
                <w:lang w:val="tt-RU"/>
              </w:rPr>
              <w:t>аксаты:</w:t>
            </w:r>
          </w:p>
          <w:p w:rsidR="00A60E58" w:rsidRPr="004F0294" w:rsidRDefault="00AA2E70" w:rsidP="001A05A6">
            <w:pPr>
              <w:spacing w:line="240" w:lineRule="auto"/>
              <w:jc w:val="both"/>
              <w:rPr>
                <w:rFonts w:ascii="Arial" w:hAnsi="Arial" w:cs="Arial"/>
                <w:sz w:val="24"/>
                <w:szCs w:val="24"/>
              </w:rPr>
            </w:pPr>
            <w:r w:rsidRPr="004F0294">
              <w:rPr>
                <w:rFonts w:ascii="Arial" w:hAnsi="Arial" w:cs="Arial"/>
                <w:sz w:val="24"/>
                <w:szCs w:val="24"/>
              </w:rPr>
              <w:t> </w:t>
            </w:r>
          </w:p>
        </w:tc>
        <w:tc>
          <w:tcPr>
            <w:tcW w:w="7938" w:type="dxa"/>
            <w:tcBorders>
              <w:top w:val="nil"/>
              <w:left w:val="nil"/>
              <w:bottom w:val="single" w:sz="8" w:space="0" w:color="000000"/>
              <w:right w:val="single" w:sz="8" w:space="0" w:color="000000"/>
            </w:tcBorders>
            <w:tcMar>
              <w:top w:w="0" w:type="dxa"/>
              <w:left w:w="108" w:type="dxa"/>
              <w:bottom w:w="0" w:type="dxa"/>
              <w:right w:w="108" w:type="dxa"/>
            </w:tcMar>
          </w:tcPr>
          <w:p w:rsidR="00EE2D7F" w:rsidRPr="004F0294" w:rsidRDefault="00AA2E70" w:rsidP="00CA74BE">
            <w:pPr>
              <w:pStyle w:val="ConsPlusCell"/>
              <w:jc w:val="both"/>
              <w:rPr>
                <w:sz w:val="24"/>
                <w:szCs w:val="24"/>
              </w:rPr>
            </w:pPr>
            <w:r w:rsidRPr="004F0294">
              <w:rPr>
                <w:sz w:val="24"/>
                <w:szCs w:val="24"/>
                <w:lang w:val="tt-RU" w:eastAsia="en-US"/>
              </w:rPr>
              <w:t xml:space="preserve">Татарстан Республикасы Югары Ослан муниципаль районы халкының, территорияләренең һәм инфраструктура объектларының табигый һәм техноген характердагы гадәттән тыш хәлләрдән саклануын арттыру, аларның тискәре нәтиҗәләрен йомшарту, </w:t>
            </w:r>
            <w:r w:rsidR="00CA74BE">
              <w:rPr>
                <w:sz w:val="24"/>
                <w:szCs w:val="24"/>
                <w:lang w:val="tt-RU" w:eastAsia="en-US"/>
              </w:rPr>
              <w:t>г</w:t>
            </w:r>
            <w:r w:rsidRPr="004F0294">
              <w:rPr>
                <w:sz w:val="24"/>
                <w:szCs w:val="24"/>
                <w:lang w:val="tt-RU" w:eastAsia="en-US"/>
              </w:rPr>
              <w:t xml:space="preserve">ражданнар оборонасы өлкәсендәге чараларны гамәлгә ашыру </w:t>
            </w:r>
          </w:p>
        </w:tc>
      </w:tr>
      <w:tr w:rsidR="0009517F" w:rsidTr="00773E93">
        <w:tc>
          <w:tcPr>
            <w:tcW w:w="30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36336" w:rsidRPr="004F0294" w:rsidRDefault="00AA2E70" w:rsidP="00492902">
            <w:pPr>
              <w:spacing w:after="0" w:line="240" w:lineRule="auto"/>
              <w:rPr>
                <w:rFonts w:ascii="Arial" w:hAnsi="Arial" w:cs="Arial"/>
                <w:sz w:val="24"/>
                <w:szCs w:val="24"/>
              </w:rPr>
            </w:pPr>
            <w:r w:rsidRPr="004F0294">
              <w:rPr>
                <w:rFonts w:ascii="Arial" w:hAnsi="Arial" w:cs="Arial"/>
                <w:sz w:val="24"/>
                <w:szCs w:val="24"/>
                <w:lang w:val="tt-RU"/>
              </w:rPr>
              <w:t>Программаның бурычлары</w:t>
            </w:r>
          </w:p>
        </w:tc>
        <w:tc>
          <w:tcPr>
            <w:tcW w:w="7938" w:type="dxa"/>
            <w:tcBorders>
              <w:top w:val="nil"/>
              <w:left w:val="nil"/>
              <w:bottom w:val="single" w:sz="8" w:space="0" w:color="000000"/>
              <w:right w:val="single" w:sz="8" w:space="0" w:color="000000"/>
            </w:tcBorders>
            <w:tcMar>
              <w:top w:w="0" w:type="dxa"/>
              <w:left w:w="108" w:type="dxa"/>
              <w:bottom w:w="0" w:type="dxa"/>
              <w:right w:w="108" w:type="dxa"/>
            </w:tcMar>
          </w:tcPr>
          <w:p w:rsidR="00B36336" w:rsidRPr="004F0294" w:rsidRDefault="00AA2E70" w:rsidP="00492902">
            <w:pPr>
              <w:pStyle w:val="ConsPlusCell"/>
              <w:jc w:val="both"/>
              <w:rPr>
                <w:sz w:val="24"/>
                <w:szCs w:val="24"/>
                <w:lang w:eastAsia="en-US"/>
              </w:rPr>
            </w:pPr>
            <w:r w:rsidRPr="004F0294">
              <w:rPr>
                <w:sz w:val="24"/>
                <w:szCs w:val="24"/>
                <w:lang w:val="tt-RU" w:eastAsia="en-US"/>
              </w:rPr>
              <w:t>1. Гражданнар оборонасы, гадәттән тыш хәлләрне кисәтү һәм бетерү өлкәсендә идарә итүнең нәтиҗәлелеген арттыру</w:t>
            </w:r>
          </w:p>
          <w:p w:rsidR="00B36336" w:rsidRPr="004F0294" w:rsidRDefault="00AA2E70" w:rsidP="00492902">
            <w:pPr>
              <w:pStyle w:val="ConsPlusCell"/>
              <w:jc w:val="both"/>
              <w:rPr>
                <w:sz w:val="24"/>
                <w:szCs w:val="24"/>
                <w:lang w:eastAsia="en-US"/>
              </w:rPr>
            </w:pPr>
            <w:r w:rsidRPr="004F0294">
              <w:rPr>
                <w:sz w:val="24"/>
                <w:szCs w:val="24"/>
                <w:lang w:val="tt-RU" w:eastAsia="en-US"/>
              </w:rPr>
              <w:t>2. Югары Ослан муниципаль районында кризиска каршы идарә системасын үстерү</w:t>
            </w:r>
          </w:p>
          <w:p w:rsidR="00B36336" w:rsidRPr="004F0294" w:rsidRDefault="00AA2E70" w:rsidP="00492902">
            <w:pPr>
              <w:pStyle w:val="ConsPlusCell"/>
              <w:jc w:val="both"/>
              <w:rPr>
                <w:sz w:val="24"/>
                <w:szCs w:val="24"/>
                <w:lang w:eastAsia="en-US"/>
              </w:rPr>
            </w:pPr>
            <w:r w:rsidRPr="004F0294">
              <w:rPr>
                <w:sz w:val="24"/>
                <w:szCs w:val="24"/>
                <w:lang w:val="tt-RU" w:eastAsia="en-US"/>
              </w:rPr>
              <w:t>3. Гражданнар оборонасы һәм гадәттән тыш хәлләр өлкәсендә халыкны әзерләү</w:t>
            </w:r>
          </w:p>
        </w:tc>
      </w:tr>
      <w:tr w:rsidR="0009517F" w:rsidTr="00492902">
        <w:trPr>
          <w:trHeight w:val="636"/>
        </w:trPr>
        <w:tc>
          <w:tcPr>
            <w:tcW w:w="30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60E58" w:rsidRPr="004F0294" w:rsidRDefault="00AA2E70" w:rsidP="00CA74BE">
            <w:pPr>
              <w:spacing w:after="0" w:line="240" w:lineRule="auto"/>
              <w:jc w:val="both"/>
              <w:rPr>
                <w:rFonts w:ascii="Arial" w:hAnsi="Arial" w:cs="Arial"/>
                <w:sz w:val="24"/>
                <w:szCs w:val="24"/>
              </w:rPr>
            </w:pPr>
            <w:r w:rsidRPr="004F0294">
              <w:rPr>
                <w:rFonts w:ascii="Arial" w:hAnsi="Arial" w:cs="Arial"/>
                <w:sz w:val="24"/>
                <w:szCs w:val="24"/>
                <w:lang w:val="tt-RU"/>
              </w:rPr>
              <w:t xml:space="preserve">Программаны гамәлгә ашыру </w:t>
            </w:r>
            <w:r w:rsidR="00CA74BE">
              <w:rPr>
                <w:rFonts w:ascii="Arial" w:hAnsi="Arial" w:cs="Arial"/>
                <w:sz w:val="24"/>
                <w:szCs w:val="24"/>
                <w:lang w:val="tt-RU"/>
              </w:rPr>
              <w:t>вакыты</w:t>
            </w:r>
            <w:r w:rsidRPr="004F0294">
              <w:rPr>
                <w:rFonts w:ascii="Arial" w:hAnsi="Arial" w:cs="Arial"/>
                <w:sz w:val="24"/>
                <w:szCs w:val="24"/>
                <w:lang w:val="tt-RU"/>
              </w:rPr>
              <w:t xml:space="preserve"> һәм этаплары</w:t>
            </w:r>
          </w:p>
        </w:tc>
        <w:tc>
          <w:tcPr>
            <w:tcW w:w="7938" w:type="dxa"/>
            <w:tcBorders>
              <w:top w:val="nil"/>
              <w:left w:val="nil"/>
              <w:bottom w:val="single" w:sz="8" w:space="0" w:color="000000"/>
              <w:right w:val="single" w:sz="8" w:space="0" w:color="000000"/>
            </w:tcBorders>
            <w:tcMar>
              <w:top w:w="0" w:type="dxa"/>
              <w:left w:w="108" w:type="dxa"/>
              <w:bottom w:w="0" w:type="dxa"/>
              <w:right w:w="108" w:type="dxa"/>
            </w:tcMar>
          </w:tcPr>
          <w:p w:rsidR="00A60E58" w:rsidRPr="004F0294" w:rsidRDefault="00AA2E70" w:rsidP="00822484">
            <w:pPr>
              <w:spacing w:after="0" w:line="240" w:lineRule="auto"/>
              <w:jc w:val="both"/>
              <w:rPr>
                <w:rFonts w:ascii="Arial" w:hAnsi="Arial" w:cs="Arial"/>
                <w:sz w:val="24"/>
                <w:szCs w:val="24"/>
              </w:rPr>
            </w:pPr>
            <w:r w:rsidRPr="004F0294">
              <w:rPr>
                <w:rFonts w:ascii="Arial" w:hAnsi="Arial" w:cs="Arial"/>
                <w:sz w:val="24"/>
                <w:szCs w:val="24"/>
                <w:lang w:val="tt-RU"/>
              </w:rPr>
              <w:t>2020-2021 еллар </w:t>
            </w:r>
          </w:p>
        </w:tc>
      </w:tr>
      <w:tr w:rsidR="0009517F" w:rsidTr="00773E93">
        <w:tc>
          <w:tcPr>
            <w:tcW w:w="30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12979" w:rsidRPr="004F0294" w:rsidRDefault="00AA2E70" w:rsidP="007426EC">
            <w:pPr>
              <w:spacing w:after="0" w:line="240" w:lineRule="auto"/>
              <w:jc w:val="both"/>
              <w:rPr>
                <w:rFonts w:ascii="Arial" w:hAnsi="Arial" w:cs="Arial"/>
                <w:sz w:val="24"/>
                <w:szCs w:val="24"/>
              </w:rPr>
            </w:pPr>
            <w:r w:rsidRPr="004F0294">
              <w:rPr>
                <w:rFonts w:ascii="Arial" w:hAnsi="Arial" w:cs="Arial"/>
                <w:sz w:val="24"/>
                <w:szCs w:val="24"/>
                <w:lang w:val="tt-RU"/>
              </w:rPr>
              <w:t>Программаны тормышка ашыруның көтелгән нәтиҗәләре (тормышка ашыру нәтиҗәлелеге индикаторлары)</w:t>
            </w:r>
          </w:p>
        </w:tc>
        <w:tc>
          <w:tcPr>
            <w:tcW w:w="7938" w:type="dxa"/>
            <w:tcBorders>
              <w:top w:val="nil"/>
              <w:left w:val="nil"/>
              <w:bottom w:val="single" w:sz="8" w:space="0" w:color="000000"/>
              <w:right w:val="single" w:sz="8" w:space="0" w:color="000000"/>
            </w:tcBorders>
            <w:tcMar>
              <w:top w:w="0" w:type="dxa"/>
              <w:left w:w="108" w:type="dxa"/>
              <w:bottom w:w="0" w:type="dxa"/>
              <w:right w:w="108" w:type="dxa"/>
            </w:tcMar>
          </w:tcPr>
          <w:p w:rsidR="00512979" w:rsidRPr="004F0294" w:rsidRDefault="00AA2E70" w:rsidP="007426EC">
            <w:pPr>
              <w:pStyle w:val="ConsPlusCell"/>
              <w:jc w:val="both"/>
              <w:rPr>
                <w:sz w:val="24"/>
                <w:szCs w:val="24"/>
                <w:lang w:eastAsia="en-US"/>
              </w:rPr>
            </w:pPr>
            <w:r w:rsidRPr="004F0294">
              <w:rPr>
                <w:sz w:val="24"/>
                <w:szCs w:val="24"/>
                <w:lang w:val="tt-RU" w:eastAsia="en-US"/>
              </w:rPr>
              <w:t>Программаны тормышка ашыру тәэмин итәргә мөмкинлек бирәчәк:</w:t>
            </w:r>
          </w:p>
          <w:p w:rsidR="00FE7826" w:rsidRPr="004F0294" w:rsidRDefault="00AA2E70" w:rsidP="007426EC">
            <w:pPr>
              <w:pStyle w:val="ConsPlusCell"/>
              <w:jc w:val="both"/>
              <w:rPr>
                <w:sz w:val="24"/>
                <w:szCs w:val="24"/>
              </w:rPr>
            </w:pPr>
            <w:r w:rsidRPr="004F0294">
              <w:rPr>
                <w:sz w:val="24"/>
                <w:szCs w:val="24"/>
                <w:lang w:val="tt-RU"/>
              </w:rPr>
              <w:t>гадәттән тыш хәлләрне кисәтү һәм бетерү өчен матди резервны тулы күләмдә булдыру;</w:t>
            </w:r>
          </w:p>
          <w:p w:rsidR="009354F0" w:rsidRPr="004F0294" w:rsidRDefault="00AA2E70" w:rsidP="007426EC">
            <w:pPr>
              <w:pStyle w:val="ConsPlusCell"/>
              <w:jc w:val="both"/>
              <w:rPr>
                <w:sz w:val="24"/>
                <w:szCs w:val="24"/>
              </w:rPr>
            </w:pPr>
            <w:r w:rsidRPr="004F0294">
              <w:rPr>
                <w:sz w:val="24"/>
                <w:szCs w:val="24"/>
                <w:lang w:val="tt-RU"/>
              </w:rPr>
              <w:t>муниципаль район халкының билгеләнгән категорияләрен тәэмин итү өчен шәхси саклану чаралары һәм шәхси медицина саклану чаралары туплау;</w:t>
            </w:r>
          </w:p>
          <w:p w:rsidR="00BF496D" w:rsidRPr="004F0294" w:rsidRDefault="00AA2E70" w:rsidP="00BF496D">
            <w:pPr>
              <w:spacing w:after="0" w:line="240" w:lineRule="auto"/>
              <w:jc w:val="both"/>
              <w:rPr>
                <w:rFonts w:ascii="Arial" w:hAnsi="Arial" w:cs="Arial"/>
                <w:sz w:val="24"/>
                <w:szCs w:val="24"/>
              </w:rPr>
            </w:pPr>
            <w:r w:rsidRPr="004F0294">
              <w:rPr>
                <w:rFonts w:ascii="Arial" w:hAnsi="Arial" w:cs="Arial"/>
                <w:sz w:val="24"/>
                <w:szCs w:val="24"/>
                <w:lang w:val="tt-RU"/>
              </w:rPr>
              <w:t>гадәттән тыш хәлләрне кисәтү һәм бетерү өчен билгеләнгән идарә, элемтә, мәгълүмат бирү һәм хәбәр итү системаларының, шулай ук көчләрнең һәм чараларның әзерлеге;</w:t>
            </w:r>
          </w:p>
          <w:p w:rsidR="00051752" w:rsidRPr="004F0294" w:rsidRDefault="00AA2E70" w:rsidP="007426EC">
            <w:pPr>
              <w:pStyle w:val="ConsPlusCell"/>
              <w:jc w:val="both"/>
              <w:rPr>
                <w:sz w:val="24"/>
                <w:szCs w:val="24"/>
              </w:rPr>
            </w:pPr>
            <w:r w:rsidRPr="004F0294">
              <w:rPr>
                <w:sz w:val="24"/>
                <w:szCs w:val="24"/>
                <w:lang w:val="tt-RU"/>
              </w:rPr>
              <w:t xml:space="preserve">муниципаль район территориясендә гражданнар оборонасының </w:t>
            </w:r>
            <w:r w:rsidRPr="004F0294">
              <w:rPr>
                <w:sz w:val="24"/>
                <w:szCs w:val="24"/>
                <w:lang w:val="tt-RU"/>
              </w:rPr>
              <w:lastRenderedPageBreak/>
              <w:t>саклагыч корылмаларын куллануга даими әзерлек хәлендә тоту;</w:t>
            </w:r>
          </w:p>
          <w:p w:rsidR="001B66C6" w:rsidRPr="004F0294" w:rsidRDefault="00AA2E70" w:rsidP="001B66C6">
            <w:pPr>
              <w:spacing w:after="0" w:line="240" w:lineRule="auto"/>
              <w:jc w:val="both"/>
              <w:rPr>
                <w:rFonts w:ascii="Arial" w:hAnsi="Arial" w:cs="Arial"/>
                <w:sz w:val="24"/>
                <w:szCs w:val="24"/>
              </w:rPr>
            </w:pPr>
            <w:r w:rsidRPr="004F0294">
              <w:rPr>
                <w:rFonts w:ascii="Arial" w:hAnsi="Arial" w:cs="Arial"/>
                <w:sz w:val="24"/>
                <w:szCs w:val="24"/>
                <w:lang w:val="tt-RU"/>
              </w:rPr>
              <w:t xml:space="preserve">гадәттән тыш хәлләр куркынычы турында халыкка мәгълүмат җиткерү һәм хәбәр итү; </w:t>
            </w:r>
          </w:p>
          <w:p w:rsidR="00BF496D" w:rsidRPr="004F0294" w:rsidRDefault="00AA2E70" w:rsidP="007426EC">
            <w:pPr>
              <w:pStyle w:val="ConsPlusCell"/>
              <w:jc w:val="both"/>
              <w:rPr>
                <w:sz w:val="24"/>
                <w:szCs w:val="24"/>
              </w:rPr>
            </w:pPr>
            <w:r w:rsidRPr="004F0294">
              <w:rPr>
                <w:sz w:val="24"/>
                <w:szCs w:val="24"/>
                <w:lang w:val="tt-RU"/>
              </w:rPr>
              <w:t>халыкка кирәкле ярдәм күрсәтү чараларының нәтиҗәлелеген арттыру максатларында ашыгыч оператив хезмәтләрнең үз вакытында мәгълүмати хезмәттәшлеге;</w:t>
            </w:r>
          </w:p>
          <w:p w:rsidR="00BF496D" w:rsidRPr="004F0294" w:rsidRDefault="00AA2E70" w:rsidP="00BF496D">
            <w:pPr>
              <w:pStyle w:val="ConsPlusCell"/>
              <w:jc w:val="both"/>
              <w:rPr>
                <w:sz w:val="24"/>
                <w:szCs w:val="24"/>
              </w:rPr>
            </w:pPr>
            <w:r w:rsidRPr="004F0294">
              <w:rPr>
                <w:sz w:val="24"/>
                <w:szCs w:val="24"/>
                <w:lang w:val="tt-RU"/>
              </w:rPr>
              <w:t>тормыш эшчәнлеге иминлеге мәсьәләләре буенча халыкны әзерләүне камилләштерү;</w:t>
            </w:r>
          </w:p>
          <w:p w:rsidR="00FE7826" w:rsidRPr="004F0294" w:rsidRDefault="00AA2E70" w:rsidP="007426EC">
            <w:pPr>
              <w:pStyle w:val="ConsPlusCell"/>
              <w:jc w:val="both"/>
              <w:rPr>
                <w:sz w:val="24"/>
                <w:szCs w:val="24"/>
              </w:rPr>
            </w:pPr>
            <w:r w:rsidRPr="004F0294">
              <w:rPr>
                <w:sz w:val="24"/>
                <w:szCs w:val="24"/>
                <w:lang w:val="tt-RU"/>
              </w:rPr>
              <w:t>гидротехник корылмаларны (буаларны) авариясез эксплуатацияләү;</w:t>
            </w:r>
          </w:p>
          <w:p w:rsidR="00512979" w:rsidRPr="004F0294" w:rsidRDefault="00AA2E70" w:rsidP="001B66C6">
            <w:pPr>
              <w:pStyle w:val="ConsPlusCell"/>
              <w:jc w:val="both"/>
              <w:rPr>
                <w:sz w:val="24"/>
                <w:szCs w:val="24"/>
                <w:lang w:eastAsia="en-US"/>
              </w:rPr>
            </w:pPr>
            <w:r w:rsidRPr="004F0294">
              <w:rPr>
                <w:sz w:val="24"/>
                <w:szCs w:val="24"/>
                <w:lang w:val="tt-RU"/>
              </w:rPr>
              <w:t>халыкны, барыннан да элек балаларны, йөзү һәм суда коткару алымнарына, су объектларында куркынычсыз тәртип күнекмәләренә әзерләү.</w:t>
            </w:r>
          </w:p>
        </w:tc>
      </w:tr>
    </w:tbl>
    <w:p w:rsidR="005E4A3E" w:rsidRPr="004F0294" w:rsidRDefault="005E4A3E" w:rsidP="00C04D31">
      <w:pPr>
        <w:spacing w:line="240" w:lineRule="auto"/>
        <w:jc w:val="center"/>
        <w:rPr>
          <w:rFonts w:ascii="Arial" w:hAnsi="Arial" w:cs="Arial"/>
          <w:sz w:val="24"/>
          <w:szCs w:val="24"/>
        </w:rPr>
      </w:pPr>
    </w:p>
    <w:p w:rsidR="00A60E58" w:rsidRPr="004F0294" w:rsidRDefault="00AA2E70" w:rsidP="00C04D31">
      <w:pPr>
        <w:spacing w:after="0" w:line="240" w:lineRule="auto"/>
        <w:jc w:val="center"/>
        <w:rPr>
          <w:rFonts w:ascii="Arial" w:hAnsi="Arial" w:cs="Arial"/>
          <w:sz w:val="24"/>
          <w:szCs w:val="24"/>
        </w:rPr>
      </w:pPr>
      <w:r w:rsidRPr="004F0294">
        <w:rPr>
          <w:rFonts w:ascii="Arial" w:hAnsi="Arial" w:cs="Arial"/>
          <w:sz w:val="24"/>
          <w:szCs w:val="24"/>
          <w:lang w:val="tt-RU"/>
        </w:rPr>
        <w:t>I. Программаны хәл итүгә юнәлдерелгән проблеманы характерлау</w:t>
      </w:r>
    </w:p>
    <w:p w:rsidR="001B66C6" w:rsidRPr="004F0294" w:rsidRDefault="001B66C6" w:rsidP="00C04D31">
      <w:pPr>
        <w:spacing w:after="0" w:line="240" w:lineRule="auto"/>
        <w:jc w:val="center"/>
        <w:rPr>
          <w:rFonts w:ascii="Arial" w:hAnsi="Arial" w:cs="Arial"/>
          <w:sz w:val="24"/>
          <w:szCs w:val="24"/>
        </w:rPr>
      </w:pPr>
    </w:p>
    <w:p w:rsidR="00A76397"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 xml:space="preserve">Программа гражданнарны табигый һәм техноген характердагы гадәттән тыш хәлләрдән яклау дәрәҗәсен күтәрүгә, су объектларында кешеләрнең куркынычсызлыгын тәэмин итүгә, гражданнар оборонасы, кешеләрне коткару, матди һәм мәдәни </w:t>
      </w:r>
      <w:bookmarkStart w:id="1" w:name="_GoBack"/>
      <w:bookmarkEnd w:id="1"/>
      <w:r w:rsidRPr="004F0294">
        <w:rPr>
          <w:rFonts w:ascii="Arial" w:hAnsi="Arial" w:cs="Arial"/>
          <w:sz w:val="24"/>
          <w:szCs w:val="24"/>
          <w:lang w:val="tt-RU"/>
        </w:rPr>
        <w:t>кыйммәтләрне саклауга һәм гадәттән тыш хәлләр нәтиҗәсендә зыян күргән халыкка ярдәм күрсәтүгә юнәлдерелгән. Климатның глобаль үзгәрүе, хуҗалык эшчәнлеге барышында яисә зур техноген аварияләр һәм һәлакәтләр нәтиҗәсендә барлыкка килә торган табигый һәм техноген гадәттән тыш хәлләр хәвеф-хәтәрләре Татарстан Республикасы Югары Ослан муниципаль районы халкы һәм икътисад объектлары өчен зур куркыныч тудыра.</w:t>
      </w:r>
    </w:p>
    <w:p w:rsidR="00A76397"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Әлеге программа гадәттән тыш хәлләрнең хәвеф-хәтәрләрен киметү өлкәсендә идарә итүне координацияләү механизмнарын үстерүгә, кризис һәм гадәттән тыш хәлләрдә ашыгыч ярдәм күрсәтү системасын оптимальләштерүгә, шулай ук заманча мәгълүмати-коммуникацион технологияләр һәм массакүләм мәгълүмат чаралары нигезендә тормыш эшчәнлеге иминлеге культурасын формалаштыру методларын һәм чараларын булдыруга юнәлтелгән чараларны үз эченә ала.</w:t>
      </w:r>
    </w:p>
    <w:p w:rsidR="00A76397"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Югары Ослан муниципаль районы территориясендә табигый һәм техноген характердагы гадәттән тыш хәлләр куркынычы бар.</w:t>
      </w:r>
    </w:p>
    <w:p w:rsidR="00A76397"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Табигый гадәттән тыш хәлләр куркыныч табигать күренешләре: язгы ташу, ташу, көчле җилләр, кар яву, корылык, урман янгыннары нәтиҗәсендә килеп чыгарга мөмкин.</w:t>
      </w:r>
    </w:p>
    <w:p w:rsidR="00A76397"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Потенциаль куркыныч объектлар техноген куркыныч тудыра.</w:t>
      </w:r>
    </w:p>
    <w:p w:rsidR="00A76397"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Авария-коткару эшләре бу эшләрне башкаручы кешеләрнең тормышына һәм сәламәтлегенә куркыныч янаучы факторлар булу белән характерлана һәм махсус әзерлек, экипировка һәм җиһазлар таләп итә.</w:t>
      </w:r>
    </w:p>
    <w:p w:rsidR="00A76397"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Район коткару хезмәтенең үсеш темпларын саклап калу һәм муниципаль коткару формированиеләренең эшләрен башкаруга әзерлеген арттыру өчен, авария-коткару көчләрен җиһазлау проблемаларын программа методлары белән хәл итәргә кирәк.</w:t>
      </w:r>
    </w:p>
    <w:p w:rsidR="00A76397" w:rsidRPr="00CA74BE" w:rsidRDefault="00AA2E70" w:rsidP="00C04D31">
      <w:pPr>
        <w:pStyle w:val="31"/>
        <w:shd w:val="clear" w:color="auto" w:fill="auto"/>
        <w:spacing w:after="0" w:line="240" w:lineRule="auto"/>
        <w:ind w:firstLine="700"/>
        <w:jc w:val="both"/>
        <w:rPr>
          <w:rFonts w:ascii="Arial" w:hAnsi="Arial" w:cs="Arial"/>
          <w:sz w:val="24"/>
          <w:szCs w:val="24"/>
          <w:lang w:val="tt-RU"/>
        </w:rPr>
      </w:pPr>
      <w:r w:rsidRPr="004F0294">
        <w:rPr>
          <w:rFonts w:ascii="Arial" w:hAnsi="Arial" w:cs="Arial"/>
          <w:sz w:val="24"/>
          <w:szCs w:val="24"/>
          <w:lang w:val="tt-RU"/>
        </w:rPr>
        <w:t>Гадәттән тыш хәлләрне һәм аның нәтиҗәләрен бетерү күбесенчә матди ресурслар булу белән билгеләнә. Матди ресурсларның җитәрлек булуы гадәттән тыш хәлне минималь срокларда локальләштерергә, аның нәтиҗәләре масштабларын киметергә һәм төп бурычны хәл итәргә – зыян күрүчеләрне коткарып калырга һәм беренче чиратта тормыш белән тәэмин итүне оештырырга мөмкинлек бирә.</w:t>
      </w:r>
    </w:p>
    <w:p w:rsidR="00A76397" w:rsidRPr="00CA74BE" w:rsidRDefault="006B78AD" w:rsidP="00C04D31">
      <w:pPr>
        <w:pStyle w:val="31"/>
        <w:shd w:val="clear" w:color="auto" w:fill="auto"/>
        <w:spacing w:after="0" w:line="240" w:lineRule="auto"/>
        <w:ind w:firstLine="700"/>
        <w:jc w:val="both"/>
        <w:rPr>
          <w:rFonts w:ascii="Arial" w:hAnsi="Arial" w:cs="Arial"/>
          <w:sz w:val="24"/>
          <w:szCs w:val="24"/>
          <w:lang w:val="tt-RU"/>
        </w:rPr>
      </w:pPr>
      <w:r w:rsidRPr="006B78AD">
        <w:rPr>
          <w:rFonts w:ascii="Arial" w:hAnsi="Arial" w:cs="Arial"/>
          <w:sz w:val="24"/>
          <w:szCs w:val="24"/>
          <w:lang w:val="tt-RU"/>
        </w:rPr>
        <w:t>Матди ресурсларның резервлары һәм номенклатурасы көтелә торган гадәттә</w:t>
      </w:r>
      <w:r>
        <w:rPr>
          <w:rFonts w:ascii="Arial" w:hAnsi="Arial" w:cs="Arial"/>
          <w:sz w:val="24"/>
          <w:szCs w:val="24"/>
          <w:lang w:val="tt-RU"/>
        </w:rPr>
        <w:t>н тыш хәлләрдән чыгып билгеләнә</w:t>
      </w:r>
      <w:r w:rsidR="00AA2E70" w:rsidRPr="004F0294">
        <w:rPr>
          <w:rFonts w:ascii="Arial" w:hAnsi="Arial" w:cs="Arial"/>
          <w:sz w:val="24"/>
          <w:szCs w:val="24"/>
          <w:lang w:val="tt-RU"/>
        </w:rPr>
        <w:t>.</w:t>
      </w:r>
    </w:p>
    <w:p w:rsidR="00A76397" w:rsidRPr="00CA74BE" w:rsidRDefault="00AA2E70" w:rsidP="00C04D31">
      <w:pPr>
        <w:pStyle w:val="31"/>
        <w:shd w:val="clear" w:color="auto" w:fill="auto"/>
        <w:spacing w:after="0" w:line="240" w:lineRule="auto"/>
        <w:ind w:firstLine="700"/>
        <w:jc w:val="both"/>
        <w:rPr>
          <w:rFonts w:ascii="Arial" w:hAnsi="Arial" w:cs="Arial"/>
          <w:sz w:val="24"/>
          <w:szCs w:val="24"/>
          <w:lang w:val="tt-RU"/>
        </w:rPr>
      </w:pPr>
      <w:r w:rsidRPr="004F0294">
        <w:rPr>
          <w:rFonts w:ascii="Arial" w:hAnsi="Arial" w:cs="Arial"/>
          <w:sz w:val="24"/>
          <w:szCs w:val="24"/>
          <w:lang w:val="tt-RU"/>
        </w:rPr>
        <w:t>Әмма Югары Ослан муниципаль районы территориясендә фаразланучы гадәттән тыш хәлләрдән чыгып, бу резервлар җитәрлек түгел. Матди ресурслар белән тәэмин итүнең тиешле проблемаларын төбәк дәрәҗәсендә хәл итәргә кирәк.</w:t>
      </w:r>
    </w:p>
    <w:p w:rsidR="00A76397" w:rsidRPr="00CA74BE" w:rsidRDefault="00AA2E70" w:rsidP="00C04D31">
      <w:pPr>
        <w:pStyle w:val="31"/>
        <w:shd w:val="clear" w:color="auto" w:fill="auto"/>
        <w:spacing w:after="0" w:line="240" w:lineRule="auto"/>
        <w:ind w:firstLine="700"/>
        <w:jc w:val="both"/>
        <w:rPr>
          <w:rFonts w:ascii="Arial" w:hAnsi="Arial" w:cs="Arial"/>
          <w:sz w:val="24"/>
          <w:szCs w:val="24"/>
          <w:lang w:val="tt-RU"/>
        </w:rPr>
      </w:pPr>
      <w:r w:rsidRPr="004F0294">
        <w:rPr>
          <w:rFonts w:ascii="Arial" w:hAnsi="Arial" w:cs="Arial"/>
          <w:sz w:val="24"/>
          <w:szCs w:val="24"/>
          <w:lang w:val="tt-RU"/>
        </w:rPr>
        <w:t>Зур масштаблы гадәттән тыш хәл килеп туган очракта куркыныч районнардан халыкны вакытлыча урнаштыру пунктларына (алга таба – ПВР) эвакуацияләргә һәм зыян күрүчеләрне беренче чиратта тормыш белән тәэмин итүне оештырырга кирәк булачак.</w:t>
      </w:r>
    </w:p>
    <w:p w:rsidR="00A76397" w:rsidRPr="00CA74BE" w:rsidRDefault="00AA2E70" w:rsidP="00C04D31">
      <w:pPr>
        <w:pStyle w:val="31"/>
        <w:shd w:val="clear" w:color="auto" w:fill="auto"/>
        <w:spacing w:after="0" w:line="240" w:lineRule="auto"/>
        <w:ind w:firstLine="700"/>
        <w:jc w:val="both"/>
        <w:rPr>
          <w:rFonts w:ascii="Arial" w:hAnsi="Arial" w:cs="Arial"/>
          <w:sz w:val="24"/>
          <w:szCs w:val="24"/>
          <w:lang w:val="tt-RU"/>
        </w:rPr>
      </w:pPr>
      <w:r w:rsidRPr="004F0294">
        <w:rPr>
          <w:rFonts w:ascii="Arial" w:hAnsi="Arial" w:cs="Arial"/>
          <w:sz w:val="24"/>
          <w:szCs w:val="24"/>
          <w:lang w:val="tt-RU"/>
        </w:rPr>
        <w:t xml:space="preserve">Эвакуация чараларын планлаштырганда, муниципаль район вазыйфаи затларының </w:t>
      </w:r>
      <w:r w:rsidRPr="004F0294">
        <w:rPr>
          <w:rFonts w:ascii="Arial" w:hAnsi="Arial" w:cs="Arial"/>
          <w:sz w:val="24"/>
          <w:szCs w:val="24"/>
          <w:lang w:val="tt-RU"/>
        </w:rPr>
        <w:lastRenderedPageBreak/>
        <w:t>гадәттән тыш хәлләрдә зыян күргән халыкны беренче чиратта тормыш белән тәэмин итүгә әзерлеген арттыру буенча чаралар күрергә кирәк. Зур масштаблы гадәттән тыш хәлләрдә зыян күрүчеләрнең тормышын тәэмин итү проблемаларын хәл итү өчен яңа карарлар кирәк.</w:t>
      </w:r>
    </w:p>
    <w:p w:rsidR="009F33AE" w:rsidRPr="00CA74BE" w:rsidRDefault="00AA2E70" w:rsidP="00C04D31">
      <w:pPr>
        <w:pStyle w:val="31"/>
        <w:shd w:val="clear" w:color="auto" w:fill="auto"/>
        <w:spacing w:after="0" w:line="240" w:lineRule="auto"/>
        <w:ind w:firstLine="700"/>
        <w:jc w:val="both"/>
        <w:rPr>
          <w:rFonts w:ascii="Arial" w:hAnsi="Arial" w:cs="Arial"/>
          <w:sz w:val="24"/>
          <w:szCs w:val="24"/>
          <w:lang w:val="tt-RU"/>
        </w:rPr>
      </w:pPr>
      <w:r w:rsidRPr="004F0294">
        <w:rPr>
          <w:rFonts w:ascii="Arial" w:hAnsi="Arial" w:cs="Arial"/>
          <w:sz w:val="24"/>
          <w:szCs w:val="24"/>
          <w:lang w:val="tt-RU"/>
        </w:rPr>
        <w:t>Тиешле проблемаларны хәл итү социаль өлкә объектларын яңадан җиһазландыру буенча максатчан программа чаралары булып тора, аларны икеләтә билгеләнеш буенча кулланырга мөмкин:</w:t>
      </w:r>
    </w:p>
    <w:p w:rsidR="009F33AE"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көндәлек режимда - социаль файдалы максатлар өчен;</w:t>
      </w:r>
    </w:p>
    <w:p w:rsidR="00A76397"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гадәттән тыш хәл режимында – зыян күрүчеләрнең беренче чиратта тормышын тәэмин итү өчен.</w:t>
      </w:r>
    </w:p>
    <w:p w:rsidR="009F33AE"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Югары Ослан муниципаль районының су объектларында кешеләр үлеменең төп сәбәпләре булып тора:</w:t>
      </w:r>
    </w:p>
    <w:p w:rsidR="009F33AE"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бу максатлар өчен җиһазландырылмаган урыннарда кешеләр коену;</w:t>
      </w:r>
    </w:p>
    <w:p w:rsidR="009F33AE"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алкогольле һәм наркотик исерек хәлдә сулыкларда су коену яки ял итү;</w:t>
      </w:r>
    </w:p>
    <w:p w:rsidR="009F33AE"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балалар йөзә белмәү;</w:t>
      </w:r>
    </w:p>
    <w:p w:rsidR="009F33AE"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ата-анасыз балалар коену;</w:t>
      </w:r>
    </w:p>
    <w:p w:rsidR="00A76397"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сулыкларда кешеләрнең тормышын саклау кагыйдәләре белән билгеләнгән гади куркынычсызлык нормаларын үтәмәү.</w:t>
      </w:r>
    </w:p>
    <w:p w:rsidR="009F33AE"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Халыкны һәм территорияләрне гадәттән тыш хәлләрдән яклау һәм суда куркынычсызлыкны тәэмин итү өлкәсендә югарыда күрсәтелгән проблемаларны хәл итү өстенлекле чараларны билгеләүгә, аларны гамәлгә ашыруда эзлеклелекне һәм хакимиятнең барлык дәрәҗәләрен, шул исәптән муниципаль дәрәҗәдә программа ысуллары белән җәлеп итүдә комплекслы якын килүне таләп итә.</w:t>
      </w:r>
    </w:p>
    <w:p w:rsidR="009F33AE" w:rsidRPr="004F0294" w:rsidRDefault="009F33AE" w:rsidP="00C04D31">
      <w:pPr>
        <w:pStyle w:val="31"/>
        <w:shd w:val="clear" w:color="auto" w:fill="auto"/>
        <w:tabs>
          <w:tab w:val="left" w:pos="284"/>
        </w:tabs>
        <w:spacing w:after="0" w:line="240" w:lineRule="auto"/>
        <w:jc w:val="both"/>
        <w:rPr>
          <w:rFonts w:ascii="Arial" w:hAnsi="Arial" w:cs="Arial"/>
          <w:sz w:val="24"/>
          <w:szCs w:val="24"/>
        </w:rPr>
      </w:pPr>
    </w:p>
    <w:p w:rsidR="00A60E58" w:rsidRPr="004F0294" w:rsidRDefault="00AA2E70" w:rsidP="00C04D31">
      <w:pPr>
        <w:spacing w:after="0" w:line="240" w:lineRule="auto"/>
        <w:jc w:val="center"/>
        <w:rPr>
          <w:rFonts w:ascii="Arial" w:hAnsi="Arial" w:cs="Arial"/>
          <w:sz w:val="24"/>
          <w:szCs w:val="24"/>
        </w:rPr>
      </w:pPr>
      <w:r w:rsidRPr="004F0294">
        <w:rPr>
          <w:rFonts w:ascii="Arial" w:hAnsi="Arial" w:cs="Arial"/>
          <w:sz w:val="24"/>
          <w:szCs w:val="24"/>
          <w:lang w:val="tt-RU"/>
        </w:rPr>
        <w:t>II. Программаның максатларына ирешү һәм бурычларын хәл итү максатлары, бурычлары, сроклары (этаплары) һәм күрсәткечләре (индикаторлары)</w:t>
      </w:r>
    </w:p>
    <w:p w:rsidR="005E4DCE" w:rsidRDefault="005E4DCE" w:rsidP="00C04D31">
      <w:pPr>
        <w:pStyle w:val="31"/>
        <w:shd w:val="clear" w:color="auto" w:fill="auto"/>
        <w:spacing w:after="0" w:line="240" w:lineRule="auto"/>
        <w:ind w:firstLine="700"/>
        <w:jc w:val="both"/>
        <w:rPr>
          <w:rFonts w:ascii="Arial" w:hAnsi="Arial" w:cs="Arial"/>
          <w:sz w:val="24"/>
          <w:szCs w:val="24"/>
          <w:lang w:val="tt-RU"/>
        </w:rPr>
      </w:pPr>
    </w:p>
    <w:p w:rsidR="005751B3" w:rsidRPr="005E4DCE" w:rsidRDefault="00AA2E70" w:rsidP="00C04D31">
      <w:pPr>
        <w:pStyle w:val="31"/>
        <w:shd w:val="clear" w:color="auto" w:fill="auto"/>
        <w:spacing w:after="0" w:line="240" w:lineRule="auto"/>
        <w:ind w:firstLine="700"/>
        <w:jc w:val="both"/>
        <w:rPr>
          <w:rFonts w:ascii="Arial" w:hAnsi="Arial" w:cs="Arial"/>
          <w:sz w:val="24"/>
          <w:szCs w:val="24"/>
          <w:lang w:val="tt-RU"/>
        </w:rPr>
      </w:pPr>
      <w:r w:rsidRPr="004F0294">
        <w:rPr>
          <w:rFonts w:ascii="Arial" w:hAnsi="Arial" w:cs="Arial"/>
          <w:sz w:val="24"/>
          <w:szCs w:val="24"/>
          <w:lang w:val="tt-RU"/>
        </w:rPr>
        <w:t>Программаның төп максаты:</w:t>
      </w:r>
    </w:p>
    <w:p w:rsidR="005751B3" w:rsidRPr="005E4DCE" w:rsidRDefault="00AA2E70" w:rsidP="00C04D31">
      <w:pPr>
        <w:pStyle w:val="31"/>
        <w:shd w:val="clear" w:color="auto" w:fill="auto"/>
        <w:spacing w:after="0" w:line="240" w:lineRule="auto"/>
        <w:ind w:firstLine="700"/>
        <w:jc w:val="both"/>
        <w:rPr>
          <w:rFonts w:ascii="Arial" w:hAnsi="Arial" w:cs="Arial"/>
          <w:sz w:val="24"/>
          <w:szCs w:val="24"/>
          <w:lang w:val="tt-RU"/>
        </w:rPr>
      </w:pPr>
      <w:r w:rsidRPr="004F0294">
        <w:rPr>
          <w:rFonts w:ascii="Arial" w:hAnsi="Arial" w:cs="Arial"/>
          <w:sz w:val="24"/>
          <w:szCs w:val="24"/>
          <w:lang w:val="tt-RU"/>
        </w:rPr>
        <w:t>Татарстан Республикасы Югары Ослан муниципаль районы халкының, территорияләренең һәм инфраструктура объектларының табигый һәм техноген характердагы гадәттән тыш хәлләрдән саклануын арттыру, аларның тискәре нәтиҗәләрен йомшарту, гражданнар оборонасы өлкәсендәге чараларны тормышка ашыру һәм су объектларында кешеләрнең иминлеген тәэмин итү</w:t>
      </w:r>
      <w:r w:rsidR="005E4DCE">
        <w:rPr>
          <w:rFonts w:ascii="Arial" w:hAnsi="Arial" w:cs="Arial"/>
          <w:sz w:val="24"/>
          <w:szCs w:val="24"/>
          <w:lang w:val="tt-RU"/>
        </w:rPr>
        <w:t>.</w:t>
      </w:r>
    </w:p>
    <w:p w:rsidR="00C931DF" w:rsidRPr="006B78AD" w:rsidRDefault="00AA2E70" w:rsidP="00C04D31">
      <w:pPr>
        <w:pStyle w:val="31"/>
        <w:shd w:val="clear" w:color="auto" w:fill="auto"/>
        <w:spacing w:after="0" w:line="240" w:lineRule="auto"/>
        <w:ind w:firstLine="700"/>
        <w:jc w:val="both"/>
        <w:rPr>
          <w:rFonts w:ascii="Arial" w:hAnsi="Arial" w:cs="Arial"/>
          <w:sz w:val="24"/>
          <w:szCs w:val="24"/>
          <w:lang w:val="tt-RU"/>
        </w:rPr>
      </w:pPr>
      <w:r w:rsidRPr="004F0294">
        <w:rPr>
          <w:rFonts w:ascii="Arial" w:hAnsi="Arial" w:cs="Arial"/>
          <w:sz w:val="24"/>
          <w:szCs w:val="24"/>
          <w:lang w:val="tt-RU"/>
        </w:rPr>
        <w:t>Программаның төп бурычлары:</w:t>
      </w:r>
    </w:p>
    <w:p w:rsidR="00C931DF" w:rsidRPr="006B78AD" w:rsidRDefault="00AA2E70" w:rsidP="00C04D31">
      <w:pPr>
        <w:pStyle w:val="31"/>
        <w:shd w:val="clear" w:color="auto" w:fill="auto"/>
        <w:spacing w:after="0" w:line="240" w:lineRule="auto"/>
        <w:ind w:firstLine="700"/>
        <w:jc w:val="both"/>
        <w:rPr>
          <w:rFonts w:ascii="Arial" w:hAnsi="Arial" w:cs="Arial"/>
          <w:sz w:val="24"/>
          <w:szCs w:val="24"/>
          <w:lang w:val="tt-RU"/>
        </w:rPr>
      </w:pPr>
      <w:r w:rsidRPr="004F0294">
        <w:rPr>
          <w:rFonts w:ascii="Arial" w:hAnsi="Arial" w:cs="Arial"/>
          <w:sz w:val="24"/>
          <w:szCs w:val="24"/>
          <w:lang w:val="tt-RU"/>
        </w:rPr>
        <w:t>1. Гражданнар оборонасы, гадәттән тыш хәлләрне кисәтү һәм бетерү өлкәсендә идарә итүнең нәтиҗәлелеген арттыру;</w:t>
      </w:r>
    </w:p>
    <w:p w:rsidR="00C931DF"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2. Югары Ослан муниципаль районында кризиска каршы идарә системасын үстерү;</w:t>
      </w:r>
    </w:p>
    <w:p w:rsidR="00C931DF"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3. Гражданнар оборонасы һәм гадәттән тыш хәлләр өлкәсендә халыкны әзерләү;</w:t>
      </w:r>
    </w:p>
    <w:p w:rsidR="005751B3" w:rsidRPr="004F0294" w:rsidRDefault="00AA2E70" w:rsidP="00C04D31">
      <w:pPr>
        <w:pStyle w:val="31"/>
        <w:shd w:val="clear" w:color="auto" w:fill="auto"/>
        <w:spacing w:after="0" w:line="240" w:lineRule="auto"/>
        <w:ind w:firstLine="700"/>
        <w:jc w:val="both"/>
        <w:rPr>
          <w:rFonts w:ascii="Arial" w:hAnsi="Arial" w:cs="Arial"/>
          <w:sz w:val="24"/>
          <w:szCs w:val="24"/>
        </w:rPr>
      </w:pPr>
      <w:r w:rsidRPr="004F0294">
        <w:rPr>
          <w:rFonts w:ascii="Arial" w:hAnsi="Arial" w:cs="Arial"/>
          <w:sz w:val="24"/>
          <w:szCs w:val="24"/>
          <w:lang w:val="tt-RU"/>
        </w:rPr>
        <w:t>4. Югары Ослан муниципаль районының су объектларында кешеләр иминлеген тәэмин итү.</w:t>
      </w:r>
    </w:p>
    <w:p w:rsidR="00C931DF" w:rsidRPr="004F0294" w:rsidRDefault="00AA2E70" w:rsidP="00C04D31">
      <w:pPr>
        <w:pStyle w:val="31"/>
        <w:shd w:val="clear" w:color="auto" w:fill="auto"/>
        <w:spacing w:after="0" w:line="240" w:lineRule="auto"/>
        <w:ind w:firstLine="580"/>
        <w:jc w:val="both"/>
        <w:rPr>
          <w:rFonts w:ascii="Arial" w:hAnsi="Arial" w:cs="Arial"/>
          <w:sz w:val="24"/>
          <w:szCs w:val="24"/>
        </w:rPr>
      </w:pPr>
      <w:r w:rsidRPr="004F0294">
        <w:rPr>
          <w:rFonts w:ascii="Arial" w:hAnsi="Arial" w:cs="Arial"/>
          <w:sz w:val="24"/>
          <w:szCs w:val="24"/>
          <w:lang w:val="tt-RU"/>
        </w:rPr>
        <w:t>Программага кертелгән</w:t>
      </w:r>
      <w:r w:rsidR="00247D60" w:rsidRPr="00247D60">
        <w:rPr>
          <w:rFonts w:ascii="Arial" w:hAnsi="Arial" w:cs="Arial"/>
          <w:sz w:val="24"/>
          <w:szCs w:val="24"/>
          <w:lang w:val="tt-RU"/>
        </w:rPr>
        <w:t xml:space="preserve"> </w:t>
      </w:r>
      <w:r w:rsidR="00247D60" w:rsidRPr="004F0294">
        <w:rPr>
          <w:rFonts w:ascii="Arial" w:hAnsi="Arial" w:cs="Arial"/>
          <w:sz w:val="24"/>
          <w:szCs w:val="24"/>
          <w:lang w:val="tt-RU"/>
        </w:rPr>
        <w:t>чаралар</w:t>
      </w:r>
      <w:r w:rsidRPr="004F0294">
        <w:rPr>
          <w:rFonts w:ascii="Arial" w:hAnsi="Arial" w:cs="Arial"/>
          <w:sz w:val="24"/>
          <w:szCs w:val="24"/>
          <w:lang w:val="tt-RU"/>
        </w:rPr>
        <w:t>:</w:t>
      </w:r>
    </w:p>
    <w:p w:rsidR="00C931DF" w:rsidRPr="004F0294" w:rsidRDefault="00AA2E70" w:rsidP="00C04D31">
      <w:pPr>
        <w:pStyle w:val="31"/>
        <w:shd w:val="clear" w:color="auto" w:fill="auto"/>
        <w:spacing w:after="0" w:line="240" w:lineRule="auto"/>
        <w:ind w:firstLine="580"/>
        <w:jc w:val="both"/>
        <w:rPr>
          <w:rFonts w:ascii="Arial" w:hAnsi="Arial" w:cs="Arial"/>
          <w:sz w:val="24"/>
          <w:szCs w:val="24"/>
        </w:rPr>
      </w:pPr>
      <w:r w:rsidRPr="004F0294">
        <w:rPr>
          <w:rFonts w:ascii="Arial" w:hAnsi="Arial" w:cs="Arial"/>
          <w:sz w:val="24"/>
          <w:szCs w:val="24"/>
          <w:lang w:val="tt-RU"/>
        </w:rPr>
        <w:t>халыкны һәм территорияләрне гадәттән тыш хәлләрдән яклау буенча;</w:t>
      </w:r>
    </w:p>
    <w:p w:rsidR="00C931DF" w:rsidRPr="004F0294" w:rsidRDefault="00AA2E70" w:rsidP="00C04D31">
      <w:pPr>
        <w:pStyle w:val="31"/>
        <w:shd w:val="clear" w:color="auto" w:fill="auto"/>
        <w:spacing w:after="0" w:line="240" w:lineRule="auto"/>
        <w:ind w:firstLine="580"/>
        <w:jc w:val="both"/>
        <w:rPr>
          <w:rFonts w:ascii="Arial" w:hAnsi="Arial" w:cs="Arial"/>
          <w:sz w:val="24"/>
          <w:szCs w:val="24"/>
        </w:rPr>
      </w:pPr>
      <w:r w:rsidRPr="004F0294">
        <w:rPr>
          <w:rFonts w:ascii="Arial" w:hAnsi="Arial" w:cs="Arial"/>
          <w:sz w:val="24"/>
          <w:szCs w:val="24"/>
          <w:lang w:val="tt-RU"/>
        </w:rPr>
        <w:t>су объектларында кешеләрнең иминлеген арттыру буенча;</w:t>
      </w:r>
    </w:p>
    <w:p w:rsidR="005751B3" w:rsidRPr="004F0294" w:rsidRDefault="00AA2E70" w:rsidP="00C04D31">
      <w:pPr>
        <w:pStyle w:val="31"/>
        <w:shd w:val="clear" w:color="auto" w:fill="auto"/>
        <w:spacing w:after="0" w:line="240" w:lineRule="auto"/>
        <w:ind w:firstLine="580"/>
        <w:jc w:val="both"/>
        <w:rPr>
          <w:rFonts w:ascii="Arial" w:hAnsi="Arial" w:cs="Arial"/>
          <w:sz w:val="24"/>
          <w:szCs w:val="24"/>
        </w:rPr>
      </w:pPr>
      <w:r w:rsidRPr="004F0294">
        <w:rPr>
          <w:rFonts w:ascii="Arial" w:hAnsi="Arial" w:cs="Arial"/>
          <w:sz w:val="24"/>
          <w:szCs w:val="24"/>
          <w:lang w:val="tt-RU"/>
        </w:rPr>
        <w:t>оештыру һәм профилактик юнәлешле.</w:t>
      </w:r>
    </w:p>
    <w:p w:rsidR="005751B3" w:rsidRPr="004F0294" w:rsidRDefault="00AA2E70" w:rsidP="00C04D31">
      <w:pPr>
        <w:pStyle w:val="31"/>
        <w:shd w:val="clear" w:color="auto" w:fill="auto"/>
        <w:spacing w:after="0" w:line="240" w:lineRule="auto"/>
        <w:ind w:firstLine="580"/>
        <w:jc w:val="both"/>
        <w:rPr>
          <w:rFonts w:ascii="Arial" w:hAnsi="Arial" w:cs="Arial"/>
          <w:sz w:val="24"/>
          <w:szCs w:val="24"/>
        </w:rPr>
      </w:pPr>
      <w:r w:rsidRPr="004F0294">
        <w:rPr>
          <w:rFonts w:ascii="Arial" w:hAnsi="Arial" w:cs="Arial"/>
          <w:sz w:val="24"/>
          <w:szCs w:val="24"/>
          <w:lang w:val="tt-RU"/>
        </w:rPr>
        <w:t>Шул ук вакытта кайбер чаралар бөтен чор дәвамында башкарылачак, ә кайбер чаралар этаплап гамәлгә ашырылырга тиеш.</w:t>
      </w:r>
    </w:p>
    <w:p w:rsidR="005751B3" w:rsidRPr="004F0294" w:rsidRDefault="00AA2E70" w:rsidP="00C04D31">
      <w:pPr>
        <w:pStyle w:val="31"/>
        <w:shd w:val="clear" w:color="auto" w:fill="auto"/>
        <w:spacing w:after="0" w:line="240" w:lineRule="auto"/>
        <w:ind w:firstLine="580"/>
        <w:jc w:val="both"/>
        <w:rPr>
          <w:rFonts w:ascii="Arial" w:hAnsi="Arial" w:cs="Arial"/>
          <w:sz w:val="24"/>
          <w:szCs w:val="24"/>
        </w:rPr>
      </w:pPr>
      <w:r w:rsidRPr="004F0294">
        <w:rPr>
          <w:rFonts w:ascii="Arial" w:hAnsi="Arial" w:cs="Arial"/>
          <w:sz w:val="24"/>
          <w:szCs w:val="24"/>
          <w:lang w:val="tt-RU"/>
        </w:rPr>
        <w:t>Һәр елны финанслау күләме программаның алдагы ел чараларын тормышка ашыру нәтиҗәләре буенча тәгаенләнәчәк.</w:t>
      </w:r>
    </w:p>
    <w:p w:rsidR="005751B3" w:rsidRPr="004F0294" w:rsidRDefault="00AA2E70" w:rsidP="00C04D31">
      <w:pPr>
        <w:pStyle w:val="31"/>
        <w:shd w:val="clear" w:color="auto" w:fill="auto"/>
        <w:spacing w:after="0" w:line="240" w:lineRule="auto"/>
        <w:ind w:firstLine="580"/>
        <w:jc w:val="both"/>
        <w:rPr>
          <w:rFonts w:ascii="Arial" w:hAnsi="Arial" w:cs="Arial"/>
          <w:sz w:val="24"/>
          <w:szCs w:val="24"/>
        </w:rPr>
      </w:pPr>
      <w:r w:rsidRPr="004F0294">
        <w:rPr>
          <w:rFonts w:ascii="Arial" w:hAnsi="Arial" w:cs="Arial"/>
          <w:sz w:val="24"/>
          <w:szCs w:val="24"/>
          <w:lang w:val="tt-RU"/>
        </w:rPr>
        <w:t>Программаны тормышка ашыру нәтиҗәләрен бәяләү индикаторлары турында җентекле мәгълүмат программаның кушымтасында күрсәтелгән.</w:t>
      </w:r>
    </w:p>
    <w:p w:rsidR="005751B3" w:rsidRPr="004F0294" w:rsidRDefault="00AA2E70" w:rsidP="00C04D31">
      <w:pPr>
        <w:pStyle w:val="31"/>
        <w:shd w:val="clear" w:color="auto" w:fill="auto"/>
        <w:spacing w:after="0" w:line="240" w:lineRule="auto"/>
        <w:ind w:firstLine="580"/>
        <w:jc w:val="both"/>
        <w:rPr>
          <w:rFonts w:ascii="Arial" w:hAnsi="Arial" w:cs="Arial"/>
          <w:sz w:val="24"/>
          <w:szCs w:val="24"/>
        </w:rPr>
      </w:pPr>
      <w:r w:rsidRPr="004F0294">
        <w:rPr>
          <w:rFonts w:ascii="Arial" w:hAnsi="Arial" w:cs="Arial"/>
          <w:sz w:val="24"/>
          <w:szCs w:val="24"/>
          <w:lang w:val="tt-RU"/>
        </w:rPr>
        <w:t>Программаны тормышка ашыру вакыты: 2020-2021 еллар.</w:t>
      </w:r>
    </w:p>
    <w:p w:rsidR="004C3262" w:rsidRPr="004F0294" w:rsidRDefault="004C3262" w:rsidP="00C04D31">
      <w:pPr>
        <w:autoSpaceDE w:val="0"/>
        <w:autoSpaceDN w:val="0"/>
        <w:adjustRightInd w:val="0"/>
        <w:spacing w:after="0" w:line="240" w:lineRule="auto"/>
        <w:rPr>
          <w:rFonts w:ascii="Arial" w:hAnsi="Arial" w:cs="Arial"/>
          <w:sz w:val="24"/>
          <w:szCs w:val="24"/>
        </w:rPr>
      </w:pPr>
    </w:p>
    <w:p w:rsidR="0031068A" w:rsidRPr="004F0294" w:rsidRDefault="00AA2E70" w:rsidP="00C04D31">
      <w:pPr>
        <w:autoSpaceDE w:val="0"/>
        <w:autoSpaceDN w:val="0"/>
        <w:adjustRightInd w:val="0"/>
        <w:spacing w:after="0" w:line="240" w:lineRule="auto"/>
        <w:jc w:val="center"/>
        <w:rPr>
          <w:rFonts w:ascii="Arial" w:hAnsi="Arial" w:cs="Arial"/>
          <w:bCs/>
          <w:sz w:val="24"/>
          <w:szCs w:val="24"/>
        </w:rPr>
      </w:pPr>
      <w:r w:rsidRPr="004F0294">
        <w:rPr>
          <w:rFonts w:ascii="Arial" w:hAnsi="Arial" w:cs="Arial"/>
          <w:sz w:val="24"/>
          <w:szCs w:val="24"/>
          <w:lang w:val="tt-RU"/>
        </w:rPr>
        <w:t>III. Программа чаралары системасы</w:t>
      </w:r>
    </w:p>
    <w:p w:rsidR="0031068A" w:rsidRPr="004F0294" w:rsidRDefault="0031068A" w:rsidP="00C04D31">
      <w:pPr>
        <w:autoSpaceDE w:val="0"/>
        <w:autoSpaceDN w:val="0"/>
        <w:adjustRightInd w:val="0"/>
        <w:spacing w:after="0" w:line="240" w:lineRule="auto"/>
        <w:jc w:val="center"/>
        <w:rPr>
          <w:rFonts w:ascii="Arial" w:hAnsi="Arial" w:cs="Arial"/>
          <w:bCs/>
          <w:sz w:val="24"/>
          <w:szCs w:val="24"/>
        </w:rPr>
      </w:pPr>
    </w:p>
    <w:p w:rsidR="00C931DF"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lastRenderedPageBreak/>
        <w:t>Программаның төп максатларына һәм бурычларына ирешү өчен, 2020-2021 еллар чорында түбәндәге чараларны тормышка ашырырга кирәк:</w:t>
      </w:r>
    </w:p>
    <w:p w:rsidR="005E7519"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муниципаль районда гадәттән тыш хәлләрне кисәтү һәм бетерү өчен финанс чаралары резервын формалаштыру һәм тоту;</w:t>
      </w:r>
    </w:p>
    <w:p w:rsidR="005E7519"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муниципаль район халкының билгеләнгән категорияләрен тәэмин итү өчен шәхси саклану чаралары һәм шәхси медицина саклану чаралары туплау;</w:t>
      </w:r>
    </w:p>
    <w:p w:rsidR="00C931DF"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гражданнар оборонасының саклагыч корылмаларын куллануга даими әзерлек хәлендә тоту;</w:t>
      </w:r>
    </w:p>
    <w:p w:rsidR="00C931DF"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Татарстан Республикасы Югары Ослан муниципаль районының барлык дәрәҗәдәге иминлек паспортларын эшләү һәм төзәтү;</w:t>
      </w:r>
    </w:p>
    <w:p w:rsidR="00C931DF" w:rsidRPr="004F0294" w:rsidRDefault="005E4DCE" w:rsidP="00C04D31">
      <w:pPr>
        <w:autoSpaceDE w:val="0"/>
        <w:autoSpaceDN w:val="0"/>
        <w:adjustRightInd w:val="0"/>
        <w:spacing w:after="0" w:line="240" w:lineRule="auto"/>
        <w:ind w:firstLine="708"/>
        <w:jc w:val="both"/>
        <w:rPr>
          <w:rFonts w:ascii="Arial" w:hAnsi="Arial" w:cs="Arial"/>
          <w:sz w:val="24"/>
          <w:szCs w:val="24"/>
        </w:rPr>
      </w:pPr>
      <w:r w:rsidRPr="005E4DCE">
        <w:rPr>
          <w:rFonts w:ascii="Arial" w:hAnsi="Arial" w:cs="Arial"/>
          <w:sz w:val="24"/>
          <w:szCs w:val="24"/>
          <w:lang w:val="tt-RU"/>
        </w:rPr>
        <w:t>Татарстан Республикасы Югары Ослан муниципаль районының барлык дәрәҗәләрдәге нефть һәм нефть продуктлары агымнарын ки</w:t>
      </w:r>
      <w:r>
        <w:rPr>
          <w:rFonts w:ascii="Arial" w:hAnsi="Arial" w:cs="Arial"/>
          <w:sz w:val="24"/>
          <w:szCs w:val="24"/>
          <w:lang w:val="tt-RU"/>
        </w:rPr>
        <w:t>сәтү һәм бетерү планнарын эшлә</w:t>
      </w:r>
      <w:r w:rsidR="00AA2E70" w:rsidRPr="004F0294">
        <w:rPr>
          <w:rFonts w:ascii="Arial" w:hAnsi="Arial" w:cs="Arial"/>
          <w:sz w:val="24"/>
          <w:szCs w:val="24"/>
          <w:lang w:val="tt-RU"/>
        </w:rPr>
        <w:t>ү;</w:t>
      </w:r>
    </w:p>
    <w:p w:rsidR="00C931DF"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гидротехник корылмаларның эксплуатацион ышанычлылыгын арттыру чаралары;</w:t>
      </w:r>
    </w:p>
    <w:p w:rsidR="00744A43"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гадәттән тыш хәлләр барлыкка к</w:t>
      </w:r>
      <w:r w:rsidR="005E4DCE">
        <w:rPr>
          <w:rFonts w:ascii="Arial" w:hAnsi="Arial" w:cs="Arial"/>
          <w:sz w:val="24"/>
          <w:szCs w:val="24"/>
          <w:lang w:val="tt-RU"/>
        </w:rPr>
        <w:t>илү куркынычы турында халыкка тиз</w:t>
      </w:r>
      <w:r w:rsidRPr="004F0294">
        <w:rPr>
          <w:rFonts w:ascii="Arial" w:hAnsi="Arial" w:cs="Arial"/>
          <w:sz w:val="24"/>
          <w:szCs w:val="24"/>
          <w:lang w:val="tt-RU"/>
        </w:rPr>
        <w:t xml:space="preserve"> хәбәр итүнең комплекслы системасын булдыру һәм аның эчтәлеге;</w:t>
      </w:r>
    </w:p>
    <w:p w:rsidR="00744A43"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Югары Ослан муниципаль районының бердәм диспетчерлык хезмәтен карап тоту һәм үстерү;</w:t>
      </w:r>
    </w:p>
    <w:p w:rsidR="00C931DF"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Югары Ослан муниципаль районы территориясендә гражданнар оборонасы һәм гадәттән тыш хәлләр өлкәсендә укыту-консультация пунктларын төзү, җиһазлау һәм аларның эшчәнлеген оештыру;</w:t>
      </w:r>
    </w:p>
    <w:p w:rsidR="00C931DF"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халыкны, барыннан да элек балаларны, йөзү һәм суда коткару алымнарына өйрәтү;</w:t>
      </w:r>
    </w:p>
    <w:p w:rsidR="00744A43"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су объектларында кешеләрнең үз-үзләрен тоту кагыйдәләрен үз эченә алган листовкалар, белешмәлекләр, плакатлар әзерләү һәм тарату;</w:t>
      </w:r>
    </w:p>
    <w:p w:rsidR="005751B3"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Style w:val="Bodytext75pt"/>
          <w:rFonts w:ascii="Arial" w:hAnsi="Arial" w:cs="Arial"/>
          <w:color w:val="auto"/>
          <w:sz w:val="24"/>
          <w:szCs w:val="24"/>
          <w:lang w:val="tt-RU"/>
        </w:rPr>
        <w:t>кешеләр күпләп ял итә торган</w:t>
      </w:r>
      <w:r w:rsidR="00247D60">
        <w:rPr>
          <w:rStyle w:val="Bodytext75pt"/>
          <w:rFonts w:ascii="Arial" w:hAnsi="Arial" w:cs="Arial"/>
          <w:color w:val="auto"/>
          <w:sz w:val="24"/>
          <w:szCs w:val="24"/>
          <w:lang w:val="tt-RU"/>
        </w:rPr>
        <w:t xml:space="preserve"> ике урынны, Идел елгасы ярында</w:t>
      </w:r>
      <w:r w:rsidRPr="004F0294">
        <w:rPr>
          <w:rStyle w:val="Bodytext75pt"/>
          <w:rFonts w:ascii="Arial" w:hAnsi="Arial" w:cs="Arial"/>
          <w:color w:val="auto"/>
          <w:sz w:val="24"/>
          <w:szCs w:val="24"/>
          <w:lang w:val="tt-RU"/>
        </w:rPr>
        <w:t xml:space="preserve"> Югары Ослан һә</w:t>
      </w:r>
      <w:r w:rsidR="00247D60">
        <w:rPr>
          <w:rStyle w:val="Bodytext75pt"/>
          <w:rFonts w:ascii="Arial" w:hAnsi="Arial" w:cs="Arial"/>
          <w:color w:val="auto"/>
          <w:sz w:val="24"/>
          <w:szCs w:val="24"/>
          <w:lang w:val="tt-RU"/>
        </w:rPr>
        <w:t>м Түбән  Ослан авылларында</w:t>
      </w:r>
      <w:r w:rsidRPr="004F0294">
        <w:rPr>
          <w:rStyle w:val="Bodytext75pt"/>
          <w:rFonts w:ascii="Arial" w:hAnsi="Arial" w:cs="Arial"/>
          <w:color w:val="auto"/>
          <w:sz w:val="24"/>
          <w:szCs w:val="24"/>
          <w:lang w:val="tt-RU"/>
        </w:rPr>
        <w:t xml:space="preserve"> коткару каланчалары, коткару җиһазлары урнаштырып төзекләндерү. </w:t>
      </w:r>
    </w:p>
    <w:p w:rsidR="0031068A" w:rsidRPr="004F0294" w:rsidRDefault="0031068A" w:rsidP="00C04D31">
      <w:pPr>
        <w:autoSpaceDE w:val="0"/>
        <w:autoSpaceDN w:val="0"/>
        <w:adjustRightInd w:val="0"/>
        <w:spacing w:after="0" w:line="240" w:lineRule="auto"/>
        <w:jc w:val="both"/>
        <w:rPr>
          <w:rFonts w:ascii="Arial" w:hAnsi="Arial" w:cs="Arial"/>
          <w:sz w:val="24"/>
          <w:szCs w:val="24"/>
        </w:rPr>
      </w:pPr>
    </w:p>
    <w:p w:rsidR="002D2942" w:rsidRPr="004F0294" w:rsidRDefault="005E4DCE" w:rsidP="00C04D31">
      <w:pPr>
        <w:autoSpaceDE w:val="0"/>
        <w:autoSpaceDN w:val="0"/>
        <w:adjustRightInd w:val="0"/>
        <w:spacing w:after="0" w:line="240" w:lineRule="auto"/>
        <w:jc w:val="center"/>
        <w:rPr>
          <w:rFonts w:ascii="Arial" w:hAnsi="Arial" w:cs="Arial"/>
          <w:bCs/>
          <w:sz w:val="24"/>
          <w:szCs w:val="24"/>
        </w:rPr>
      </w:pPr>
      <w:r>
        <w:rPr>
          <w:rFonts w:ascii="Arial" w:hAnsi="Arial" w:cs="Arial"/>
          <w:sz w:val="24"/>
          <w:szCs w:val="24"/>
          <w:lang w:val="en-US"/>
        </w:rPr>
        <w:t>I</w:t>
      </w:r>
      <w:r w:rsidR="00AA2E70" w:rsidRPr="004F0294">
        <w:rPr>
          <w:rFonts w:ascii="Arial" w:hAnsi="Arial" w:cs="Arial"/>
          <w:sz w:val="24"/>
          <w:szCs w:val="24"/>
          <w:lang w:val="tt-RU"/>
        </w:rPr>
        <w:t>V. Программаны тормышка ашырудан экологик нәтиҗәләр һәм социаль-икътисадый үсешнең нәтиҗәлелеген бәяләү</w:t>
      </w:r>
    </w:p>
    <w:p w:rsidR="002D2942" w:rsidRPr="004F0294" w:rsidRDefault="002D2942" w:rsidP="00C04D31">
      <w:pPr>
        <w:autoSpaceDE w:val="0"/>
        <w:autoSpaceDN w:val="0"/>
        <w:adjustRightInd w:val="0"/>
        <w:spacing w:after="0" w:line="240" w:lineRule="auto"/>
        <w:jc w:val="center"/>
        <w:rPr>
          <w:rFonts w:ascii="Arial" w:hAnsi="Arial" w:cs="Arial"/>
          <w:bCs/>
          <w:sz w:val="24"/>
          <w:szCs w:val="24"/>
        </w:rPr>
      </w:pPr>
    </w:p>
    <w:p w:rsidR="002D2942" w:rsidRPr="004F0294" w:rsidRDefault="00AA2E70" w:rsidP="00C04D31">
      <w:pPr>
        <w:autoSpaceDE w:val="0"/>
        <w:autoSpaceDN w:val="0"/>
        <w:adjustRightInd w:val="0"/>
        <w:spacing w:after="0" w:line="240" w:lineRule="auto"/>
        <w:ind w:firstLine="708"/>
        <w:jc w:val="both"/>
        <w:rPr>
          <w:rFonts w:ascii="Arial" w:hAnsi="Arial" w:cs="Arial"/>
          <w:sz w:val="24"/>
          <w:szCs w:val="24"/>
        </w:rPr>
      </w:pPr>
      <w:r w:rsidRPr="004F0294">
        <w:rPr>
          <w:rFonts w:ascii="Arial" w:hAnsi="Arial" w:cs="Arial"/>
          <w:sz w:val="24"/>
          <w:szCs w:val="24"/>
          <w:lang w:val="tt-RU"/>
        </w:rPr>
        <w:t>Программа социаль характерга ия, аның нәтиҗәлелегенең төп критерийлары - Югары Ослан муниципаль районы халкын һәм территорияләрен гадәттән тыш хәлләрдән саклау торышы.</w:t>
      </w:r>
    </w:p>
    <w:p w:rsidR="005751B3" w:rsidRPr="004F0294" w:rsidRDefault="00AA2E70" w:rsidP="00C04D31">
      <w:pPr>
        <w:widowControl w:val="0"/>
        <w:spacing w:after="0" w:line="240" w:lineRule="auto"/>
        <w:ind w:firstLine="700"/>
        <w:jc w:val="both"/>
        <w:rPr>
          <w:rFonts w:ascii="Arial" w:hAnsi="Arial" w:cs="Arial"/>
          <w:sz w:val="24"/>
          <w:szCs w:val="24"/>
        </w:rPr>
      </w:pPr>
      <w:r w:rsidRPr="004F0294">
        <w:rPr>
          <w:rFonts w:ascii="Arial" w:hAnsi="Arial" w:cs="Arial"/>
          <w:sz w:val="24"/>
          <w:szCs w:val="24"/>
          <w:lang w:val="tt-RU"/>
        </w:rPr>
        <w:t>Әлеге программа максатлары нигезендә түбәндәге нәтиҗәләргә ирешү һәм тәэмин итү күздә тотыла:</w:t>
      </w:r>
    </w:p>
    <w:p w:rsidR="00E61645" w:rsidRPr="004F0294" w:rsidRDefault="00AA2E70" w:rsidP="00C04D31">
      <w:pPr>
        <w:pStyle w:val="ConsPlusCell"/>
        <w:ind w:firstLine="700"/>
        <w:jc w:val="both"/>
        <w:rPr>
          <w:sz w:val="24"/>
          <w:szCs w:val="24"/>
        </w:rPr>
      </w:pPr>
      <w:r w:rsidRPr="004F0294">
        <w:rPr>
          <w:sz w:val="24"/>
          <w:szCs w:val="24"/>
          <w:lang w:val="tt-RU"/>
        </w:rPr>
        <w:t>гадәттән тыш хәлләрне кисәтү һәм бетерү өчен матди резервны тулы күләмдә булдыру;</w:t>
      </w:r>
    </w:p>
    <w:p w:rsidR="009354F0" w:rsidRPr="004F0294" w:rsidRDefault="00AA2E70" w:rsidP="00C04D31">
      <w:pPr>
        <w:pStyle w:val="ConsPlusCell"/>
        <w:ind w:firstLine="700"/>
        <w:jc w:val="both"/>
        <w:rPr>
          <w:sz w:val="24"/>
          <w:szCs w:val="24"/>
        </w:rPr>
      </w:pPr>
      <w:r w:rsidRPr="004F0294">
        <w:rPr>
          <w:sz w:val="24"/>
          <w:szCs w:val="24"/>
          <w:lang w:val="tt-RU"/>
        </w:rPr>
        <w:t>муниципаль район халкының билгеләнгән категорияләрен тәэмин итү өчен шәхси саклану чаралары һәм шәхси медицина саклану чаралары туплау;</w:t>
      </w:r>
    </w:p>
    <w:p w:rsidR="00E61645" w:rsidRPr="004F0294" w:rsidRDefault="00AA2E70" w:rsidP="00C04D31">
      <w:pPr>
        <w:spacing w:after="0" w:line="240" w:lineRule="auto"/>
        <w:ind w:firstLine="700"/>
        <w:jc w:val="both"/>
        <w:rPr>
          <w:rFonts w:ascii="Arial" w:hAnsi="Arial" w:cs="Arial"/>
          <w:sz w:val="24"/>
          <w:szCs w:val="24"/>
        </w:rPr>
      </w:pPr>
      <w:r w:rsidRPr="004F0294">
        <w:rPr>
          <w:rFonts w:ascii="Arial" w:hAnsi="Arial" w:cs="Arial"/>
          <w:sz w:val="24"/>
          <w:szCs w:val="24"/>
          <w:lang w:val="tt-RU"/>
        </w:rPr>
        <w:t>идарә, элемтә, мәгълүмат бирү һәм хәбәр итү системаларының, шулай ук кисәтү һәм бетерү өчен билгеләнгән көчләрнең һәм чараларның әзерлеге;</w:t>
      </w:r>
    </w:p>
    <w:p w:rsidR="00E61645" w:rsidRPr="004F0294" w:rsidRDefault="00AA2E70" w:rsidP="00C04D31">
      <w:pPr>
        <w:pStyle w:val="ConsPlusCell"/>
        <w:ind w:firstLine="700"/>
        <w:jc w:val="both"/>
        <w:rPr>
          <w:sz w:val="24"/>
          <w:szCs w:val="24"/>
        </w:rPr>
      </w:pPr>
      <w:r w:rsidRPr="004F0294">
        <w:rPr>
          <w:sz w:val="24"/>
          <w:szCs w:val="24"/>
          <w:lang w:val="tt-RU"/>
        </w:rPr>
        <w:t>муниципаль район территориясендә гражданнар оборонасының саклагыч корылмаларын куллануга даими әзерлек хәлендә тоту;</w:t>
      </w:r>
    </w:p>
    <w:p w:rsidR="00E61645" w:rsidRPr="004F0294" w:rsidRDefault="00AA2E70" w:rsidP="00C04D31">
      <w:pPr>
        <w:spacing w:after="0" w:line="240" w:lineRule="auto"/>
        <w:ind w:firstLine="700"/>
        <w:jc w:val="both"/>
        <w:rPr>
          <w:rFonts w:ascii="Arial" w:hAnsi="Arial" w:cs="Arial"/>
          <w:sz w:val="24"/>
          <w:szCs w:val="24"/>
        </w:rPr>
      </w:pPr>
      <w:r w:rsidRPr="004F0294">
        <w:rPr>
          <w:rFonts w:ascii="Arial" w:hAnsi="Arial" w:cs="Arial"/>
          <w:sz w:val="24"/>
          <w:szCs w:val="24"/>
          <w:lang w:val="tt-RU"/>
        </w:rPr>
        <w:t xml:space="preserve">гадәттән тыш хәлләр куркынычы турында халыкка мәгълүмат җиткерү һәм хәбәр итү; </w:t>
      </w:r>
    </w:p>
    <w:p w:rsidR="00E61645" w:rsidRPr="004F0294" w:rsidRDefault="00AA2E70" w:rsidP="00C04D31">
      <w:pPr>
        <w:pStyle w:val="ConsPlusCell"/>
        <w:ind w:firstLine="700"/>
        <w:jc w:val="both"/>
        <w:rPr>
          <w:sz w:val="24"/>
          <w:szCs w:val="24"/>
        </w:rPr>
      </w:pPr>
      <w:r w:rsidRPr="004F0294">
        <w:rPr>
          <w:sz w:val="24"/>
          <w:szCs w:val="24"/>
          <w:lang w:val="tt-RU"/>
        </w:rPr>
        <w:t>халыкка кирәкле ярдәм күрсәтү чараларының нәтиҗәлелеген арттыру максатларында ашыгыч оператив хезмәтләрнең үз вакытында мәгълүмати хезмәттәшлеге;</w:t>
      </w:r>
    </w:p>
    <w:p w:rsidR="00E61645" w:rsidRPr="004F0294" w:rsidRDefault="00AA2E70" w:rsidP="00C04D31">
      <w:pPr>
        <w:pStyle w:val="ConsPlusCell"/>
        <w:ind w:firstLine="700"/>
        <w:jc w:val="both"/>
        <w:rPr>
          <w:sz w:val="24"/>
          <w:szCs w:val="24"/>
        </w:rPr>
      </w:pPr>
      <w:r w:rsidRPr="004F0294">
        <w:rPr>
          <w:sz w:val="24"/>
          <w:szCs w:val="24"/>
          <w:lang w:val="tt-RU"/>
        </w:rPr>
        <w:t>тормыш эшчәнлеге иминлеге мәсьәләләре буенча халыкны әзерләүне камилләштерү;</w:t>
      </w:r>
    </w:p>
    <w:p w:rsidR="00E61645" w:rsidRPr="004F0294" w:rsidRDefault="005E4DCE" w:rsidP="00C04D31">
      <w:pPr>
        <w:pStyle w:val="ConsPlusCell"/>
        <w:jc w:val="both"/>
        <w:rPr>
          <w:sz w:val="24"/>
          <w:szCs w:val="24"/>
        </w:rPr>
      </w:pPr>
      <w:r>
        <w:rPr>
          <w:sz w:val="24"/>
          <w:szCs w:val="24"/>
          <w:lang w:val="tt-RU"/>
        </w:rPr>
        <w:t xml:space="preserve">       </w:t>
      </w:r>
      <w:r w:rsidR="00AA2E70" w:rsidRPr="004F0294">
        <w:rPr>
          <w:sz w:val="24"/>
          <w:szCs w:val="24"/>
          <w:lang w:val="tt-RU"/>
        </w:rPr>
        <w:t>гидротехник корылмаларны (буаларны) авариясез эксплуатацияләү;</w:t>
      </w:r>
    </w:p>
    <w:p w:rsidR="00E61645" w:rsidRPr="004F0294" w:rsidRDefault="00AA2E70" w:rsidP="00C04D31">
      <w:pPr>
        <w:widowControl w:val="0"/>
        <w:spacing w:after="0" w:line="240" w:lineRule="auto"/>
        <w:ind w:firstLine="700"/>
        <w:jc w:val="both"/>
        <w:rPr>
          <w:rFonts w:ascii="Arial" w:hAnsi="Arial" w:cs="Arial"/>
          <w:sz w:val="24"/>
          <w:szCs w:val="24"/>
        </w:rPr>
      </w:pPr>
      <w:r w:rsidRPr="004F0294">
        <w:rPr>
          <w:rFonts w:ascii="Arial" w:hAnsi="Arial" w:cs="Arial"/>
          <w:sz w:val="24"/>
          <w:szCs w:val="24"/>
          <w:lang w:val="tt-RU"/>
        </w:rPr>
        <w:t>халыкны, барыннан да элек балаларны, йөзү һәм суда коткару алымнарына, су объектларында куркынычсыз тәртип күнекмәләренә әзерләү.</w:t>
      </w:r>
    </w:p>
    <w:p w:rsidR="005751B3" w:rsidRPr="004F0294" w:rsidRDefault="005751B3" w:rsidP="00C04D31">
      <w:pPr>
        <w:widowControl w:val="0"/>
        <w:numPr>
          <w:ilvl w:val="0"/>
          <w:numId w:val="11"/>
        </w:numPr>
        <w:tabs>
          <w:tab w:val="left" w:pos="289"/>
        </w:tabs>
        <w:spacing w:after="0" w:line="240" w:lineRule="auto"/>
        <w:jc w:val="both"/>
        <w:rPr>
          <w:rFonts w:ascii="Arial" w:hAnsi="Arial" w:cs="Arial"/>
          <w:sz w:val="24"/>
          <w:szCs w:val="24"/>
        </w:rPr>
        <w:sectPr w:rsidR="005751B3" w:rsidRPr="004F0294" w:rsidSect="00AA2E70">
          <w:type w:val="continuous"/>
          <w:pgSz w:w="11909" w:h="16838"/>
          <w:pgMar w:top="720" w:right="720" w:bottom="720" w:left="720" w:header="0" w:footer="3" w:gutter="142"/>
          <w:cols w:space="720"/>
          <w:noEndnote/>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515"/>
        <w:gridCol w:w="5445"/>
      </w:tblGrid>
      <w:tr w:rsidR="0009517F" w:rsidRPr="005E4DCE" w:rsidTr="00A37169">
        <w:tc>
          <w:tcPr>
            <w:tcW w:w="5164" w:type="dxa"/>
          </w:tcPr>
          <w:p w:rsidR="005751B3" w:rsidRPr="004F0294" w:rsidRDefault="005751B3" w:rsidP="00366FA0">
            <w:pPr>
              <w:spacing w:after="0" w:line="240" w:lineRule="auto"/>
              <w:jc w:val="right"/>
              <w:rPr>
                <w:rFonts w:ascii="Arial" w:hAnsi="Arial" w:cs="Arial"/>
                <w:bCs/>
                <w:sz w:val="24"/>
                <w:szCs w:val="24"/>
              </w:rPr>
            </w:pPr>
            <w:bookmarkStart w:id="2" w:name="sub_2001"/>
          </w:p>
        </w:tc>
        <w:tc>
          <w:tcPr>
            <w:tcW w:w="4725" w:type="dxa"/>
          </w:tcPr>
          <w:p w:rsidR="005751B3" w:rsidRPr="004F0294" w:rsidRDefault="005751B3" w:rsidP="00366FA0">
            <w:pPr>
              <w:spacing w:after="0" w:line="240" w:lineRule="auto"/>
              <w:jc w:val="right"/>
              <w:rPr>
                <w:rFonts w:ascii="Arial" w:hAnsi="Arial" w:cs="Arial"/>
                <w:bCs/>
                <w:sz w:val="24"/>
                <w:szCs w:val="24"/>
              </w:rPr>
            </w:pPr>
          </w:p>
        </w:tc>
        <w:tc>
          <w:tcPr>
            <w:tcW w:w="5605" w:type="dxa"/>
          </w:tcPr>
          <w:p w:rsidR="005751B3" w:rsidRPr="005E4DCE" w:rsidRDefault="005E4DCE" w:rsidP="00A37169">
            <w:pPr>
              <w:spacing w:after="0" w:line="240" w:lineRule="auto"/>
              <w:jc w:val="both"/>
              <w:rPr>
                <w:rFonts w:ascii="Arial" w:hAnsi="Arial" w:cs="Arial"/>
                <w:bCs/>
                <w:sz w:val="24"/>
                <w:szCs w:val="24"/>
                <w:lang w:val="tt-RU"/>
              </w:rPr>
            </w:pPr>
            <w:r w:rsidRPr="004F0294">
              <w:rPr>
                <w:rFonts w:ascii="Arial" w:hAnsi="Arial" w:cs="Arial"/>
                <w:sz w:val="24"/>
                <w:szCs w:val="24"/>
                <w:lang w:val="tt-RU"/>
              </w:rPr>
              <w:t>«</w:t>
            </w:r>
            <w:r w:rsidR="00AA2E70" w:rsidRPr="004F0294">
              <w:rPr>
                <w:rFonts w:ascii="Arial" w:hAnsi="Arial" w:cs="Arial"/>
                <w:bCs/>
                <w:sz w:val="24"/>
                <w:szCs w:val="24"/>
                <w:lang w:val="tt-RU"/>
              </w:rPr>
              <w:t>2020-2021 елларга Татарстан Республикасы Югары Ослан муниципаль районы халкын һәм территорияләрен гадәттән тыш хәлләрдән яклау» программасына кушымта</w:t>
            </w:r>
          </w:p>
          <w:p w:rsidR="005751B3" w:rsidRPr="005E4DCE" w:rsidRDefault="005751B3" w:rsidP="00366FA0">
            <w:pPr>
              <w:spacing w:after="0" w:line="240" w:lineRule="auto"/>
              <w:jc w:val="right"/>
              <w:rPr>
                <w:rFonts w:ascii="Arial" w:hAnsi="Arial" w:cs="Arial"/>
                <w:bCs/>
                <w:sz w:val="24"/>
                <w:szCs w:val="24"/>
                <w:lang w:val="tt-RU"/>
              </w:rPr>
            </w:pPr>
          </w:p>
        </w:tc>
      </w:tr>
    </w:tbl>
    <w:p w:rsidR="005751B3" w:rsidRPr="005E4DCE" w:rsidRDefault="005751B3" w:rsidP="00366FA0">
      <w:pPr>
        <w:spacing w:after="0" w:line="240" w:lineRule="auto"/>
        <w:ind w:firstLine="697"/>
        <w:jc w:val="right"/>
        <w:rPr>
          <w:rFonts w:ascii="Arial" w:hAnsi="Arial" w:cs="Arial"/>
          <w:bCs/>
          <w:sz w:val="24"/>
          <w:szCs w:val="24"/>
          <w:lang w:val="tt-RU"/>
        </w:rPr>
      </w:pPr>
    </w:p>
    <w:bookmarkEnd w:id="2"/>
    <w:p w:rsidR="00A37169" w:rsidRDefault="00786A93" w:rsidP="00C04D31">
      <w:pPr>
        <w:spacing w:after="0" w:line="240" w:lineRule="auto"/>
        <w:rPr>
          <w:rFonts w:ascii="Arial" w:hAnsi="Arial" w:cs="Arial"/>
          <w:sz w:val="24"/>
          <w:szCs w:val="24"/>
          <w:lang w:val="tt-RU"/>
        </w:rPr>
      </w:pPr>
      <w:r w:rsidRPr="00786A93">
        <w:rPr>
          <w:rFonts w:ascii="Arial" w:hAnsi="Arial" w:cs="Arial"/>
          <w:sz w:val="24"/>
          <w:szCs w:val="24"/>
          <w:lang w:val="tt-RU"/>
        </w:rPr>
        <w:t xml:space="preserve">Максат, бурычлар, нәтиҗәләрне бәяләү индикаторлары һәм «2020-2021 елларга Татарстан Республикасы Югары Ослан муниципаль районы халкын һәм территорияләрен гадәттән тыш хәлләрдән яклау» </w:t>
      </w:r>
      <w:r>
        <w:rPr>
          <w:rFonts w:ascii="Arial" w:hAnsi="Arial" w:cs="Arial"/>
          <w:sz w:val="24"/>
          <w:szCs w:val="24"/>
          <w:lang w:val="tt-RU"/>
        </w:rPr>
        <w:t>программасы чараларын финанслау</w:t>
      </w:r>
    </w:p>
    <w:p w:rsidR="00786A93" w:rsidRPr="00786A93" w:rsidRDefault="00786A93" w:rsidP="00C04D31">
      <w:pPr>
        <w:spacing w:after="0" w:line="240" w:lineRule="auto"/>
        <w:rPr>
          <w:rFonts w:ascii="Arial" w:hAnsi="Arial" w:cs="Arial"/>
          <w:sz w:val="24"/>
          <w:szCs w:val="24"/>
          <w:lang w:val="tt-RU"/>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4"/>
        <w:gridCol w:w="1985"/>
        <w:gridCol w:w="1702"/>
        <w:gridCol w:w="1276"/>
        <w:gridCol w:w="1701"/>
        <w:gridCol w:w="993"/>
        <w:gridCol w:w="993"/>
        <w:gridCol w:w="1559"/>
        <w:gridCol w:w="2127"/>
        <w:gridCol w:w="1418"/>
        <w:gridCol w:w="283"/>
      </w:tblGrid>
      <w:tr w:rsidR="0009517F" w:rsidTr="00991E0E">
        <w:tc>
          <w:tcPr>
            <w:tcW w:w="564" w:type="dxa"/>
            <w:vMerge w:val="restart"/>
            <w:tcBorders>
              <w:top w:val="single" w:sz="4" w:space="0" w:color="auto"/>
              <w:bottom w:val="single" w:sz="4" w:space="0" w:color="auto"/>
              <w:right w:val="single" w:sz="4" w:space="0" w:color="auto"/>
            </w:tcBorders>
          </w:tcPr>
          <w:p w:rsidR="000807D8" w:rsidRPr="004F0294" w:rsidRDefault="00AA2E70" w:rsidP="00C04D31">
            <w:pPr>
              <w:pStyle w:val="af3"/>
              <w:jc w:val="center"/>
              <w:rPr>
                <w:rFonts w:eastAsiaTheme="minorEastAsia"/>
              </w:rPr>
            </w:pPr>
            <w:r w:rsidRPr="004F0294">
              <w:rPr>
                <w:rFonts w:eastAsiaTheme="minorEastAsia"/>
                <w:lang w:val="tt-RU"/>
              </w:rPr>
              <w:t>N</w:t>
            </w:r>
          </w:p>
          <w:p w:rsidR="000807D8" w:rsidRPr="004F0294" w:rsidRDefault="00AA2E70" w:rsidP="00C04D31">
            <w:pPr>
              <w:pStyle w:val="af3"/>
              <w:jc w:val="center"/>
              <w:rPr>
                <w:rFonts w:eastAsiaTheme="minorEastAsia"/>
              </w:rPr>
            </w:pPr>
            <w:r w:rsidRPr="004F0294">
              <w:rPr>
                <w:rFonts w:eastAsiaTheme="minorEastAsia"/>
                <w:lang w:val="tt-RU"/>
              </w:rPr>
              <w:t>т/б</w:t>
            </w:r>
          </w:p>
        </w:tc>
        <w:tc>
          <w:tcPr>
            <w:tcW w:w="1985" w:type="dxa"/>
            <w:vMerge w:val="restart"/>
            <w:tcBorders>
              <w:top w:val="single" w:sz="4" w:space="0" w:color="auto"/>
              <w:left w:val="single" w:sz="4" w:space="0" w:color="auto"/>
              <w:bottom w:val="single" w:sz="4" w:space="0" w:color="auto"/>
              <w:right w:val="single" w:sz="4" w:space="0" w:color="auto"/>
            </w:tcBorders>
          </w:tcPr>
          <w:p w:rsidR="000807D8" w:rsidRPr="004F0294" w:rsidRDefault="00AA2E70" w:rsidP="00C04D31">
            <w:pPr>
              <w:pStyle w:val="af3"/>
              <w:jc w:val="center"/>
              <w:rPr>
                <w:rFonts w:eastAsiaTheme="minorEastAsia"/>
              </w:rPr>
            </w:pPr>
            <w:r w:rsidRPr="004F0294">
              <w:rPr>
                <w:rFonts w:eastAsiaTheme="minorEastAsia"/>
                <w:lang w:val="tt-RU"/>
              </w:rPr>
              <w:t>Чаралар атамасы</w:t>
            </w:r>
          </w:p>
          <w:p w:rsidR="000807D8" w:rsidRPr="004F0294" w:rsidRDefault="000807D8" w:rsidP="00C04D31">
            <w:pPr>
              <w:spacing w:line="240" w:lineRule="auto"/>
              <w:rPr>
                <w:rFonts w:ascii="Arial" w:eastAsiaTheme="minorEastAsia" w:hAnsi="Arial" w:cs="Arial"/>
                <w:sz w:val="24"/>
                <w:szCs w:val="24"/>
              </w:rPr>
            </w:pPr>
          </w:p>
        </w:tc>
        <w:tc>
          <w:tcPr>
            <w:tcW w:w="1702" w:type="dxa"/>
            <w:vMerge w:val="restart"/>
            <w:tcBorders>
              <w:top w:val="single" w:sz="4" w:space="0" w:color="auto"/>
              <w:left w:val="single" w:sz="4" w:space="0" w:color="auto"/>
              <w:bottom w:val="single" w:sz="4" w:space="0" w:color="auto"/>
              <w:right w:val="single" w:sz="4" w:space="0" w:color="auto"/>
            </w:tcBorders>
          </w:tcPr>
          <w:p w:rsidR="000807D8" w:rsidRPr="004F0294" w:rsidRDefault="00AA2E70" w:rsidP="00C04D31">
            <w:pPr>
              <w:pStyle w:val="af3"/>
              <w:jc w:val="center"/>
              <w:rPr>
                <w:rFonts w:eastAsiaTheme="minorEastAsia"/>
              </w:rPr>
            </w:pPr>
            <w:r w:rsidRPr="004F0294">
              <w:rPr>
                <w:rFonts w:eastAsiaTheme="minorEastAsia"/>
                <w:lang w:val="tt-RU"/>
              </w:rPr>
              <w:t>Башкаручылар</w:t>
            </w:r>
          </w:p>
        </w:tc>
        <w:tc>
          <w:tcPr>
            <w:tcW w:w="1276" w:type="dxa"/>
            <w:vMerge w:val="restart"/>
            <w:tcBorders>
              <w:top w:val="single" w:sz="4" w:space="0" w:color="auto"/>
              <w:left w:val="single" w:sz="4" w:space="0" w:color="auto"/>
              <w:bottom w:val="single" w:sz="4" w:space="0" w:color="auto"/>
              <w:right w:val="single" w:sz="4" w:space="0" w:color="auto"/>
            </w:tcBorders>
          </w:tcPr>
          <w:p w:rsidR="000807D8" w:rsidRPr="004F0294" w:rsidRDefault="00AA2E70" w:rsidP="00C04D31">
            <w:pPr>
              <w:pStyle w:val="af3"/>
              <w:jc w:val="center"/>
              <w:rPr>
                <w:rFonts w:eastAsiaTheme="minorEastAsia"/>
              </w:rPr>
            </w:pPr>
            <w:r w:rsidRPr="004F0294">
              <w:rPr>
                <w:rFonts w:eastAsiaTheme="minorEastAsia"/>
                <w:lang w:val="tt-RU"/>
              </w:rPr>
              <w:t>Гамәлгә ашыру сроклары</w:t>
            </w:r>
          </w:p>
        </w:tc>
        <w:tc>
          <w:tcPr>
            <w:tcW w:w="1701" w:type="dxa"/>
            <w:vMerge w:val="restart"/>
            <w:tcBorders>
              <w:top w:val="single" w:sz="4" w:space="0" w:color="auto"/>
              <w:left w:val="single" w:sz="4" w:space="0" w:color="auto"/>
              <w:bottom w:val="single" w:sz="4" w:space="0" w:color="auto"/>
              <w:right w:val="single" w:sz="4" w:space="0" w:color="auto"/>
            </w:tcBorders>
          </w:tcPr>
          <w:p w:rsidR="000807D8" w:rsidRPr="004F0294" w:rsidRDefault="00247D60" w:rsidP="00C04D31">
            <w:pPr>
              <w:pStyle w:val="af3"/>
              <w:jc w:val="center"/>
              <w:rPr>
                <w:rFonts w:eastAsiaTheme="minorEastAsia"/>
              </w:rPr>
            </w:pPr>
            <w:r w:rsidRPr="00247D60">
              <w:rPr>
                <w:rFonts w:eastAsiaTheme="minorEastAsia"/>
                <w:lang w:val="tt-RU"/>
              </w:rPr>
              <w:t>Ахыргы нәтиҗәләрне бәяләү индикаторлары, үлчәү берәмлекләре.</w:t>
            </w:r>
          </w:p>
        </w:tc>
        <w:tc>
          <w:tcPr>
            <w:tcW w:w="1986" w:type="dxa"/>
            <w:gridSpan w:val="2"/>
            <w:tcBorders>
              <w:top w:val="single" w:sz="4" w:space="0" w:color="auto"/>
              <w:left w:val="single" w:sz="4" w:space="0" w:color="auto"/>
              <w:bottom w:val="single" w:sz="4" w:space="0" w:color="auto"/>
              <w:right w:val="single" w:sz="4" w:space="0" w:color="auto"/>
            </w:tcBorders>
          </w:tcPr>
          <w:p w:rsidR="000807D8" w:rsidRPr="004F0294" w:rsidRDefault="00247D60" w:rsidP="00C04D31">
            <w:pPr>
              <w:pStyle w:val="af3"/>
              <w:jc w:val="center"/>
              <w:rPr>
                <w:rFonts w:eastAsiaTheme="minorEastAsia"/>
              </w:rPr>
            </w:pPr>
            <w:r w:rsidRPr="004F0294">
              <w:rPr>
                <w:rFonts w:eastAsiaTheme="minorEastAsia"/>
                <w:lang w:val="tt-RU"/>
              </w:rPr>
              <w:t>И</w:t>
            </w:r>
            <w:r w:rsidR="00AA2E70" w:rsidRPr="004F0294">
              <w:rPr>
                <w:rFonts w:eastAsiaTheme="minorEastAsia"/>
                <w:lang w:val="tt-RU"/>
              </w:rPr>
              <w:t>ндикатор күрсәткечләре</w:t>
            </w:r>
          </w:p>
        </w:tc>
        <w:tc>
          <w:tcPr>
            <w:tcW w:w="1559" w:type="dxa"/>
            <w:tcBorders>
              <w:top w:val="single" w:sz="4" w:space="0" w:color="auto"/>
              <w:left w:val="single" w:sz="4" w:space="0" w:color="auto"/>
            </w:tcBorders>
          </w:tcPr>
          <w:p w:rsidR="000807D8" w:rsidRPr="004F0294" w:rsidRDefault="00247D60" w:rsidP="00C04D31">
            <w:pPr>
              <w:pStyle w:val="af3"/>
              <w:jc w:val="center"/>
              <w:rPr>
                <w:rFonts w:eastAsiaTheme="minorEastAsia"/>
              </w:rPr>
            </w:pPr>
            <w:r w:rsidRPr="004F0294">
              <w:rPr>
                <w:rFonts w:eastAsiaTheme="minorEastAsia"/>
                <w:lang w:val="tt-RU"/>
              </w:rPr>
              <w:t>Ф</w:t>
            </w:r>
            <w:r w:rsidR="00AA2E70" w:rsidRPr="004F0294">
              <w:rPr>
                <w:rFonts w:eastAsiaTheme="minorEastAsia"/>
                <w:lang w:val="tt-RU"/>
              </w:rPr>
              <w:t>инанслау чыганагы</w:t>
            </w:r>
          </w:p>
        </w:tc>
        <w:tc>
          <w:tcPr>
            <w:tcW w:w="3828" w:type="dxa"/>
            <w:gridSpan w:val="3"/>
            <w:tcBorders>
              <w:top w:val="single" w:sz="4" w:space="0" w:color="auto"/>
              <w:left w:val="single" w:sz="4" w:space="0" w:color="auto"/>
              <w:bottom w:val="single" w:sz="4" w:space="0" w:color="auto"/>
            </w:tcBorders>
          </w:tcPr>
          <w:p w:rsidR="000807D8" w:rsidRPr="004F0294" w:rsidRDefault="00AA2E70" w:rsidP="00C04D31">
            <w:pPr>
              <w:pStyle w:val="af3"/>
              <w:jc w:val="center"/>
              <w:rPr>
                <w:rFonts w:eastAsiaTheme="minorEastAsia"/>
              </w:rPr>
            </w:pPr>
            <w:r w:rsidRPr="004F0294">
              <w:rPr>
                <w:rFonts w:eastAsiaTheme="minorEastAsia"/>
                <w:lang w:val="tt-RU"/>
              </w:rPr>
              <w:t>Финанслау күләме - мең сум</w:t>
            </w:r>
          </w:p>
        </w:tc>
      </w:tr>
      <w:tr w:rsidR="0009517F" w:rsidTr="00991E0E">
        <w:trPr>
          <w:trHeight w:val="900"/>
        </w:trPr>
        <w:tc>
          <w:tcPr>
            <w:tcW w:w="564" w:type="dxa"/>
            <w:vMerge/>
            <w:tcBorders>
              <w:top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1985" w:type="dxa"/>
            <w:vMerge/>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1702" w:type="dxa"/>
            <w:vMerge/>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2020</w:t>
            </w:r>
          </w:p>
          <w:p w:rsidR="00E379C4" w:rsidRPr="004F0294" w:rsidRDefault="00AA2E70" w:rsidP="00C04D31">
            <w:pPr>
              <w:pStyle w:val="af3"/>
              <w:jc w:val="center"/>
              <w:rPr>
                <w:rFonts w:eastAsiaTheme="minorEastAsia"/>
              </w:rPr>
            </w:pPr>
            <w:r w:rsidRPr="004F0294">
              <w:rPr>
                <w:rFonts w:eastAsiaTheme="minorEastAsia"/>
                <w:lang w:val="tt-RU"/>
              </w:rPr>
              <w:t>ел</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2021</w:t>
            </w:r>
          </w:p>
          <w:p w:rsidR="00E379C4" w:rsidRPr="004F0294" w:rsidRDefault="00AA2E70" w:rsidP="00C04D31">
            <w:pPr>
              <w:pStyle w:val="af3"/>
              <w:jc w:val="center"/>
              <w:rPr>
                <w:rFonts w:eastAsiaTheme="minorEastAsia"/>
              </w:rPr>
            </w:pPr>
            <w:r w:rsidRPr="004F0294">
              <w:rPr>
                <w:rFonts w:eastAsiaTheme="minorEastAsia"/>
                <w:lang w:val="tt-RU"/>
              </w:rPr>
              <w:t>ел</w:t>
            </w:r>
          </w:p>
        </w:tc>
        <w:tc>
          <w:tcPr>
            <w:tcW w:w="1559" w:type="dxa"/>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2127" w:type="dxa"/>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2020</w:t>
            </w:r>
          </w:p>
          <w:p w:rsidR="00E379C4" w:rsidRPr="004F0294" w:rsidRDefault="00AA2E70" w:rsidP="00C04D31">
            <w:pPr>
              <w:pStyle w:val="af3"/>
              <w:jc w:val="center"/>
              <w:rPr>
                <w:rFonts w:eastAsiaTheme="minorEastAsia"/>
              </w:rPr>
            </w:pPr>
            <w:r w:rsidRPr="004F0294">
              <w:rPr>
                <w:rFonts w:eastAsiaTheme="minorEastAsia"/>
                <w:lang w:val="tt-RU"/>
              </w:rPr>
              <w:t>ел</w:t>
            </w:r>
          </w:p>
        </w:tc>
        <w:tc>
          <w:tcPr>
            <w:tcW w:w="1701" w:type="dxa"/>
            <w:gridSpan w:val="2"/>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2021</w:t>
            </w:r>
          </w:p>
          <w:p w:rsidR="00E379C4" w:rsidRPr="004F0294" w:rsidRDefault="00AA2E70" w:rsidP="00C04D31">
            <w:pPr>
              <w:pStyle w:val="af3"/>
              <w:jc w:val="center"/>
              <w:rPr>
                <w:rFonts w:eastAsiaTheme="minorEastAsia"/>
              </w:rPr>
            </w:pPr>
            <w:r w:rsidRPr="004F0294">
              <w:rPr>
                <w:rFonts w:eastAsiaTheme="minorEastAsia"/>
                <w:lang w:val="tt-RU"/>
              </w:rPr>
              <w:t>ел</w:t>
            </w:r>
          </w:p>
        </w:tc>
      </w:tr>
      <w:tr w:rsidR="0009517F" w:rsidTr="00991E0E">
        <w:tc>
          <w:tcPr>
            <w:tcW w:w="564" w:type="dxa"/>
            <w:tcBorders>
              <w:top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w:t>
            </w:r>
          </w:p>
        </w:tc>
        <w:tc>
          <w:tcPr>
            <w:tcW w:w="1985"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2</w:t>
            </w:r>
          </w:p>
        </w:tc>
        <w:tc>
          <w:tcPr>
            <w:tcW w:w="1702"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3</w:t>
            </w:r>
          </w:p>
        </w:tc>
        <w:tc>
          <w:tcPr>
            <w:tcW w:w="1276"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4</w:t>
            </w:r>
          </w:p>
        </w:tc>
        <w:tc>
          <w:tcPr>
            <w:tcW w:w="1701"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5</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6</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7</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8</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9</w:t>
            </w: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w:t>
            </w:r>
          </w:p>
        </w:tc>
      </w:tr>
      <w:tr w:rsidR="0009517F" w:rsidTr="00991E0E">
        <w:tc>
          <w:tcPr>
            <w:tcW w:w="14318" w:type="dxa"/>
            <w:gridSpan w:val="10"/>
            <w:tcBorders>
              <w:top w:val="single" w:sz="4" w:space="0" w:color="auto"/>
              <w:bottom w:val="single" w:sz="4" w:space="0" w:color="auto"/>
            </w:tcBorders>
          </w:tcPr>
          <w:p w:rsidR="000807D8" w:rsidRPr="004F0294" w:rsidRDefault="00AA2E70" w:rsidP="00C04D31">
            <w:pPr>
              <w:pStyle w:val="af3"/>
              <w:jc w:val="center"/>
              <w:rPr>
                <w:rFonts w:eastAsiaTheme="minorEastAsia"/>
              </w:rPr>
            </w:pPr>
            <w:r w:rsidRPr="004F0294">
              <w:rPr>
                <w:rFonts w:eastAsiaTheme="minorEastAsia"/>
                <w:lang w:val="tt-RU"/>
              </w:rPr>
              <w:t>Максаты: Татарстан Республикасы Югары Ослан муниципаль районы халкының, территорияләренең һәм инфраструктурасы объектларының табигый һәм техноген характердагы гадәттән тыш хәлләрдән саклануын арттыру, аларның тискәре нәтиҗәләрен йомшарту, гражданнар оборонасы өлкәсендәге чараларны тормышка ашыру</w:t>
            </w:r>
          </w:p>
        </w:tc>
        <w:tc>
          <w:tcPr>
            <w:tcW w:w="283" w:type="dxa"/>
            <w:tcBorders>
              <w:top w:val="single" w:sz="4" w:space="0" w:color="auto"/>
              <w:bottom w:val="single" w:sz="4" w:space="0" w:color="auto"/>
            </w:tcBorders>
          </w:tcPr>
          <w:p w:rsidR="000807D8" w:rsidRPr="004F0294" w:rsidRDefault="000807D8" w:rsidP="00C04D31">
            <w:pPr>
              <w:pStyle w:val="af3"/>
              <w:jc w:val="center"/>
              <w:rPr>
                <w:rFonts w:eastAsiaTheme="minorEastAsia"/>
              </w:rPr>
            </w:pPr>
          </w:p>
        </w:tc>
      </w:tr>
      <w:tr w:rsidR="0009517F" w:rsidTr="00991E0E">
        <w:tc>
          <w:tcPr>
            <w:tcW w:w="14318" w:type="dxa"/>
            <w:gridSpan w:val="10"/>
            <w:tcBorders>
              <w:top w:val="single" w:sz="4" w:space="0" w:color="auto"/>
              <w:bottom w:val="single" w:sz="4" w:space="0" w:color="auto"/>
            </w:tcBorders>
          </w:tcPr>
          <w:p w:rsidR="000807D8" w:rsidRPr="004F0294" w:rsidRDefault="00AA2E70" w:rsidP="00C04D31">
            <w:pPr>
              <w:pStyle w:val="af3"/>
              <w:rPr>
                <w:rFonts w:eastAsiaTheme="minorEastAsia"/>
              </w:rPr>
            </w:pPr>
            <w:r w:rsidRPr="004F0294">
              <w:rPr>
                <w:rFonts w:eastAsiaTheme="minorEastAsia"/>
                <w:lang w:val="tt-RU"/>
              </w:rPr>
              <w:t>1 бурыч</w:t>
            </w:r>
            <w:r w:rsidR="00247D60">
              <w:rPr>
                <w:rFonts w:eastAsiaTheme="minorEastAsia"/>
                <w:lang w:val="tt-RU"/>
              </w:rPr>
              <w:t>.</w:t>
            </w:r>
            <w:r w:rsidRPr="004F0294">
              <w:rPr>
                <w:rFonts w:eastAsiaTheme="minorEastAsia"/>
                <w:lang w:val="tt-RU"/>
              </w:rPr>
              <w:t xml:space="preserve"> Гражданнар оборонасы, гадәттән тыш хәлләрне кисәтү һәм бетерү өлкәсендә идарә итүнең нәтиҗәлелеген арттыру</w:t>
            </w:r>
          </w:p>
        </w:tc>
        <w:tc>
          <w:tcPr>
            <w:tcW w:w="283" w:type="dxa"/>
            <w:tcBorders>
              <w:top w:val="single" w:sz="4" w:space="0" w:color="auto"/>
              <w:bottom w:val="single" w:sz="4" w:space="0" w:color="auto"/>
            </w:tcBorders>
          </w:tcPr>
          <w:p w:rsidR="000807D8" w:rsidRPr="004F0294" w:rsidRDefault="000807D8" w:rsidP="00C04D31">
            <w:pPr>
              <w:pStyle w:val="af3"/>
              <w:jc w:val="center"/>
              <w:rPr>
                <w:rFonts w:eastAsiaTheme="minorEastAsia"/>
              </w:rPr>
            </w:pPr>
          </w:p>
        </w:tc>
      </w:tr>
      <w:tr w:rsidR="0009517F" w:rsidTr="00991E0E">
        <w:tc>
          <w:tcPr>
            <w:tcW w:w="564" w:type="dxa"/>
            <w:tcBorders>
              <w:top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1.1</w:t>
            </w:r>
            <w:r w:rsidR="00247D60">
              <w:rPr>
                <w:rFonts w:eastAsiaTheme="minorEastAsia"/>
                <w:lang w:val="tt-RU"/>
              </w:rPr>
              <w:t xml:space="preserve"> </w:t>
            </w:r>
          </w:p>
        </w:tc>
        <w:tc>
          <w:tcPr>
            <w:tcW w:w="1985"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pPr>
            <w:r w:rsidRPr="004F0294">
              <w:rPr>
                <w:lang w:val="tt-RU"/>
              </w:rPr>
              <w:t xml:space="preserve">Муниципаль районда гадәттән тыш хәлләрне кисәтү һәм бетерү өчен финанс чаралары резервын формалаштыру </w:t>
            </w:r>
            <w:r w:rsidRPr="004F0294">
              <w:rPr>
                <w:lang w:val="tt-RU"/>
              </w:rPr>
              <w:lastRenderedPageBreak/>
              <w:t>һәм тоту</w:t>
            </w:r>
          </w:p>
        </w:tc>
        <w:tc>
          <w:tcPr>
            <w:tcW w:w="1702"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lastRenderedPageBreak/>
              <w:t>Югары Ослан муниципаль районы Башкарма комитеты</w:t>
            </w:r>
          </w:p>
        </w:tc>
        <w:tc>
          <w:tcPr>
            <w:tcW w:w="1276"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tc>
        <w:tc>
          <w:tcPr>
            <w:tcW w:w="1701"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гадәттән тыш хәлләрне кисәтү һәм бетерү өчен резерв булдыру чараларын үтәү, процент</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муниципаль район бюджеты</w:t>
            </w:r>
          </w:p>
        </w:tc>
        <w:tc>
          <w:tcPr>
            <w:tcW w:w="2127" w:type="dxa"/>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c>
          <w:tcPr>
            <w:tcW w:w="1701" w:type="dxa"/>
            <w:gridSpan w:val="2"/>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r>
      <w:tr w:rsidR="0009517F" w:rsidTr="00991E0E">
        <w:tc>
          <w:tcPr>
            <w:tcW w:w="564" w:type="dxa"/>
            <w:tcBorders>
              <w:top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lastRenderedPageBreak/>
              <w:t>1.2</w:t>
            </w:r>
            <w:r w:rsidR="00247D60">
              <w:rPr>
                <w:rFonts w:eastAsiaTheme="minorEastAsia"/>
                <w:lang w:val="tt-RU"/>
              </w:rPr>
              <w:t xml:space="preserve"> </w:t>
            </w:r>
          </w:p>
        </w:tc>
        <w:tc>
          <w:tcPr>
            <w:tcW w:w="1985"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pPr>
            <w:r w:rsidRPr="004F0294">
              <w:rPr>
                <w:lang w:val="tt-RU"/>
              </w:rPr>
              <w:t xml:space="preserve">Муниципаль район халкының билгеләнгән категорияләрен тәэмин итү өчен шәхси саклану чаралары һәм шәхси </w:t>
            </w:r>
            <w:r w:rsidR="00786A93" w:rsidRPr="004F0294">
              <w:rPr>
                <w:lang w:val="tt-RU"/>
              </w:rPr>
              <w:t xml:space="preserve">медицина </w:t>
            </w:r>
            <w:r w:rsidRPr="004F0294">
              <w:rPr>
                <w:lang w:val="tt-RU"/>
              </w:rPr>
              <w:t>саклану чаралары туплау</w:t>
            </w:r>
          </w:p>
        </w:tc>
        <w:tc>
          <w:tcPr>
            <w:tcW w:w="1702"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 xml:space="preserve">Югары Ослан муниципаль районы </w:t>
            </w:r>
            <w:r w:rsidR="00786A93" w:rsidRPr="004F0294">
              <w:rPr>
                <w:lang w:val="tt-RU"/>
              </w:rPr>
              <w:t>Б</w:t>
            </w:r>
            <w:r w:rsidRPr="004F0294">
              <w:rPr>
                <w:lang w:val="tt-RU"/>
              </w:rPr>
              <w:t>ашкарма комитеты, район оешмалары (килешү буенча)</w:t>
            </w:r>
          </w:p>
        </w:tc>
        <w:tc>
          <w:tcPr>
            <w:tcW w:w="1276"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tc>
        <w:tc>
          <w:tcPr>
            <w:tcW w:w="1701"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муниципаль берәмлектә, предприятиеләрдә һәм оешмаларда җыелган шәхси саклану чаралары һәм медицина саклау чаралары саны, данә</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31"/>
              <w:shd w:val="clear" w:color="auto" w:fill="auto"/>
              <w:spacing w:before="60" w:after="0" w:line="240" w:lineRule="auto"/>
              <w:jc w:val="center"/>
              <w:rPr>
                <w:rFonts w:ascii="Arial" w:hAnsi="Arial" w:cs="Arial"/>
                <w:sz w:val="24"/>
                <w:szCs w:val="24"/>
              </w:rPr>
            </w:pPr>
            <w:r w:rsidRPr="004F0294">
              <w:rPr>
                <w:rFonts w:ascii="Arial" w:hAnsi="Arial" w:cs="Arial"/>
                <w:sz w:val="24"/>
                <w:szCs w:val="24"/>
                <w:lang w:val="tt-RU"/>
              </w:rPr>
              <w:t>муниципаль район бюджеты</w:t>
            </w:r>
          </w:p>
        </w:tc>
        <w:tc>
          <w:tcPr>
            <w:tcW w:w="2127" w:type="dxa"/>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c>
          <w:tcPr>
            <w:tcW w:w="1701" w:type="dxa"/>
            <w:gridSpan w:val="2"/>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r>
      <w:tr w:rsidR="0009517F" w:rsidTr="00991E0E">
        <w:tc>
          <w:tcPr>
            <w:tcW w:w="564" w:type="dxa"/>
            <w:vMerge w:val="restart"/>
            <w:tcBorders>
              <w:top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1.3</w:t>
            </w:r>
            <w:r w:rsidR="00247D60">
              <w:rPr>
                <w:rFonts w:eastAsiaTheme="minorEastAsia"/>
                <w:lang w:val="tt-RU"/>
              </w:rPr>
              <w:t xml:space="preserve"> </w:t>
            </w:r>
          </w:p>
        </w:tc>
        <w:tc>
          <w:tcPr>
            <w:tcW w:w="1985" w:type="dxa"/>
            <w:vMerge w:val="restart"/>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pPr>
            <w:r w:rsidRPr="004F0294">
              <w:rPr>
                <w:lang w:val="tt-RU"/>
              </w:rPr>
              <w:t>Гражданнар оборонасының саклагыч корылмаларын куллану</w:t>
            </w:r>
            <w:r w:rsidR="00247D60">
              <w:rPr>
                <w:lang w:val="tt-RU"/>
              </w:rPr>
              <w:t xml:space="preserve">ны </w:t>
            </w:r>
            <w:r w:rsidRPr="004F0294">
              <w:rPr>
                <w:lang w:val="tt-RU"/>
              </w:rPr>
              <w:t>даими әзерлек хәлендә тоту</w:t>
            </w:r>
          </w:p>
        </w:tc>
        <w:tc>
          <w:tcPr>
            <w:tcW w:w="1702" w:type="dxa"/>
            <w:tcBorders>
              <w:top w:val="single" w:sz="4" w:space="0" w:color="auto"/>
              <w:left w:val="single" w:sz="4" w:space="0" w:color="auto"/>
              <w:bottom w:val="single" w:sz="4" w:space="0" w:color="auto"/>
              <w:right w:val="single" w:sz="4" w:space="0" w:color="auto"/>
            </w:tcBorders>
          </w:tcPr>
          <w:p w:rsidR="00421B4E" w:rsidRPr="004F0294" w:rsidRDefault="00AA2E70" w:rsidP="00C04D31">
            <w:pPr>
              <w:pStyle w:val="af"/>
              <w:jc w:val="center"/>
            </w:pPr>
            <w:r w:rsidRPr="004F0294">
              <w:rPr>
                <w:lang w:val="tt-RU"/>
              </w:rPr>
              <w:t>Югары Ослан муниципаль районы Башкарма комитеты</w:t>
            </w:r>
          </w:p>
        </w:tc>
        <w:tc>
          <w:tcPr>
            <w:tcW w:w="1276"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tc>
        <w:tc>
          <w:tcPr>
            <w:tcW w:w="1701" w:type="dxa"/>
            <w:vMerge w:val="restart"/>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саклау корылмаларын куллануга әзерлек дәрәҗәсе, процент</w:t>
            </w:r>
          </w:p>
        </w:tc>
        <w:tc>
          <w:tcPr>
            <w:tcW w:w="993" w:type="dxa"/>
            <w:vMerge w:val="restart"/>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vMerge w:val="restart"/>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Fonts w:ascii="Arial" w:hAnsi="Arial" w:cs="Arial"/>
                <w:sz w:val="24"/>
                <w:szCs w:val="24"/>
                <w:lang w:val="tt-RU"/>
              </w:rPr>
              <w:t>муниципаль район бюджеты</w:t>
            </w:r>
          </w:p>
        </w:tc>
        <w:tc>
          <w:tcPr>
            <w:tcW w:w="2127" w:type="dxa"/>
            <w:tcBorders>
              <w:top w:val="single" w:sz="4" w:space="0" w:color="auto"/>
              <w:left w:val="single" w:sz="4" w:space="0" w:color="auto"/>
              <w:bottom w:val="single" w:sz="4" w:space="0" w:color="auto"/>
            </w:tcBorders>
          </w:tcPr>
          <w:p w:rsidR="00E379C4" w:rsidRPr="004F0294" w:rsidRDefault="00E379C4" w:rsidP="00C04D31">
            <w:pPr>
              <w:spacing w:line="240" w:lineRule="auto"/>
              <w:rPr>
                <w:rFonts w:ascii="Arial" w:eastAsiaTheme="minorEastAsia" w:hAnsi="Arial" w:cs="Arial"/>
                <w:sz w:val="24"/>
                <w:szCs w:val="24"/>
              </w:rPr>
            </w:pPr>
          </w:p>
        </w:tc>
        <w:tc>
          <w:tcPr>
            <w:tcW w:w="1701" w:type="dxa"/>
            <w:gridSpan w:val="2"/>
            <w:tcBorders>
              <w:top w:val="single" w:sz="4" w:space="0" w:color="auto"/>
              <w:left w:val="single" w:sz="4" w:space="0" w:color="auto"/>
              <w:bottom w:val="single" w:sz="4" w:space="0" w:color="auto"/>
            </w:tcBorders>
          </w:tcPr>
          <w:p w:rsidR="00E379C4" w:rsidRPr="004F0294" w:rsidRDefault="00E379C4" w:rsidP="00C04D31">
            <w:pPr>
              <w:spacing w:line="240" w:lineRule="auto"/>
              <w:rPr>
                <w:rFonts w:ascii="Arial" w:hAnsi="Arial" w:cs="Arial"/>
                <w:sz w:val="24"/>
                <w:szCs w:val="24"/>
              </w:rPr>
            </w:pPr>
          </w:p>
        </w:tc>
      </w:tr>
      <w:tr w:rsidR="0009517F" w:rsidTr="00991E0E">
        <w:tc>
          <w:tcPr>
            <w:tcW w:w="564" w:type="dxa"/>
            <w:vMerge/>
            <w:tcBorders>
              <w:top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1985" w:type="dxa"/>
            <w:vMerge/>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1702"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район оешмалары (килешү буенча)</w:t>
            </w:r>
          </w:p>
        </w:tc>
        <w:tc>
          <w:tcPr>
            <w:tcW w:w="1276"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p w:rsidR="00366B38" w:rsidRPr="004F0294" w:rsidRDefault="00366B38" w:rsidP="00C04D31">
            <w:pPr>
              <w:spacing w:line="240" w:lineRule="auto"/>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993" w:type="dxa"/>
            <w:vMerge/>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993" w:type="dxa"/>
            <w:vMerge/>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бюджеттан тыш чыганаклар</w:t>
            </w:r>
          </w:p>
        </w:tc>
        <w:tc>
          <w:tcPr>
            <w:tcW w:w="2127" w:type="dxa"/>
            <w:tcBorders>
              <w:top w:val="single" w:sz="4" w:space="0" w:color="auto"/>
              <w:left w:val="single" w:sz="4" w:space="0" w:color="auto"/>
              <w:bottom w:val="single" w:sz="4" w:space="0" w:color="auto"/>
            </w:tcBorders>
          </w:tcPr>
          <w:p w:rsidR="00E379C4" w:rsidRPr="004F0294" w:rsidRDefault="00E379C4" w:rsidP="00C04D31">
            <w:pPr>
              <w:spacing w:after="0" w:line="240" w:lineRule="auto"/>
              <w:rPr>
                <w:rFonts w:ascii="Arial" w:eastAsiaTheme="minorEastAsia" w:hAnsi="Arial" w:cs="Arial"/>
                <w:sz w:val="24"/>
                <w:szCs w:val="24"/>
              </w:rPr>
            </w:pPr>
          </w:p>
        </w:tc>
        <w:tc>
          <w:tcPr>
            <w:tcW w:w="1701" w:type="dxa"/>
            <w:gridSpan w:val="2"/>
            <w:tcBorders>
              <w:top w:val="single" w:sz="4" w:space="0" w:color="auto"/>
              <w:left w:val="single" w:sz="4" w:space="0" w:color="auto"/>
              <w:bottom w:val="single" w:sz="4" w:space="0" w:color="auto"/>
            </w:tcBorders>
          </w:tcPr>
          <w:p w:rsidR="00E379C4" w:rsidRPr="004F0294" w:rsidRDefault="00E379C4" w:rsidP="00C04D31">
            <w:pPr>
              <w:spacing w:after="0" w:line="240" w:lineRule="auto"/>
              <w:rPr>
                <w:rFonts w:ascii="Arial" w:eastAsiaTheme="minorEastAsia" w:hAnsi="Arial" w:cs="Arial"/>
                <w:sz w:val="24"/>
                <w:szCs w:val="24"/>
              </w:rPr>
            </w:pPr>
          </w:p>
        </w:tc>
      </w:tr>
      <w:tr w:rsidR="0009517F" w:rsidTr="00991E0E">
        <w:tc>
          <w:tcPr>
            <w:tcW w:w="564" w:type="dxa"/>
            <w:tcBorders>
              <w:top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1.4</w:t>
            </w:r>
            <w:r w:rsidR="00247D60">
              <w:rPr>
                <w:rFonts w:eastAsiaTheme="minorEastAsia"/>
                <w:lang w:val="tt-RU"/>
              </w:rPr>
              <w:t xml:space="preserve"> </w:t>
            </w:r>
          </w:p>
        </w:tc>
        <w:tc>
          <w:tcPr>
            <w:tcW w:w="1985"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pPr>
            <w:r w:rsidRPr="004F0294">
              <w:rPr>
                <w:lang w:val="tt-RU"/>
              </w:rPr>
              <w:t xml:space="preserve">Татарстан Республикасы Югары Ослан муниципаль районының барлык </w:t>
            </w:r>
            <w:r w:rsidRPr="004F0294">
              <w:rPr>
                <w:lang w:val="tt-RU"/>
              </w:rPr>
              <w:lastRenderedPageBreak/>
              <w:t>дәрәҗәдәге иминлек паспортларын эшләү һәм төзәтү</w:t>
            </w:r>
          </w:p>
        </w:tc>
        <w:tc>
          <w:tcPr>
            <w:tcW w:w="1702"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lastRenderedPageBreak/>
              <w:t>Югары Ослан муниципаль районы Башкарма комитеты</w:t>
            </w:r>
          </w:p>
          <w:p w:rsidR="003A3E58" w:rsidRPr="004F0294" w:rsidRDefault="00AA2E70" w:rsidP="00C04D31">
            <w:pPr>
              <w:spacing w:after="0" w:line="240" w:lineRule="auto"/>
              <w:jc w:val="center"/>
              <w:rPr>
                <w:rFonts w:ascii="Arial" w:eastAsia="Calibri" w:hAnsi="Arial" w:cs="Arial"/>
                <w:sz w:val="24"/>
                <w:szCs w:val="24"/>
              </w:rPr>
            </w:pPr>
            <w:r w:rsidRPr="004F0294">
              <w:rPr>
                <w:rFonts w:ascii="Arial" w:eastAsia="Calibri" w:hAnsi="Arial" w:cs="Arial"/>
                <w:sz w:val="24"/>
                <w:szCs w:val="24"/>
                <w:lang w:val="tt-RU"/>
              </w:rPr>
              <w:lastRenderedPageBreak/>
              <w:t>112 ПСЧ 8 ПСО ФПС ГПС ГПС ТР буенча ФПС ГПС</w:t>
            </w:r>
          </w:p>
          <w:p w:rsidR="003A3E58" w:rsidRPr="004F0294" w:rsidRDefault="003A3E58" w:rsidP="00C04D31">
            <w:pPr>
              <w:spacing w:after="0" w:line="240" w:lineRule="auto"/>
              <w:jc w:val="center"/>
              <w:rPr>
                <w:rFonts w:ascii="Arial" w:eastAsia="Calibri" w:hAnsi="Arial" w:cs="Arial"/>
                <w:sz w:val="24"/>
                <w:szCs w:val="24"/>
              </w:rPr>
            </w:pPr>
          </w:p>
          <w:p w:rsidR="003A3E58" w:rsidRPr="004F0294" w:rsidRDefault="003A3E58" w:rsidP="00C04D31">
            <w:pPr>
              <w:spacing w:line="240"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lastRenderedPageBreak/>
              <w:t>2020-2021</w:t>
            </w:r>
          </w:p>
          <w:p w:rsidR="00E379C4" w:rsidRPr="004F0294" w:rsidRDefault="00AA2E70" w:rsidP="00C04D31">
            <w:pPr>
              <w:pStyle w:val="af"/>
              <w:jc w:val="center"/>
            </w:pPr>
            <w:r w:rsidRPr="004F0294">
              <w:rPr>
                <w:lang w:val="tt-RU"/>
              </w:rPr>
              <w:t>еллар</w:t>
            </w:r>
          </w:p>
        </w:tc>
        <w:tc>
          <w:tcPr>
            <w:tcW w:w="1701"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муниципаль районның иминлек паспортларын эшләү һәм корректиров</w:t>
            </w:r>
            <w:r w:rsidRPr="004F0294">
              <w:rPr>
                <w:lang w:val="tt-RU"/>
              </w:rPr>
              <w:lastRenderedPageBreak/>
              <w:t>калау тәэмин ителешенең дәрәҗәсе, процент</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lastRenderedPageBreak/>
              <w:t>100</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Fonts w:ascii="Arial" w:hAnsi="Arial" w:cs="Arial"/>
                <w:sz w:val="24"/>
                <w:szCs w:val="24"/>
                <w:lang w:val="tt-RU"/>
              </w:rPr>
              <w:t>-</w:t>
            </w:r>
          </w:p>
        </w:tc>
        <w:tc>
          <w:tcPr>
            <w:tcW w:w="2127" w:type="dxa"/>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c>
          <w:tcPr>
            <w:tcW w:w="1701" w:type="dxa"/>
            <w:gridSpan w:val="2"/>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r>
      <w:tr w:rsidR="0009517F" w:rsidTr="00991E0E">
        <w:tc>
          <w:tcPr>
            <w:tcW w:w="564" w:type="dxa"/>
            <w:tcBorders>
              <w:top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lastRenderedPageBreak/>
              <w:t>1.5</w:t>
            </w:r>
            <w:r w:rsidR="00247D60">
              <w:rPr>
                <w:rFonts w:eastAsiaTheme="minorEastAsia"/>
                <w:lang w:val="tt-RU"/>
              </w:rPr>
              <w:t xml:space="preserve"> </w:t>
            </w:r>
          </w:p>
        </w:tc>
        <w:tc>
          <w:tcPr>
            <w:tcW w:w="1985"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spacing w:after="0" w:line="240" w:lineRule="auto"/>
              <w:rPr>
                <w:rFonts w:ascii="Arial" w:hAnsi="Arial" w:cs="Arial"/>
                <w:sz w:val="24"/>
                <w:szCs w:val="24"/>
              </w:rPr>
            </w:pPr>
            <w:r w:rsidRPr="004F0294">
              <w:rPr>
                <w:rFonts w:ascii="Arial" w:hAnsi="Arial" w:cs="Arial"/>
                <w:sz w:val="24"/>
                <w:szCs w:val="24"/>
                <w:lang w:val="tt-RU"/>
              </w:rPr>
              <w:t>Татарстан Республикасы Югары Ослан муниципаль районының барлык дәрәҗәләрендә нефть һәм</w:t>
            </w:r>
            <w:r w:rsidR="00C04D31">
              <w:rPr>
                <w:rFonts w:ascii="Arial" w:hAnsi="Arial" w:cs="Arial"/>
                <w:sz w:val="24"/>
                <w:szCs w:val="24"/>
                <w:lang w:val="tt-RU"/>
              </w:rPr>
              <w:t xml:space="preserve"> нефть продуктларының агым</w:t>
            </w:r>
            <w:r w:rsidRPr="004F0294">
              <w:rPr>
                <w:rFonts w:ascii="Arial" w:hAnsi="Arial" w:cs="Arial"/>
                <w:sz w:val="24"/>
                <w:szCs w:val="24"/>
                <w:lang w:val="tt-RU"/>
              </w:rPr>
              <w:t>ын  кисәтү һәм бетерү планнарын эшләү һәм корректировкалау</w:t>
            </w:r>
          </w:p>
        </w:tc>
        <w:tc>
          <w:tcPr>
            <w:tcW w:w="1702"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Югары Ослан муниципаль районы Башкарма комитеты</w:t>
            </w:r>
          </w:p>
          <w:p w:rsidR="003A3E58" w:rsidRPr="004F0294" w:rsidRDefault="00AA2E70" w:rsidP="00C04D31">
            <w:pPr>
              <w:spacing w:after="0" w:line="240" w:lineRule="auto"/>
              <w:jc w:val="center"/>
              <w:rPr>
                <w:rFonts w:ascii="Arial" w:eastAsia="Calibri" w:hAnsi="Arial" w:cs="Arial"/>
                <w:sz w:val="24"/>
                <w:szCs w:val="24"/>
              </w:rPr>
            </w:pPr>
            <w:r w:rsidRPr="004F0294">
              <w:rPr>
                <w:rFonts w:ascii="Arial" w:eastAsia="Calibri" w:hAnsi="Arial" w:cs="Arial"/>
                <w:sz w:val="24"/>
                <w:szCs w:val="24"/>
                <w:lang w:val="tt-RU"/>
              </w:rPr>
              <w:t>112 ПСЧ 8 ПСО ФПС ГПС ГПС ТР буенча ФПС ГПС</w:t>
            </w:r>
          </w:p>
          <w:p w:rsidR="003A3E58" w:rsidRPr="004F0294" w:rsidRDefault="003A3E58" w:rsidP="00C04D31">
            <w:pPr>
              <w:spacing w:after="0" w:line="240" w:lineRule="auto"/>
              <w:jc w:val="both"/>
              <w:rPr>
                <w:rFonts w:ascii="Arial" w:eastAsia="Calibri" w:hAnsi="Arial" w:cs="Arial"/>
                <w:sz w:val="24"/>
                <w:szCs w:val="24"/>
              </w:rPr>
            </w:pPr>
          </w:p>
          <w:p w:rsidR="003A3E58" w:rsidRPr="004F0294" w:rsidRDefault="003A3E58" w:rsidP="00C04D31">
            <w:pPr>
              <w:spacing w:line="240"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tc>
        <w:tc>
          <w:tcPr>
            <w:tcW w:w="1701"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 xml:space="preserve">муниципаль районның нефть һәм нефть продуктлары </w:t>
            </w:r>
            <w:r w:rsidR="00786A93" w:rsidRPr="004F0294">
              <w:rPr>
                <w:lang w:val="tt-RU"/>
              </w:rPr>
              <w:t xml:space="preserve">агымнарын </w:t>
            </w:r>
            <w:r w:rsidRPr="004F0294">
              <w:rPr>
                <w:lang w:val="tt-RU"/>
              </w:rPr>
              <w:t xml:space="preserve"> кисәтү һәм бетерү буенча планнарны эшләү һәм корректировкалау тәэмин ителешенең дәрәҗәсе, процент</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Fonts w:ascii="Arial" w:hAnsi="Arial" w:cs="Arial"/>
                <w:sz w:val="24"/>
                <w:szCs w:val="24"/>
                <w:lang w:val="tt-RU"/>
              </w:rPr>
              <w:t>-</w:t>
            </w:r>
          </w:p>
        </w:tc>
        <w:tc>
          <w:tcPr>
            <w:tcW w:w="2127" w:type="dxa"/>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c>
          <w:tcPr>
            <w:tcW w:w="1701" w:type="dxa"/>
            <w:gridSpan w:val="2"/>
            <w:tcBorders>
              <w:top w:val="single" w:sz="4" w:space="0" w:color="auto"/>
              <w:left w:val="single" w:sz="4" w:space="0" w:color="auto"/>
              <w:bottom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r>
      <w:tr w:rsidR="0009517F" w:rsidTr="00991E0E">
        <w:tc>
          <w:tcPr>
            <w:tcW w:w="564" w:type="dxa"/>
            <w:vMerge w:val="restart"/>
            <w:tcBorders>
              <w:top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1.6</w:t>
            </w:r>
            <w:r w:rsidR="00247D60">
              <w:rPr>
                <w:rFonts w:eastAsiaTheme="minorEastAsia"/>
                <w:lang w:val="tt-RU"/>
              </w:rPr>
              <w:t xml:space="preserve"> </w:t>
            </w:r>
          </w:p>
        </w:tc>
        <w:tc>
          <w:tcPr>
            <w:tcW w:w="1985" w:type="dxa"/>
            <w:vMerge w:val="restart"/>
            <w:tcBorders>
              <w:top w:val="single" w:sz="4" w:space="0" w:color="auto"/>
              <w:left w:val="single" w:sz="4" w:space="0" w:color="auto"/>
              <w:right w:val="single" w:sz="4" w:space="0" w:color="auto"/>
            </w:tcBorders>
          </w:tcPr>
          <w:p w:rsidR="00E379C4" w:rsidRPr="004F0294" w:rsidRDefault="00AA2E70" w:rsidP="00C04D31">
            <w:pPr>
              <w:pStyle w:val="af"/>
            </w:pPr>
            <w:r w:rsidRPr="004F0294">
              <w:rPr>
                <w:lang w:val="tt-RU"/>
              </w:rPr>
              <w:t>Гидротехник корылмаларның эксплуатацион ышанычлылыгын арттыру чаралары</w:t>
            </w:r>
          </w:p>
        </w:tc>
        <w:tc>
          <w:tcPr>
            <w:tcW w:w="1702" w:type="dxa"/>
            <w:vMerge w:val="restart"/>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t>Югары Ослан муниципаль районы Башкарма комитеты</w:t>
            </w:r>
          </w:p>
          <w:p w:rsidR="003A3E58" w:rsidRPr="004F0294" w:rsidRDefault="00786A93" w:rsidP="00C04D31">
            <w:pPr>
              <w:spacing w:line="240" w:lineRule="auto"/>
              <w:rPr>
                <w:rFonts w:ascii="Arial" w:hAnsi="Arial" w:cs="Arial"/>
                <w:sz w:val="24"/>
                <w:szCs w:val="24"/>
              </w:rPr>
            </w:pPr>
            <w:r>
              <w:rPr>
                <w:rFonts w:ascii="Arial" w:hAnsi="Arial" w:cs="Arial"/>
                <w:sz w:val="24"/>
                <w:szCs w:val="24"/>
                <w:lang w:val="tt-RU"/>
              </w:rPr>
              <w:t>а</w:t>
            </w:r>
            <w:r w:rsidR="00AA2E70" w:rsidRPr="004F0294">
              <w:rPr>
                <w:rFonts w:ascii="Arial" w:hAnsi="Arial" w:cs="Arial"/>
                <w:sz w:val="24"/>
                <w:szCs w:val="24"/>
                <w:lang w:val="tt-RU"/>
              </w:rPr>
              <w:t xml:space="preserve">выл </w:t>
            </w:r>
            <w:r w:rsidR="00AA2E70" w:rsidRPr="004F0294">
              <w:rPr>
                <w:rFonts w:ascii="Arial" w:hAnsi="Arial" w:cs="Arial"/>
                <w:sz w:val="24"/>
                <w:szCs w:val="24"/>
                <w:lang w:val="tt-RU"/>
              </w:rPr>
              <w:lastRenderedPageBreak/>
              <w:t>җирлекләре</w:t>
            </w:r>
          </w:p>
        </w:tc>
        <w:tc>
          <w:tcPr>
            <w:tcW w:w="1276" w:type="dxa"/>
            <w:vMerge w:val="restart"/>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lastRenderedPageBreak/>
              <w:t>2020-2021</w:t>
            </w:r>
          </w:p>
          <w:p w:rsidR="00E379C4" w:rsidRPr="004F0294" w:rsidRDefault="00AA2E70" w:rsidP="00C04D31">
            <w:pPr>
              <w:pStyle w:val="af"/>
              <w:jc w:val="center"/>
            </w:pPr>
            <w:r w:rsidRPr="004F0294">
              <w:rPr>
                <w:lang w:val="tt-RU"/>
              </w:rPr>
              <w:t>еллар</w:t>
            </w:r>
          </w:p>
        </w:tc>
        <w:tc>
          <w:tcPr>
            <w:tcW w:w="1701" w:type="dxa"/>
            <w:vMerge w:val="restart"/>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t>гидротехник корылмаларны (буаларны) аварияләрсез эксплуатаци</w:t>
            </w:r>
            <w:r w:rsidRPr="004F0294">
              <w:rPr>
                <w:lang w:val="tt-RU"/>
              </w:rPr>
              <w:lastRenderedPageBreak/>
              <w:t>яләү дәрәҗәсе, процент</w:t>
            </w:r>
          </w:p>
        </w:tc>
        <w:tc>
          <w:tcPr>
            <w:tcW w:w="993" w:type="dxa"/>
            <w:vMerge w:val="restart"/>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lastRenderedPageBreak/>
              <w:t>100</w:t>
            </w:r>
          </w:p>
        </w:tc>
        <w:tc>
          <w:tcPr>
            <w:tcW w:w="993" w:type="dxa"/>
            <w:vMerge w:val="restart"/>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муниципаль район бюджеты</w:t>
            </w:r>
          </w:p>
        </w:tc>
        <w:tc>
          <w:tcPr>
            <w:tcW w:w="2127" w:type="dxa"/>
            <w:tcBorders>
              <w:top w:val="single" w:sz="4" w:space="0" w:color="auto"/>
              <w:left w:val="single" w:sz="4" w:space="0" w:color="auto"/>
              <w:bottom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tcBorders>
          </w:tcPr>
          <w:p w:rsidR="00E379C4" w:rsidRPr="004F0294" w:rsidRDefault="00E379C4" w:rsidP="00C04D31">
            <w:pPr>
              <w:pStyle w:val="af3"/>
              <w:jc w:val="center"/>
              <w:rPr>
                <w:rFonts w:eastAsiaTheme="minorEastAsia"/>
              </w:rPr>
            </w:pPr>
          </w:p>
        </w:tc>
      </w:tr>
      <w:tr w:rsidR="0009517F" w:rsidTr="00991E0E">
        <w:tc>
          <w:tcPr>
            <w:tcW w:w="564" w:type="dxa"/>
            <w:vMerge/>
            <w:tcBorders>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985" w:type="dxa"/>
            <w:vMerge/>
            <w:tcBorders>
              <w:left w:val="single" w:sz="4" w:space="0" w:color="auto"/>
              <w:bottom w:val="single" w:sz="4" w:space="0" w:color="auto"/>
              <w:right w:val="single" w:sz="4" w:space="0" w:color="auto"/>
            </w:tcBorders>
          </w:tcPr>
          <w:p w:rsidR="00E379C4" w:rsidRPr="004F0294" w:rsidRDefault="00E379C4" w:rsidP="00C04D31">
            <w:pPr>
              <w:pStyle w:val="af"/>
            </w:pPr>
          </w:p>
        </w:tc>
        <w:tc>
          <w:tcPr>
            <w:tcW w:w="1702"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276"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701"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pPr>
            <w:r w:rsidRPr="004F0294">
              <w:rPr>
                <w:lang w:val="tt-RU"/>
              </w:rPr>
              <w:t>бюджеттан тыш чыганаклар</w:t>
            </w:r>
          </w:p>
        </w:tc>
        <w:tc>
          <w:tcPr>
            <w:tcW w:w="2127" w:type="dxa"/>
            <w:tcBorders>
              <w:top w:val="single" w:sz="4" w:space="0" w:color="auto"/>
              <w:left w:val="single" w:sz="4" w:space="0" w:color="auto"/>
              <w:bottom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tcBorders>
          </w:tcPr>
          <w:p w:rsidR="00E379C4" w:rsidRPr="004F0294" w:rsidRDefault="00E379C4" w:rsidP="00C04D31">
            <w:pPr>
              <w:pStyle w:val="af3"/>
              <w:jc w:val="center"/>
              <w:rPr>
                <w:rFonts w:eastAsiaTheme="minorEastAsia"/>
              </w:rPr>
            </w:pPr>
          </w:p>
        </w:tc>
      </w:tr>
      <w:tr w:rsidR="0009517F" w:rsidTr="00991E0E">
        <w:tc>
          <w:tcPr>
            <w:tcW w:w="14318" w:type="dxa"/>
            <w:gridSpan w:val="10"/>
            <w:tcBorders>
              <w:top w:val="single" w:sz="4" w:space="0" w:color="auto"/>
              <w:bottom w:val="single" w:sz="4" w:space="0" w:color="auto"/>
            </w:tcBorders>
          </w:tcPr>
          <w:p w:rsidR="00994AFA" w:rsidRPr="004F0294" w:rsidRDefault="00AA2E70" w:rsidP="00C04D31">
            <w:pPr>
              <w:pStyle w:val="af3"/>
              <w:jc w:val="center"/>
              <w:rPr>
                <w:rFonts w:eastAsiaTheme="minorEastAsia"/>
              </w:rPr>
            </w:pPr>
            <w:r w:rsidRPr="004F0294">
              <w:rPr>
                <w:rFonts w:eastAsiaTheme="minorEastAsia"/>
                <w:lang w:val="tt-RU"/>
              </w:rPr>
              <w:lastRenderedPageBreak/>
              <w:t>2 бурыч</w:t>
            </w:r>
            <w:r w:rsidR="00C04D31">
              <w:rPr>
                <w:rFonts w:eastAsiaTheme="minorEastAsia"/>
                <w:lang w:val="tt-RU"/>
              </w:rPr>
              <w:t>.</w:t>
            </w:r>
            <w:r w:rsidRPr="004F0294">
              <w:rPr>
                <w:rFonts w:eastAsiaTheme="minorEastAsia"/>
                <w:lang w:val="tt-RU"/>
              </w:rPr>
              <w:t xml:space="preserve"> Югары Ослан муниципаль районында кризиска каршы идарә системасын үстерү</w:t>
            </w:r>
          </w:p>
        </w:tc>
        <w:tc>
          <w:tcPr>
            <w:tcW w:w="283" w:type="dxa"/>
            <w:tcBorders>
              <w:top w:val="single" w:sz="4" w:space="0" w:color="auto"/>
              <w:bottom w:val="single" w:sz="4" w:space="0" w:color="auto"/>
            </w:tcBorders>
          </w:tcPr>
          <w:p w:rsidR="00994AFA" w:rsidRPr="004F0294" w:rsidRDefault="00994AFA" w:rsidP="00C04D31">
            <w:pPr>
              <w:pStyle w:val="af3"/>
              <w:jc w:val="center"/>
              <w:rPr>
                <w:rFonts w:eastAsiaTheme="minorEastAsia"/>
              </w:rPr>
            </w:pPr>
          </w:p>
        </w:tc>
      </w:tr>
      <w:tr w:rsidR="0009517F" w:rsidTr="00991E0E">
        <w:trPr>
          <w:trHeight w:val="1346"/>
        </w:trPr>
        <w:tc>
          <w:tcPr>
            <w:tcW w:w="564" w:type="dxa"/>
            <w:tcBorders>
              <w:top w:val="single" w:sz="4" w:space="0" w:color="auto"/>
              <w:bottom w:val="single" w:sz="4" w:space="0" w:color="auto"/>
              <w:right w:val="single" w:sz="4" w:space="0" w:color="auto"/>
            </w:tcBorders>
          </w:tcPr>
          <w:p w:rsidR="00E379C4" w:rsidRPr="004F0294" w:rsidRDefault="00C04D31" w:rsidP="00C04D31">
            <w:pPr>
              <w:pStyle w:val="af3"/>
              <w:jc w:val="center"/>
              <w:rPr>
                <w:rFonts w:eastAsiaTheme="minorEastAsia"/>
              </w:rPr>
            </w:pPr>
            <w:r>
              <w:rPr>
                <w:rFonts w:eastAsiaTheme="minorEastAsia"/>
                <w:lang w:val="tt-RU"/>
              </w:rPr>
              <w:t>2.1</w:t>
            </w:r>
          </w:p>
        </w:tc>
        <w:tc>
          <w:tcPr>
            <w:tcW w:w="1985"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pPr>
            <w:r w:rsidRPr="004F0294">
              <w:rPr>
                <w:lang w:val="tt-RU"/>
              </w:rPr>
              <w:t xml:space="preserve">Гадәттән тыш хәлләр барлыкка килү куркынычы турында халыкка </w:t>
            </w:r>
            <w:r w:rsidR="00786A93">
              <w:rPr>
                <w:lang w:val="tt-RU"/>
              </w:rPr>
              <w:t xml:space="preserve">тиз </w:t>
            </w:r>
            <w:r w:rsidRPr="004F0294">
              <w:rPr>
                <w:lang w:val="tt-RU"/>
              </w:rPr>
              <w:t>хәбәр итүнең комплекслы системасын булдыру һәм аның эчтәлеге</w:t>
            </w:r>
          </w:p>
        </w:tc>
        <w:tc>
          <w:tcPr>
            <w:tcW w:w="1702" w:type="dxa"/>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t>Югары Ослан муниципаль районы Башкарма комитеты</w:t>
            </w:r>
          </w:p>
          <w:p w:rsidR="003A3E58" w:rsidRPr="004F0294" w:rsidRDefault="00AA2E70" w:rsidP="00C04D31">
            <w:pPr>
              <w:spacing w:line="240" w:lineRule="auto"/>
              <w:jc w:val="center"/>
              <w:rPr>
                <w:rFonts w:ascii="Arial" w:hAnsi="Arial" w:cs="Arial"/>
                <w:sz w:val="24"/>
                <w:szCs w:val="24"/>
              </w:rPr>
            </w:pPr>
            <w:r w:rsidRPr="004F0294">
              <w:rPr>
                <w:rFonts w:ascii="Arial" w:hAnsi="Arial" w:cs="Arial"/>
                <w:sz w:val="24"/>
                <w:szCs w:val="24"/>
                <w:lang w:val="tt-RU"/>
              </w:rPr>
              <w:t>Югары Ослан муниципаль районының бердәм дежур-диспетчерлык хезмәте</w:t>
            </w:r>
          </w:p>
        </w:tc>
        <w:tc>
          <w:tcPr>
            <w:tcW w:w="1276" w:type="dxa"/>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tc>
        <w:tc>
          <w:tcPr>
            <w:tcW w:w="1701"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башкарылган эшләр күләме, процент</w:t>
            </w:r>
          </w:p>
        </w:tc>
        <w:tc>
          <w:tcPr>
            <w:tcW w:w="993" w:type="dxa"/>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муниципаль район бюджеты</w:t>
            </w:r>
          </w:p>
        </w:tc>
        <w:tc>
          <w:tcPr>
            <w:tcW w:w="2127" w:type="dxa"/>
            <w:tcBorders>
              <w:top w:val="single" w:sz="4" w:space="0" w:color="auto"/>
              <w:left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991E0E">
        <w:trPr>
          <w:trHeight w:val="954"/>
        </w:trPr>
        <w:tc>
          <w:tcPr>
            <w:tcW w:w="564" w:type="dxa"/>
            <w:tcBorders>
              <w:top w:val="single" w:sz="4" w:space="0" w:color="auto"/>
              <w:bottom w:val="single" w:sz="4" w:space="0" w:color="auto"/>
              <w:right w:val="single" w:sz="4" w:space="0" w:color="auto"/>
            </w:tcBorders>
          </w:tcPr>
          <w:p w:rsidR="00E379C4" w:rsidRPr="004F0294" w:rsidRDefault="00C04D31" w:rsidP="00C04D31">
            <w:pPr>
              <w:pStyle w:val="af3"/>
              <w:jc w:val="center"/>
              <w:rPr>
                <w:rFonts w:eastAsiaTheme="minorEastAsia"/>
              </w:rPr>
            </w:pPr>
            <w:r>
              <w:rPr>
                <w:rFonts w:eastAsiaTheme="minorEastAsia"/>
                <w:lang w:val="tt-RU"/>
              </w:rPr>
              <w:t>2.2</w:t>
            </w:r>
          </w:p>
        </w:tc>
        <w:tc>
          <w:tcPr>
            <w:tcW w:w="1985"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pPr>
            <w:r w:rsidRPr="004F0294">
              <w:rPr>
                <w:lang w:val="tt-RU"/>
              </w:rPr>
              <w:t>Югары Ослан муниципаль районының бердәм дежур-диспетчерлык хезмәтен карап тоту һәм үстерү</w:t>
            </w:r>
          </w:p>
        </w:tc>
        <w:tc>
          <w:tcPr>
            <w:tcW w:w="1702" w:type="dxa"/>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t>Югары Ослан муниципаль районы Башкарма комитеты</w:t>
            </w:r>
          </w:p>
        </w:tc>
        <w:tc>
          <w:tcPr>
            <w:tcW w:w="1276" w:type="dxa"/>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tc>
        <w:tc>
          <w:tcPr>
            <w:tcW w:w="1701"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t xml:space="preserve">билгеләнеше буенча бурычларны үтәүгә әзерлек дәрәҗәсе - % </w:t>
            </w:r>
          </w:p>
        </w:tc>
        <w:tc>
          <w:tcPr>
            <w:tcW w:w="993" w:type="dxa"/>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муниципаль район бюджеты</w:t>
            </w:r>
          </w:p>
        </w:tc>
        <w:tc>
          <w:tcPr>
            <w:tcW w:w="2127" w:type="dxa"/>
            <w:tcBorders>
              <w:top w:val="single" w:sz="4" w:space="0" w:color="auto"/>
              <w:left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991E0E">
        <w:tc>
          <w:tcPr>
            <w:tcW w:w="14318" w:type="dxa"/>
            <w:gridSpan w:val="10"/>
            <w:tcBorders>
              <w:top w:val="single" w:sz="4" w:space="0" w:color="auto"/>
              <w:bottom w:val="single" w:sz="4" w:space="0" w:color="auto"/>
            </w:tcBorders>
          </w:tcPr>
          <w:p w:rsidR="00994AFA" w:rsidRPr="004F0294" w:rsidRDefault="00AA2E70" w:rsidP="00C04D31">
            <w:pPr>
              <w:pStyle w:val="af3"/>
              <w:jc w:val="center"/>
              <w:rPr>
                <w:rFonts w:eastAsiaTheme="minorEastAsia"/>
              </w:rPr>
            </w:pPr>
            <w:r w:rsidRPr="004F0294">
              <w:rPr>
                <w:rFonts w:eastAsiaTheme="minorEastAsia"/>
                <w:lang w:val="tt-RU"/>
              </w:rPr>
              <w:t>3  бурыч</w:t>
            </w:r>
            <w:r w:rsidR="00C04D31">
              <w:rPr>
                <w:rFonts w:eastAsiaTheme="minorEastAsia"/>
                <w:lang w:val="tt-RU"/>
              </w:rPr>
              <w:t>.</w:t>
            </w:r>
            <w:r w:rsidRPr="004F0294">
              <w:rPr>
                <w:rFonts w:eastAsiaTheme="minorEastAsia"/>
                <w:lang w:val="tt-RU"/>
              </w:rPr>
              <w:t xml:space="preserve"> Гражданнар оборонасы һәм гадәттән тыш хәлләр өлкәсендә халыкны әзерләү</w:t>
            </w:r>
          </w:p>
        </w:tc>
        <w:tc>
          <w:tcPr>
            <w:tcW w:w="283" w:type="dxa"/>
            <w:tcBorders>
              <w:top w:val="single" w:sz="4" w:space="0" w:color="auto"/>
              <w:bottom w:val="single" w:sz="4" w:space="0" w:color="auto"/>
            </w:tcBorders>
          </w:tcPr>
          <w:p w:rsidR="00994AFA" w:rsidRPr="004F0294" w:rsidRDefault="00994AFA" w:rsidP="00C04D31">
            <w:pPr>
              <w:pStyle w:val="af3"/>
              <w:jc w:val="center"/>
              <w:rPr>
                <w:rFonts w:eastAsiaTheme="minorEastAsia"/>
              </w:rPr>
            </w:pPr>
          </w:p>
        </w:tc>
      </w:tr>
      <w:tr w:rsidR="0009517F" w:rsidTr="00991E0E">
        <w:tc>
          <w:tcPr>
            <w:tcW w:w="564" w:type="dxa"/>
            <w:tcBorders>
              <w:top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3.1</w:t>
            </w:r>
          </w:p>
        </w:tc>
        <w:tc>
          <w:tcPr>
            <w:tcW w:w="1985"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pPr>
            <w:r w:rsidRPr="004F0294">
              <w:rPr>
                <w:lang w:val="tt-RU"/>
              </w:rPr>
              <w:t>Югары Ослан муниципаль районы территориясен</w:t>
            </w:r>
            <w:r w:rsidRPr="004F0294">
              <w:rPr>
                <w:lang w:val="tt-RU"/>
              </w:rPr>
              <w:lastRenderedPageBreak/>
              <w:t>дә гражданнар оборонасы һәм гадәттән тыш хәлләр өлкәсендә укыту-консультация пунктларын төзү, җиһазлау һәм аларның эшчәнлеген оештыру</w:t>
            </w:r>
          </w:p>
        </w:tc>
        <w:tc>
          <w:tcPr>
            <w:tcW w:w="1702"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lastRenderedPageBreak/>
              <w:t xml:space="preserve">Югары Ослан муниципаль районы </w:t>
            </w:r>
            <w:r w:rsidRPr="004F0294">
              <w:rPr>
                <w:lang w:val="tt-RU"/>
              </w:rPr>
              <w:lastRenderedPageBreak/>
              <w:t>Башкарма комитеты</w:t>
            </w:r>
          </w:p>
          <w:p w:rsidR="003C3EFC" w:rsidRPr="004F0294" w:rsidRDefault="00786A93" w:rsidP="00C04D31">
            <w:pPr>
              <w:spacing w:line="240" w:lineRule="auto"/>
              <w:rPr>
                <w:rFonts w:ascii="Arial" w:hAnsi="Arial" w:cs="Arial"/>
                <w:sz w:val="24"/>
                <w:szCs w:val="24"/>
              </w:rPr>
            </w:pPr>
            <w:r>
              <w:rPr>
                <w:rFonts w:ascii="Arial" w:hAnsi="Arial" w:cs="Arial"/>
                <w:sz w:val="24"/>
                <w:szCs w:val="24"/>
                <w:lang w:val="tt-RU"/>
              </w:rPr>
              <w:t>а</w:t>
            </w:r>
            <w:r w:rsidR="00AA2E70" w:rsidRPr="004F0294">
              <w:rPr>
                <w:rFonts w:ascii="Arial" w:hAnsi="Arial" w:cs="Arial"/>
                <w:sz w:val="24"/>
                <w:szCs w:val="24"/>
                <w:lang w:val="tt-RU"/>
              </w:rPr>
              <w:t>выл җирлекләре</w:t>
            </w:r>
          </w:p>
        </w:tc>
        <w:tc>
          <w:tcPr>
            <w:tcW w:w="1276"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jc w:val="center"/>
            </w:pPr>
            <w:r w:rsidRPr="004F0294">
              <w:rPr>
                <w:lang w:val="tt-RU"/>
              </w:rPr>
              <w:lastRenderedPageBreak/>
              <w:t>2020-2021</w:t>
            </w:r>
          </w:p>
          <w:p w:rsidR="00E379C4" w:rsidRPr="004F0294" w:rsidRDefault="00AA2E70" w:rsidP="00C04D31">
            <w:pPr>
              <w:pStyle w:val="af"/>
              <w:jc w:val="center"/>
            </w:pPr>
            <w:r w:rsidRPr="004F0294">
              <w:rPr>
                <w:lang w:val="tt-RU"/>
              </w:rPr>
              <w:t>еллар</w:t>
            </w:r>
          </w:p>
        </w:tc>
        <w:tc>
          <w:tcPr>
            <w:tcW w:w="1701"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
            </w:pPr>
            <w:r w:rsidRPr="004F0294">
              <w:rPr>
                <w:lang w:val="tt-RU"/>
              </w:rPr>
              <w:t xml:space="preserve">булдырылган укыту-консультация </w:t>
            </w:r>
            <w:r w:rsidRPr="004F0294">
              <w:rPr>
                <w:lang w:val="tt-RU"/>
              </w:rPr>
              <w:lastRenderedPageBreak/>
              <w:t>пунктларының әзерлек дәрәҗәсе, процент</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lastRenderedPageBreak/>
              <w:t>100</w:t>
            </w:r>
          </w:p>
        </w:tc>
        <w:tc>
          <w:tcPr>
            <w:tcW w:w="993"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Fonts w:ascii="Arial" w:hAnsi="Arial" w:cs="Arial"/>
                <w:sz w:val="24"/>
                <w:szCs w:val="24"/>
                <w:lang w:val="tt-RU"/>
              </w:rPr>
              <w:t>муниципаль район бюджеты</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Style w:val="Bodytext75pt"/>
                <w:rFonts w:ascii="Arial" w:hAnsi="Arial" w:cs="Arial"/>
                <w:color w:val="auto"/>
                <w:sz w:val="24"/>
                <w:szCs w:val="24"/>
                <w:lang w:val="tt-RU"/>
              </w:rPr>
              <w:t>агымдагы эшчәнлек кысаларында</w:t>
            </w: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r>
      <w:tr w:rsidR="0009517F" w:rsidTr="00991E0E">
        <w:tc>
          <w:tcPr>
            <w:tcW w:w="14601" w:type="dxa"/>
            <w:gridSpan w:val="11"/>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lastRenderedPageBreak/>
              <w:t>4 бурыч</w:t>
            </w:r>
            <w:r w:rsidR="00C04D31">
              <w:rPr>
                <w:rStyle w:val="Bodytext75pt"/>
                <w:rFonts w:ascii="Arial" w:hAnsi="Arial" w:cs="Arial"/>
                <w:color w:val="auto"/>
                <w:sz w:val="24"/>
                <w:szCs w:val="24"/>
                <w:lang w:val="tt-RU"/>
              </w:rPr>
              <w:t>.</w:t>
            </w:r>
            <w:r w:rsidRPr="004F0294">
              <w:rPr>
                <w:rStyle w:val="Bodytext75pt"/>
                <w:rFonts w:ascii="Arial" w:hAnsi="Arial" w:cs="Arial"/>
                <w:color w:val="auto"/>
                <w:sz w:val="24"/>
                <w:szCs w:val="24"/>
                <w:lang w:val="tt-RU"/>
              </w:rPr>
              <w:t xml:space="preserve"> Су объектларында кешеләр иминлеген тәэмин итү</w:t>
            </w:r>
          </w:p>
        </w:tc>
      </w:tr>
      <w:tr w:rsidR="0009517F" w:rsidTr="00991E0E">
        <w:tc>
          <w:tcPr>
            <w:tcW w:w="564" w:type="dxa"/>
            <w:vMerge w:val="restart"/>
            <w:tcBorders>
              <w:left w:val="single" w:sz="4" w:space="0" w:color="auto"/>
              <w:right w:val="single" w:sz="4" w:space="0" w:color="auto"/>
            </w:tcBorders>
          </w:tcPr>
          <w:p w:rsidR="00E379C4" w:rsidRPr="004F0294" w:rsidRDefault="00AA2E70" w:rsidP="00C04D31">
            <w:pPr>
              <w:pStyle w:val="31"/>
              <w:shd w:val="clear" w:color="auto" w:fill="auto"/>
              <w:spacing w:before="60" w:after="0" w:line="240" w:lineRule="auto"/>
              <w:rPr>
                <w:rStyle w:val="Bodytext75pt"/>
                <w:rFonts w:ascii="Arial" w:hAnsi="Arial" w:cs="Arial"/>
                <w:color w:val="auto"/>
                <w:sz w:val="24"/>
                <w:szCs w:val="24"/>
              </w:rPr>
            </w:pPr>
            <w:r w:rsidRPr="004F0294">
              <w:rPr>
                <w:rStyle w:val="Bodytext75pt"/>
                <w:rFonts w:ascii="Arial" w:hAnsi="Arial" w:cs="Arial"/>
                <w:color w:val="auto"/>
                <w:sz w:val="24"/>
                <w:szCs w:val="24"/>
                <w:lang w:val="tt-RU"/>
              </w:rPr>
              <w:t>4.1</w:t>
            </w:r>
          </w:p>
        </w:tc>
        <w:tc>
          <w:tcPr>
            <w:tcW w:w="1985" w:type="dxa"/>
            <w:vMerge w:val="restart"/>
            <w:tcBorders>
              <w:left w:val="single" w:sz="4" w:space="0" w:color="auto"/>
              <w:right w:val="single" w:sz="4" w:space="0" w:color="auto"/>
            </w:tcBorders>
          </w:tcPr>
          <w:p w:rsidR="00E379C4" w:rsidRPr="004F0294" w:rsidRDefault="00AA2E70" w:rsidP="00C04D31">
            <w:pPr>
              <w:pStyle w:val="31"/>
              <w:shd w:val="clear" w:color="auto" w:fill="auto"/>
              <w:spacing w:after="0" w:line="240" w:lineRule="auto"/>
              <w:rPr>
                <w:rFonts w:ascii="Arial" w:hAnsi="Arial" w:cs="Arial"/>
                <w:sz w:val="24"/>
                <w:szCs w:val="24"/>
              </w:rPr>
            </w:pPr>
            <w:r w:rsidRPr="004F0294">
              <w:rPr>
                <w:rStyle w:val="Bodytext75pt"/>
                <w:rFonts w:ascii="Arial" w:hAnsi="Arial" w:cs="Arial"/>
                <w:color w:val="auto"/>
                <w:sz w:val="24"/>
                <w:szCs w:val="24"/>
                <w:lang w:val="tt-RU"/>
              </w:rPr>
              <w:t>Халыкны, барыннан да элек балаларны, йөзү һәм суда коткару алымнарына өйрәтү</w:t>
            </w:r>
          </w:p>
        </w:tc>
        <w:tc>
          <w:tcPr>
            <w:tcW w:w="1702" w:type="dxa"/>
            <w:vMerge w:val="restart"/>
            <w:tcBorders>
              <w:left w:val="single" w:sz="4" w:space="0" w:color="auto"/>
              <w:right w:val="single" w:sz="4" w:space="0" w:color="auto"/>
            </w:tcBorders>
          </w:tcPr>
          <w:p w:rsidR="00366B38" w:rsidRPr="004F0294" w:rsidRDefault="00AA2E70" w:rsidP="00C04D31">
            <w:pPr>
              <w:pStyle w:val="af"/>
              <w:jc w:val="center"/>
            </w:pPr>
            <w:r w:rsidRPr="004F0294">
              <w:rPr>
                <w:lang w:val="tt-RU"/>
              </w:rPr>
              <w:t>Югары Ослан муниципаль районы Башкарма комитеты</w:t>
            </w:r>
          </w:p>
          <w:p w:rsidR="00366B38" w:rsidRPr="004F0294" w:rsidRDefault="00AA2E70" w:rsidP="00C04D31">
            <w:pPr>
              <w:pStyle w:val="af"/>
              <w:jc w:val="center"/>
            </w:pPr>
            <w:r w:rsidRPr="004F0294">
              <w:rPr>
                <w:lang w:val="tt-RU"/>
              </w:rPr>
              <w:t>МКУ  «Мәгариф бүлеге»</w:t>
            </w:r>
          </w:p>
          <w:p w:rsidR="00366B38" w:rsidRPr="004F0294" w:rsidRDefault="00366B38" w:rsidP="00C04D31">
            <w:pPr>
              <w:pStyle w:val="af"/>
              <w:jc w:val="center"/>
            </w:pPr>
          </w:p>
        </w:tc>
        <w:tc>
          <w:tcPr>
            <w:tcW w:w="1276" w:type="dxa"/>
            <w:vMerge w:val="restart"/>
            <w:tcBorders>
              <w:left w:val="single" w:sz="4" w:space="0" w:color="auto"/>
              <w:right w:val="single" w:sz="4" w:space="0" w:color="auto"/>
            </w:tcBorders>
          </w:tcPr>
          <w:p w:rsidR="00786A93" w:rsidRPr="00786A93" w:rsidRDefault="00AA2E70" w:rsidP="00C04D31">
            <w:pPr>
              <w:pStyle w:val="af"/>
            </w:pPr>
            <w:r w:rsidRPr="004F0294">
              <w:rPr>
                <w:lang w:val="tt-RU"/>
              </w:rPr>
              <w:t>2020-2021</w:t>
            </w:r>
          </w:p>
          <w:p w:rsidR="00E379C4" w:rsidRPr="004F0294" w:rsidRDefault="00AA2E70" w:rsidP="00C04D31">
            <w:pPr>
              <w:pStyle w:val="31"/>
              <w:shd w:val="clear" w:color="auto" w:fill="auto"/>
              <w:spacing w:after="0" w:line="240" w:lineRule="auto"/>
              <w:rPr>
                <w:rFonts w:ascii="Arial" w:hAnsi="Arial" w:cs="Arial"/>
                <w:sz w:val="24"/>
                <w:szCs w:val="24"/>
              </w:rPr>
            </w:pPr>
            <w:r w:rsidRPr="004F0294">
              <w:rPr>
                <w:rFonts w:ascii="Arial" w:hAnsi="Arial" w:cs="Arial"/>
                <w:sz w:val="24"/>
                <w:szCs w:val="24"/>
                <w:lang w:val="tt-RU"/>
              </w:rPr>
              <w:t>еллар</w:t>
            </w:r>
          </w:p>
        </w:tc>
        <w:tc>
          <w:tcPr>
            <w:tcW w:w="1701" w:type="dxa"/>
            <w:vMerge w:val="restart"/>
            <w:tcBorders>
              <w:left w:val="single" w:sz="4" w:space="0" w:color="auto"/>
              <w:right w:val="single" w:sz="4" w:space="0" w:color="auto"/>
            </w:tcBorders>
          </w:tcPr>
          <w:p w:rsidR="00E379C4" w:rsidRPr="00786A93" w:rsidRDefault="00786A93" w:rsidP="00C04D31">
            <w:pPr>
              <w:pStyle w:val="31"/>
              <w:shd w:val="clear" w:color="auto" w:fill="auto"/>
              <w:spacing w:after="0" w:line="240" w:lineRule="auto"/>
              <w:rPr>
                <w:rFonts w:ascii="Arial" w:hAnsi="Arial" w:cs="Arial"/>
                <w:sz w:val="24"/>
                <w:szCs w:val="24"/>
                <w:lang w:val="tt-RU"/>
              </w:rPr>
            </w:pPr>
            <w:r>
              <w:rPr>
                <w:rFonts w:ascii="Arial" w:hAnsi="Arial" w:cs="Arial"/>
                <w:bCs/>
                <w:sz w:val="24"/>
                <w:szCs w:val="24"/>
                <w:lang w:val="tt-RU"/>
              </w:rPr>
              <w:t>Б</w:t>
            </w:r>
            <w:r w:rsidR="00AA2E70" w:rsidRPr="004F0294">
              <w:rPr>
                <w:rFonts w:ascii="Arial" w:hAnsi="Arial" w:cs="Arial"/>
                <w:bCs/>
                <w:sz w:val="24"/>
                <w:szCs w:val="24"/>
                <w:lang w:val="tt-RU"/>
              </w:rPr>
              <w:t xml:space="preserve">алалар-яшүсмерләр спорт мәктәбендә йөзү буенча укыту белән шөгыльләнүче балалар саны, кеше. </w:t>
            </w:r>
          </w:p>
        </w:tc>
        <w:tc>
          <w:tcPr>
            <w:tcW w:w="993" w:type="dxa"/>
            <w:vMerge w:val="restart"/>
            <w:tcBorders>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vMerge w:val="restart"/>
            <w:tcBorders>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муниципаль район бюджеты</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786A93">
        <w:trPr>
          <w:trHeight w:val="2005"/>
        </w:trPr>
        <w:tc>
          <w:tcPr>
            <w:tcW w:w="564"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before="60" w:after="0" w:line="240" w:lineRule="auto"/>
              <w:rPr>
                <w:rStyle w:val="Bodytext75pt"/>
                <w:rFonts w:ascii="Arial" w:hAnsi="Arial" w:cs="Arial"/>
                <w:color w:val="auto"/>
                <w:sz w:val="24"/>
                <w:szCs w:val="24"/>
              </w:rPr>
            </w:pPr>
          </w:p>
        </w:tc>
        <w:tc>
          <w:tcPr>
            <w:tcW w:w="1985"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rPr>
                <w:rStyle w:val="Bodytext75pt"/>
                <w:rFonts w:ascii="Arial" w:hAnsi="Arial" w:cs="Arial"/>
                <w:color w:val="auto"/>
                <w:sz w:val="24"/>
                <w:szCs w:val="24"/>
              </w:rPr>
            </w:pPr>
          </w:p>
        </w:tc>
        <w:tc>
          <w:tcPr>
            <w:tcW w:w="1702"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276"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701"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jc w:val="center"/>
              <w:rPr>
                <w:rStyle w:val="Bodytext75pt"/>
                <w:rFonts w:ascii="Arial" w:hAnsi="Arial" w:cs="Arial"/>
                <w:color w:val="auto"/>
                <w:sz w:val="24"/>
                <w:szCs w:val="24"/>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pPr>
            <w:r w:rsidRPr="004F0294">
              <w:rPr>
                <w:lang w:val="tt-RU"/>
              </w:rPr>
              <w:t>бюджеттан тыш чыганаклар</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991E0E">
        <w:trPr>
          <w:trHeight w:val="600"/>
        </w:trPr>
        <w:tc>
          <w:tcPr>
            <w:tcW w:w="564" w:type="dxa"/>
            <w:vMerge w:val="restart"/>
            <w:tcBorders>
              <w:top w:val="single" w:sz="4" w:space="0" w:color="auto"/>
              <w:left w:val="single" w:sz="4" w:space="0" w:color="auto"/>
              <w:right w:val="single" w:sz="4" w:space="0" w:color="auto"/>
            </w:tcBorders>
          </w:tcPr>
          <w:p w:rsidR="00E379C4" w:rsidRPr="004F0294" w:rsidRDefault="00AA2E70" w:rsidP="00C04D31">
            <w:pPr>
              <w:pStyle w:val="31"/>
              <w:shd w:val="clear" w:color="auto" w:fill="auto"/>
              <w:spacing w:before="60" w:after="0" w:line="240" w:lineRule="auto"/>
              <w:rPr>
                <w:rFonts w:ascii="Arial" w:hAnsi="Arial" w:cs="Arial"/>
                <w:sz w:val="24"/>
                <w:szCs w:val="24"/>
              </w:rPr>
            </w:pPr>
            <w:r w:rsidRPr="004F0294">
              <w:rPr>
                <w:rStyle w:val="Bodytext75pt"/>
                <w:rFonts w:ascii="Arial" w:hAnsi="Arial" w:cs="Arial"/>
                <w:color w:val="auto"/>
                <w:sz w:val="24"/>
                <w:szCs w:val="24"/>
                <w:lang w:val="tt-RU"/>
              </w:rPr>
              <w:t>4.3</w:t>
            </w:r>
            <w:r w:rsidR="00C04D31">
              <w:rPr>
                <w:rStyle w:val="Bodytext75pt"/>
                <w:rFonts w:ascii="Arial" w:hAnsi="Arial" w:cs="Arial"/>
                <w:color w:val="auto"/>
                <w:sz w:val="24"/>
                <w:szCs w:val="24"/>
                <w:lang w:val="tt-RU"/>
              </w:rPr>
              <w:t xml:space="preserve"> </w:t>
            </w:r>
          </w:p>
        </w:tc>
        <w:tc>
          <w:tcPr>
            <w:tcW w:w="1985" w:type="dxa"/>
            <w:vMerge w:val="restart"/>
            <w:tcBorders>
              <w:top w:val="single" w:sz="4" w:space="0" w:color="auto"/>
              <w:left w:val="single" w:sz="4" w:space="0" w:color="auto"/>
              <w:right w:val="single" w:sz="4" w:space="0" w:color="auto"/>
            </w:tcBorders>
          </w:tcPr>
          <w:p w:rsidR="00E379C4" w:rsidRPr="004F0294" w:rsidRDefault="00786A93" w:rsidP="00C04D31">
            <w:pPr>
              <w:pStyle w:val="31"/>
              <w:shd w:val="clear" w:color="auto" w:fill="auto"/>
              <w:spacing w:after="0" w:line="240" w:lineRule="auto"/>
              <w:rPr>
                <w:rFonts w:ascii="Arial" w:hAnsi="Arial" w:cs="Arial"/>
                <w:sz w:val="24"/>
                <w:szCs w:val="24"/>
              </w:rPr>
            </w:pPr>
            <w:r w:rsidRPr="00786A93">
              <w:rPr>
                <w:rStyle w:val="Bodytext75pt"/>
                <w:rFonts w:ascii="Arial" w:hAnsi="Arial" w:cs="Arial"/>
                <w:color w:val="auto"/>
                <w:sz w:val="24"/>
                <w:szCs w:val="24"/>
                <w:lang w:val="tt-RU"/>
              </w:rPr>
              <w:t xml:space="preserve">Су объектларында кешеләрнең үз-үзләрен тоту кагыйдәләре булган листовкалар, истәлекләр, плакатлар </w:t>
            </w:r>
            <w:r w:rsidRPr="00786A93">
              <w:rPr>
                <w:rStyle w:val="Bodytext75pt"/>
                <w:rFonts w:ascii="Arial" w:hAnsi="Arial" w:cs="Arial"/>
                <w:color w:val="auto"/>
                <w:sz w:val="24"/>
                <w:szCs w:val="24"/>
                <w:lang w:val="tt-RU"/>
              </w:rPr>
              <w:lastRenderedPageBreak/>
              <w:t>әзерләү һәм тарату</w:t>
            </w:r>
          </w:p>
        </w:tc>
        <w:tc>
          <w:tcPr>
            <w:tcW w:w="1702" w:type="dxa"/>
            <w:vMerge w:val="restart"/>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lastRenderedPageBreak/>
              <w:t>Югары Ослан муниципаль районы Башкарма комитеты</w:t>
            </w:r>
          </w:p>
          <w:p w:rsidR="00366B38" w:rsidRPr="004F0294" w:rsidRDefault="00AA2E70" w:rsidP="00C04D31">
            <w:pPr>
              <w:spacing w:line="240" w:lineRule="auto"/>
              <w:jc w:val="center"/>
              <w:rPr>
                <w:rFonts w:ascii="Arial" w:hAnsi="Arial" w:cs="Arial"/>
                <w:sz w:val="24"/>
                <w:szCs w:val="24"/>
              </w:rPr>
            </w:pPr>
            <w:r w:rsidRPr="004F0294">
              <w:rPr>
                <w:rFonts w:ascii="Arial" w:hAnsi="Arial" w:cs="Arial"/>
                <w:sz w:val="24"/>
                <w:szCs w:val="24"/>
                <w:lang w:val="tt-RU"/>
              </w:rPr>
              <w:t xml:space="preserve">«ОСВОД» РОО район </w:t>
            </w:r>
            <w:r w:rsidRPr="004F0294">
              <w:rPr>
                <w:rFonts w:ascii="Arial" w:hAnsi="Arial" w:cs="Arial"/>
                <w:sz w:val="24"/>
                <w:szCs w:val="24"/>
                <w:lang w:val="tt-RU"/>
              </w:rPr>
              <w:lastRenderedPageBreak/>
              <w:t>бүлекчәсе</w:t>
            </w:r>
          </w:p>
        </w:tc>
        <w:tc>
          <w:tcPr>
            <w:tcW w:w="1276" w:type="dxa"/>
            <w:vMerge w:val="restart"/>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lastRenderedPageBreak/>
              <w:t>2020-2021</w:t>
            </w:r>
          </w:p>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Fonts w:ascii="Arial" w:hAnsi="Arial" w:cs="Arial"/>
                <w:sz w:val="24"/>
                <w:szCs w:val="24"/>
                <w:lang w:val="tt-RU"/>
              </w:rPr>
              <w:t>еллар</w:t>
            </w:r>
          </w:p>
        </w:tc>
        <w:tc>
          <w:tcPr>
            <w:tcW w:w="1701" w:type="dxa"/>
            <w:vMerge w:val="restart"/>
            <w:tcBorders>
              <w:top w:val="single" w:sz="4" w:space="0" w:color="auto"/>
              <w:left w:val="single" w:sz="4" w:space="0" w:color="auto"/>
              <w:right w:val="single" w:sz="4" w:space="0" w:color="auto"/>
            </w:tcBorders>
          </w:tcPr>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Style w:val="Bodytext75pt"/>
                <w:rFonts w:ascii="Arial" w:hAnsi="Arial" w:cs="Arial"/>
                <w:color w:val="auto"/>
                <w:sz w:val="24"/>
                <w:szCs w:val="24"/>
                <w:lang w:val="tt-RU"/>
              </w:rPr>
              <w:t>күләм</w:t>
            </w:r>
          </w:p>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Style w:val="Bodytext75pt"/>
                <w:rFonts w:ascii="Arial" w:hAnsi="Arial" w:cs="Arial"/>
                <w:color w:val="auto"/>
                <w:sz w:val="24"/>
                <w:szCs w:val="24"/>
                <w:lang w:val="tt-RU"/>
              </w:rPr>
              <w:t>башкарылган</w:t>
            </w:r>
          </w:p>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Style w:val="Bodytext75pt"/>
                <w:rFonts w:ascii="Arial" w:hAnsi="Arial" w:cs="Arial"/>
                <w:color w:val="auto"/>
                <w:sz w:val="24"/>
                <w:szCs w:val="24"/>
                <w:lang w:val="tt-RU"/>
              </w:rPr>
              <w:t>эш,</w:t>
            </w:r>
          </w:p>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Style w:val="Bodytext75pt"/>
                <w:rFonts w:ascii="Arial" w:hAnsi="Arial" w:cs="Arial"/>
                <w:color w:val="auto"/>
                <w:sz w:val="24"/>
                <w:szCs w:val="24"/>
                <w:lang w:val="tt-RU"/>
              </w:rPr>
              <w:t>процент</w:t>
            </w:r>
          </w:p>
        </w:tc>
        <w:tc>
          <w:tcPr>
            <w:tcW w:w="993" w:type="dxa"/>
            <w:vMerge w:val="restart"/>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vMerge w:val="restart"/>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муниципаль район бюджеты</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991E0E">
        <w:trPr>
          <w:trHeight w:val="780"/>
        </w:trPr>
        <w:tc>
          <w:tcPr>
            <w:tcW w:w="564"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before="60" w:after="0" w:line="240" w:lineRule="auto"/>
              <w:rPr>
                <w:rStyle w:val="Bodytext75pt"/>
                <w:rFonts w:ascii="Arial" w:hAnsi="Arial" w:cs="Arial"/>
                <w:color w:val="auto"/>
                <w:sz w:val="24"/>
                <w:szCs w:val="24"/>
              </w:rPr>
            </w:pPr>
          </w:p>
        </w:tc>
        <w:tc>
          <w:tcPr>
            <w:tcW w:w="1985"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rPr>
                <w:rStyle w:val="Bodytext75pt"/>
                <w:rFonts w:ascii="Arial" w:hAnsi="Arial" w:cs="Arial"/>
                <w:color w:val="auto"/>
                <w:sz w:val="24"/>
                <w:szCs w:val="24"/>
              </w:rPr>
            </w:pPr>
          </w:p>
        </w:tc>
        <w:tc>
          <w:tcPr>
            <w:tcW w:w="1702"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276"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701"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jc w:val="center"/>
              <w:rPr>
                <w:rStyle w:val="Bodytext75pt"/>
                <w:rFonts w:ascii="Arial" w:hAnsi="Arial" w:cs="Arial"/>
                <w:color w:val="auto"/>
                <w:sz w:val="24"/>
                <w:szCs w:val="24"/>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бюджеттан тыш чыганаклар</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991E0E">
        <w:trPr>
          <w:trHeight w:val="691"/>
        </w:trPr>
        <w:tc>
          <w:tcPr>
            <w:tcW w:w="564" w:type="dxa"/>
            <w:vMerge w:val="restart"/>
            <w:tcBorders>
              <w:left w:val="single" w:sz="4" w:space="0" w:color="auto"/>
              <w:right w:val="single" w:sz="4" w:space="0" w:color="auto"/>
            </w:tcBorders>
          </w:tcPr>
          <w:p w:rsidR="00E379C4" w:rsidRPr="004F0294" w:rsidRDefault="00AA2E70" w:rsidP="00C04D31">
            <w:pPr>
              <w:pStyle w:val="31"/>
              <w:shd w:val="clear" w:color="auto" w:fill="auto"/>
              <w:spacing w:before="60" w:after="0" w:line="240" w:lineRule="auto"/>
              <w:rPr>
                <w:rStyle w:val="Bodytext75pt"/>
                <w:rFonts w:ascii="Arial" w:hAnsi="Arial" w:cs="Arial"/>
                <w:color w:val="auto"/>
                <w:sz w:val="24"/>
                <w:szCs w:val="24"/>
              </w:rPr>
            </w:pPr>
            <w:r w:rsidRPr="004F0294">
              <w:rPr>
                <w:rStyle w:val="Bodytext75pt"/>
                <w:rFonts w:ascii="Arial" w:hAnsi="Arial" w:cs="Arial"/>
                <w:color w:val="auto"/>
                <w:sz w:val="24"/>
                <w:szCs w:val="24"/>
                <w:lang w:val="tt-RU"/>
              </w:rPr>
              <w:lastRenderedPageBreak/>
              <w:t>4.4</w:t>
            </w:r>
            <w:r w:rsidR="00C04D31">
              <w:rPr>
                <w:rStyle w:val="Bodytext75pt"/>
                <w:rFonts w:ascii="Arial" w:hAnsi="Arial" w:cs="Arial"/>
                <w:color w:val="auto"/>
                <w:sz w:val="24"/>
                <w:szCs w:val="24"/>
                <w:lang w:val="tt-RU"/>
              </w:rPr>
              <w:t xml:space="preserve"> </w:t>
            </w:r>
          </w:p>
        </w:tc>
        <w:tc>
          <w:tcPr>
            <w:tcW w:w="1985" w:type="dxa"/>
            <w:vMerge w:val="restart"/>
            <w:tcBorders>
              <w:left w:val="single" w:sz="4" w:space="0" w:color="auto"/>
              <w:right w:val="single" w:sz="4" w:space="0" w:color="auto"/>
            </w:tcBorders>
          </w:tcPr>
          <w:p w:rsidR="00E379C4" w:rsidRPr="004F0294" w:rsidRDefault="00AA2E70" w:rsidP="00C04D31">
            <w:pPr>
              <w:pStyle w:val="31"/>
              <w:shd w:val="clear" w:color="auto" w:fill="auto"/>
              <w:spacing w:after="0" w:line="240" w:lineRule="auto"/>
              <w:rPr>
                <w:rStyle w:val="Bodytext75pt"/>
                <w:rFonts w:ascii="Arial" w:hAnsi="Arial" w:cs="Arial"/>
                <w:color w:val="auto"/>
                <w:sz w:val="24"/>
                <w:szCs w:val="24"/>
              </w:rPr>
            </w:pPr>
            <w:r w:rsidRPr="004F0294">
              <w:rPr>
                <w:rFonts w:ascii="Arial" w:hAnsi="Arial" w:cs="Arial"/>
                <w:bCs/>
                <w:sz w:val="24"/>
                <w:szCs w:val="24"/>
                <w:lang w:val="tt-RU"/>
              </w:rPr>
              <w:t>Җәмәгать коткару постларын суда бәхетсезлек очракларын кисәтү һәм сәламәт яшәү рәвешен пропагандалау буенча күрсәтмә мәгълүмат белән тәэмин итү</w:t>
            </w:r>
          </w:p>
        </w:tc>
        <w:tc>
          <w:tcPr>
            <w:tcW w:w="1702" w:type="dxa"/>
            <w:vMerge w:val="restart"/>
            <w:tcBorders>
              <w:left w:val="single" w:sz="4" w:space="0" w:color="auto"/>
              <w:right w:val="single" w:sz="4" w:space="0" w:color="auto"/>
            </w:tcBorders>
          </w:tcPr>
          <w:p w:rsidR="00E379C4" w:rsidRPr="004F0294" w:rsidRDefault="00AA2E70" w:rsidP="00C04D31">
            <w:pPr>
              <w:pStyle w:val="af"/>
              <w:jc w:val="center"/>
            </w:pPr>
            <w:r w:rsidRPr="004F0294">
              <w:rPr>
                <w:lang w:val="tt-RU"/>
              </w:rPr>
              <w:t>Югары Ослан муниципаль районы Башкарма комитеты</w:t>
            </w:r>
          </w:p>
          <w:p w:rsidR="00366B38" w:rsidRPr="004F0294" w:rsidRDefault="00AA2E70" w:rsidP="00C04D31">
            <w:pPr>
              <w:spacing w:line="240" w:lineRule="auto"/>
              <w:jc w:val="center"/>
              <w:rPr>
                <w:rFonts w:ascii="Arial" w:hAnsi="Arial" w:cs="Arial"/>
                <w:sz w:val="24"/>
                <w:szCs w:val="24"/>
              </w:rPr>
            </w:pPr>
            <w:r w:rsidRPr="004F0294">
              <w:rPr>
                <w:rFonts w:ascii="Arial" w:hAnsi="Arial" w:cs="Arial"/>
                <w:sz w:val="24"/>
                <w:szCs w:val="24"/>
                <w:lang w:val="tt-RU"/>
              </w:rPr>
              <w:t>«ОСВОД» РОО район бүлекчәсе</w:t>
            </w:r>
          </w:p>
        </w:tc>
        <w:tc>
          <w:tcPr>
            <w:tcW w:w="1276" w:type="dxa"/>
            <w:vMerge w:val="restart"/>
            <w:tcBorders>
              <w:left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tc>
        <w:tc>
          <w:tcPr>
            <w:tcW w:w="1701" w:type="dxa"/>
            <w:vMerge w:val="restart"/>
            <w:tcBorders>
              <w:left w:val="single" w:sz="4" w:space="0" w:color="auto"/>
              <w:right w:val="single" w:sz="4" w:space="0" w:color="auto"/>
            </w:tcBorders>
          </w:tcPr>
          <w:p w:rsidR="00E379C4" w:rsidRPr="004F0294" w:rsidRDefault="00AA2E70" w:rsidP="00C04D31">
            <w:pPr>
              <w:pStyle w:val="31"/>
              <w:shd w:val="clear" w:color="auto" w:fill="auto"/>
              <w:spacing w:after="0" w:line="240" w:lineRule="auto"/>
              <w:jc w:val="center"/>
              <w:rPr>
                <w:rStyle w:val="Bodytext75pt"/>
                <w:rFonts w:ascii="Arial" w:hAnsi="Arial" w:cs="Arial"/>
                <w:color w:val="auto"/>
                <w:sz w:val="24"/>
                <w:szCs w:val="24"/>
              </w:rPr>
            </w:pPr>
            <w:r w:rsidRPr="004F0294">
              <w:rPr>
                <w:rFonts w:ascii="Arial" w:hAnsi="Arial" w:cs="Arial"/>
                <w:bCs/>
                <w:sz w:val="24"/>
                <w:szCs w:val="24"/>
                <w:lang w:val="tt-RU"/>
              </w:rPr>
              <w:t>Күрсәтмә мәгълүмат постларын тәэмин итү (процент)</w:t>
            </w:r>
          </w:p>
        </w:tc>
        <w:tc>
          <w:tcPr>
            <w:tcW w:w="993" w:type="dxa"/>
            <w:vMerge w:val="restart"/>
            <w:tcBorders>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vMerge w:val="restart"/>
            <w:tcBorders>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муниципаль район бюджеты</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991E0E">
        <w:trPr>
          <w:trHeight w:val="870"/>
        </w:trPr>
        <w:tc>
          <w:tcPr>
            <w:tcW w:w="564"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before="60" w:after="0" w:line="240" w:lineRule="auto"/>
              <w:rPr>
                <w:rStyle w:val="Bodytext75pt"/>
                <w:rFonts w:ascii="Arial" w:hAnsi="Arial" w:cs="Arial"/>
                <w:color w:val="auto"/>
                <w:sz w:val="24"/>
                <w:szCs w:val="24"/>
              </w:rPr>
            </w:pPr>
          </w:p>
        </w:tc>
        <w:tc>
          <w:tcPr>
            <w:tcW w:w="1985"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rPr>
                <w:rFonts w:ascii="Arial" w:hAnsi="Arial" w:cs="Arial"/>
                <w:bCs/>
                <w:sz w:val="24"/>
                <w:szCs w:val="24"/>
              </w:rPr>
            </w:pPr>
          </w:p>
        </w:tc>
        <w:tc>
          <w:tcPr>
            <w:tcW w:w="1702"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276"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701"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jc w:val="center"/>
              <w:rPr>
                <w:rFonts w:ascii="Arial" w:hAnsi="Arial" w:cs="Arial"/>
                <w:bCs/>
                <w:sz w:val="24"/>
                <w:szCs w:val="24"/>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бюджеттан тыш чыганаклар</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991E0E">
        <w:tc>
          <w:tcPr>
            <w:tcW w:w="564" w:type="dxa"/>
            <w:vMerge w:val="restart"/>
            <w:tcBorders>
              <w:top w:val="single" w:sz="4" w:space="0" w:color="auto"/>
              <w:left w:val="single" w:sz="4" w:space="0" w:color="auto"/>
              <w:right w:val="single" w:sz="4" w:space="0" w:color="auto"/>
            </w:tcBorders>
          </w:tcPr>
          <w:p w:rsidR="00E379C4" w:rsidRPr="004F0294" w:rsidRDefault="00AA2E70" w:rsidP="00C04D31">
            <w:pPr>
              <w:pStyle w:val="31"/>
              <w:shd w:val="clear" w:color="auto" w:fill="auto"/>
              <w:spacing w:before="60" w:after="0" w:line="240" w:lineRule="auto"/>
              <w:rPr>
                <w:rStyle w:val="Bodytext75pt"/>
                <w:rFonts w:ascii="Arial" w:hAnsi="Arial" w:cs="Arial"/>
                <w:color w:val="auto"/>
                <w:sz w:val="24"/>
                <w:szCs w:val="24"/>
              </w:rPr>
            </w:pPr>
            <w:r w:rsidRPr="004F0294">
              <w:rPr>
                <w:rStyle w:val="Bodytext75pt"/>
                <w:rFonts w:ascii="Arial" w:hAnsi="Arial" w:cs="Arial"/>
                <w:color w:val="auto"/>
                <w:sz w:val="24"/>
                <w:szCs w:val="24"/>
                <w:lang w:val="tt-RU"/>
              </w:rPr>
              <w:t>4.5</w:t>
            </w:r>
            <w:r w:rsidR="00C04D31">
              <w:rPr>
                <w:rStyle w:val="Bodytext75pt"/>
                <w:rFonts w:ascii="Arial" w:hAnsi="Arial" w:cs="Arial"/>
                <w:color w:val="auto"/>
                <w:sz w:val="24"/>
                <w:szCs w:val="24"/>
                <w:lang w:val="tt-RU"/>
              </w:rPr>
              <w:t xml:space="preserve"> </w:t>
            </w:r>
          </w:p>
        </w:tc>
        <w:tc>
          <w:tcPr>
            <w:tcW w:w="1985" w:type="dxa"/>
            <w:vMerge w:val="restart"/>
            <w:tcBorders>
              <w:top w:val="single" w:sz="4" w:space="0" w:color="auto"/>
              <w:left w:val="single" w:sz="4" w:space="0" w:color="auto"/>
              <w:right w:val="single" w:sz="4" w:space="0" w:color="auto"/>
            </w:tcBorders>
          </w:tcPr>
          <w:p w:rsidR="00E379C4" w:rsidRPr="004F0294" w:rsidRDefault="00AA2E70" w:rsidP="00C04D31">
            <w:pPr>
              <w:pStyle w:val="31"/>
              <w:shd w:val="clear" w:color="auto" w:fill="auto"/>
              <w:spacing w:after="0" w:line="240" w:lineRule="auto"/>
              <w:rPr>
                <w:rStyle w:val="Bodytext75pt"/>
                <w:rFonts w:ascii="Arial" w:hAnsi="Arial" w:cs="Arial"/>
                <w:color w:val="auto"/>
                <w:sz w:val="24"/>
                <w:szCs w:val="24"/>
              </w:rPr>
            </w:pPr>
            <w:r w:rsidRPr="004F0294">
              <w:rPr>
                <w:rStyle w:val="Bodytext75pt"/>
                <w:rFonts w:ascii="Arial" w:hAnsi="Arial" w:cs="Arial"/>
                <w:color w:val="auto"/>
                <w:sz w:val="24"/>
                <w:szCs w:val="24"/>
                <w:lang w:val="tt-RU"/>
              </w:rPr>
              <w:t>Суда кешеләр күпләп ял итә торган ике урынны төзекләндерү</w:t>
            </w:r>
            <w:r w:rsidR="00C04D31">
              <w:rPr>
                <w:rStyle w:val="Bodytext75pt"/>
                <w:rFonts w:ascii="Arial" w:hAnsi="Arial" w:cs="Arial"/>
                <w:color w:val="auto"/>
                <w:sz w:val="24"/>
                <w:szCs w:val="24"/>
                <w:lang w:val="tt-RU"/>
              </w:rPr>
              <w:t>.</w:t>
            </w:r>
            <w:r w:rsidRPr="004F0294">
              <w:rPr>
                <w:rStyle w:val="Bodytext75pt"/>
                <w:rFonts w:ascii="Arial" w:hAnsi="Arial" w:cs="Arial"/>
                <w:color w:val="auto"/>
                <w:sz w:val="24"/>
                <w:szCs w:val="24"/>
                <w:lang w:val="tt-RU"/>
              </w:rPr>
              <w:t xml:space="preserve"> Югары Ослан һәм Түбән Ослан авылларында Идел елгасы ярында, коткару каланчалары, коткару </w:t>
            </w:r>
            <w:r w:rsidRPr="004F0294">
              <w:rPr>
                <w:rStyle w:val="Bodytext75pt"/>
                <w:rFonts w:ascii="Arial" w:hAnsi="Arial" w:cs="Arial"/>
                <w:color w:val="auto"/>
                <w:sz w:val="24"/>
                <w:szCs w:val="24"/>
                <w:lang w:val="tt-RU"/>
              </w:rPr>
              <w:lastRenderedPageBreak/>
              <w:t>җиһазлары урнаштырып төзекләндерү</w:t>
            </w:r>
          </w:p>
        </w:tc>
        <w:tc>
          <w:tcPr>
            <w:tcW w:w="1702" w:type="dxa"/>
            <w:vMerge w:val="restart"/>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lastRenderedPageBreak/>
              <w:t>Югары Ослан муниципаль районы Башкарма комитеты</w:t>
            </w:r>
            <w:r w:rsidR="00786A93">
              <w:rPr>
                <w:lang w:val="tt-RU"/>
              </w:rPr>
              <w:t>,</w:t>
            </w:r>
          </w:p>
          <w:p w:rsidR="00366B38" w:rsidRPr="004F0294" w:rsidRDefault="00AA2E70" w:rsidP="00C04D31">
            <w:pPr>
              <w:spacing w:line="240" w:lineRule="auto"/>
              <w:jc w:val="center"/>
              <w:rPr>
                <w:rFonts w:ascii="Arial" w:hAnsi="Arial" w:cs="Arial"/>
                <w:sz w:val="24"/>
                <w:szCs w:val="24"/>
              </w:rPr>
            </w:pPr>
            <w:r w:rsidRPr="004F0294">
              <w:rPr>
                <w:rFonts w:ascii="Arial" w:hAnsi="Arial" w:cs="Arial"/>
                <w:sz w:val="24"/>
                <w:szCs w:val="24"/>
                <w:lang w:val="tt-RU"/>
              </w:rPr>
              <w:t>Югары Ослан һәм Түбән Ослан авыл җирлекләре</w:t>
            </w:r>
          </w:p>
        </w:tc>
        <w:tc>
          <w:tcPr>
            <w:tcW w:w="1276" w:type="dxa"/>
            <w:vMerge w:val="restart"/>
            <w:tcBorders>
              <w:top w:val="single" w:sz="4" w:space="0" w:color="auto"/>
              <w:left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tc>
        <w:tc>
          <w:tcPr>
            <w:tcW w:w="1701" w:type="dxa"/>
            <w:vMerge w:val="restart"/>
            <w:tcBorders>
              <w:top w:val="single" w:sz="4" w:space="0" w:color="auto"/>
              <w:left w:val="single" w:sz="4" w:space="0" w:color="auto"/>
              <w:right w:val="single" w:sz="4" w:space="0" w:color="auto"/>
            </w:tcBorders>
          </w:tcPr>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Style w:val="Bodytext75pt"/>
                <w:rFonts w:ascii="Arial" w:hAnsi="Arial" w:cs="Arial"/>
                <w:color w:val="auto"/>
                <w:sz w:val="24"/>
                <w:szCs w:val="24"/>
                <w:lang w:val="tt-RU"/>
              </w:rPr>
              <w:t>күләм</w:t>
            </w:r>
          </w:p>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Style w:val="Bodytext75pt"/>
                <w:rFonts w:ascii="Arial" w:hAnsi="Arial" w:cs="Arial"/>
                <w:color w:val="auto"/>
                <w:sz w:val="24"/>
                <w:szCs w:val="24"/>
                <w:lang w:val="tt-RU"/>
              </w:rPr>
              <w:t>башкарылган</w:t>
            </w:r>
          </w:p>
          <w:p w:rsidR="00E379C4" w:rsidRPr="004F0294" w:rsidRDefault="00AA2E70" w:rsidP="00C04D31">
            <w:pPr>
              <w:pStyle w:val="31"/>
              <w:shd w:val="clear" w:color="auto" w:fill="auto"/>
              <w:spacing w:after="0" w:line="240" w:lineRule="auto"/>
              <w:jc w:val="center"/>
              <w:rPr>
                <w:rFonts w:ascii="Arial" w:hAnsi="Arial" w:cs="Arial"/>
                <w:sz w:val="24"/>
                <w:szCs w:val="24"/>
              </w:rPr>
            </w:pPr>
            <w:r w:rsidRPr="004F0294">
              <w:rPr>
                <w:rStyle w:val="Bodytext75pt"/>
                <w:rFonts w:ascii="Arial" w:hAnsi="Arial" w:cs="Arial"/>
                <w:color w:val="auto"/>
                <w:sz w:val="24"/>
                <w:szCs w:val="24"/>
                <w:lang w:val="tt-RU"/>
              </w:rPr>
              <w:t>эш,</w:t>
            </w:r>
          </w:p>
          <w:p w:rsidR="00E379C4" w:rsidRPr="004F0294" w:rsidRDefault="00AA2E70" w:rsidP="00C04D31">
            <w:pPr>
              <w:pStyle w:val="31"/>
              <w:shd w:val="clear" w:color="auto" w:fill="auto"/>
              <w:spacing w:after="0" w:line="240" w:lineRule="auto"/>
              <w:jc w:val="center"/>
              <w:rPr>
                <w:rStyle w:val="Bodytext75pt"/>
                <w:rFonts w:ascii="Arial" w:hAnsi="Arial" w:cs="Arial"/>
                <w:color w:val="auto"/>
                <w:sz w:val="24"/>
                <w:szCs w:val="24"/>
              </w:rPr>
            </w:pPr>
            <w:r w:rsidRPr="004F0294">
              <w:rPr>
                <w:rStyle w:val="Bodytext75pt"/>
                <w:rFonts w:ascii="Arial" w:hAnsi="Arial" w:cs="Arial"/>
                <w:color w:val="auto"/>
                <w:sz w:val="24"/>
                <w:szCs w:val="24"/>
                <w:lang w:val="tt-RU"/>
              </w:rPr>
              <w:t>процент</w:t>
            </w:r>
          </w:p>
        </w:tc>
        <w:tc>
          <w:tcPr>
            <w:tcW w:w="993" w:type="dxa"/>
            <w:vMerge w:val="restart"/>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vMerge w:val="restart"/>
            <w:tcBorders>
              <w:top w:val="single" w:sz="4" w:space="0" w:color="auto"/>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муниципаль район бюджеты</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991E0E">
        <w:tc>
          <w:tcPr>
            <w:tcW w:w="564"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before="60" w:after="0" w:line="240" w:lineRule="auto"/>
              <w:rPr>
                <w:rStyle w:val="Bodytext75pt"/>
                <w:rFonts w:ascii="Arial" w:hAnsi="Arial" w:cs="Arial"/>
                <w:color w:val="auto"/>
                <w:sz w:val="24"/>
                <w:szCs w:val="24"/>
              </w:rPr>
            </w:pPr>
          </w:p>
        </w:tc>
        <w:tc>
          <w:tcPr>
            <w:tcW w:w="1985"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rPr>
                <w:rStyle w:val="Bodytext75pt"/>
                <w:rFonts w:ascii="Arial" w:hAnsi="Arial" w:cs="Arial"/>
                <w:color w:val="auto"/>
                <w:sz w:val="24"/>
                <w:szCs w:val="24"/>
              </w:rPr>
            </w:pPr>
          </w:p>
        </w:tc>
        <w:tc>
          <w:tcPr>
            <w:tcW w:w="1702"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276"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701"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jc w:val="center"/>
              <w:rPr>
                <w:rStyle w:val="Bodytext75pt"/>
                <w:rFonts w:ascii="Arial" w:hAnsi="Arial" w:cs="Arial"/>
                <w:color w:val="auto"/>
                <w:sz w:val="24"/>
                <w:szCs w:val="24"/>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бюджеттан тыш чыганаклар</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r>
      <w:tr w:rsidR="0009517F" w:rsidTr="00991E0E">
        <w:trPr>
          <w:trHeight w:val="960"/>
        </w:trPr>
        <w:tc>
          <w:tcPr>
            <w:tcW w:w="564" w:type="dxa"/>
            <w:vMerge w:val="restart"/>
            <w:tcBorders>
              <w:left w:val="single" w:sz="4" w:space="0" w:color="auto"/>
              <w:right w:val="single" w:sz="4" w:space="0" w:color="auto"/>
            </w:tcBorders>
          </w:tcPr>
          <w:p w:rsidR="00E379C4" w:rsidRPr="004F0294" w:rsidRDefault="00C04D31" w:rsidP="00C04D31">
            <w:pPr>
              <w:pStyle w:val="31"/>
              <w:shd w:val="clear" w:color="auto" w:fill="auto"/>
              <w:spacing w:before="60" w:after="0" w:line="240" w:lineRule="auto"/>
              <w:rPr>
                <w:rStyle w:val="Bodytext75pt"/>
                <w:rFonts w:ascii="Arial" w:hAnsi="Arial" w:cs="Arial"/>
                <w:color w:val="auto"/>
                <w:sz w:val="24"/>
                <w:szCs w:val="24"/>
              </w:rPr>
            </w:pPr>
            <w:r>
              <w:rPr>
                <w:rStyle w:val="Bodytext75pt"/>
                <w:rFonts w:ascii="Arial" w:hAnsi="Arial" w:cs="Arial"/>
                <w:color w:val="auto"/>
                <w:sz w:val="24"/>
                <w:szCs w:val="24"/>
                <w:lang w:val="tt-RU"/>
              </w:rPr>
              <w:lastRenderedPageBreak/>
              <w:t>4.6</w:t>
            </w:r>
          </w:p>
        </w:tc>
        <w:tc>
          <w:tcPr>
            <w:tcW w:w="1985" w:type="dxa"/>
            <w:vMerge w:val="restart"/>
            <w:tcBorders>
              <w:left w:val="single" w:sz="4" w:space="0" w:color="auto"/>
              <w:right w:val="single" w:sz="4" w:space="0" w:color="auto"/>
            </w:tcBorders>
          </w:tcPr>
          <w:p w:rsidR="00E379C4" w:rsidRPr="004F0294" w:rsidRDefault="00AA2E70" w:rsidP="00C04D31">
            <w:pPr>
              <w:pStyle w:val="31"/>
              <w:shd w:val="clear" w:color="auto" w:fill="auto"/>
              <w:spacing w:after="0" w:line="240" w:lineRule="auto"/>
              <w:rPr>
                <w:rStyle w:val="Bodytext75pt"/>
                <w:rFonts w:ascii="Arial" w:hAnsi="Arial" w:cs="Arial"/>
                <w:color w:val="auto"/>
                <w:sz w:val="24"/>
                <w:szCs w:val="24"/>
              </w:rPr>
            </w:pPr>
            <w:r w:rsidRPr="004F0294">
              <w:rPr>
                <w:rFonts w:ascii="Arial" w:hAnsi="Arial" w:cs="Arial"/>
                <w:bCs/>
                <w:sz w:val="24"/>
                <w:szCs w:val="24"/>
                <w:lang w:val="tt-RU"/>
              </w:rPr>
              <w:t>Су объектларында бәхетсезлек очракларын кисәтү һәм сәламәт яшәү рәвешен пропагандалау эшен оештыру</w:t>
            </w:r>
          </w:p>
        </w:tc>
        <w:tc>
          <w:tcPr>
            <w:tcW w:w="1702" w:type="dxa"/>
            <w:vMerge w:val="restart"/>
            <w:tcBorders>
              <w:left w:val="single" w:sz="4" w:space="0" w:color="auto"/>
              <w:right w:val="single" w:sz="4" w:space="0" w:color="auto"/>
            </w:tcBorders>
          </w:tcPr>
          <w:p w:rsidR="00366B38" w:rsidRPr="004F0294" w:rsidRDefault="00AA2E70" w:rsidP="00C04D31">
            <w:pPr>
              <w:pStyle w:val="af"/>
              <w:jc w:val="center"/>
            </w:pPr>
            <w:r w:rsidRPr="004F0294">
              <w:rPr>
                <w:lang w:val="tt-RU"/>
              </w:rPr>
              <w:t>Югары Ослан муниципаль районы Башкарма комитеты, Югары Ослан ПСГ</w:t>
            </w:r>
          </w:p>
          <w:p w:rsidR="00E379C4" w:rsidRPr="004F0294" w:rsidRDefault="00AA2E70" w:rsidP="00C04D31">
            <w:pPr>
              <w:pStyle w:val="af"/>
              <w:jc w:val="center"/>
            </w:pPr>
            <w:r w:rsidRPr="004F0294">
              <w:rPr>
                <w:lang w:val="tt-RU"/>
              </w:rPr>
              <w:t>«ОСВОД» РОО район бүлекчәсе</w:t>
            </w:r>
          </w:p>
        </w:tc>
        <w:tc>
          <w:tcPr>
            <w:tcW w:w="1276" w:type="dxa"/>
            <w:vMerge w:val="restart"/>
            <w:tcBorders>
              <w:left w:val="single" w:sz="4" w:space="0" w:color="auto"/>
              <w:right w:val="single" w:sz="4" w:space="0" w:color="auto"/>
            </w:tcBorders>
          </w:tcPr>
          <w:p w:rsidR="00E379C4" w:rsidRPr="004F0294" w:rsidRDefault="00AA2E70" w:rsidP="00C04D31">
            <w:pPr>
              <w:pStyle w:val="af"/>
              <w:jc w:val="center"/>
            </w:pPr>
            <w:r w:rsidRPr="004F0294">
              <w:rPr>
                <w:lang w:val="tt-RU"/>
              </w:rPr>
              <w:t>2020-2021</w:t>
            </w:r>
          </w:p>
          <w:p w:rsidR="00E379C4" w:rsidRPr="004F0294" w:rsidRDefault="00AA2E70" w:rsidP="00C04D31">
            <w:pPr>
              <w:pStyle w:val="af"/>
              <w:jc w:val="center"/>
            </w:pPr>
            <w:r w:rsidRPr="004F0294">
              <w:rPr>
                <w:lang w:val="tt-RU"/>
              </w:rPr>
              <w:t>еллар</w:t>
            </w:r>
          </w:p>
        </w:tc>
        <w:tc>
          <w:tcPr>
            <w:tcW w:w="1701" w:type="dxa"/>
            <w:vMerge w:val="restart"/>
            <w:tcBorders>
              <w:left w:val="single" w:sz="4" w:space="0" w:color="auto"/>
              <w:right w:val="single" w:sz="4" w:space="0" w:color="auto"/>
            </w:tcBorders>
          </w:tcPr>
          <w:p w:rsidR="00E379C4" w:rsidRPr="004F0294" w:rsidRDefault="00AA2E70" w:rsidP="00C04D31">
            <w:pPr>
              <w:pStyle w:val="31"/>
              <w:shd w:val="clear" w:color="auto" w:fill="auto"/>
              <w:spacing w:after="0" w:line="240" w:lineRule="auto"/>
              <w:jc w:val="center"/>
              <w:rPr>
                <w:rStyle w:val="Bodytext75pt"/>
                <w:rFonts w:ascii="Arial" w:hAnsi="Arial" w:cs="Arial"/>
                <w:color w:val="auto"/>
                <w:sz w:val="24"/>
                <w:szCs w:val="24"/>
              </w:rPr>
            </w:pPr>
            <w:r w:rsidRPr="004F0294">
              <w:rPr>
                <w:rFonts w:ascii="Arial" w:hAnsi="Arial" w:cs="Arial"/>
                <w:bCs/>
                <w:sz w:val="24"/>
                <w:szCs w:val="24"/>
                <w:lang w:val="tt-RU"/>
              </w:rPr>
              <w:t>Профилактик эш белән тәэмин ителгән гомуми белем бирү уку йортларындагы балаларның гомуми саныннан өлеше (процент)</w:t>
            </w:r>
          </w:p>
        </w:tc>
        <w:tc>
          <w:tcPr>
            <w:tcW w:w="993" w:type="dxa"/>
            <w:vMerge w:val="restart"/>
            <w:tcBorders>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993" w:type="dxa"/>
            <w:vMerge w:val="restart"/>
            <w:tcBorders>
              <w:left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Fonts w:eastAsiaTheme="minorEastAsia"/>
                <w:lang w:val="tt-RU"/>
              </w:rPr>
              <w:t>100</w:t>
            </w: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муниципаль район бюджеты</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rStyle w:val="Bodytext75pt"/>
                <w:rFonts w:ascii="Arial" w:hAnsi="Arial" w:cs="Arial"/>
                <w:color w:val="auto"/>
                <w:sz w:val="24"/>
                <w:szCs w:val="24"/>
                <w:lang w:val="tt-RU"/>
              </w:rPr>
              <w:t>агымдагы эшчәнлек кысаларында</w:t>
            </w:r>
          </w:p>
        </w:tc>
      </w:tr>
      <w:tr w:rsidR="0009517F" w:rsidTr="00991E0E">
        <w:trPr>
          <w:trHeight w:val="795"/>
        </w:trPr>
        <w:tc>
          <w:tcPr>
            <w:tcW w:w="564"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before="60" w:after="0" w:line="240" w:lineRule="auto"/>
              <w:rPr>
                <w:rStyle w:val="Bodytext75pt"/>
                <w:rFonts w:ascii="Arial" w:hAnsi="Arial" w:cs="Arial"/>
                <w:color w:val="auto"/>
                <w:sz w:val="24"/>
                <w:szCs w:val="24"/>
              </w:rPr>
            </w:pPr>
          </w:p>
        </w:tc>
        <w:tc>
          <w:tcPr>
            <w:tcW w:w="1985"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rPr>
                <w:rFonts w:ascii="Arial" w:hAnsi="Arial" w:cs="Arial"/>
                <w:bCs/>
                <w:sz w:val="24"/>
                <w:szCs w:val="24"/>
              </w:rPr>
            </w:pPr>
          </w:p>
        </w:tc>
        <w:tc>
          <w:tcPr>
            <w:tcW w:w="1702"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276" w:type="dxa"/>
            <w:vMerge/>
            <w:tcBorders>
              <w:left w:val="single" w:sz="4" w:space="0" w:color="auto"/>
              <w:bottom w:val="single" w:sz="4" w:space="0" w:color="auto"/>
              <w:right w:val="single" w:sz="4" w:space="0" w:color="auto"/>
            </w:tcBorders>
          </w:tcPr>
          <w:p w:rsidR="00E379C4" w:rsidRPr="004F0294" w:rsidRDefault="00E379C4" w:rsidP="00C04D31">
            <w:pPr>
              <w:pStyle w:val="af"/>
              <w:jc w:val="center"/>
            </w:pPr>
          </w:p>
        </w:tc>
        <w:tc>
          <w:tcPr>
            <w:tcW w:w="1701" w:type="dxa"/>
            <w:vMerge/>
            <w:tcBorders>
              <w:left w:val="single" w:sz="4" w:space="0" w:color="auto"/>
              <w:bottom w:val="single" w:sz="4" w:space="0" w:color="auto"/>
              <w:right w:val="single" w:sz="4" w:space="0" w:color="auto"/>
            </w:tcBorders>
          </w:tcPr>
          <w:p w:rsidR="00E379C4" w:rsidRPr="004F0294" w:rsidRDefault="00E379C4" w:rsidP="00C04D31">
            <w:pPr>
              <w:pStyle w:val="31"/>
              <w:shd w:val="clear" w:color="auto" w:fill="auto"/>
              <w:spacing w:after="0" w:line="240" w:lineRule="auto"/>
              <w:jc w:val="center"/>
              <w:rPr>
                <w:rFonts w:ascii="Arial" w:hAnsi="Arial" w:cs="Arial"/>
                <w:bCs/>
                <w:sz w:val="24"/>
                <w:szCs w:val="24"/>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993" w:type="dxa"/>
            <w:vMerge/>
            <w:tcBorders>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E379C4" w:rsidRPr="004F0294" w:rsidRDefault="00AA2E70" w:rsidP="00C04D31">
            <w:pPr>
              <w:pStyle w:val="af3"/>
              <w:jc w:val="center"/>
              <w:rPr>
                <w:rFonts w:eastAsiaTheme="minorEastAsia"/>
              </w:rPr>
            </w:pPr>
            <w:r w:rsidRPr="004F0294">
              <w:rPr>
                <w:lang w:val="tt-RU"/>
              </w:rPr>
              <w:t>бюджеттан тыш чыганаклар</w:t>
            </w:r>
          </w:p>
        </w:tc>
        <w:tc>
          <w:tcPr>
            <w:tcW w:w="2127" w:type="dxa"/>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379C4" w:rsidRPr="004F0294" w:rsidRDefault="00E379C4" w:rsidP="00C04D31">
            <w:pPr>
              <w:pStyle w:val="af3"/>
              <w:jc w:val="center"/>
              <w:rPr>
                <w:rFonts w:eastAsiaTheme="minorEastAsia"/>
              </w:rPr>
            </w:pPr>
          </w:p>
        </w:tc>
      </w:tr>
    </w:tbl>
    <w:p w:rsidR="009D750B" w:rsidRPr="004F0294" w:rsidRDefault="009D750B" w:rsidP="00C04D31">
      <w:pPr>
        <w:spacing w:line="240" w:lineRule="auto"/>
        <w:rPr>
          <w:rFonts w:ascii="Arial" w:hAnsi="Arial" w:cs="Arial"/>
          <w:sz w:val="24"/>
          <w:szCs w:val="24"/>
        </w:rPr>
      </w:pPr>
    </w:p>
    <w:p w:rsidR="004F0294" w:rsidRPr="004F0294" w:rsidRDefault="004F0294" w:rsidP="00C04D31">
      <w:pPr>
        <w:spacing w:line="240" w:lineRule="auto"/>
        <w:rPr>
          <w:rFonts w:ascii="Arial" w:hAnsi="Arial" w:cs="Arial"/>
          <w:sz w:val="24"/>
          <w:szCs w:val="24"/>
        </w:rPr>
      </w:pPr>
    </w:p>
    <w:sectPr w:rsidR="004F0294" w:rsidRPr="004F0294" w:rsidSect="00AA2E70">
      <w:pgSz w:w="16838" w:h="11906" w:orient="landscape"/>
      <w:pgMar w:top="1440" w:right="1080" w:bottom="1440" w:left="108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273C"/>
    <w:multiLevelType w:val="multilevel"/>
    <w:tmpl w:val="C57487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EA1DBC"/>
    <w:multiLevelType w:val="hybridMultilevel"/>
    <w:tmpl w:val="2CCAB520"/>
    <w:lvl w:ilvl="0" w:tplc="BA92E394">
      <w:start w:val="1"/>
      <w:numFmt w:val="decimal"/>
      <w:lvlText w:val="%1."/>
      <w:lvlJc w:val="left"/>
      <w:pPr>
        <w:ind w:left="900" w:hanging="360"/>
      </w:pPr>
      <w:rPr>
        <w:rFonts w:cs="Times New Roman" w:hint="default"/>
      </w:rPr>
    </w:lvl>
    <w:lvl w:ilvl="1" w:tplc="55364E9C" w:tentative="1">
      <w:start w:val="1"/>
      <w:numFmt w:val="lowerLetter"/>
      <w:lvlText w:val="%2."/>
      <w:lvlJc w:val="left"/>
      <w:pPr>
        <w:ind w:left="1620" w:hanging="360"/>
      </w:pPr>
      <w:rPr>
        <w:rFonts w:cs="Times New Roman"/>
      </w:rPr>
    </w:lvl>
    <w:lvl w:ilvl="2" w:tplc="0E18260E" w:tentative="1">
      <w:start w:val="1"/>
      <w:numFmt w:val="lowerRoman"/>
      <w:lvlText w:val="%3."/>
      <w:lvlJc w:val="right"/>
      <w:pPr>
        <w:ind w:left="2340" w:hanging="180"/>
      </w:pPr>
      <w:rPr>
        <w:rFonts w:cs="Times New Roman"/>
      </w:rPr>
    </w:lvl>
    <w:lvl w:ilvl="3" w:tplc="6240C71C" w:tentative="1">
      <w:start w:val="1"/>
      <w:numFmt w:val="decimal"/>
      <w:lvlText w:val="%4."/>
      <w:lvlJc w:val="left"/>
      <w:pPr>
        <w:ind w:left="3060" w:hanging="360"/>
      </w:pPr>
      <w:rPr>
        <w:rFonts w:cs="Times New Roman"/>
      </w:rPr>
    </w:lvl>
    <w:lvl w:ilvl="4" w:tplc="290ABC6A" w:tentative="1">
      <w:start w:val="1"/>
      <w:numFmt w:val="lowerLetter"/>
      <w:lvlText w:val="%5."/>
      <w:lvlJc w:val="left"/>
      <w:pPr>
        <w:ind w:left="3780" w:hanging="360"/>
      </w:pPr>
      <w:rPr>
        <w:rFonts w:cs="Times New Roman"/>
      </w:rPr>
    </w:lvl>
    <w:lvl w:ilvl="5" w:tplc="A40856C8" w:tentative="1">
      <w:start w:val="1"/>
      <w:numFmt w:val="lowerRoman"/>
      <w:lvlText w:val="%6."/>
      <w:lvlJc w:val="right"/>
      <w:pPr>
        <w:ind w:left="4500" w:hanging="180"/>
      </w:pPr>
      <w:rPr>
        <w:rFonts w:cs="Times New Roman"/>
      </w:rPr>
    </w:lvl>
    <w:lvl w:ilvl="6" w:tplc="D36C770E" w:tentative="1">
      <w:start w:val="1"/>
      <w:numFmt w:val="decimal"/>
      <w:lvlText w:val="%7."/>
      <w:lvlJc w:val="left"/>
      <w:pPr>
        <w:ind w:left="5220" w:hanging="360"/>
      </w:pPr>
      <w:rPr>
        <w:rFonts w:cs="Times New Roman"/>
      </w:rPr>
    </w:lvl>
    <w:lvl w:ilvl="7" w:tplc="D968EC6C" w:tentative="1">
      <w:start w:val="1"/>
      <w:numFmt w:val="lowerLetter"/>
      <w:lvlText w:val="%8."/>
      <w:lvlJc w:val="left"/>
      <w:pPr>
        <w:ind w:left="5940" w:hanging="360"/>
      </w:pPr>
      <w:rPr>
        <w:rFonts w:cs="Times New Roman"/>
      </w:rPr>
    </w:lvl>
    <w:lvl w:ilvl="8" w:tplc="7D16302C" w:tentative="1">
      <w:start w:val="1"/>
      <w:numFmt w:val="lowerRoman"/>
      <w:lvlText w:val="%9."/>
      <w:lvlJc w:val="right"/>
      <w:pPr>
        <w:ind w:left="6660" w:hanging="180"/>
      </w:pPr>
      <w:rPr>
        <w:rFonts w:cs="Times New Roman"/>
      </w:rPr>
    </w:lvl>
  </w:abstractNum>
  <w:abstractNum w:abstractNumId="2">
    <w:nsid w:val="16C5262B"/>
    <w:multiLevelType w:val="multilevel"/>
    <w:tmpl w:val="E8E08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5118FC"/>
    <w:multiLevelType w:val="hybridMultilevel"/>
    <w:tmpl w:val="6E96DFE8"/>
    <w:lvl w:ilvl="0" w:tplc="CE0AFDE8">
      <w:start w:val="1"/>
      <w:numFmt w:val="bullet"/>
      <w:lvlText w:val=""/>
      <w:lvlJc w:val="left"/>
      <w:pPr>
        <w:ind w:left="1429" w:hanging="360"/>
      </w:pPr>
      <w:rPr>
        <w:rFonts w:ascii="Symbol" w:hAnsi="Symbol" w:hint="default"/>
      </w:rPr>
    </w:lvl>
    <w:lvl w:ilvl="1" w:tplc="3C60BE5E" w:tentative="1">
      <w:start w:val="1"/>
      <w:numFmt w:val="bullet"/>
      <w:lvlText w:val="o"/>
      <w:lvlJc w:val="left"/>
      <w:pPr>
        <w:ind w:left="2149" w:hanging="360"/>
      </w:pPr>
      <w:rPr>
        <w:rFonts w:ascii="Courier New" w:hAnsi="Courier New" w:hint="default"/>
      </w:rPr>
    </w:lvl>
    <w:lvl w:ilvl="2" w:tplc="D1ECC60E" w:tentative="1">
      <w:start w:val="1"/>
      <w:numFmt w:val="bullet"/>
      <w:lvlText w:val=""/>
      <w:lvlJc w:val="left"/>
      <w:pPr>
        <w:ind w:left="2869" w:hanging="360"/>
      </w:pPr>
      <w:rPr>
        <w:rFonts w:ascii="Wingdings" w:hAnsi="Wingdings" w:hint="default"/>
      </w:rPr>
    </w:lvl>
    <w:lvl w:ilvl="3" w:tplc="AD96FDE0" w:tentative="1">
      <w:start w:val="1"/>
      <w:numFmt w:val="bullet"/>
      <w:lvlText w:val=""/>
      <w:lvlJc w:val="left"/>
      <w:pPr>
        <w:ind w:left="3589" w:hanging="360"/>
      </w:pPr>
      <w:rPr>
        <w:rFonts w:ascii="Symbol" w:hAnsi="Symbol" w:hint="default"/>
      </w:rPr>
    </w:lvl>
    <w:lvl w:ilvl="4" w:tplc="21D09FCA" w:tentative="1">
      <w:start w:val="1"/>
      <w:numFmt w:val="bullet"/>
      <w:lvlText w:val="o"/>
      <w:lvlJc w:val="left"/>
      <w:pPr>
        <w:ind w:left="4309" w:hanging="360"/>
      </w:pPr>
      <w:rPr>
        <w:rFonts w:ascii="Courier New" w:hAnsi="Courier New" w:hint="default"/>
      </w:rPr>
    </w:lvl>
    <w:lvl w:ilvl="5" w:tplc="9F16BB70" w:tentative="1">
      <w:start w:val="1"/>
      <w:numFmt w:val="bullet"/>
      <w:lvlText w:val=""/>
      <w:lvlJc w:val="left"/>
      <w:pPr>
        <w:ind w:left="5029" w:hanging="360"/>
      </w:pPr>
      <w:rPr>
        <w:rFonts w:ascii="Wingdings" w:hAnsi="Wingdings" w:hint="default"/>
      </w:rPr>
    </w:lvl>
    <w:lvl w:ilvl="6" w:tplc="6BDEB1F0" w:tentative="1">
      <w:start w:val="1"/>
      <w:numFmt w:val="bullet"/>
      <w:lvlText w:val=""/>
      <w:lvlJc w:val="left"/>
      <w:pPr>
        <w:ind w:left="5749" w:hanging="360"/>
      </w:pPr>
      <w:rPr>
        <w:rFonts w:ascii="Symbol" w:hAnsi="Symbol" w:hint="default"/>
      </w:rPr>
    </w:lvl>
    <w:lvl w:ilvl="7" w:tplc="BEAEC562" w:tentative="1">
      <w:start w:val="1"/>
      <w:numFmt w:val="bullet"/>
      <w:lvlText w:val="o"/>
      <w:lvlJc w:val="left"/>
      <w:pPr>
        <w:ind w:left="6469" w:hanging="360"/>
      </w:pPr>
      <w:rPr>
        <w:rFonts w:ascii="Courier New" w:hAnsi="Courier New" w:hint="default"/>
      </w:rPr>
    </w:lvl>
    <w:lvl w:ilvl="8" w:tplc="FA8C96FE" w:tentative="1">
      <w:start w:val="1"/>
      <w:numFmt w:val="bullet"/>
      <w:lvlText w:val=""/>
      <w:lvlJc w:val="left"/>
      <w:pPr>
        <w:ind w:left="7189" w:hanging="360"/>
      </w:pPr>
      <w:rPr>
        <w:rFonts w:ascii="Wingdings" w:hAnsi="Wingdings" w:hint="default"/>
      </w:rPr>
    </w:lvl>
  </w:abstractNum>
  <w:abstractNum w:abstractNumId="4">
    <w:nsid w:val="3374171B"/>
    <w:multiLevelType w:val="hybridMultilevel"/>
    <w:tmpl w:val="4C7EE07A"/>
    <w:lvl w:ilvl="0" w:tplc="4B00A4F4">
      <w:start w:val="1"/>
      <w:numFmt w:val="bullet"/>
      <w:lvlText w:val=""/>
      <w:lvlJc w:val="left"/>
      <w:pPr>
        <w:ind w:left="720" w:hanging="360"/>
      </w:pPr>
      <w:rPr>
        <w:rFonts w:ascii="Symbol" w:hAnsi="Symbol" w:hint="default"/>
      </w:rPr>
    </w:lvl>
    <w:lvl w:ilvl="1" w:tplc="D3F856F0" w:tentative="1">
      <w:start w:val="1"/>
      <w:numFmt w:val="bullet"/>
      <w:lvlText w:val="o"/>
      <w:lvlJc w:val="left"/>
      <w:pPr>
        <w:ind w:left="1440" w:hanging="360"/>
      </w:pPr>
      <w:rPr>
        <w:rFonts w:ascii="Courier New" w:hAnsi="Courier New" w:cs="Courier New" w:hint="default"/>
      </w:rPr>
    </w:lvl>
    <w:lvl w:ilvl="2" w:tplc="95740A30" w:tentative="1">
      <w:start w:val="1"/>
      <w:numFmt w:val="bullet"/>
      <w:lvlText w:val=""/>
      <w:lvlJc w:val="left"/>
      <w:pPr>
        <w:ind w:left="2160" w:hanging="360"/>
      </w:pPr>
      <w:rPr>
        <w:rFonts w:ascii="Wingdings" w:hAnsi="Wingdings" w:hint="default"/>
      </w:rPr>
    </w:lvl>
    <w:lvl w:ilvl="3" w:tplc="24064B7C" w:tentative="1">
      <w:start w:val="1"/>
      <w:numFmt w:val="bullet"/>
      <w:lvlText w:val=""/>
      <w:lvlJc w:val="left"/>
      <w:pPr>
        <w:ind w:left="2880" w:hanging="360"/>
      </w:pPr>
      <w:rPr>
        <w:rFonts w:ascii="Symbol" w:hAnsi="Symbol" w:hint="default"/>
      </w:rPr>
    </w:lvl>
    <w:lvl w:ilvl="4" w:tplc="270E875E" w:tentative="1">
      <w:start w:val="1"/>
      <w:numFmt w:val="bullet"/>
      <w:lvlText w:val="o"/>
      <w:lvlJc w:val="left"/>
      <w:pPr>
        <w:ind w:left="3600" w:hanging="360"/>
      </w:pPr>
      <w:rPr>
        <w:rFonts w:ascii="Courier New" w:hAnsi="Courier New" w:cs="Courier New" w:hint="default"/>
      </w:rPr>
    </w:lvl>
    <w:lvl w:ilvl="5" w:tplc="C164B6B0" w:tentative="1">
      <w:start w:val="1"/>
      <w:numFmt w:val="bullet"/>
      <w:lvlText w:val=""/>
      <w:lvlJc w:val="left"/>
      <w:pPr>
        <w:ind w:left="4320" w:hanging="360"/>
      </w:pPr>
      <w:rPr>
        <w:rFonts w:ascii="Wingdings" w:hAnsi="Wingdings" w:hint="default"/>
      </w:rPr>
    </w:lvl>
    <w:lvl w:ilvl="6" w:tplc="FA6EDE24" w:tentative="1">
      <w:start w:val="1"/>
      <w:numFmt w:val="bullet"/>
      <w:lvlText w:val=""/>
      <w:lvlJc w:val="left"/>
      <w:pPr>
        <w:ind w:left="5040" w:hanging="360"/>
      </w:pPr>
      <w:rPr>
        <w:rFonts w:ascii="Symbol" w:hAnsi="Symbol" w:hint="default"/>
      </w:rPr>
    </w:lvl>
    <w:lvl w:ilvl="7" w:tplc="96FE2A84" w:tentative="1">
      <w:start w:val="1"/>
      <w:numFmt w:val="bullet"/>
      <w:lvlText w:val="o"/>
      <w:lvlJc w:val="left"/>
      <w:pPr>
        <w:ind w:left="5760" w:hanging="360"/>
      </w:pPr>
      <w:rPr>
        <w:rFonts w:ascii="Courier New" w:hAnsi="Courier New" w:cs="Courier New" w:hint="default"/>
      </w:rPr>
    </w:lvl>
    <w:lvl w:ilvl="8" w:tplc="6518D57E" w:tentative="1">
      <w:start w:val="1"/>
      <w:numFmt w:val="bullet"/>
      <w:lvlText w:val=""/>
      <w:lvlJc w:val="left"/>
      <w:pPr>
        <w:ind w:left="6480" w:hanging="360"/>
      </w:pPr>
      <w:rPr>
        <w:rFonts w:ascii="Wingdings" w:hAnsi="Wingdings" w:hint="default"/>
      </w:rPr>
    </w:lvl>
  </w:abstractNum>
  <w:abstractNum w:abstractNumId="5">
    <w:nsid w:val="39EA1789"/>
    <w:multiLevelType w:val="multilevel"/>
    <w:tmpl w:val="98884604"/>
    <w:lvl w:ilvl="0">
      <w:start w:val="1"/>
      <w:numFmt w:val="decimal"/>
      <w:pStyle w:val="1"/>
      <w:suff w:val="space"/>
      <w:lvlText w:val="%1."/>
      <w:lvlJc w:val="left"/>
      <w:pPr>
        <w:ind w:left="-709"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2"/>
      <w:suff w:val="space"/>
      <w:lvlText w:val="%1.%2."/>
      <w:lvlJc w:val="left"/>
      <w:pPr>
        <w:ind w:left="-709" w:firstLine="709"/>
      </w:pPr>
      <w:rPr>
        <w:rFonts w:ascii="Times New Roman" w:hAnsi="Times New Roman" w:cs="Times New Roman" w:hint="default"/>
        <w:b/>
        <w:bCs/>
        <w:i w:val="0"/>
        <w:iCs w:val="0"/>
        <w:caps w:val="0"/>
        <w:smallCaps w:val="0"/>
        <w:strike w:val="0"/>
        <w:dstrike w:val="0"/>
        <w:vanish w:val="0"/>
        <w:color w:val="000000"/>
        <w:spacing w:val="0"/>
        <w:kern w:val="0"/>
        <w:position w:val="0"/>
        <w:u w:val="none"/>
        <w:vertAlign w:val="baseline"/>
      </w:rPr>
    </w:lvl>
    <w:lvl w:ilvl="2">
      <w:start w:val="1"/>
      <w:numFmt w:val="decimal"/>
      <w:pStyle w:val="3"/>
      <w:suff w:val="space"/>
      <w:lvlText w:val="%1.%2.%3."/>
      <w:lvlJc w:val="left"/>
      <w:pPr>
        <w:ind w:left="-709" w:firstLine="709"/>
      </w:pPr>
      <w:rPr>
        <w:rFonts w:cs="Times New Roman" w:hint="default"/>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6">
    <w:nsid w:val="3F70787C"/>
    <w:multiLevelType w:val="hybridMultilevel"/>
    <w:tmpl w:val="8C2AC768"/>
    <w:lvl w:ilvl="0" w:tplc="9C9A5E4E">
      <w:start w:val="1"/>
      <w:numFmt w:val="decimal"/>
      <w:lvlText w:val="%1."/>
      <w:lvlJc w:val="left"/>
      <w:pPr>
        <w:tabs>
          <w:tab w:val="num" w:pos="720"/>
        </w:tabs>
        <w:ind w:left="720" w:hanging="360"/>
      </w:pPr>
      <w:rPr>
        <w:rFonts w:cs="Times New Roman" w:hint="default"/>
      </w:rPr>
    </w:lvl>
    <w:lvl w:ilvl="1" w:tplc="6B061E00" w:tentative="1">
      <w:start w:val="1"/>
      <w:numFmt w:val="lowerLetter"/>
      <w:lvlText w:val="%2."/>
      <w:lvlJc w:val="left"/>
      <w:pPr>
        <w:tabs>
          <w:tab w:val="num" w:pos="1440"/>
        </w:tabs>
        <w:ind w:left="1440" w:hanging="360"/>
      </w:pPr>
      <w:rPr>
        <w:rFonts w:cs="Times New Roman"/>
      </w:rPr>
    </w:lvl>
    <w:lvl w:ilvl="2" w:tplc="524CBF6A" w:tentative="1">
      <w:start w:val="1"/>
      <w:numFmt w:val="lowerRoman"/>
      <w:lvlText w:val="%3."/>
      <w:lvlJc w:val="right"/>
      <w:pPr>
        <w:tabs>
          <w:tab w:val="num" w:pos="2160"/>
        </w:tabs>
        <w:ind w:left="2160" w:hanging="180"/>
      </w:pPr>
      <w:rPr>
        <w:rFonts w:cs="Times New Roman"/>
      </w:rPr>
    </w:lvl>
    <w:lvl w:ilvl="3" w:tplc="F4142984" w:tentative="1">
      <w:start w:val="1"/>
      <w:numFmt w:val="decimal"/>
      <w:lvlText w:val="%4."/>
      <w:lvlJc w:val="left"/>
      <w:pPr>
        <w:tabs>
          <w:tab w:val="num" w:pos="2880"/>
        </w:tabs>
        <w:ind w:left="2880" w:hanging="360"/>
      </w:pPr>
      <w:rPr>
        <w:rFonts w:cs="Times New Roman"/>
      </w:rPr>
    </w:lvl>
    <w:lvl w:ilvl="4" w:tplc="2CDC5774" w:tentative="1">
      <w:start w:val="1"/>
      <w:numFmt w:val="lowerLetter"/>
      <w:lvlText w:val="%5."/>
      <w:lvlJc w:val="left"/>
      <w:pPr>
        <w:tabs>
          <w:tab w:val="num" w:pos="3600"/>
        </w:tabs>
        <w:ind w:left="3600" w:hanging="360"/>
      </w:pPr>
      <w:rPr>
        <w:rFonts w:cs="Times New Roman"/>
      </w:rPr>
    </w:lvl>
    <w:lvl w:ilvl="5" w:tplc="62469B8E" w:tentative="1">
      <w:start w:val="1"/>
      <w:numFmt w:val="lowerRoman"/>
      <w:lvlText w:val="%6."/>
      <w:lvlJc w:val="right"/>
      <w:pPr>
        <w:tabs>
          <w:tab w:val="num" w:pos="4320"/>
        </w:tabs>
        <w:ind w:left="4320" w:hanging="180"/>
      </w:pPr>
      <w:rPr>
        <w:rFonts w:cs="Times New Roman"/>
      </w:rPr>
    </w:lvl>
    <w:lvl w:ilvl="6" w:tplc="FBEC555C" w:tentative="1">
      <w:start w:val="1"/>
      <w:numFmt w:val="decimal"/>
      <w:lvlText w:val="%7."/>
      <w:lvlJc w:val="left"/>
      <w:pPr>
        <w:tabs>
          <w:tab w:val="num" w:pos="5040"/>
        </w:tabs>
        <w:ind w:left="5040" w:hanging="360"/>
      </w:pPr>
      <w:rPr>
        <w:rFonts w:cs="Times New Roman"/>
      </w:rPr>
    </w:lvl>
    <w:lvl w:ilvl="7" w:tplc="2954DC74" w:tentative="1">
      <w:start w:val="1"/>
      <w:numFmt w:val="lowerLetter"/>
      <w:lvlText w:val="%8."/>
      <w:lvlJc w:val="left"/>
      <w:pPr>
        <w:tabs>
          <w:tab w:val="num" w:pos="5760"/>
        </w:tabs>
        <w:ind w:left="5760" w:hanging="360"/>
      </w:pPr>
      <w:rPr>
        <w:rFonts w:cs="Times New Roman"/>
      </w:rPr>
    </w:lvl>
    <w:lvl w:ilvl="8" w:tplc="FEE40E3A" w:tentative="1">
      <w:start w:val="1"/>
      <w:numFmt w:val="lowerRoman"/>
      <w:lvlText w:val="%9."/>
      <w:lvlJc w:val="right"/>
      <w:pPr>
        <w:tabs>
          <w:tab w:val="num" w:pos="6480"/>
        </w:tabs>
        <w:ind w:left="6480" w:hanging="180"/>
      </w:pPr>
      <w:rPr>
        <w:rFonts w:cs="Times New Roman"/>
      </w:rPr>
    </w:lvl>
  </w:abstractNum>
  <w:abstractNum w:abstractNumId="7">
    <w:nsid w:val="51A27C96"/>
    <w:multiLevelType w:val="hybridMultilevel"/>
    <w:tmpl w:val="132E0B7A"/>
    <w:lvl w:ilvl="0" w:tplc="CA000028">
      <w:start w:val="2"/>
      <w:numFmt w:val="decimal"/>
      <w:lvlText w:val="%1."/>
      <w:lvlJc w:val="left"/>
      <w:pPr>
        <w:ind w:left="927" w:hanging="360"/>
      </w:pPr>
      <w:rPr>
        <w:rFonts w:cs="Times New Roman" w:hint="default"/>
      </w:rPr>
    </w:lvl>
    <w:lvl w:ilvl="1" w:tplc="669CD16A" w:tentative="1">
      <w:start w:val="1"/>
      <w:numFmt w:val="lowerLetter"/>
      <w:lvlText w:val="%2."/>
      <w:lvlJc w:val="left"/>
      <w:pPr>
        <w:ind w:left="1647" w:hanging="360"/>
      </w:pPr>
      <w:rPr>
        <w:rFonts w:cs="Times New Roman"/>
      </w:rPr>
    </w:lvl>
    <w:lvl w:ilvl="2" w:tplc="5F1AD388" w:tentative="1">
      <w:start w:val="1"/>
      <w:numFmt w:val="lowerRoman"/>
      <w:lvlText w:val="%3."/>
      <w:lvlJc w:val="right"/>
      <w:pPr>
        <w:ind w:left="2367" w:hanging="180"/>
      </w:pPr>
      <w:rPr>
        <w:rFonts w:cs="Times New Roman"/>
      </w:rPr>
    </w:lvl>
    <w:lvl w:ilvl="3" w:tplc="83221E84" w:tentative="1">
      <w:start w:val="1"/>
      <w:numFmt w:val="decimal"/>
      <w:lvlText w:val="%4."/>
      <w:lvlJc w:val="left"/>
      <w:pPr>
        <w:ind w:left="3087" w:hanging="360"/>
      </w:pPr>
      <w:rPr>
        <w:rFonts w:cs="Times New Roman"/>
      </w:rPr>
    </w:lvl>
    <w:lvl w:ilvl="4" w:tplc="18B42B48" w:tentative="1">
      <w:start w:val="1"/>
      <w:numFmt w:val="lowerLetter"/>
      <w:lvlText w:val="%5."/>
      <w:lvlJc w:val="left"/>
      <w:pPr>
        <w:ind w:left="3807" w:hanging="360"/>
      </w:pPr>
      <w:rPr>
        <w:rFonts w:cs="Times New Roman"/>
      </w:rPr>
    </w:lvl>
    <w:lvl w:ilvl="5" w:tplc="E0E09E68" w:tentative="1">
      <w:start w:val="1"/>
      <w:numFmt w:val="lowerRoman"/>
      <w:lvlText w:val="%6."/>
      <w:lvlJc w:val="right"/>
      <w:pPr>
        <w:ind w:left="4527" w:hanging="180"/>
      </w:pPr>
      <w:rPr>
        <w:rFonts w:cs="Times New Roman"/>
      </w:rPr>
    </w:lvl>
    <w:lvl w:ilvl="6" w:tplc="95D228A8" w:tentative="1">
      <w:start w:val="1"/>
      <w:numFmt w:val="decimal"/>
      <w:lvlText w:val="%7."/>
      <w:lvlJc w:val="left"/>
      <w:pPr>
        <w:ind w:left="5247" w:hanging="360"/>
      </w:pPr>
      <w:rPr>
        <w:rFonts w:cs="Times New Roman"/>
      </w:rPr>
    </w:lvl>
    <w:lvl w:ilvl="7" w:tplc="F8600E60" w:tentative="1">
      <w:start w:val="1"/>
      <w:numFmt w:val="lowerLetter"/>
      <w:lvlText w:val="%8."/>
      <w:lvlJc w:val="left"/>
      <w:pPr>
        <w:ind w:left="5967" w:hanging="360"/>
      </w:pPr>
      <w:rPr>
        <w:rFonts w:cs="Times New Roman"/>
      </w:rPr>
    </w:lvl>
    <w:lvl w:ilvl="8" w:tplc="BE4CE262" w:tentative="1">
      <w:start w:val="1"/>
      <w:numFmt w:val="lowerRoman"/>
      <w:lvlText w:val="%9."/>
      <w:lvlJc w:val="right"/>
      <w:pPr>
        <w:ind w:left="6687" w:hanging="180"/>
      </w:pPr>
      <w:rPr>
        <w:rFonts w:cs="Times New Roman"/>
      </w:rPr>
    </w:lvl>
  </w:abstractNum>
  <w:abstractNum w:abstractNumId="8">
    <w:nsid w:val="57B207BC"/>
    <w:multiLevelType w:val="hybridMultilevel"/>
    <w:tmpl w:val="DB8872F6"/>
    <w:lvl w:ilvl="0" w:tplc="43269F3E">
      <w:start w:val="1"/>
      <w:numFmt w:val="bullet"/>
      <w:lvlText w:val=""/>
      <w:lvlJc w:val="left"/>
      <w:pPr>
        <w:ind w:left="720" w:hanging="360"/>
      </w:pPr>
      <w:rPr>
        <w:rFonts w:ascii="Symbol" w:hAnsi="Symbol" w:hint="default"/>
      </w:rPr>
    </w:lvl>
    <w:lvl w:ilvl="1" w:tplc="88C8D4CE" w:tentative="1">
      <w:start w:val="1"/>
      <w:numFmt w:val="bullet"/>
      <w:lvlText w:val="o"/>
      <w:lvlJc w:val="left"/>
      <w:pPr>
        <w:ind w:left="1440" w:hanging="360"/>
      </w:pPr>
      <w:rPr>
        <w:rFonts w:ascii="Courier New" w:hAnsi="Courier New" w:cs="Courier New" w:hint="default"/>
      </w:rPr>
    </w:lvl>
    <w:lvl w:ilvl="2" w:tplc="7F14B536" w:tentative="1">
      <w:start w:val="1"/>
      <w:numFmt w:val="bullet"/>
      <w:lvlText w:val=""/>
      <w:lvlJc w:val="left"/>
      <w:pPr>
        <w:ind w:left="2160" w:hanging="360"/>
      </w:pPr>
      <w:rPr>
        <w:rFonts w:ascii="Wingdings" w:hAnsi="Wingdings" w:hint="default"/>
      </w:rPr>
    </w:lvl>
    <w:lvl w:ilvl="3" w:tplc="6D921018" w:tentative="1">
      <w:start w:val="1"/>
      <w:numFmt w:val="bullet"/>
      <w:lvlText w:val=""/>
      <w:lvlJc w:val="left"/>
      <w:pPr>
        <w:ind w:left="2880" w:hanging="360"/>
      </w:pPr>
      <w:rPr>
        <w:rFonts w:ascii="Symbol" w:hAnsi="Symbol" w:hint="default"/>
      </w:rPr>
    </w:lvl>
    <w:lvl w:ilvl="4" w:tplc="B38C6F5A" w:tentative="1">
      <w:start w:val="1"/>
      <w:numFmt w:val="bullet"/>
      <w:lvlText w:val="o"/>
      <w:lvlJc w:val="left"/>
      <w:pPr>
        <w:ind w:left="3600" w:hanging="360"/>
      </w:pPr>
      <w:rPr>
        <w:rFonts w:ascii="Courier New" w:hAnsi="Courier New" w:cs="Courier New" w:hint="default"/>
      </w:rPr>
    </w:lvl>
    <w:lvl w:ilvl="5" w:tplc="60065E32" w:tentative="1">
      <w:start w:val="1"/>
      <w:numFmt w:val="bullet"/>
      <w:lvlText w:val=""/>
      <w:lvlJc w:val="left"/>
      <w:pPr>
        <w:ind w:left="4320" w:hanging="360"/>
      </w:pPr>
      <w:rPr>
        <w:rFonts w:ascii="Wingdings" w:hAnsi="Wingdings" w:hint="default"/>
      </w:rPr>
    </w:lvl>
    <w:lvl w:ilvl="6" w:tplc="01CC5144" w:tentative="1">
      <w:start w:val="1"/>
      <w:numFmt w:val="bullet"/>
      <w:lvlText w:val=""/>
      <w:lvlJc w:val="left"/>
      <w:pPr>
        <w:ind w:left="5040" w:hanging="360"/>
      </w:pPr>
      <w:rPr>
        <w:rFonts w:ascii="Symbol" w:hAnsi="Symbol" w:hint="default"/>
      </w:rPr>
    </w:lvl>
    <w:lvl w:ilvl="7" w:tplc="F7202A7A" w:tentative="1">
      <w:start w:val="1"/>
      <w:numFmt w:val="bullet"/>
      <w:lvlText w:val="o"/>
      <w:lvlJc w:val="left"/>
      <w:pPr>
        <w:ind w:left="5760" w:hanging="360"/>
      </w:pPr>
      <w:rPr>
        <w:rFonts w:ascii="Courier New" w:hAnsi="Courier New" w:cs="Courier New" w:hint="default"/>
      </w:rPr>
    </w:lvl>
    <w:lvl w:ilvl="8" w:tplc="13F86EA2" w:tentative="1">
      <w:start w:val="1"/>
      <w:numFmt w:val="bullet"/>
      <w:lvlText w:val=""/>
      <w:lvlJc w:val="left"/>
      <w:pPr>
        <w:ind w:left="6480" w:hanging="360"/>
      </w:pPr>
      <w:rPr>
        <w:rFonts w:ascii="Wingdings" w:hAnsi="Wingdings" w:hint="default"/>
      </w:rPr>
    </w:lvl>
  </w:abstractNum>
  <w:abstractNum w:abstractNumId="9">
    <w:nsid w:val="5F20180F"/>
    <w:multiLevelType w:val="multilevel"/>
    <w:tmpl w:val="500C4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64722D"/>
    <w:multiLevelType w:val="hybridMultilevel"/>
    <w:tmpl w:val="027CC974"/>
    <w:lvl w:ilvl="0" w:tplc="9774E360">
      <w:start w:val="1"/>
      <w:numFmt w:val="decimal"/>
      <w:lvlText w:val="%1."/>
      <w:lvlJc w:val="left"/>
      <w:pPr>
        <w:ind w:left="420" w:hanging="360"/>
      </w:pPr>
      <w:rPr>
        <w:rFonts w:cs="Times New Roman" w:hint="default"/>
      </w:rPr>
    </w:lvl>
    <w:lvl w:ilvl="1" w:tplc="7D941E4C" w:tentative="1">
      <w:start w:val="1"/>
      <w:numFmt w:val="lowerLetter"/>
      <w:lvlText w:val="%2."/>
      <w:lvlJc w:val="left"/>
      <w:pPr>
        <w:ind w:left="1140" w:hanging="360"/>
      </w:pPr>
      <w:rPr>
        <w:rFonts w:cs="Times New Roman"/>
      </w:rPr>
    </w:lvl>
    <w:lvl w:ilvl="2" w:tplc="CFB87014" w:tentative="1">
      <w:start w:val="1"/>
      <w:numFmt w:val="lowerRoman"/>
      <w:lvlText w:val="%3."/>
      <w:lvlJc w:val="right"/>
      <w:pPr>
        <w:ind w:left="1860" w:hanging="180"/>
      </w:pPr>
      <w:rPr>
        <w:rFonts w:cs="Times New Roman"/>
      </w:rPr>
    </w:lvl>
    <w:lvl w:ilvl="3" w:tplc="08749F2A" w:tentative="1">
      <w:start w:val="1"/>
      <w:numFmt w:val="decimal"/>
      <w:lvlText w:val="%4."/>
      <w:lvlJc w:val="left"/>
      <w:pPr>
        <w:ind w:left="2580" w:hanging="360"/>
      </w:pPr>
      <w:rPr>
        <w:rFonts w:cs="Times New Roman"/>
      </w:rPr>
    </w:lvl>
    <w:lvl w:ilvl="4" w:tplc="BEE29642" w:tentative="1">
      <w:start w:val="1"/>
      <w:numFmt w:val="lowerLetter"/>
      <w:lvlText w:val="%5."/>
      <w:lvlJc w:val="left"/>
      <w:pPr>
        <w:ind w:left="3300" w:hanging="360"/>
      </w:pPr>
      <w:rPr>
        <w:rFonts w:cs="Times New Roman"/>
      </w:rPr>
    </w:lvl>
    <w:lvl w:ilvl="5" w:tplc="DE16719C" w:tentative="1">
      <w:start w:val="1"/>
      <w:numFmt w:val="lowerRoman"/>
      <w:lvlText w:val="%6."/>
      <w:lvlJc w:val="right"/>
      <w:pPr>
        <w:ind w:left="4020" w:hanging="180"/>
      </w:pPr>
      <w:rPr>
        <w:rFonts w:cs="Times New Roman"/>
      </w:rPr>
    </w:lvl>
    <w:lvl w:ilvl="6" w:tplc="EBE2C982" w:tentative="1">
      <w:start w:val="1"/>
      <w:numFmt w:val="decimal"/>
      <w:lvlText w:val="%7."/>
      <w:lvlJc w:val="left"/>
      <w:pPr>
        <w:ind w:left="4740" w:hanging="360"/>
      </w:pPr>
      <w:rPr>
        <w:rFonts w:cs="Times New Roman"/>
      </w:rPr>
    </w:lvl>
    <w:lvl w:ilvl="7" w:tplc="01DCC222" w:tentative="1">
      <w:start w:val="1"/>
      <w:numFmt w:val="lowerLetter"/>
      <w:lvlText w:val="%8."/>
      <w:lvlJc w:val="left"/>
      <w:pPr>
        <w:ind w:left="5460" w:hanging="360"/>
      </w:pPr>
      <w:rPr>
        <w:rFonts w:cs="Times New Roman"/>
      </w:rPr>
    </w:lvl>
    <w:lvl w:ilvl="8" w:tplc="37B8EF32" w:tentative="1">
      <w:start w:val="1"/>
      <w:numFmt w:val="lowerRoman"/>
      <w:lvlText w:val="%9."/>
      <w:lvlJc w:val="right"/>
      <w:pPr>
        <w:ind w:left="6180" w:hanging="180"/>
      </w:pPr>
      <w:rPr>
        <w:rFonts w:cs="Times New Roman"/>
      </w:rPr>
    </w:lvl>
  </w:abstractNum>
  <w:num w:numId="1">
    <w:abstractNumId w:val="1"/>
  </w:num>
  <w:num w:numId="2">
    <w:abstractNumId w:val="5"/>
  </w:num>
  <w:num w:numId="3">
    <w:abstractNumId w:val="3"/>
  </w:num>
  <w:num w:numId="4">
    <w:abstractNumId w:val="10"/>
  </w:num>
  <w:num w:numId="5">
    <w:abstractNumId w:val="6"/>
  </w:num>
  <w:num w:numId="6">
    <w:abstractNumId w:val="7"/>
  </w:num>
  <w:num w:numId="7">
    <w:abstractNumId w:val="4"/>
  </w:num>
  <w:num w:numId="8">
    <w:abstractNumId w:val="8"/>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41"/>
    <w:rsid w:val="000050C3"/>
    <w:rsid w:val="0000529E"/>
    <w:rsid w:val="000076CD"/>
    <w:rsid w:val="000124CC"/>
    <w:rsid w:val="000155E0"/>
    <w:rsid w:val="00015B86"/>
    <w:rsid w:val="000166AE"/>
    <w:rsid w:val="00016DBE"/>
    <w:rsid w:val="000224D6"/>
    <w:rsid w:val="00022E60"/>
    <w:rsid w:val="000234EF"/>
    <w:rsid w:val="00023B9D"/>
    <w:rsid w:val="00025329"/>
    <w:rsid w:val="000253BA"/>
    <w:rsid w:val="00025934"/>
    <w:rsid w:val="00042D6E"/>
    <w:rsid w:val="00043F11"/>
    <w:rsid w:val="00046041"/>
    <w:rsid w:val="00047F4F"/>
    <w:rsid w:val="00051752"/>
    <w:rsid w:val="00052FA1"/>
    <w:rsid w:val="000530DB"/>
    <w:rsid w:val="000568B2"/>
    <w:rsid w:val="00062663"/>
    <w:rsid w:val="00065D9C"/>
    <w:rsid w:val="00067762"/>
    <w:rsid w:val="000703E2"/>
    <w:rsid w:val="000716B8"/>
    <w:rsid w:val="0007172B"/>
    <w:rsid w:val="00080276"/>
    <w:rsid w:val="000807D8"/>
    <w:rsid w:val="00080F40"/>
    <w:rsid w:val="000851CD"/>
    <w:rsid w:val="0009109D"/>
    <w:rsid w:val="0009517F"/>
    <w:rsid w:val="0009687F"/>
    <w:rsid w:val="000A17C4"/>
    <w:rsid w:val="000A2A99"/>
    <w:rsid w:val="000A57C0"/>
    <w:rsid w:val="000A5E17"/>
    <w:rsid w:val="000A61C0"/>
    <w:rsid w:val="000A69DC"/>
    <w:rsid w:val="000B0ABD"/>
    <w:rsid w:val="000B2790"/>
    <w:rsid w:val="000B417C"/>
    <w:rsid w:val="000B6457"/>
    <w:rsid w:val="000B7C28"/>
    <w:rsid w:val="000C56A1"/>
    <w:rsid w:val="000D2D03"/>
    <w:rsid w:val="000D6F9C"/>
    <w:rsid w:val="000E0A24"/>
    <w:rsid w:val="000E665A"/>
    <w:rsid w:val="000F5765"/>
    <w:rsid w:val="000F626C"/>
    <w:rsid w:val="00104231"/>
    <w:rsid w:val="0010450D"/>
    <w:rsid w:val="00105525"/>
    <w:rsid w:val="0011163F"/>
    <w:rsid w:val="00113C52"/>
    <w:rsid w:val="00116C31"/>
    <w:rsid w:val="00121814"/>
    <w:rsid w:val="001243F3"/>
    <w:rsid w:val="00126953"/>
    <w:rsid w:val="00130003"/>
    <w:rsid w:val="00131D17"/>
    <w:rsid w:val="001349FD"/>
    <w:rsid w:val="00134E5F"/>
    <w:rsid w:val="0014011D"/>
    <w:rsid w:val="0014238D"/>
    <w:rsid w:val="001439D3"/>
    <w:rsid w:val="001447BD"/>
    <w:rsid w:val="00145C76"/>
    <w:rsid w:val="0014769B"/>
    <w:rsid w:val="001502BB"/>
    <w:rsid w:val="001504E8"/>
    <w:rsid w:val="001536AF"/>
    <w:rsid w:val="001551CF"/>
    <w:rsid w:val="00155CE5"/>
    <w:rsid w:val="00156C00"/>
    <w:rsid w:val="00174211"/>
    <w:rsid w:val="00174E54"/>
    <w:rsid w:val="0017615F"/>
    <w:rsid w:val="00184DE6"/>
    <w:rsid w:val="00184E70"/>
    <w:rsid w:val="001879AD"/>
    <w:rsid w:val="0019041F"/>
    <w:rsid w:val="00191D02"/>
    <w:rsid w:val="00192ABE"/>
    <w:rsid w:val="00194CBC"/>
    <w:rsid w:val="001A05A6"/>
    <w:rsid w:val="001A1EA6"/>
    <w:rsid w:val="001A280F"/>
    <w:rsid w:val="001A451B"/>
    <w:rsid w:val="001A539D"/>
    <w:rsid w:val="001A7845"/>
    <w:rsid w:val="001A7A22"/>
    <w:rsid w:val="001B66C6"/>
    <w:rsid w:val="001B7FCD"/>
    <w:rsid w:val="001C0237"/>
    <w:rsid w:val="001C160A"/>
    <w:rsid w:val="001C2F94"/>
    <w:rsid w:val="001D1A94"/>
    <w:rsid w:val="001D2BE9"/>
    <w:rsid w:val="001D38F7"/>
    <w:rsid w:val="001D4D34"/>
    <w:rsid w:val="001E0AE6"/>
    <w:rsid w:val="001E3CC2"/>
    <w:rsid w:val="001E4AFB"/>
    <w:rsid w:val="001E62A6"/>
    <w:rsid w:val="001F1A2A"/>
    <w:rsid w:val="001F2028"/>
    <w:rsid w:val="001F2DE0"/>
    <w:rsid w:val="001F38D3"/>
    <w:rsid w:val="002031BB"/>
    <w:rsid w:val="002078F3"/>
    <w:rsid w:val="002100E7"/>
    <w:rsid w:val="00211C41"/>
    <w:rsid w:val="002173CF"/>
    <w:rsid w:val="00221AFB"/>
    <w:rsid w:val="00222A06"/>
    <w:rsid w:val="002260FD"/>
    <w:rsid w:val="00226C7E"/>
    <w:rsid w:val="00234BE6"/>
    <w:rsid w:val="002456FC"/>
    <w:rsid w:val="00246114"/>
    <w:rsid w:val="002461C8"/>
    <w:rsid w:val="00246700"/>
    <w:rsid w:val="00246C8C"/>
    <w:rsid w:val="00247C78"/>
    <w:rsid w:val="00247D60"/>
    <w:rsid w:val="0025141C"/>
    <w:rsid w:val="00253B26"/>
    <w:rsid w:val="002601A1"/>
    <w:rsid w:val="0026233C"/>
    <w:rsid w:val="002628B7"/>
    <w:rsid w:val="00264E40"/>
    <w:rsid w:val="00265045"/>
    <w:rsid w:val="00270DFA"/>
    <w:rsid w:val="00271202"/>
    <w:rsid w:val="00274A51"/>
    <w:rsid w:val="00276721"/>
    <w:rsid w:val="00276D04"/>
    <w:rsid w:val="00283DBE"/>
    <w:rsid w:val="00284945"/>
    <w:rsid w:val="00284ED9"/>
    <w:rsid w:val="002867FF"/>
    <w:rsid w:val="002910EE"/>
    <w:rsid w:val="00292B7E"/>
    <w:rsid w:val="002932E3"/>
    <w:rsid w:val="00294221"/>
    <w:rsid w:val="002A1117"/>
    <w:rsid w:val="002A4B87"/>
    <w:rsid w:val="002B3C8C"/>
    <w:rsid w:val="002B5C40"/>
    <w:rsid w:val="002B60A2"/>
    <w:rsid w:val="002C1BEC"/>
    <w:rsid w:val="002C3344"/>
    <w:rsid w:val="002C6A96"/>
    <w:rsid w:val="002C79D0"/>
    <w:rsid w:val="002C7ADF"/>
    <w:rsid w:val="002D2942"/>
    <w:rsid w:val="002D2CA5"/>
    <w:rsid w:val="002D4B98"/>
    <w:rsid w:val="002D5493"/>
    <w:rsid w:val="002D69C2"/>
    <w:rsid w:val="002E0E73"/>
    <w:rsid w:val="002E41CD"/>
    <w:rsid w:val="002E5D66"/>
    <w:rsid w:val="002F1655"/>
    <w:rsid w:val="002F4C92"/>
    <w:rsid w:val="002F74D5"/>
    <w:rsid w:val="002F77F6"/>
    <w:rsid w:val="00302DB4"/>
    <w:rsid w:val="00303C48"/>
    <w:rsid w:val="0031068A"/>
    <w:rsid w:val="00310D7A"/>
    <w:rsid w:val="00311994"/>
    <w:rsid w:val="00313FC9"/>
    <w:rsid w:val="00314866"/>
    <w:rsid w:val="00314A8C"/>
    <w:rsid w:val="00315105"/>
    <w:rsid w:val="0031688A"/>
    <w:rsid w:val="00317064"/>
    <w:rsid w:val="00317329"/>
    <w:rsid w:val="00317712"/>
    <w:rsid w:val="003216F9"/>
    <w:rsid w:val="0032301B"/>
    <w:rsid w:val="00323CB9"/>
    <w:rsid w:val="00331798"/>
    <w:rsid w:val="00333BA0"/>
    <w:rsid w:val="00341B38"/>
    <w:rsid w:val="00343A66"/>
    <w:rsid w:val="0034586D"/>
    <w:rsid w:val="00347264"/>
    <w:rsid w:val="00347372"/>
    <w:rsid w:val="00347D7E"/>
    <w:rsid w:val="00350945"/>
    <w:rsid w:val="00352761"/>
    <w:rsid w:val="00353181"/>
    <w:rsid w:val="003537E2"/>
    <w:rsid w:val="00354C4F"/>
    <w:rsid w:val="00354E2F"/>
    <w:rsid w:val="00357BBB"/>
    <w:rsid w:val="003629D8"/>
    <w:rsid w:val="003632FC"/>
    <w:rsid w:val="0036470B"/>
    <w:rsid w:val="00366B38"/>
    <w:rsid w:val="00366D38"/>
    <w:rsid w:val="00366E6A"/>
    <w:rsid w:val="00366F66"/>
    <w:rsid w:val="00366FA0"/>
    <w:rsid w:val="003710B6"/>
    <w:rsid w:val="00374783"/>
    <w:rsid w:val="00377430"/>
    <w:rsid w:val="00380A25"/>
    <w:rsid w:val="003A0CA7"/>
    <w:rsid w:val="003A2C1E"/>
    <w:rsid w:val="003A3E58"/>
    <w:rsid w:val="003A4E21"/>
    <w:rsid w:val="003A5D02"/>
    <w:rsid w:val="003A7D9A"/>
    <w:rsid w:val="003A7EF3"/>
    <w:rsid w:val="003B1989"/>
    <w:rsid w:val="003B2F56"/>
    <w:rsid w:val="003B3721"/>
    <w:rsid w:val="003B3EA8"/>
    <w:rsid w:val="003C36EE"/>
    <w:rsid w:val="003C3EFC"/>
    <w:rsid w:val="003C731E"/>
    <w:rsid w:val="003D0419"/>
    <w:rsid w:val="003D1052"/>
    <w:rsid w:val="003D4860"/>
    <w:rsid w:val="003D603A"/>
    <w:rsid w:val="003E2831"/>
    <w:rsid w:val="003E3573"/>
    <w:rsid w:val="003E66D8"/>
    <w:rsid w:val="003F7B57"/>
    <w:rsid w:val="00403191"/>
    <w:rsid w:val="00404EB6"/>
    <w:rsid w:val="00415045"/>
    <w:rsid w:val="0041577C"/>
    <w:rsid w:val="0042145C"/>
    <w:rsid w:val="00421B4E"/>
    <w:rsid w:val="004251E7"/>
    <w:rsid w:val="00433816"/>
    <w:rsid w:val="00434288"/>
    <w:rsid w:val="00435095"/>
    <w:rsid w:val="004350B2"/>
    <w:rsid w:val="00436036"/>
    <w:rsid w:val="004427BE"/>
    <w:rsid w:val="004504DD"/>
    <w:rsid w:val="00450C9B"/>
    <w:rsid w:val="004515E1"/>
    <w:rsid w:val="00452194"/>
    <w:rsid w:val="004521B1"/>
    <w:rsid w:val="00456567"/>
    <w:rsid w:val="00457DE5"/>
    <w:rsid w:val="00460EF0"/>
    <w:rsid w:val="004625D1"/>
    <w:rsid w:val="00464170"/>
    <w:rsid w:val="00466853"/>
    <w:rsid w:val="00471F0E"/>
    <w:rsid w:val="00475B7E"/>
    <w:rsid w:val="0047625F"/>
    <w:rsid w:val="0047655C"/>
    <w:rsid w:val="00483981"/>
    <w:rsid w:val="004855B3"/>
    <w:rsid w:val="00490F8D"/>
    <w:rsid w:val="00492902"/>
    <w:rsid w:val="00494193"/>
    <w:rsid w:val="004965A2"/>
    <w:rsid w:val="004A11BB"/>
    <w:rsid w:val="004A2A15"/>
    <w:rsid w:val="004B2902"/>
    <w:rsid w:val="004B41D1"/>
    <w:rsid w:val="004B487B"/>
    <w:rsid w:val="004B7E61"/>
    <w:rsid w:val="004B7F0F"/>
    <w:rsid w:val="004C2651"/>
    <w:rsid w:val="004C3262"/>
    <w:rsid w:val="004C694C"/>
    <w:rsid w:val="004D0110"/>
    <w:rsid w:val="004D303A"/>
    <w:rsid w:val="004D31E0"/>
    <w:rsid w:val="004D43A8"/>
    <w:rsid w:val="004E01F4"/>
    <w:rsid w:val="004E08A6"/>
    <w:rsid w:val="004E2B82"/>
    <w:rsid w:val="004F0294"/>
    <w:rsid w:val="004F140F"/>
    <w:rsid w:val="004F3591"/>
    <w:rsid w:val="004F4322"/>
    <w:rsid w:val="004F6790"/>
    <w:rsid w:val="004F7D43"/>
    <w:rsid w:val="005030C1"/>
    <w:rsid w:val="00506FB5"/>
    <w:rsid w:val="00510FF6"/>
    <w:rsid w:val="00512952"/>
    <w:rsid w:val="00512979"/>
    <w:rsid w:val="005216F9"/>
    <w:rsid w:val="00521FE1"/>
    <w:rsid w:val="005269DA"/>
    <w:rsid w:val="00532B13"/>
    <w:rsid w:val="0053437F"/>
    <w:rsid w:val="00536370"/>
    <w:rsid w:val="00536F82"/>
    <w:rsid w:val="00537D2A"/>
    <w:rsid w:val="005426DD"/>
    <w:rsid w:val="0054391B"/>
    <w:rsid w:val="0055070C"/>
    <w:rsid w:val="0055617A"/>
    <w:rsid w:val="005566E0"/>
    <w:rsid w:val="00557A00"/>
    <w:rsid w:val="00562BD4"/>
    <w:rsid w:val="00562F76"/>
    <w:rsid w:val="00565EA7"/>
    <w:rsid w:val="00566639"/>
    <w:rsid w:val="00570ACB"/>
    <w:rsid w:val="00571BA6"/>
    <w:rsid w:val="005731FF"/>
    <w:rsid w:val="005751B3"/>
    <w:rsid w:val="00575285"/>
    <w:rsid w:val="00575D91"/>
    <w:rsid w:val="00583A64"/>
    <w:rsid w:val="005908BA"/>
    <w:rsid w:val="00591944"/>
    <w:rsid w:val="00591F2F"/>
    <w:rsid w:val="00592D37"/>
    <w:rsid w:val="00592DF3"/>
    <w:rsid w:val="00595656"/>
    <w:rsid w:val="005A13FD"/>
    <w:rsid w:val="005A320E"/>
    <w:rsid w:val="005A6FC8"/>
    <w:rsid w:val="005B21ED"/>
    <w:rsid w:val="005C256C"/>
    <w:rsid w:val="005C51FA"/>
    <w:rsid w:val="005C6F31"/>
    <w:rsid w:val="005C7ABA"/>
    <w:rsid w:val="005D53BD"/>
    <w:rsid w:val="005D59B3"/>
    <w:rsid w:val="005D6372"/>
    <w:rsid w:val="005D7E16"/>
    <w:rsid w:val="005E4A3E"/>
    <w:rsid w:val="005E4DCE"/>
    <w:rsid w:val="005E7519"/>
    <w:rsid w:val="005F39CF"/>
    <w:rsid w:val="005F6E25"/>
    <w:rsid w:val="00601D9C"/>
    <w:rsid w:val="00604D4D"/>
    <w:rsid w:val="0060588F"/>
    <w:rsid w:val="00605EDB"/>
    <w:rsid w:val="0061183B"/>
    <w:rsid w:val="006174FC"/>
    <w:rsid w:val="00621713"/>
    <w:rsid w:val="00625C38"/>
    <w:rsid w:val="00631AD9"/>
    <w:rsid w:val="006342DA"/>
    <w:rsid w:val="00637370"/>
    <w:rsid w:val="00641C2D"/>
    <w:rsid w:val="00642D25"/>
    <w:rsid w:val="006431B5"/>
    <w:rsid w:val="00644098"/>
    <w:rsid w:val="0064507A"/>
    <w:rsid w:val="00645CF5"/>
    <w:rsid w:val="00646ADA"/>
    <w:rsid w:val="00646E77"/>
    <w:rsid w:val="006471F6"/>
    <w:rsid w:val="0065018B"/>
    <w:rsid w:val="00650676"/>
    <w:rsid w:val="00651D8E"/>
    <w:rsid w:val="00656545"/>
    <w:rsid w:val="00660346"/>
    <w:rsid w:val="00661499"/>
    <w:rsid w:val="0066466C"/>
    <w:rsid w:val="00672C48"/>
    <w:rsid w:val="00673279"/>
    <w:rsid w:val="00673A1B"/>
    <w:rsid w:val="00674AEE"/>
    <w:rsid w:val="00676654"/>
    <w:rsid w:val="00682720"/>
    <w:rsid w:val="006859CD"/>
    <w:rsid w:val="00687B5E"/>
    <w:rsid w:val="00693C86"/>
    <w:rsid w:val="006A1DF6"/>
    <w:rsid w:val="006A2E66"/>
    <w:rsid w:val="006A58DB"/>
    <w:rsid w:val="006A62D5"/>
    <w:rsid w:val="006B1DD0"/>
    <w:rsid w:val="006B1EDC"/>
    <w:rsid w:val="006B2E75"/>
    <w:rsid w:val="006B4F16"/>
    <w:rsid w:val="006B78AD"/>
    <w:rsid w:val="006C4051"/>
    <w:rsid w:val="006D003B"/>
    <w:rsid w:val="006D551A"/>
    <w:rsid w:val="006D6435"/>
    <w:rsid w:val="006D6CCB"/>
    <w:rsid w:val="006D7348"/>
    <w:rsid w:val="006E0B63"/>
    <w:rsid w:val="006E11FA"/>
    <w:rsid w:val="006E1A7B"/>
    <w:rsid w:val="006E311B"/>
    <w:rsid w:val="006E512C"/>
    <w:rsid w:val="006E79D6"/>
    <w:rsid w:val="006F2C19"/>
    <w:rsid w:val="006F507F"/>
    <w:rsid w:val="006F72E3"/>
    <w:rsid w:val="006F79D1"/>
    <w:rsid w:val="00703430"/>
    <w:rsid w:val="007104F0"/>
    <w:rsid w:val="00710A89"/>
    <w:rsid w:val="007166B8"/>
    <w:rsid w:val="00727698"/>
    <w:rsid w:val="00730F39"/>
    <w:rsid w:val="00732BF2"/>
    <w:rsid w:val="00733DD8"/>
    <w:rsid w:val="0073469B"/>
    <w:rsid w:val="007426EC"/>
    <w:rsid w:val="00744A43"/>
    <w:rsid w:val="00745531"/>
    <w:rsid w:val="0074670D"/>
    <w:rsid w:val="00756AA2"/>
    <w:rsid w:val="00756B0A"/>
    <w:rsid w:val="00756EE4"/>
    <w:rsid w:val="00761949"/>
    <w:rsid w:val="00764260"/>
    <w:rsid w:val="00764A25"/>
    <w:rsid w:val="0076620C"/>
    <w:rsid w:val="00766FE0"/>
    <w:rsid w:val="00767D1A"/>
    <w:rsid w:val="007705E4"/>
    <w:rsid w:val="00771CCD"/>
    <w:rsid w:val="00773E93"/>
    <w:rsid w:val="00774889"/>
    <w:rsid w:val="007753C2"/>
    <w:rsid w:val="00780010"/>
    <w:rsid w:val="00781DA2"/>
    <w:rsid w:val="00782341"/>
    <w:rsid w:val="0078419E"/>
    <w:rsid w:val="00786A93"/>
    <w:rsid w:val="00786F27"/>
    <w:rsid w:val="007913B9"/>
    <w:rsid w:val="007929FD"/>
    <w:rsid w:val="007B3F42"/>
    <w:rsid w:val="007C1B68"/>
    <w:rsid w:val="007D510C"/>
    <w:rsid w:val="007D5E05"/>
    <w:rsid w:val="007D5EDC"/>
    <w:rsid w:val="007D75AE"/>
    <w:rsid w:val="007E0E68"/>
    <w:rsid w:val="007E14BB"/>
    <w:rsid w:val="007E1F6F"/>
    <w:rsid w:val="007E48CF"/>
    <w:rsid w:val="007F2D6F"/>
    <w:rsid w:val="007F2F21"/>
    <w:rsid w:val="00803EDB"/>
    <w:rsid w:val="008045C2"/>
    <w:rsid w:val="00804756"/>
    <w:rsid w:val="0080525A"/>
    <w:rsid w:val="00817406"/>
    <w:rsid w:val="0082042E"/>
    <w:rsid w:val="00820F5D"/>
    <w:rsid w:val="00822484"/>
    <w:rsid w:val="0083061B"/>
    <w:rsid w:val="00831587"/>
    <w:rsid w:val="0083249B"/>
    <w:rsid w:val="008376B2"/>
    <w:rsid w:val="0084218E"/>
    <w:rsid w:val="00844FAB"/>
    <w:rsid w:val="008453A9"/>
    <w:rsid w:val="00847D44"/>
    <w:rsid w:val="00850162"/>
    <w:rsid w:val="00850EE0"/>
    <w:rsid w:val="00853906"/>
    <w:rsid w:val="0085551C"/>
    <w:rsid w:val="0085774E"/>
    <w:rsid w:val="008659FA"/>
    <w:rsid w:val="008759D8"/>
    <w:rsid w:val="0087779C"/>
    <w:rsid w:val="00881124"/>
    <w:rsid w:val="00882148"/>
    <w:rsid w:val="008831E5"/>
    <w:rsid w:val="00884CAD"/>
    <w:rsid w:val="00884FBD"/>
    <w:rsid w:val="008861AF"/>
    <w:rsid w:val="008919C8"/>
    <w:rsid w:val="00893D0E"/>
    <w:rsid w:val="0089627A"/>
    <w:rsid w:val="008979E6"/>
    <w:rsid w:val="008A2501"/>
    <w:rsid w:val="008A252F"/>
    <w:rsid w:val="008A2C3D"/>
    <w:rsid w:val="008A3705"/>
    <w:rsid w:val="008A7A56"/>
    <w:rsid w:val="008B3D4B"/>
    <w:rsid w:val="008C2B8B"/>
    <w:rsid w:val="008C375C"/>
    <w:rsid w:val="008C5CCC"/>
    <w:rsid w:val="008C7497"/>
    <w:rsid w:val="008D565A"/>
    <w:rsid w:val="008D6547"/>
    <w:rsid w:val="008E19BD"/>
    <w:rsid w:val="008E3499"/>
    <w:rsid w:val="008E47A6"/>
    <w:rsid w:val="008F036B"/>
    <w:rsid w:val="008F2FA6"/>
    <w:rsid w:val="008F3E94"/>
    <w:rsid w:val="008F546F"/>
    <w:rsid w:val="008F630C"/>
    <w:rsid w:val="009006FE"/>
    <w:rsid w:val="009019DB"/>
    <w:rsid w:val="00905777"/>
    <w:rsid w:val="0091393D"/>
    <w:rsid w:val="00920188"/>
    <w:rsid w:val="009350AC"/>
    <w:rsid w:val="009354F0"/>
    <w:rsid w:val="00935A3F"/>
    <w:rsid w:val="00947554"/>
    <w:rsid w:val="009500C1"/>
    <w:rsid w:val="00954B4B"/>
    <w:rsid w:val="009567D5"/>
    <w:rsid w:val="00970320"/>
    <w:rsid w:val="00970604"/>
    <w:rsid w:val="00971562"/>
    <w:rsid w:val="00975680"/>
    <w:rsid w:val="00980795"/>
    <w:rsid w:val="00983CC0"/>
    <w:rsid w:val="00986A31"/>
    <w:rsid w:val="00987666"/>
    <w:rsid w:val="00991E0E"/>
    <w:rsid w:val="00992F3B"/>
    <w:rsid w:val="00993B64"/>
    <w:rsid w:val="00994AFA"/>
    <w:rsid w:val="009A024B"/>
    <w:rsid w:val="009A12B0"/>
    <w:rsid w:val="009A3704"/>
    <w:rsid w:val="009A3E1D"/>
    <w:rsid w:val="009A5427"/>
    <w:rsid w:val="009B4978"/>
    <w:rsid w:val="009B71FA"/>
    <w:rsid w:val="009C0FAF"/>
    <w:rsid w:val="009C1134"/>
    <w:rsid w:val="009C3364"/>
    <w:rsid w:val="009C6028"/>
    <w:rsid w:val="009D5B0E"/>
    <w:rsid w:val="009D750B"/>
    <w:rsid w:val="009E47AB"/>
    <w:rsid w:val="009E75FE"/>
    <w:rsid w:val="009F0800"/>
    <w:rsid w:val="009F1AEF"/>
    <w:rsid w:val="009F2CDF"/>
    <w:rsid w:val="009F33AE"/>
    <w:rsid w:val="009F3E3E"/>
    <w:rsid w:val="009F5E7F"/>
    <w:rsid w:val="009F6512"/>
    <w:rsid w:val="009F6F86"/>
    <w:rsid w:val="00A00122"/>
    <w:rsid w:val="00A04518"/>
    <w:rsid w:val="00A046CD"/>
    <w:rsid w:val="00A162E3"/>
    <w:rsid w:val="00A1631E"/>
    <w:rsid w:val="00A201F0"/>
    <w:rsid w:val="00A22F93"/>
    <w:rsid w:val="00A23354"/>
    <w:rsid w:val="00A334B8"/>
    <w:rsid w:val="00A348E8"/>
    <w:rsid w:val="00A358BF"/>
    <w:rsid w:val="00A362C9"/>
    <w:rsid w:val="00A37169"/>
    <w:rsid w:val="00A40B16"/>
    <w:rsid w:val="00A43695"/>
    <w:rsid w:val="00A5183D"/>
    <w:rsid w:val="00A53D3F"/>
    <w:rsid w:val="00A60E58"/>
    <w:rsid w:val="00A65F96"/>
    <w:rsid w:val="00A66664"/>
    <w:rsid w:val="00A667E8"/>
    <w:rsid w:val="00A67672"/>
    <w:rsid w:val="00A731CB"/>
    <w:rsid w:val="00A73E72"/>
    <w:rsid w:val="00A74219"/>
    <w:rsid w:val="00A76397"/>
    <w:rsid w:val="00A868ED"/>
    <w:rsid w:val="00A87AAF"/>
    <w:rsid w:val="00A87D73"/>
    <w:rsid w:val="00A91FFA"/>
    <w:rsid w:val="00A9450E"/>
    <w:rsid w:val="00A96A83"/>
    <w:rsid w:val="00AA2E70"/>
    <w:rsid w:val="00AA4B73"/>
    <w:rsid w:val="00AA634C"/>
    <w:rsid w:val="00AB0602"/>
    <w:rsid w:val="00AB1965"/>
    <w:rsid w:val="00AB4D1A"/>
    <w:rsid w:val="00AC2F79"/>
    <w:rsid w:val="00AC37D0"/>
    <w:rsid w:val="00AC4E17"/>
    <w:rsid w:val="00AC6F4A"/>
    <w:rsid w:val="00AC7B5A"/>
    <w:rsid w:val="00AC7DA8"/>
    <w:rsid w:val="00AD243A"/>
    <w:rsid w:val="00AD3C8B"/>
    <w:rsid w:val="00AD3EE4"/>
    <w:rsid w:val="00AD6043"/>
    <w:rsid w:val="00AD71FB"/>
    <w:rsid w:val="00AE1F42"/>
    <w:rsid w:val="00AE28B7"/>
    <w:rsid w:val="00AE6AF4"/>
    <w:rsid w:val="00AF22AB"/>
    <w:rsid w:val="00AF7D19"/>
    <w:rsid w:val="00B0237E"/>
    <w:rsid w:val="00B06C8C"/>
    <w:rsid w:val="00B15518"/>
    <w:rsid w:val="00B22249"/>
    <w:rsid w:val="00B36336"/>
    <w:rsid w:val="00B37360"/>
    <w:rsid w:val="00B37B77"/>
    <w:rsid w:val="00B4383C"/>
    <w:rsid w:val="00B50CAC"/>
    <w:rsid w:val="00B512AB"/>
    <w:rsid w:val="00B52DEC"/>
    <w:rsid w:val="00B53429"/>
    <w:rsid w:val="00B540E8"/>
    <w:rsid w:val="00B61744"/>
    <w:rsid w:val="00B62CD6"/>
    <w:rsid w:val="00B63A89"/>
    <w:rsid w:val="00B65A85"/>
    <w:rsid w:val="00B67C1E"/>
    <w:rsid w:val="00B7564B"/>
    <w:rsid w:val="00B809F2"/>
    <w:rsid w:val="00B84EEA"/>
    <w:rsid w:val="00B87E94"/>
    <w:rsid w:val="00B9140F"/>
    <w:rsid w:val="00B92544"/>
    <w:rsid w:val="00B96ACF"/>
    <w:rsid w:val="00BA2DF7"/>
    <w:rsid w:val="00BA6EA5"/>
    <w:rsid w:val="00BA7816"/>
    <w:rsid w:val="00BC3CE0"/>
    <w:rsid w:val="00BD103E"/>
    <w:rsid w:val="00BD10FF"/>
    <w:rsid w:val="00BD2CDF"/>
    <w:rsid w:val="00BD37A2"/>
    <w:rsid w:val="00BD4AF3"/>
    <w:rsid w:val="00BE26C9"/>
    <w:rsid w:val="00BE2F6A"/>
    <w:rsid w:val="00BE3EA4"/>
    <w:rsid w:val="00BE48D4"/>
    <w:rsid w:val="00BF07C0"/>
    <w:rsid w:val="00BF3984"/>
    <w:rsid w:val="00BF476C"/>
    <w:rsid w:val="00BF496D"/>
    <w:rsid w:val="00BF5103"/>
    <w:rsid w:val="00BF6FAA"/>
    <w:rsid w:val="00C04D31"/>
    <w:rsid w:val="00C11D7D"/>
    <w:rsid w:val="00C13EB7"/>
    <w:rsid w:val="00C14812"/>
    <w:rsid w:val="00C15337"/>
    <w:rsid w:val="00C15884"/>
    <w:rsid w:val="00C230B8"/>
    <w:rsid w:val="00C258DC"/>
    <w:rsid w:val="00C34004"/>
    <w:rsid w:val="00C35437"/>
    <w:rsid w:val="00C50550"/>
    <w:rsid w:val="00C5091D"/>
    <w:rsid w:val="00C52CD4"/>
    <w:rsid w:val="00C530ED"/>
    <w:rsid w:val="00C549E9"/>
    <w:rsid w:val="00C54DDD"/>
    <w:rsid w:val="00C553C9"/>
    <w:rsid w:val="00C72759"/>
    <w:rsid w:val="00C73EAE"/>
    <w:rsid w:val="00C81B76"/>
    <w:rsid w:val="00C87889"/>
    <w:rsid w:val="00C91BD6"/>
    <w:rsid w:val="00C931DF"/>
    <w:rsid w:val="00C94D79"/>
    <w:rsid w:val="00C95010"/>
    <w:rsid w:val="00CA1FA9"/>
    <w:rsid w:val="00CA5343"/>
    <w:rsid w:val="00CA611D"/>
    <w:rsid w:val="00CA74BE"/>
    <w:rsid w:val="00CB00D0"/>
    <w:rsid w:val="00CB0169"/>
    <w:rsid w:val="00CB1B75"/>
    <w:rsid w:val="00CC00D8"/>
    <w:rsid w:val="00CC0305"/>
    <w:rsid w:val="00CC3506"/>
    <w:rsid w:val="00CC4EA9"/>
    <w:rsid w:val="00CC65C7"/>
    <w:rsid w:val="00CD2652"/>
    <w:rsid w:val="00CD268B"/>
    <w:rsid w:val="00CD32F2"/>
    <w:rsid w:val="00CD4934"/>
    <w:rsid w:val="00CD4E7A"/>
    <w:rsid w:val="00CD79D0"/>
    <w:rsid w:val="00CE0F9A"/>
    <w:rsid w:val="00CE4537"/>
    <w:rsid w:val="00CE5AFF"/>
    <w:rsid w:val="00CE695A"/>
    <w:rsid w:val="00CE733F"/>
    <w:rsid w:val="00CF1025"/>
    <w:rsid w:val="00CF3A07"/>
    <w:rsid w:val="00CF4659"/>
    <w:rsid w:val="00CF5121"/>
    <w:rsid w:val="00D024CE"/>
    <w:rsid w:val="00D03BE9"/>
    <w:rsid w:val="00D063C6"/>
    <w:rsid w:val="00D100EF"/>
    <w:rsid w:val="00D11E37"/>
    <w:rsid w:val="00D1439D"/>
    <w:rsid w:val="00D178DB"/>
    <w:rsid w:val="00D21D75"/>
    <w:rsid w:val="00D2361D"/>
    <w:rsid w:val="00D24AA5"/>
    <w:rsid w:val="00D26350"/>
    <w:rsid w:val="00D27679"/>
    <w:rsid w:val="00D332B9"/>
    <w:rsid w:val="00D341EA"/>
    <w:rsid w:val="00D358BF"/>
    <w:rsid w:val="00D3614C"/>
    <w:rsid w:val="00D403C4"/>
    <w:rsid w:val="00D433CA"/>
    <w:rsid w:val="00D44F9F"/>
    <w:rsid w:val="00D463E0"/>
    <w:rsid w:val="00D531EF"/>
    <w:rsid w:val="00D53EB1"/>
    <w:rsid w:val="00D55A89"/>
    <w:rsid w:val="00D56164"/>
    <w:rsid w:val="00D62F8F"/>
    <w:rsid w:val="00D631D0"/>
    <w:rsid w:val="00D634D9"/>
    <w:rsid w:val="00D634EC"/>
    <w:rsid w:val="00D63B79"/>
    <w:rsid w:val="00D660C8"/>
    <w:rsid w:val="00D67A25"/>
    <w:rsid w:val="00D72C16"/>
    <w:rsid w:val="00D826B2"/>
    <w:rsid w:val="00D83E05"/>
    <w:rsid w:val="00D85F21"/>
    <w:rsid w:val="00DB0EF1"/>
    <w:rsid w:val="00DB15BB"/>
    <w:rsid w:val="00DB4704"/>
    <w:rsid w:val="00DB5598"/>
    <w:rsid w:val="00DB603F"/>
    <w:rsid w:val="00DB7491"/>
    <w:rsid w:val="00DC1E3A"/>
    <w:rsid w:val="00DC42D5"/>
    <w:rsid w:val="00DC47C1"/>
    <w:rsid w:val="00DC6FFB"/>
    <w:rsid w:val="00DC712B"/>
    <w:rsid w:val="00DC7E63"/>
    <w:rsid w:val="00DD0C06"/>
    <w:rsid w:val="00DD22F8"/>
    <w:rsid w:val="00DD39AE"/>
    <w:rsid w:val="00DD3A2B"/>
    <w:rsid w:val="00DD5464"/>
    <w:rsid w:val="00DE0030"/>
    <w:rsid w:val="00DE1096"/>
    <w:rsid w:val="00DE109F"/>
    <w:rsid w:val="00DE1704"/>
    <w:rsid w:val="00DE235A"/>
    <w:rsid w:val="00DE349A"/>
    <w:rsid w:val="00DF2BFD"/>
    <w:rsid w:val="00DF520D"/>
    <w:rsid w:val="00DF5DB6"/>
    <w:rsid w:val="00E010FC"/>
    <w:rsid w:val="00E11BA7"/>
    <w:rsid w:val="00E132EA"/>
    <w:rsid w:val="00E14945"/>
    <w:rsid w:val="00E206AE"/>
    <w:rsid w:val="00E21B73"/>
    <w:rsid w:val="00E21D3D"/>
    <w:rsid w:val="00E2445B"/>
    <w:rsid w:val="00E26D18"/>
    <w:rsid w:val="00E27DC2"/>
    <w:rsid w:val="00E31B87"/>
    <w:rsid w:val="00E3762F"/>
    <w:rsid w:val="00E379C4"/>
    <w:rsid w:val="00E37F23"/>
    <w:rsid w:val="00E40C94"/>
    <w:rsid w:val="00E416EE"/>
    <w:rsid w:val="00E43A30"/>
    <w:rsid w:val="00E44680"/>
    <w:rsid w:val="00E61645"/>
    <w:rsid w:val="00E702C1"/>
    <w:rsid w:val="00E759FA"/>
    <w:rsid w:val="00E767AA"/>
    <w:rsid w:val="00E81915"/>
    <w:rsid w:val="00E83727"/>
    <w:rsid w:val="00E86955"/>
    <w:rsid w:val="00E93E23"/>
    <w:rsid w:val="00E963CD"/>
    <w:rsid w:val="00EA17D7"/>
    <w:rsid w:val="00EA295E"/>
    <w:rsid w:val="00EA3558"/>
    <w:rsid w:val="00EA4C67"/>
    <w:rsid w:val="00EA6F88"/>
    <w:rsid w:val="00EA7515"/>
    <w:rsid w:val="00EB28CA"/>
    <w:rsid w:val="00EC306B"/>
    <w:rsid w:val="00EC5FA8"/>
    <w:rsid w:val="00ED09F7"/>
    <w:rsid w:val="00ED16CA"/>
    <w:rsid w:val="00ED76FA"/>
    <w:rsid w:val="00EE03A9"/>
    <w:rsid w:val="00EE0677"/>
    <w:rsid w:val="00EE0B3F"/>
    <w:rsid w:val="00EE2347"/>
    <w:rsid w:val="00EE2D7F"/>
    <w:rsid w:val="00EE3640"/>
    <w:rsid w:val="00EF0743"/>
    <w:rsid w:val="00EF1500"/>
    <w:rsid w:val="00EF21F9"/>
    <w:rsid w:val="00EF24B3"/>
    <w:rsid w:val="00EF4883"/>
    <w:rsid w:val="00F023CB"/>
    <w:rsid w:val="00F04972"/>
    <w:rsid w:val="00F07A24"/>
    <w:rsid w:val="00F10A6C"/>
    <w:rsid w:val="00F205BA"/>
    <w:rsid w:val="00F20AA7"/>
    <w:rsid w:val="00F20D56"/>
    <w:rsid w:val="00F219F5"/>
    <w:rsid w:val="00F2330F"/>
    <w:rsid w:val="00F26A43"/>
    <w:rsid w:val="00F27971"/>
    <w:rsid w:val="00F30D65"/>
    <w:rsid w:val="00F322E4"/>
    <w:rsid w:val="00F325F5"/>
    <w:rsid w:val="00F32787"/>
    <w:rsid w:val="00F32A27"/>
    <w:rsid w:val="00F32DC4"/>
    <w:rsid w:val="00F34905"/>
    <w:rsid w:val="00F37450"/>
    <w:rsid w:val="00F37E32"/>
    <w:rsid w:val="00F52C9A"/>
    <w:rsid w:val="00F5421E"/>
    <w:rsid w:val="00F57BA1"/>
    <w:rsid w:val="00F602AC"/>
    <w:rsid w:val="00F6450A"/>
    <w:rsid w:val="00F662E4"/>
    <w:rsid w:val="00F667EC"/>
    <w:rsid w:val="00F67213"/>
    <w:rsid w:val="00F71CDA"/>
    <w:rsid w:val="00F7211B"/>
    <w:rsid w:val="00F815B1"/>
    <w:rsid w:val="00F81FE1"/>
    <w:rsid w:val="00F84C34"/>
    <w:rsid w:val="00F85535"/>
    <w:rsid w:val="00F907A4"/>
    <w:rsid w:val="00F90C6A"/>
    <w:rsid w:val="00F96B85"/>
    <w:rsid w:val="00F97ED2"/>
    <w:rsid w:val="00FA34FC"/>
    <w:rsid w:val="00FA3F32"/>
    <w:rsid w:val="00FA6C58"/>
    <w:rsid w:val="00FA7793"/>
    <w:rsid w:val="00FA7B83"/>
    <w:rsid w:val="00FB077A"/>
    <w:rsid w:val="00FB2F79"/>
    <w:rsid w:val="00FB7890"/>
    <w:rsid w:val="00FC5404"/>
    <w:rsid w:val="00FC63C3"/>
    <w:rsid w:val="00FC6A2F"/>
    <w:rsid w:val="00FC6F8F"/>
    <w:rsid w:val="00FC7A00"/>
    <w:rsid w:val="00FD391A"/>
    <w:rsid w:val="00FD7C86"/>
    <w:rsid w:val="00FE36EA"/>
    <w:rsid w:val="00FE6C4B"/>
    <w:rsid w:val="00FE7826"/>
    <w:rsid w:val="00FF3A85"/>
    <w:rsid w:val="00FF407A"/>
    <w:rsid w:val="00FF4EBE"/>
    <w:rsid w:val="00FF6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D2942"/>
    <w:pPr>
      <w:spacing w:after="200" w:line="276" w:lineRule="auto"/>
    </w:pPr>
    <w:rPr>
      <w:rFonts w:eastAsia="Times New Roman"/>
      <w:sz w:val="22"/>
      <w:szCs w:val="22"/>
    </w:rPr>
  </w:style>
  <w:style w:type="paragraph" w:styleId="1">
    <w:name w:val="heading 1"/>
    <w:basedOn w:val="a"/>
    <w:next w:val="a"/>
    <w:link w:val="10"/>
    <w:uiPriority w:val="99"/>
    <w:qFormat/>
    <w:rsid w:val="00276D04"/>
    <w:pPr>
      <w:keepNext/>
      <w:keepLines/>
      <w:numPr>
        <w:numId w:val="2"/>
      </w:numPr>
      <w:tabs>
        <w:tab w:val="left" w:pos="851"/>
      </w:tabs>
      <w:suppressAutoHyphens/>
      <w:spacing w:after="0" w:line="360" w:lineRule="auto"/>
      <w:jc w:val="both"/>
      <w:outlineLvl w:val="0"/>
    </w:pPr>
    <w:rPr>
      <w:b/>
      <w:bCs/>
      <w:sz w:val="28"/>
      <w:szCs w:val="28"/>
    </w:rPr>
  </w:style>
  <w:style w:type="paragraph" w:styleId="2">
    <w:name w:val="heading 2"/>
    <w:basedOn w:val="1"/>
    <w:next w:val="a"/>
    <w:link w:val="20"/>
    <w:uiPriority w:val="99"/>
    <w:qFormat/>
    <w:rsid w:val="00276D04"/>
    <w:pPr>
      <w:numPr>
        <w:ilvl w:val="1"/>
      </w:numPr>
      <w:outlineLvl w:val="1"/>
    </w:pPr>
    <w:rPr>
      <w:sz w:val="26"/>
      <w:szCs w:val="26"/>
    </w:rPr>
  </w:style>
  <w:style w:type="paragraph" w:styleId="3">
    <w:name w:val="heading 3"/>
    <w:basedOn w:val="a"/>
    <w:next w:val="a"/>
    <w:link w:val="30"/>
    <w:uiPriority w:val="99"/>
    <w:qFormat/>
    <w:rsid w:val="00276D04"/>
    <w:pPr>
      <w:keepNext/>
      <w:keepLines/>
      <w:numPr>
        <w:ilvl w:val="2"/>
        <w:numId w:val="2"/>
      </w:numPr>
      <w:spacing w:after="0" w:line="360" w:lineRule="auto"/>
      <w:jc w:val="both"/>
      <w:outlineLvl w:val="2"/>
    </w:pPr>
    <w:rPr>
      <w:b/>
      <w:bCs/>
      <w:sz w:val="28"/>
      <w:szCs w:val="28"/>
    </w:rPr>
  </w:style>
  <w:style w:type="paragraph" w:styleId="4">
    <w:name w:val="heading 4"/>
    <w:basedOn w:val="a"/>
    <w:link w:val="40"/>
    <w:uiPriority w:val="99"/>
    <w:qFormat/>
    <w:rsid w:val="00276D04"/>
    <w:pPr>
      <w:numPr>
        <w:ilvl w:val="3"/>
        <w:numId w:val="2"/>
      </w:numPr>
      <w:spacing w:before="100" w:beforeAutospacing="1" w:after="100" w:afterAutospacing="1" w:line="360" w:lineRule="auto"/>
      <w:jc w:val="both"/>
      <w:outlineLvl w:val="3"/>
    </w:pPr>
    <w:rPr>
      <w:b/>
      <w:bCs/>
      <w:sz w:val="24"/>
      <w:szCs w:val="24"/>
    </w:rPr>
  </w:style>
  <w:style w:type="paragraph" w:styleId="5">
    <w:name w:val="heading 5"/>
    <w:basedOn w:val="a"/>
    <w:next w:val="a"/>
    <w:link w:val="50"/>
    <w:uiPriority w:val="99"/>
    <w:qFormat/>
    <w:rsid w:val="00276D04"/>
    <w:pPr>
      <w:keepNext/>
      <w:keepLines/>
      <w:numPr>
        <w:ilvl w:val="4"/>
        <w:numId w:val="2"/>
      </w:numPr>
      <w:spacing w:before="200" w:after="0" w:line="360" w:lineRule="auto"/>
      <w:jc w:val="both"/>
      <w:outlineLvl w:val="4"/>
    </w:pPr>
    <w:rPr>
      <w:rFonts w:ascii="Cambria" w:eastAsia="Calibri" w:hAnsi="Cambria"/>
      <w:color w:val="243F60"/>
      <w:sz w:val="20"/>
      <w:szCs w:val="20"/>
    </w:rPr>
  </w:style>
  <w:style w:type="paragraph" w:styleId="6">
    <w:name w:val="heading 6"/>
    <w:basedOn w:val="a"/>
    <w:next w:val="a"/>
    <w:link w:val="60"/>
    <w:uiPriority w:val="99"/>
    <w:qFormat/>
    <w:rsid w:val="00276D04"/>
    <w:pPr>
      <w:keepNext/>
      <w:keepLines/>
      <w:numPr>
        <w:ilvl w:val="5"/>
        <w:numId w:val="2"/>
      </w:numPr>
      <w:spacing w:before="200" w:after="0" w:line="360" w:lineRule="auto"/>
      <w:jc w:val="both"/>
      <w:outlineLvl w:val="5"/>
    </w:pPr>
    <w:rPr>
      <w:rFonts w:ascii="Cambria" w:eastAsia="Calibri" w:hAnsi="Cambria"/>
      <w:i/>
      <w:iCs/>
      <w:color w:val="243F60"/>
      <w:sz w:val="20"/>
      <w:szCs w:val="20"/>
    </w:rPr>
  </w:style>
  <w:style w:type="paragraph" w:styleId="7">
    <w:name w:val="heading 7"/>
    <w:basedOn w:val="a"/>
    <w:next w:val="a"/>
    <w:link w:val="70"/>
    <w:uiPriority w:val="99"/>
    <w:qFormat/>
    <w:rsid w:val="00276D04"/>
    <w:pPr>
      <w:keepNext/>
      <w:keepLines/>
      <w:numPr>
        <w:ilvl w:val="6"/>
        <w:numId w:val="2"/>
      </w:numPr>
      <w:spacing w:before="200" w:after="0" w:line="360" w:lineRule="auto"/>
      <w:jc w:val="both"/>
      <w:outlineLvl w:val="6"/>
    </w:pPr>
    <w:rPr>
      <w:rFonts w:ascii="Cambria" w:eastAsia="Calibri" w:hAnsi="Cambria"/>
      <w:i/>
      <w:iCs/>
      <w:color w:val="404040"/>
      <w:sz w:val="20"/>
      <w:szCs w:val="20"/>
    </w:rPr>
  </w:style>
  <w:style w:type="paragraph" w:styleId="8">
    <w:name w:val="heading 8"/>
    <w:basedOn w:val="a"/>
    <w:next w:val="a"/>
    <w:link w:val="80"/>
    <w:uiPriority w:val="99"/>
    <w:qFormat/>
    <w:rsid w:val="00276D04"/>
    <w:pPr>
      <w:keepNext/>
      <w:keepLines/>
      <w:numPr>
        <w:ilvl w:val="7"/>
        <w:numId w:val="2"/>
      </w:numPr>
      <w:spacing w:before="200" w:after="0" w:line="360" w:lineRule="auto"/>
      <w:jc w:val="both"/>
      <w:outlineLvl w:val="7"/>
    </w:pPr>
    <w:rPr>
      <w:rFonts w:ascii="Cambria" w:eastAsia="Calibri" w:hAnsi="Cambria"/>
      <w:color w:val="404040"/>
      <w:sz w:val="20"/>
      <w:szCs w:val="20"/>
    </w:rPr>
  </w:style>
  <w:style w:type="paragraph" w:styleId="9">
    <w:name w:val="heading 9"/>
    <w:basedOn w:val="a"/>
    <w:next w:val="a"/>
    <w:link w:val="90"/>
    <w:uiPriority w:val="99"/>
    <w:qFormat/>
    <w:rsid w:val="00276D04"/>
    <w:pPr>
      <w:keepNext/>
      <w:keepLines/>
      <w:numPr>
        <w:ilvl w:val="8"/>
        <w:numId w:val="2"/>
      </w:numPr>
      <w:spacing w:before="200" w:after="0" w:line="360" w:lineRule="auto"/>
      <w:jc w:val="both"/>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76D04"/>
    <w:rPr>
      <w:rFonts w:eastAsia="Times New Roman" w:cs="Calibri"/>
      <w:b/>
      <w:bCs/>
      <w:sz w:val="28"/>
      <w:szCs w:val="28"/>
    </w:rPr>
  </w:style>
  <w:style w:type="character" w:customStyle="1" w:styleId="20">
    <w:name w:val="Заголовок 2 Знак"/>
    <w:link w:val="2"/>
    <w:uiPriority w:val="99"/>
    <w:locked/>
    <w:rsid w:val="00276D04"/>
    <w:rPr>
      <w:rFonts w:eastAsia="Times New Roman" w:cs="Calibri"/>
      <w:b/>
      <w:bCs/>
      <w:sz w:val="26"/>
      <w:szCs w:val="26"/>
    </w:rPr>
  </w:style>
  <w:style w:type="character" w:customStyle="1" w:styleId="30">
    <w:name w:val="Заголовок 3 Знак"/>
    <w:link w:val="3"/>
    <w:uiPriority w:val="99"/>
    <w:locked/>
    <w:rsid w:val="00276D04"/>
    <w:rPr>
      <w:rFonts w:eastAsia="Times New Roman" w:cs="Calibri"/>
      <w:b/>
      <w:bCs/>
      <w:sz w:val="28"/>
      <w:szCs w:val="28"/>
    </w:rPr>
  </w:style>
  <w:style w:type="character" w:customStyle="1" w:styleId="40">
    <w:name w:val="Заголовок 4 Знак"/>
    <w:link w:val="4"/>
    <w:uiPriority w:val="99"/>
    <w:locked/>
    <w:rsid w:val="00276D04"/>
    <w:rPr>
      <w:rFonts w:eastAsia="Times New Roman" w:cs="Calibri"/>
      <w:b/>
      <w:bCs/>
      <w:sz w:val="24"/>
      <w:szCs w:val="24"/>
    </w:rPr>
  </w:style>
  <w:style w:type="character" w:customStyle="1" w:styleId="50">
    <w:name w:val="Заголовок 5 Знак"/>
    <w:link w:val="5"/>
    <w:uiPriority w:val="99"/>
    <w:locked/>
    <w:rsid w:val="00276D04"/>
    <w:rPr>
      <w:rFonts w:ascii="Cambria" w:hAnsi="Cambria" w:cs="Cambria"/>
      <w:color w:val="243F60"/>
    </w:rPr>
  </w:style>
  <w:style w:type="character" w:customStyle="1" w:styleId="60">
    <w:name w:val="Заголовок 6 Знак"/>
    <w:link w:val="6"/>
    <w:uiPriority w:val="99"/>
    <w:locked/>
    <w:rsid w:val="00276D04"/>
    <w:rPr>
      <w:rFonts w:ascii="Cambria" w:hAnsi="Cambria" w:cs="Cambria"/>
      <w:i/>
      <w:iCs/>
      <w:color w:val="243F60"/>
    </w:rPr>
  </w:style>
  <w:style w:type="character" w:customStyle="1" w:styleId="70">
    <w:name w:val="Заголовок 7 Знак"/>
    <w:link w:val="7"/>
    <w:uiPriority w:val="99"/>
    <w:locked/>
    <w:rsid w:val="00276D04"/>
    <w:rPr>
      <w:rFonts w:ascii="Cambria" w:hAnsi="Cambria" w:cs="Cambria"/>
      <w:i/>
      <w:iCs/>
      <w:color w:val="404040"/>
    </w:rPr>
  </w:style>
  <w:style w:type="character" w:customStyle="1" w:styleId="80">
    <w:name w:val="Заголовок 8 Знак"/>
    <w:link w:val="8"/>
    <w:uiPriority w:val="99"/>
    <w:locked/>
    <w:rsid w:val="00276D04"/>
    <w:rPr>
      <w:rFonts w:ascii="Cambria" w:hAnsi="Cambria" w:cs="Cambria"/>
      <w:color w:val="404040"/>
    </w:rPr>
  </w:style>
  <w:style w:type="character" w:customStyle="1" w:styleId="90">
    <w:name w:val="Заголовок 9 Знак"/>
    <w:link w:val="9"/>
    <w:uiPriority w:val="99"/>
    <w:locked/>
    <w:rsid w:val="00276D04"/>
    <w:rPr>
      <w:rFonts w:ascii="Cambria" w:hAnsi="Cambria" w:cs="Cambria"/>
      <w:i/>
      <w:iCs/>
      <w:color w:val="404040"/>
    </w:rPr>
  </w:style>
  <w:style w:type="paragraph" w:customStyle="1" w:styleId="ConsPlusNonformat">
    <w:name w:val="ConsPlusNonformat"/>
    <w:uiPriority w:val="99"/>
    <w:rsid w:val="00046041"/>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46041"/>
    <w:pPr>
      <w:widowControl w:val="0"/>
      <w:autoSpaceDE w:val="0"/>
      <w:autoSpaceDN w:val="0"/>
      <w:adjustRightInd w:val="0"/>
    </w:pPr>
    <w:rPr>
      <w:rFonts w:eastAsia="Times New Roman" w:cs="Calibri"/>
      <w:b/>
      <w:bCs/>
      <w:sz w:val="22"/>
      <w:szCs w:val="22"/>
    </w:rPr>
  </w:style>
  <w:style w:type="table" w:styleId="a3">
    <w:name w:val="Table Grid"/>
    <w:basedOn w:val="a1"/>
    <w:uiPriority w:val="99"/>
    <w:rsid w:val="000D2D03"/>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rsid w:val="00682720"/>
    <w:pPr>
      <w:spacing w:after="0" w:line="240" w:lineRule="auto"/>
    </w:pPr>
    <w:rPr>
      <w:rFonts w:ascii="Tahoma" w:eastAsia="Calibri" w:hAnsi="Tahoma"/>
      <w:sz w:val="16"/>
      <w:szCs w:val="20"/>
      <w:lang w:eastAsia="en-US"/>
    </w:rPr>
  </w:style>
  <w:style w:type="character" w:customStyle="1" w:styleId="BalloonTextChar">
    <w:name w:val="Balloon Text Char"/>
    <w:uiPriority w:val="99"/>
    <w:semiHidden/>
    <w:locked/>
    <w:rsid w:val="00693C86"/>
    <w:rPr>
      <w:rFonts w:ascii="Tahoma" w:hAnsi="Tahoma" w:cs="Times New Roman"/>
      <w:sz w:val="16"/>
    </w:rPr>
  </w:style>
  <w:style w:type="character" w:customStyle="1" w:styleId="a5">
    <w:name w:val="Текст выноски Знак"/>
    <w:link w:val="a4"/>
    <w:uiPriority w:val="99"/>
    <w:locked/>
    <w:rsid w:val="00682720"/>
    <w:rPr>
      <w:rFonts w:ascii="Tahoma" w:hAnsi="Tahoma"/>
      <w:sz w:val="16"/>
      <w:lang w:eastAsia="en-US"/>
    </w:rPr>
  </w:style>
  <w:style w:type="paragraph" w:styleId="a6">
    <w:name w:val="Plain Text"/>
    <w:basedOn w:val="a"/>
    <w:link w:val="a7"/>
    <w:uiPriority w:val="99"/>
    <w:rsid w:val="00591944"/>
    <w:pPr>
      <w:spacing w:after="0" w:line="240" w:lineRule="auto"/>
    </w:pPr>
    <w:rPr>
      <w:rFonts w:ascii="Courier New" w:eastAsia="Calibri" w:hAnsi="Courier New"/>
      <w:sz w:val="20"/>
      <w:szCs w:val="20"/>
    </w:rPr>
  </w:style>
  <w:style w:type="character" w:customStyle="1" w:styleId="a7">
    <w:name w:val="Текст Знак"/>
    <w:link w:val="a6"/>
    <w:uiPriority w:val="99"/>
    <w:locked/>
    <w:rsid w:val="00591944"/>
    <w:rPr>
      <w:rFonts w:ascii="Courier New" w:hAnsi="Courier New" w:cs="Times New Roman"/>
    </w:rPr>
  </w:style>
  <w:style w:type="character" w:styleId="a8">
    <w:name w:val="Hyperlink"/>
    <w:uiPriority w:val="99"/>
    <w:rsid w:val="00971562"/>
    <w:rPr>
      <w:rFonts w:cs="Times New Roman"/>
      <w:color w:val="0000FF"/>
      <w:u w:val="single"/>
    </w:rPr>
  </w:style>
  <w:style w:type="paragraph" w:customStyle="1" w:styleId="a9">
    <w:name w:val="Таблица"/>
    <w:basedOn w:val="a"/>
    <w:link w:val="aa"/>
    <w:uiPriority w:val="99"/>
    <w:rsid w:val="00276D04"/>
    <w:pPr>
      <w:spacing w:after="0" w:line="240" w:lineRule="auto"/>
      <w:textAlignment w:val="top"/>
    </w:pPr>
    <w:rPr>
      <w:rFonts w:ascii="Times New Roman" w:eastAsia="Calibri" w:hAnsi="Times New Roman"/>
      <w:sz w:val="20"/>
      <w:szCs w:val="20"/>
    </w:rPr>
  </w:style>
  <w:style w:type="character" w:customStyle="1" w:styleId="aa">
    <w:name w:val="Таблица Знак"/>
    <w:link w:val="a9"/>
    <w:uiPriority w:val="99"/>
    <w:locked/>
    <w:rsid w:val="00276D04"/>
    <w:rPr>
      <w:rFonts w:ascii="Times New Roman" w:hAnsi="Times New Roman"/>
    </w:rPr>
  </w:style>
  <w:style w:type="paragraph" w:customStyle="1" w:styleId="ConsPlusNormal">
    <w:name w:val="ConsPlusNormal"/>
    <w:uiPriority w:val="99"/>
    <w:rsid w:val="00276D04"/>
    <w:pPr>
      <w:widowControl w:val="0"/>
      <w:autoSpaceDE w:val="0"/>
      <w:autoSpaceDN w:val="0"/>
      <w:adjustRightInd w:val="0"/>
      <w:ind w:firstLine="720"/>
    </w:pPr>
    <w:rPr>
      <w:rFonts w:ascii="Arial" w:eastAsia="Times New Roman" w:hAnsi="Arial" w:cs="Arial"/>
    </w:rPr>
  </w:style>
  <w:style w:type="character" w:styleId="ab">
    <w:name w:val="Strong"/>
    <w:uiPriority w:val="99"/>
    <w:qFormat/>
    <w:rsid w:val="00276D04"/>
    <w:rPr>
      <w:rFonts w:cs="Times New Roman"/>
      <w:b/>
      <w:bCs/>
    </w:rPr>
  </w:style>
  <w:style w:type="paragraph" w:customStyle="1" w:styleId="Pro-Gramma">
    <w:name w:val="Pro-Gramma"/>
    <w:basedOn w:val="a"/>
    <w:link w:val="Pro-Gramma0"/>
    <w:uiPriority w:val="99"/>
    <w:rsid w:val="00022E60"/>
    <w:pPr>
      <w:spacing w:before="120" w:after="0" w:line="288" w:lineRule="auto"/>
      <w:ind w:left="1134"/>
      <w:jc w:val="both"/>
    </w:pPr>
    <w:rPr>
      <w:rFonts w:ascii="Georgia" w:eastAsia="Calibri" w:hAnsi="Georgia"/>
      <w:sz w:val="20"/>
      <w:szCs w:val="20"/>
    </w:rPr>
  </w:style>
  <w:style w:type="character" w:customStyle="1" w:styleId="Pro-Gramma0">
    <w:name w:val="Pro-Gramma Знак"/>
    <w:link w:val="Pro-Gramma"/>
    <w:uiPriority w:val="99"/>
    <w:locked/>
    <w:rsid w:val="00022E60"/>
    <w:rPr>
      <w:rFonts w:ascii="Georgia" w:hAnsi="Georgia" w:cs="Georgia"/>
    </w:rPr>
  </w:style>
  <w:style w:type="paragraph" w:customStyle="1" w:styleId="Pro-List1">
    <w:name w:val="Pro-List #1"/>
    <w:basedOn w:val="Pro-Gramma"/>
    <w:uiPriority w:val="99"/>
    <w:rsid w:val="00022E60"/>
    <w:pPr>
      <w:tabs>
        <w:tab w:val="left" w:pos="1134"/>
      </w:tabs>
      <w:spacing w:before="180"/>
      <w:ind w:hanging="567"/>
    </w:pPr>
  </w:style>
  <w:style w:type="paragraph" w:customStyle="1" w:styleId="Pro-Tab">
    <w:name w:val="Pro-Tab"/>
    <w:basedOn w:val="Pro-Gramma"/>
    <w:uiPriority w:val="99"/>
    <w:rsid w:val="00022E60"/>
    <w:pPr>
      <w:spacing w:before="40" w:after="40" w:line="240" w:lineRule="auto"/>
      <w:ind w:left="0"/>
      <w:jc w:val="left"/>
    </w:pPr>
    <w:rPr>
      <w:rFonts w:ascii="Tahoma" w:hAnsi="Tahoma" w:cs="Tahoma"/>
      <w:sz w:val="16"/>
      <w:szCs w:val="16"/>
    </w:rPr>
  </w:style>
  <w:style w:type="paragraph" w:customStyle="1" w:styleId="Pro-TabName">
    <w:name w:val="Pro-Tab Name"/>
    <w:basedOn w:val="a"/>
    <w:uiPriority w:val="99"/>
    <w:rsid w:val="00022E60"/>
    <w:pPr>
      <w:keepNext/>
      <w:spacing w:before="240" w:after="120" w:line="240" w:lineRule="auto"/>
    </w:pPr>
    <w:rPr>
      <w:rFonts w:ascii="Tahoma" w:hAnsi="Tahoma" w:cs="Tahoma"/>
      <w:b/>
      <w:bCs/>
      <w:color w:val="C41C16"/>
      <w:sz w:val="16"/>
      <w:szCs w:val="16"/>
    </w:rPr>
  </w:style>
  <w:style w:type="paragraph" w:styleId="ac">
    <w:name w:val="List Paragraph"/>
    <w:basedOn w:val="a"/>
    <w:uiPriority w:val="99"/>
    <w:qFormat/>
    <w:rsid w:val="003B1989"/>
    <w:pPr>
      <w:ind w:left="720"/>
      <w:contextualSpacing/>
    </w:pPr>
  </w:style>
  <w:style w:type="paragraph" w:styleId="ad">
    <w:name w:val="header"/>
    <w:basedOn w:val="a"/>
    <w:link w:val="ae"/>
    <w:uiPriority w:val="99"/>
    <w:rsid w:val="00693C86"/>
    <w:pPr>
      <w:tabs>
        <w:tab w:val="center" w:pos="4677"/>
        <w:tab w:val="right" w:pos="9355"/>
      </w:tabs>
    </w:pPr>
    <w:rPr>
      <w:rFonts w:eastAsia="Calibri"/>
      <w:lang w:eastAsia="en-US"/>
    </w:rPr>
  </w:style>
  <w:style w:type="character" w:customStyle="1" w:styleId="ae">
    <w:name w:val="Верхний колонтитул Знак"/>
    <w:link w:val="ad"/>
    <w:uiPriority w:val="99"/>
    <w:locked/>
    <w:rsid w:val="00693C86"/>
    <w:rPr>
      <w:rFonts w:cs="Times New Roman"/>
      <w:sz w:val="22"/>
      <w:szCs w:val="22"/>
      <w:lang w:eastAsia="en-US"/>
    </w:rPr>
  </w:style>
  <w:style w:type="paragraph" w:customStyle="1" w:styleId="af">
    <w:name w:val="Прижатый влево"/>
    <w:basedOn w:val="a"/>
    <w:next w:val="a"/>
    <w:uiPriority w:val="99"/>
    <w:rsid w:val="00637370"/>
    <w:pPr>
      <w:widowControl w:val="0"/>
      <w:autoSpaceDE w:val="0"/>
      <w:autoSpaceDN w:val="0"/>
      <w:adjustRightInd w:val="0"/>
      <w:spacing w:after="0" w:line="240" w:lineRule="auto"/>
    </w:pPr>
    <w:rPr>
      <w:rFonts w:ascii="Arial" w:hAnsi="Arial" w:cs="Arial"/>
      <w:sz w:val="24"/>
      <w:szCs w:val="24"/>
    </w:rPr>
  </w:style>
  <w:style w:type="character" w:customStyle="1" w:styleId="FontStyle11">
    <w:name w:val="Font Style11"/>
    <w:uiPriority w:val="99"/>
    <w:rsid w:val="00637370"/>
    <w:rPr>
      <w:rFonts w:ascii="Times New Roman" w:hAnsi="Times New Roman"/>
      <w:b/>
      <w:sz w:val="18"/>
    </w:rPr>
  </w:style>
  <w:style w:type="paragraph" w:styleId="af0">
    <w:name w:val="No Spacing"/>
    <w:uiPriority w:val="1"/>
    <w:qFormat/>
    <w:rsid w:val="00637370"/>
    <w:rPr>
      <w:rFonts w:eastAsia="Times New Roman"/>
      <w:sz w:val="22"/>
      <w:szCs w:val="22"/>
    </w:rPr>
  </w:style>
  <w:style w:type="paragraph" w:customStyle="1" w:styleId="ConsPlusCell">
    <w:name w:val="ConsPlusCell"/>
    <w:uiPriority w:val="99"/>
    <w:rsid w:val="00CE5AFF"/>
    <w:pPr>
      <w:widowControl w:val="0"/>
      <w:autoSpaceDE w:val="0"/>
      <w:autoSpaceDN w:val="0"/>
      <w:adjustRightInd w:val="0"/>
    </w:pPr>
    <w:rPr>
      <w:rFonts w:ascii="Arial" w:hAnsi="Arial" w:cs="Arial"/>
    </w:rPr>
  </w:style>
  <w:style w:type="paragraph" w:customStyle="1" w:styleId="formattext">
    <w:name w:val="formattext"/>
    <w:basedOn w:val="a"/>
    <w:rsid w:val="00980795"/>
    <w:pPr>
      <w:spacing w:before="100" w:beforeAutospacing="1" w:after="100" w:afterAutospacing="1" w:line="240" w:lineRule="auto"/>
    </w:pPr>
    <w:rPr>
      <w:rFonts w:ascii="Times New Roman" w:hAnsi="Times New Roman"/>
      <w:sz w:val="24"/>
      <w:szCs w:val="24"/>
    </w:rPr>
  </w:style>
  <w:style w:type="character" w:customStyle="1" w:styleId="af1">
    <w:name w:val="Цветовое выделение"/>
    <w:uiPriority w:val="99"/>
    <w:rsid w:val="009D750B"/>
    <w:rPr>
      <w:b/>
      <w:color w:val="26282F"/>
    </w:rPr>
  </w:style>
  <w:style w:type="character" w:customStyle="1" w:styleId="af2">
    <w:name w:val="Гипертекстовая ссылка"/>
    <w:basedOn w:val="af1"/>
    <w:uiPriority w:val="99"/>
    <w:rsid w:val="009D750B"/>
    <w:rPr>
      <w:rFonts w:cs="Times New Roman"/>
      <w:b/>
      <w:color w:val="106BBE"/>
    </w:rPr>
  </w:style>
  <w:style w:type="paragraph" w:customStyle="1" w:styleId="af3">
    <w:name w:val="Нормальный (таблица)"/>
    <w:basedOn w:val="a"/>
    <w:next w:val="a"/>
    <w:uiPriority w:val="99"/>
    <w:rsid w:val="009D750B"/>
    <w:pPr>
      <w:widowControl w:val="0"/>
      <w:autoSpaceDE w:val="0"/>
      <w:autoSpaceDN w:val="0"/>
      <w:adjustRightInd w:val="0"/>
      <w:spacing w:after="0" w:line="240" w:lineRule="auto"/>
      <w:jc w:val="both"/>
    </w:pPr>
    <w:rPr>
      <w:rFonts w:ascii="Arial" w:hAnsi="Arial" w:cs="Arial"/>
      <w:sz w:val="24"/>
      <w:szCs w:val="24"/>
    </w:rPr>
  </w:style>
  <w:style w:type="character" w:customStyle="1" w:styleId="af4">
    <w:name w:val="Сравнение редакций. Добавленный фрагмент"/>
    <w:uiPriority w:val="99"/>
    <w:rsid w:val="009D750B"/>
    <w:rPr>
      <w:color w:val="000000"/>
      <w:shd w:val="clear" w:color="auto" w:fill="C1D7FF"/>
    </w:rPr>
  </w:style>
  <w:style w:type="character" w:customStyle="1" w:styleId="Bodytext">
    <w:name w:val="Body text_"/>
    <w:basedOn w:val="a0"/>
    <w:link w:val="31"/>
    <w:rsid w:val="00FE7826"/>
    <w:rPr>
      <w:rFonts w:ascii="Times New Roman" w:eastAsia="Times New Roman" w:hAnsi="Times New Roman"/>
      <w:sz w:val="26"/>
      <w:szCs w:val="26"/>
      <w:shd w:val="clear" w:color="auto" w:fill="FFFFFF"/>
    </w:rPr>
  </w:style>
  <w:style w:type="paragraph" w:customStyle="1" w:styleId="31">
    <w:name w:val="Основной текст3"/>
    <w:basedOn w:val="a"/>
    <w:link w:val="Bodytext"/>
    <w:rsid w:val="00FE7826"/>
    <w:pPr>
      <w:widowControl w:val="0"/>
      <w:shd w:val="clear" w:color="auto" w:fill="FFFFFF"/>
      <w:spacing w:after="180" w:line="370" w:lineRule="exact"/>
    </w:pPr>
    <w:rPr>
      <w:rFonts w:ascii="Times New Roman" w:hAnsi="Times New Roman"/>
      <w:sz w:val="26"/>
      <w:szCs w:val="26"/>
    </w:rPr>
  </w:style>
  <w:style w:type="character" w:customStyle="1" w:styleId="21">
    <w:name w:val="Основной текст2"/>
    <w:basedOn w:val="Bodytext"/>
    <w:rsid w:val="00FE7826"/>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Bodytext75pt">
    <w:name w:val="Body text + 7;5 pt"/>
    <w:basedOn w:val="Bodytext"/>
    <w:rsid w:val="004B41D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D2942"/>
    <w:pPr>
      <w:spacing w:after="200" w:line="276" w:lineRule="auto"/>
    </w:pPr>
    <w:rPr>
      <w:rFonts w:eastAsia="Times New Roman"/>
      <w:sz w:val="22"/>
      <w:szCs w:val="22"/>
    </w:rPr>
  </w:style>
  <w:style w:type="paragraph" w:styleId="1">
    <w:name w:val="heading 1"/>
    <w:basedOn w:val="a"/>
    <w:next w:val="a"/>
    <w:link w:val="10"/>
    <w:uiPriority w:val="99"/>
    <w:qFormat/>
    <w:rsid w:val="00276D04"/>
    <w:pPr>
      <w:keepNext/>
      <w:keepLines/>
      <w:numPr>
        <w:numId w:val="2"/>
      </w:numPr>
      <w:tabs>
        <w:tab w:val="left" w:pos="851"/>
      </w:tabs>
      <w:suppressAutoHyphens/>
      <w:spacing w:after="0" w:line="360" w:lineRule="auto"/>
      <w:jc w:val="both"/>
      <w:outlineLvl w:val="0"/>
    </w:pPr>
    <w:rPr>
      <w:b/>
      <w:bCs/>
      <w:sz w:val="28"/>
      <w:szCs w:val="28"/>
    </w:rPr>
  </w:style>
  <w:style w:type="paragraph" w:styleId="2">
    <w:name w:val="heading 2"/>
    <w:basedOn w:val="1"/>
    <w:next w:val="a"/>
    <w:link w:val="20"/>
    <w:uiPriority w:val="99"/>
    <w:qFormat/>
    <w:rsid w:val="00276D04"/>
    <w:pPr>
      <w:numPr>
        <w:ilvl w:val="1"/>
      </w:numPr>
      <w:outlineLvl w:val="1"/>
    </w:pPr>
    <w:rPr>
      <w:sz w:val="26"/>
      <w:szCs w:val="26"/>
    </w:rPr>
  </w:style>
  <w:style w:type="paragraph" w:styleId="3">
    <w:name w:val="heading 3"/>
    <w:basedOn w:val="a"/>
    <w:next w:val="a"/>
    <w:link w:val="30"/>
    <w:uiPriority w:val="99"/>
    <w:qFormat/>
    <w:rsid w:val="00276D04"/>
    <w:pPr>
      <w:keepNext/>
      <w:keepLines/>
      <w:numPr>
        <w:ilvl w:val="2"/>
        <w:numId w:val="2"/>
      </w:numPr>
      <w:spacing w:after="0" w:line="360" w:lineRule="auto"/>
      <w:jc w:val="both"/>
      <w:outlineLvl w:val="2"/>
    </w:pPr>
    <w:rPr>
      <w:b/>
      <w:bCs/>
      <w:sz w:val="28"/>
      <w:szCs w:val="28"/>
    </w:rPr>
  </w:style>
  <w:style w:type="paragraph" w:styleId="4">
    <w:name w:val="heading 4"/>
    <w:basedOn w:val="a"/>
    <w:link w:val="40"/>
    <w:uiPriority w:val="99"/>
    <w:qFormat/>
    <w:rsid w:val="00276D04"/>
    <w:pPr>
      <w:numPr>
        <w:ilvl w:val="3"/>
        <w:numId w:val="2"/>
      </w:numPr>
      <w:spacing w:before="100" w:beforeAutospacing="1" w:after="100" w:afterAutospacing="1" w:line="360" w:lineRule="auto"/>
      <w:jc w:val="both"/>
      <w:outlineLvl w:val="3"/>
    </w:pPr>
    <w:rPr>
      <w:b/>
      <w:bCs/>
      <w:sz w:val="24"/>
      <w:szCs w:val="24"/>
    </w:rPr>
  </w:style>
  <w:style w:type="paragraph" w:styleId="5">
    <w:name w:val="heading 5"/>
    <w:basedOn w:val="a"/>
    <w:next w:val="a"/>
    <w:link w:val="50"/>
    <w:uiPriority w:val="99"/>
    <w:qFormat/>
    <w:rsid w:val="00276D04"/>
    <w:pPr>
      <w:keepNext/>
      <w:keepLines/>
      <w:numPr>
        <w:ilvl w:val="4"/>
        <w:numId w:val="2"/>
      </w:numPr>
      <w:spacing w:before="200" w:after="0" w:line="360" w:lineRule="auto"/>
      <w:jc w:val="both"/>
      <w:outlineLvl w:val="4"/>
    </w:pPr>
    <w:rPr>
      <w:rFonts w:ascii="Cambria" w:eastAsia="Calibri" w:hAnsi="Cambria"/>
      <w:color w:val="243F60"/>
      <w:sz w:val="20"/>
      <w:szCs w:val="20"/>
    </w:rPr>
  </w:style>
  <w:style w:type="paragraph" w:styleId="6">
    <w:name w:val="heading 6"/>
    <w:basedOn w:val="a"/>
    <w:next w:val="a"/>
    <w:link w:val="60"/>
    <w:uiPriority w:val="99"/>
    <w:qFormat/>
    <w:rsid w:val="00276D04"/>
    <w:pPr>
      <w:keepNext/>
      <w:keepLines/>
      <w:numPr>
        <w:ilvl w:val="5"/>
        <w:numId w:val="2"/>
      </w:numPr>
      <w:spacing w:before="200" w:after="0" w:line="360" w:lineRule="auto"/>
      <w:jc w:val="both"/>
      <w:outlineLvl w:val="5"/>
    </w:pPr>
    <w:rPr>
      <w:rFonts w:ascii="Cambria" w:eastAsia="Calibri" w:hAnsi="Cambria"/>
      <w:i/>
      <w:iCs/>
      <w:color w:val="243F60"/>
      <w:sz w:val="20"/>
      <w:szCs w:val="20"/>
    </w:rPr>
  </w:style>
  <w:style w:type="paragraph" w:styleId="7">
    <w:name w:val="heading 7"/>
    <w:basedOn w:val="a"/>
    <w:next w:val="a"/>
    <w:link w:val="70"/>
    <w:uiPriority w:val="99"/>
    <w:qFormat/>
    <w:rsid w:val="00276D04"/>
    <w:pPr>
      <w:keepNext/>
      <w:keepLines/>
      <w:numPr>
        <w:ilvl w:val="6"/>
        <w:numId w:val="2"/>
      </w:numPr>
      <w:spacing w:before="200" w:after="0" w:line="360" w:lineRule="auto"/>
      <w:jc w:val="both"/>
      <w:outlineLvl w:val="6"/>
    </w:pPr>
    <w:rPr>
      <w:rFonts w:ascii="Cambria" w:eastAsia="Calibri" w:hAnsi="Cambria"/>
      <w:i/>
      <w:iCs/>
      <w:color w:val="404040"/>
      <w:sz w:val="20"/>
      <w:szCs w:val="20"/>
    </w:rPr>
  </w:style>
  <w:style w:type="paragraph" w:styleId="8">
    <w:name w:val="heading 8"/>
    <w:basedOn w:val="a"/>
    <w:next w:val="a"/>
    <w:link w:val="80"/>
    <w:uiPriority w:val="99"/>
    <w:qFormat/>
    <w:rsid w:val="00276D04"/>
    <w:pPr>
      <w:keepNext/>
      <w:keepLines/>
      <w:numPr>
        <w:ilvl w:val="7"/>
        <w:numId w:val="2"/>
      </w:numPr>
      <w:spacing w:before="200" w:after="0" w:line="360" w:lineRule="auto"/>
      <w:jc w:val="both"/>
      <w:outlineLvl w:val="7"/>
    </w:pPr>
    <w:rPr>
      <w:rFonts w:ascii="Cambria" w:eastAsia="Calibri" w:hAnsi="Cambria"/>
      <w:color w:val="404040"/>
      <w:sz w:val="20"/>
      <w:szCs w:val="20"/>
    </w:rPr>
  </w:style>
  <w:style w:type="paragraph" w:styleId="9">
    <w:name w:val="heading 9"/>
    <w:basedOn w:val="a"/>
    <w:next w:val="a"/>
    <w:link w:val="90"/>
    <w:uiPriority w:val="99"/>
    <w:qFormat/>
    <w:rsid w:val="00276D04"/>
    <w:pPr>
      <w:keepNext/>
      <w:keepLines/>
      <w:numPr>
        <w:ilvl w:val="8"/>
        <w:numId w:val="2"/>
      </w:numPr>
      <w:spacing w:before="200" w:after="0" w:line="360" w:lineRule="auto"/>
      <w:jc w:val="both"/>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76D04"/>
    <w:rPr>
      <w:rFonts w:eastAsia="Times New Roman" w:cs="Calibri"/>
      <w:b/>
      <w:bCs/>
      <w:sz w:val="28"/>
      <w:szCs w:val="28"/>
    </w:rPr>
  </w:style>
  <w:style w:type="character" w:customStyle="1" w:styleId="20">
    <w:name w:val="Заголовок 2 Знак"/>
    <w:link w:val="2"/>
    <w:uiPriority w:val="99"/>
    <w:locked/>
    <w:rsid w:val="00276D04"/>
    <w:rPr>
      <w:rFonts w:eastAsia="Times New Roman" w:cs="Calibri"/>
      <w:b/>
      <w:bCs/>
      <w:sz w:val="26"/>
      <w:szCs w:val="26"/>
    </w:rPr>
  </w:style>
  <w:style w:type="character" w:customStyle="1" w:styleId="30">
    <w:name w:val="Заголовок 3 Знак"/>
    <w:link w:val="3"/>
    <w:uiPriority w:val="99"/>
    <w:locked/>
    <w:rsid w:val="00276D04"/>
    <w:rPr>
      <w:rFonts w:eastAsia="Times New Roman" w:cs="Calibri"/>
      <w:b/>
      <w:bCs/>
      <w:sz w:val="28"/>
      <w:szCs w:val="28"/>
    </w:rPr>
  </w:style>
  <w:style w:type="character" w:customStyle="1" w:styleId="40">
    <w:name w:val="Заголовок 4 Знак"/>
    <w:link w:val="4"/>
    <w:uiPriority w:val="99"/>
    <w:locked/>
    <w:rsid w:val="00276D04"/>
    <w:rPr>
      <w:rFonts w:eastAsia="Times New Roman" w:cs="Calibri"/>
      <w:b/>
      <w:bCs/>
      <w:sz w:val="24"/>
      <w:szCs w:val="24"/>
    </w:rPr>
  </w:style>
  <w:style w:type="character" w:customStyle="1" w:styleId="50">
    <w:name w:val="Заголовок 5 Знак"/>
    <w:link w:val="5"/>
    <w:uiPriority w:val="99"/>
    <w:locked/>
    <w:rsid w:val="00276D04"/>
    <w:rPr>
      <w:rFonts w:ascii="Cambria" w:hAnsi="Cambria" w:cs="Cambria"/>
      <w:color w:val="243F60"/>
    </w:rPr>
  </w:style>
  <w:style w:type="character" w:customStyle="1" w:styleId="60">
    <w:name w:val="Заголовок 6 Знак"/>
    <w:link w:val="6"/>
    <w:uiPriority w:val="99"/>
    <w:locked/>
    <w:rsid w:val="00276D04"/>
    <w:rPr>
      <w:rFonts w:ascii="Cambria" w:hAnsi="Cambria" w:cs="Cambria"/>
      <w:i/>
      <w:iCs/>
      <w:color w:val="243F60"/>
    </w:rPr>
  </w:style>
  <w:style w:type="character" w:customStyle="1" w:styleId="70">
    <w:name w:val="Заголовок 7 Знак"/>
    <w:link w:val="7"/>
    <w:uiPriority w:val="99"/>
    <w:locked/>
    <w:rsid w:val="00276D04"/>
    <w:rPr>
      <w:rFonts w:ascii="Cambria" w:hAnsi="Cambria" w:cs="Cambria"/>
      <w:i/>
      <w:iCs/>
      <w:color w:val="404040"/>
    </w:rPr>
  </w:style>
  <w:style w:type="character" w:customStyle="1" w:styleId="80">
    <w:name w:val="Заголовок 8 Знак"/>
    <w:link w:val="8"/>
    <w:uiPriority w:val="99"/>
    <w:locked/>
    <w:rsid w:val="00276D04"/>
    <w:rPr>
      <w:rFonts w:ascii="Cambria" w:hAnsi="Cambria" w:cs="Cambria"/>
      <w:color w:val="404040"/>
    </w:rPr>
  </w:style>
  <w:style w:type="character" w:customStyle="1" w:styleId="90">
    <w:name w:val="Заголовок 9 Знак"/>
    <w:link w:val="9"/>
    <w:uiPriority w:val="99"/>
    <w:locked/>
    <w:rsid w:val="00276D04"/>
    <w:rPr>
      <w:rFonts w:ascii="Cambria" w:hAnsi="Cambria" w:cs="Cambria"/>
      <w:i/>
      <w:iCs/>
      <w:color w:val="404040"/>
    </w:rPr>
  </w:style>
  <w:style w:type="paragraph" w:customStyle="1" w:styleId="ConsPlusNonformat">
    <w:name w:val="ConsPlusNonformat"/>
    <w:uiPriority w:val="99"/>
    <w:rsid w:val="00046041"/>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46041"/>
    <w:pPr>
      <w:widowControl w:val="0"/>
      <w:autoSpaceDE w:val="0"/>
      <w:autoSpaceDN w:val="0"/>
      <w:adjustRightInd w:val="0"/>
    </w:pPr>
    <w:rPr>
      <w:rFonts w:eastAsia="Times New Roman" w:cs="Calibri"/>
      <w:b/>
      <w:bCs/>
      <w:sz w:val="22"/>
      <w:szCs w:val="22"/>
    </w:rPr>
  </w:style>
  <w:style w:type="table" w:styleId="a3">
    <w:name w:val="Table Grid"/>
    <w:basedOn w:val="a1"/>
    <w:uiPriority w:val="99"/>
    <w:rsid w:val="000D2D03"/>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rsid w:val="00682720"/>
    <w:pPr>
      <w:spacing w:after="0" w:line="240" w:lineRule="auto"/>
    </w:pPr>
    <w:rPr>
      <w:rFonts w:ascii="Tahoma" w:eastAsia="Calibri" w:hAnsi="Tahoma"/>
      <w:sz w:val="16"/>
      <w:szCs w:val="20"/>
      <w:lang w:eastAsia="en-US"/>
    </w:rPr>
  </w:style>
  <w:style w:type="character" w:customStyle="1" w:styleId="BalloonTextChar">
    <w:name w:val="Balloon Text Char"/>
    <w:uiPriority w:val="99"/>
    <w:semiHidden/>
    <w:locked/>
    <w:rsid w:val="00693C86"/>
    <w:rPr>
      <w:rFonts w:ascii="Tahoma" w:hAnsi="Tahoma" w:cs="Times New Roman"/>
      <w:sz w:val="16"/>
    </w:rPr>
  </w:style>
  <w:style w:type="character" w:customStyle="1" w:styleId="a5">
    <w:name w:val="Текст выноски Знак"/>
    <w:link w:val="a4"/>
    <w:uiPriority w:val="99"/>
    <w:locked/>
    <w:rsid w:val="00682720"/>
    <w:rPr>
      <w:rFonts w:ascii="Tahoma" w:hAnsi="Tahoma"/>
      <w:sz w:val="16"/>
      <w:lang w:eastAsia="en-US"/>
    </w:rPr>
  </w:style>
  <w:style w:type="paragraph" w:styleId="a6">
    <w:name w:val="Plain Text"/>
    <w:basedOn w:val="a"/>
    <w:link w:val="a7"/>
    <w:uiPriority w:val="99"/>
    <w:rsid w:val="00591944"/>
    <w:pPr>
      <w:spacing w:after="0" w:line="240" w:lineRule="auto"/>
    </w:pPr>
    <w:rPr>
      <w:rFonts w:ascii="Courier New" w:eastAsia="Calibri" w:hAnsi="Courier New"/>
      <w:sz w:val="20"/>
      <w:szCs w:val="20"/>
    </w:rPr>
  </w:style>
  <w:style w:type="character" w:customStyle="1" w:styleId="a7">
    <w:name w:val="Текст Знак"/>
    <w:link w:val="a6"/>
    <w:uiPriority w:val="99"/>
    <w:locked/>
    <w:rsid w:val="00591944"/>
    <w:rPr>
      <w:rFonts w:ascii="Courier New" w:hAnsi="Courier New" w:cs="Times New Roman"/>
    </w:rPr>
  </w:style>
  <w:style w:type="character" w:styleId="a8">
    <w:name w:val="Hyperlink"/>
    <w:uiPriority w:val="99"/>
    <w:rsid w:val="00971562"/>
    <w:rPr>
      <w:rFonts w:cs="Times New Roman"/>
      <w:color w:val="0000FF"/>
      <w:u w:val="single"/>
    </w:rPr>
  </w:style>
  <w:style w:type="paragraph" w:customStyle="1" w:styleId="a9">
    <w:name w:val="Таблица"/>
    <w:basedOn w:val="a"/>
    <w:link w:val="aa"/>
    <w:uiPriority w:val="99"/>
    <w:rsid w:val="00276D04"/>
    <w:pPr>
      <w:spacing w:after="0" w:line="240" w:lineRule="auto"/>
      <w:textAlignment w:val="top"/>
    </w:pPr>
    <w:rPr>
      <w:rFonts w:ascii="Times New Roman" w:eastAsia="Calibri" w:hAnsi="Times New Roman"/>
      <w:sz w:val="20"/>
      <w:szCs w:val="20"/>
    </w:rPr>
  </w:style>
  <w:style w:type="character" w:customStyle="1" w:styleId="aa">
    <w:name w:val="Таблица Знак"/>
    <w:link w:val="a9"/>
    <w:uiPriority w:val="99"/>
    <w:locked/>
    <w:rsid w:val="00276D04"/>
    <w:rPr>
      <w:rFonts w:ascii="Times New Roman" w:hAnsi="Times New Roman"/>
    </w:rPr>
  </w:style>
  <w:style w:type="paragraph" w:customStyle="1" w:styleId="ConsPlusNormal">
    <w:name w:val="ConsPlusNormal"/>
    <w:uiPriority w:val="99"/>
    <w:rsid w:val="00276D04"/>
    <w:pPr>
      <w:widowControl w:val="0"/>
      <w:autoSpaceDE w:val="0"/>
      <w:autoSpaceDN w:val="0"/>
      <w:adjustRightInd w:val="0"/>
      <w:ind w:firstLine="720"/>
    </w:pPr>
    <w:rPr>
      <w:rFonts w:ascii="Arial" w:eastAsia="Times New Roman" w:hAnsi="Arial" w:cs="Arial"/>
    </w:rPr>
  </w:style>
  <w:style w:type="character" w:styleId="ab">
    <w:name w:val="Strong"/>
    <w:uiPriority w:val="99"/>
    <w:qFormat/>
    <w:rsid w:val="00276D04"/>
    <w:rPr>
      <w:rFonts w:cs="Times New Roman"/>
      <w:b/>
      <w:bCs/>
    </w:rPr>
  </w:style>
  <w:style w:type="paragraph" w:customStyle="1" w:styleId="Pro-Gramma">
    <w:name w:val="Pro-Gramma"/>
    <w:basedOn w:val="a"/>
    <w:link w:val="Pro-Gramma0"/>
    <w:uiPriority w:val="99"/>
    <w:rsid w:val="00022E60"/>
    <w:pPr>
      <w:spacing w:before="120" w:after="0" w:line="288" w:lineRule="auto"/>
      <w:ind w:left="1134"/>
      <w:jc w:val="both"/>
    </w:pPr>
    <w:rPr>
      <w:rFonts w:ascii="Georgia" w:eastAsia="Calibri" w:hAnsi="Georgia"/>
      <w:sz w:val="20"/>
      <w:szCs w:val="20"/>
    </w:rPr>
  </w:style>
  <w:style w:type="character" w:customStyle="1" w:styleId="Pro-Gramma0">
    <w:name w:val="Pro-Gramma Знак"/>
    <w:link w:val="Pro-Gramma"/>
    <w:uiPriority w:val="99"/>
    <w:locked/>
    <w:rsid w:val="00022E60"/>
    <w:rPr>
      <w:rFonts w:ascii="Georgia" w:hAnsi="Georgia" w:cs="Georgia"/>
    </w:rPr>
  </w:style>
  <w:style w:type="paragraph" w:customStyle="1" w:styleId="Pro-List1">
    <w:name w:val="Pro-List #1"/>
    <w:basedOn w:val="Pro-Gramma"/>
    <w:uiPriority w:val="99"/>
    <w:rsid w:val="00022E60"/>
    <w:pPr>
      <w:tabs>
        <w:tab w:val="left" w:pos="1134"/>
      </w:tabs>
      <w:spacing w:before="180"/>
      <w:ind w:hanging="567"/>
    </w:pPr>
  </w:style>
  <w:style w:type="paragraph" w:customStyle="1" w:styleId="Pro-Tab">
    <w:name w:val="Pro-Tab"/>
    <w:basedOn w:val="Pro-Gramma"/>
    <w:uiPriority w:val="99"/>
    <w:rsid w:val="00022E60"/>
    <w:pPr>
      <w:spacing w:before="40" w:after="40" w:line="240" w:lineRule="auto"/>
      <w:ind w:left="0"/>
      <w:jc w:val="left"/>
    </w:pPr>
    <w:rPr>
      <w:rFonts w:ascii="Tahoma" w:hAnsi="Tahoma" w:cs="Tahoma"/>
      <w:sz w:val="16"/>
      <w:szCs w:val="16"/>
    </w:rPr>
  </w:style>
  <w:style w:type="paragraph" w:customStyle="1" w:styleId="Pro-TabName">
    <w:name w:val="Pro-Tab Name"/>
    <w:basedOn w:val="a"/>
    <w:uiPriority w:val="99"/>
    <w:rsid w:val="00022E60"/>
    <w:pPr>
      <w:keepNext/>
      <w:spacing w:before="240" w:after="120" w:line="240" w:lineRule="auto"/>
    </w:pPr>
    <w:rPr>
      <w:rFonts w:ascii="Tahoma" w:hAnsi="Tahoma" w:cs="Tahoma"/>
      <w:b/>
      <w:bCs/>
      <w:color w:val="C41C16"/>
      <w:sz w:val="16"/>
      <w:szCs w:val="16"/>
    </w:rPr>
  </w:style>
  <w:style w:type="paragraph" w:styleId="ac">
    <w:name w:val="List Paragraph"/>
    <w:basedOn w:val="a"/>
    <w:uiPriority w:val="99"/>
    <w:qFormat/>
    <w:rsid w:val="003B1989"/>
    <w:pPr>
      <w:ind w:left="720"/>
      <w:contextualSpacing/>
    </w:pPr>
  </w:style>
  <w:style w:type="paragraph" w:styleId="ad">
    <w:name w:val="header"/>
    <w:basedOn w:val="a"/>
    <w:link w:val="ae"/>
    <w:uiPriority w:val="99"/>
    <w:rsid w:val="00693C86"/>
    <w:pPr>
      <w:tabs>
        <w:tab w:val="center" w:pos="4677"/>
        <w:tab w:val="right" w:pos="9355"/>
      </w:tabs>
    </w:pPr>
    <w:rPr>
      <w:rFonts w:eastAsia="Calibri"/>
      <w:lang w:eastAsia="en-US"/>
    </w:rPr>
  </w:style>
  <w:style w:type="character" w:customStyle="1" w:styleId="ae">
    <w:name w:val="Верхний колонтитул Знак"/>
    <w:link w:val="ad"/>
    <w:uiPriority w:val="99"/>
    <w:locked/>
    <w:rsid w:val="00693C86"/>
    <w:rPr>
      <w:rFonts w:cs="Times New Roman"/>
      <w:sz w:val="22"/>
      <w:szCs w:val="22"/>
      <w:lang w:eastAsia="en-US"/>
    </w:rPr>
  </w:style>
  <w:style w:type="paragraph" w:customStyle="1" w:styleId="af">
    <w:name w:val="Прижатый влево"/>
    <w:basedOn w:val="a"/>
    <w:next w:val="a"/>
    <w:uiPriority w:val="99"/>
    <w:rsid w:val="00637370"/>
    <w:pPr>
      <w:widowControl w:val="0"/>
      <w:autoSpaceDE w:val="0"/>
      <w:autoSpaceDN w:val="0"/>
      <w:adjustRightInd w:val="0"/>
      <w:spacing w:after="0" w:line="240" w:lineRule="auto"/>
    </w:pPr>
    <w:rPr>
      <w:rFonts w:ascii="Arial" w:hAnsi="Arial" w:cs="Arial"/>
      <w:sz w:val="24"/>
      <w:szCs w:val="24"/>
    </w:rPr>
  </w:style>
  <w:style w:type="character" w:customStyle="1" w:styleId="FontStyle11">
    <w:name w:val="Font Style11"/>
    <w:uiPriority w:val="99"/>
    <w:rsid w:val="00637370"/>
    <w:rPr>
      <w:rFonts w:ascii="Times New Roman" w:hAnsi="Times New Roman"/>
      <w:b/>
      <w:sz w:val="18"/>
    </w:rPr>
  </w:style>
  <w:style w:type="paragraph" w:styleId="af0">
    <w:name w:val="No Spacing"/>
    <w:uiPriority w:val="1"/>
    <w:qFormat/>
    <w:rsid w:val="00637370"/>
    <w:rPr>
      <w:rFonts w:eastAsia="Times New Roman"/>
      <w:sz w:val="22"/>
      <w:szCs w:val="22"/>
    </w:rPr>
  </w:style>
  <w:style w:type="paragraph" w:customStyle="1" w:styleId="ConsPlusCell">
    <w:name w:val="ConsPlusCell"/>
    <w:uiPriority w:val="99"/>
    <w:rsid w:val="00CE5AFF"/>
    <w:pPr>
      <w:widowControl w:val="0"/>
      <w:autoSpaceDE w:val="0"/>
      <w:autoSpaceDN w:val="0"/>
      <w:adjustRightInd w:val="0"/>
    </w:pPr>
    <w:rPr>
      <w:rFonts w:ascii="Arial" w:hAnsi="Arial" w:cs="Arial"/>
    </w:rPr>
  </w:style>
  <w:style w:type="paragraph" w:customStyle="1" w:styleId="formattext">
    <w:name w:val="formattext"/>
    <w:basedOn w:val="a"/>
    <w:rsid w:val="00980795"/>
    <w:pPr>
      <w:spacing w:before="100" w:beforeAutospacing="1" w:after="100" w:afterAutospacing="1" w:line="240" w:lineRule="auto"/>
    </w:pPr>
    <w:rPr>
      <w:rFonts w:ascii="Times New Roman" w:hAnsi="Times New Roman"/>
      <w:sz w:val="24"/>
      <w:szCs w:val="24"/>
    </w:rPr>
  </w:style>
  <w:style w:type="character" w:customStyle="1" w:styleId="af1">
    <w:name w:val="Цветовое выделение"/>
    <w:uiPriority w:val="99"/>
    <w:rsid w:val="009D750B"/>
    <w:rPr>
      <w:b/>
      <w:color w:val="26282F"/>
    </w:rPr>
  </w:style>
  <w:style w:type="character" w:customStyle="1" w:styleId="af2">
    <w:name w:val="Гипертекстовая ссылка"/>
    <w:basedOn w:val="af1"/>
    <w:uiPriority w:val="99"/>
    <w:rsid w:val="009D750B"/>
    <w:rPr>
      <w:rFonts w:cs="Times New Roman"/>
      <w:b/>
      <w:color w:val="106BBE"/>
    </w:rPr>
  </w:style>
  <w:style w:type="paragraph" w:customStyle="1" w:styleId="af3">
    <w:name w:val="Нормальный (таблица)"/>
    <w:basedOn w:val="a"/>
    <w:next w:val="a"/>
    <w:uiPriority w:val="99"/>
    <w:rsid w:val="009D750B"/>
    <w:pPr>
      <w:widowControl w:val="0"/>
      <w:autoSpaceDE w:val="0"/>
      <w:autoSpaceDN w:val="0"/>
      <w:adjustRightInd w:val="0"/>
      <w:spacing w:after="0" w:line="240" w:lineRule="auto"/>
      <w:jc w:val="both"/>
    </w:pPr>
    <w:rPr>
      <w:rFonts w:ascii="Arial" w:hAnsi="Arial" w:cs="Arial"/>
      <w:sz w:val="24"/>
      <w:szCs w:val="24"/>
    </w:rPr>
  </w:style>
  <w:style w:type="character" w:customStyle="1" w:styleId="af4">
    <w:name w:val="Сравнение редакций. Добавленный фрагмент"/>
    <w:uiPriority w:val="99"/>
    <w:rsid w:val="009D750B"/>
    <w:rPr>
      <w:color w:val="000000"/>
      <w:shd w:val="clear" w:color="auto" w:fill="C1D7FF"/>
    </w:rPr>
  </w:style>
  <w:style w:type="character" w:customStyle="1" w:styleId="Bodytext">
    <w:name w:val="Body text_"/>
    <w:basedOn w:val="a0"/>
    <w:link w:val="31"/>
    <w:rsid w:val="00FE7826"/>
    <w:rPr>
      <w:rFonts w:ascii="Times New Roman" w:eastAsia="Times New Roman" w:hAnsi="Times New Roman"/>
      <w:sz w:val="26"/>
      <w:szCs w:val="26"/>
      <w:shd w:val="clear" w:color="auto" w:fill="FFFFFF"/>
    </w:rPr>
  </w:style>
  <w:style w:type="paragraph" w:customStyle="1" w:styleId="31">
    <w:name w:val="Основной текст3"/>
    <w:basedOn w:val="a"/>
    <w:link w:val="Bodytext"/>
    <w:rsid w:val="00FE7826"/>
    <w:pPr>
      <w:widowControl w:val="0"/>
      <w:shd w:val="clear" w:color="auto" w:fill="FFFFFF"/>
      <w:spacing w:after="180" w:line="370" w:lineRule="exact"/>
    </w:pPr>
    <w:rPr>
      <w:rFonts w:ascii="Times New Roman" w:hAnsi="Times New Roman"/>
      <w:sz w:val="26"/>
      <w:szCs w:val="26"/>
    </w:rPr>
  </w:style>
  <w:style w:type="character" w:customStyle="1" w:styleId="21">
    <w:name w:val="Основной текст2"/>
    <w:basedOn w:val="Bodytext"/>
    <w:rsid w:val="00FE7826"/>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Bodytext75pt">
    <w:name w:val="Body text + 7;5 pt"/>
    <w:basedOn w:val="Bodytext"/>
    <w:rsid w:val="004B41D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883EE-1A9F-4F72-80B1-3B9810C0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2963</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2018-07-16T06:55:00Z</cp:lastPrinted>
  <dcterms:created xsi:type="dcterms:W3CDTF">2020-07-17T13:35:00Z</dcterms:created>
  <dcterms:modified xsi:type="dcterms:W3CDTF">2020-07-21T04:38:00Z</dcterms:modified>
</cp:coreProperties>
</file>