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426" w:rsidRPr="00F27564" w:rsidRDefault="00C9715E" w:rsidP="00301426">
      <w:pPr>
        <w:spacing w:after="0" w:line="240" w:lineRule="auto"/>
        <w:rPr>
          <w:rFonts w:ascii="Times New Roman" w:eastAsia="Times New Roman" w:hAnsi="Times New Roman" w:cs="Times New Roman"/>
          <w:b/>
          <w:sz w:val="28"/>
          <w:szCs w:val="28"/>
          <w:lang w:eastAsia="ru-RU"/>
        </w:rPr>
      </w:pPr>
      <w:r w:rsidRPr="00F2756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909927</wp:posOffset>
                </wp:positionH>
                <wp:positionV relativeFrom="paragraph">
                  <wp:posOffset>2027886</wp:posOffset>
                </wp:positionV>
                <wp:extent cx="4699000" cy="341906"/>
                <wp:effectExtent l="0" t="0" r="0" b="127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341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426" w:rsidRPr="00CB03D8" w:rsidRDefault="00C9715E" w:rsidP="00301426">
                            <w:pPr>
                              <w:rPr>
                                <w:rFonts w:ascii="Arial" w:hAnsi="Arial" w:cs="Arial"/>
                                <w:sz w:val="24"/>
                                <w:szCs w:val="24"/>
                              </w:rPr>
                            </w:pPr>
                            <w:r w:rsidRPr="00CB03D8">
                              <w:rPr>
                                <w:rFonts w:ascii="Arial" w:hAnsi="Arial" w:cs="Arial"/>
                                <w:sz w:val="24"/>
                                <w:szCs w:val="24"/>
                                <w:lang w:val="tt-RU"/>
                              </w:rPr>
                              <w:t>28.07.2020                                                              № 69-349</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71.65pt;margin-top:159.7pt;width:370pt;height:2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" filled="f" stroked="f">
                <v:textbox>
                  <w:txbxContent>
                    <w:p w:rsidR="00301426" w:rsidRPr="00CB03D8" w:rsidRDefault="00C9715E" w:rsidP="00301426">
                      <w:pPr>
                        <w:rPr>
                          <w:rFonts w:ascii="Arial" w:hAnsi="Arial" w:cs="Arial"/>
                          <w:sz w:val="24"/>
                          <w:szCs w:val="24"/>
                        </w:rPr>
                      </w:pPr>
                      <w:r w:rsidRPr="00CB03D8">
                        <w:rPr>
                          <w:rFonts w:ascii="Arial" w:hAnsi="Arial" w:cs="Arial"/>
                          <w:sz w:val="24"/>
                          <w:szCs w:val="24"/>
                          <w:lang w:val="tt-RU"/>
                        </w:rPr>
                        <w:t>28.07.2020                                                              № 69-349</w:t>
                      </w:r>
                    </w:p>
                  </w:txbxContent>
                </v:textbox>
              </v:shape>
            </w:pict>
          </mc:Fallback>
        </mc:AlternateContent>
      </w:r>
      <w:r w:rsidR="00FE5B87" w:rsidRPr="00FE5B87">
        <w:rPr>
          <w:rFonts w:ascii="Times New Roman" w:eastAsia="Calibri" w:hAnsi="Times New Roman" w:cs="Times New Roman"/>
          <w:noProof/>
          <w:sz w:val="28"/>
          <w:szCs w:val="28"/>
          <w:lang w:eastAsia="ru-RU"/>
        </w:rPr>
        <w:drawing>
          <wp:inline distT="0" distB="0" distL="0" distR="0">
            <wp:extent cx="6116320" cy="2941320"/>
            <wp:effectExtent l="19050" t="0" r="0" b="0"/>
            <wp:docPr id="3" name="Рисунок 3"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024581" name="Рисунок 1" descr="СОВЕТ РЕШЕНИЕ"/>
                    <pic:cNvPicPr>
                      <a:picLocks noChangeAspect="1" noChangeArrowheads="1"/>
                    </pic:cNvPicPr>
                  </pic:nvPicPr>
                  <pic:blipFill>
                    <a:blip r:embed="rId6" cstate="print"/>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C9715E" w:rsidRDefault="00C9715E" w:rsidP="00301426">
      <w:pPr>
        <w:tabs>
          <w:tab w:val="left" w:pos="7350"/>
        </w:tabs>
        <w:spacing w:after="0" w:line="240" w:lineRule="auto"/>
        <w:jc w:val="center"/>
        <w:rPr>
          <w:rFonts w:ascii="Arial" w:eastAsia="Times New Roman" w:hAnsi="Arial" w:cs="Arial"/>
          <w:sz w:val="24"/>
          <w:szCs w:val="24"/>
          <w:lang w:val="tt-RU" w:eastAsia="ru-RU"/>
        </w:rPr>
      </w:pPr>
      <w:r w:rsidRPr="00CB03D8">
        <w:rPr>
          <w:rFonts w:ascii="Arial" w:eastAsia="Times New Roman" w:hAnsi="Arial" w:cs="Arial"/>
          <w:sz w:val="24"/>
          <w:szCs w:val="24"/>
          <w:lang w:val="tt-RU" w:eastAsia="ru-RU"/>
        </w:rPr>
        <w:t>Югары Ослан муниципаль районы Югары Ослан авыл җирлеге</w:t>
      </w:r>
    </w:p>
    <w:p w:rsidR="00301426" w:rsidRPr="00C9715E" w:rsidRDefault="00C9715E" w:rsidP="00301426">
      <w:pPr>
        <w:tabs>
          <w:tab w:val="left" w:pos="7350"/>
        </w:tabs>
        <w:spacing w:after="0" w:line="240" w:lineRule="auto"/>
        <w:jc w:val="center"/>
        <w:rPr>
          <w:rFonts w:ascii="Arial" w:eastAsia="Times New Roman" w:hAnsi="Arial" w:cs="Arial"/>
          <w:sz w:val="24"/>
          <w:szCs w:val="24"/>
          <w:lang w:val="tt-RU" w:eastAsia="ru-RU"/>
        </w:rPr>
      </w:pPr>
      <w:r w:rsidRPr="00CB03D8">
        <w:rPr>
          <w:rFonts w:ascii="Arial" w:eastAsia="Times New Roman" w:hAnsi="Arial" w:cs="Arial"/>
          <w:sz w:val="24"/>
          <w:szCs w:val="24"/>
          <w:lang w:val="tt-RU" w:eastAsia="ru-RU"/>
        </w:rPr>
        <w:t xml:space="preserve"> Уставына үзгәрешләр һәм өстәмәләр кертү турында </w:t>
      </w:r>
    </w:p>
    <w:p w:rsidR="00301426" w:rsidRPr="00C9715E" w:rsidRDefault="00301426" w:rsidP="00301426">
      <w:pPr>
        <w:tabs>
          <w:tab w:val="left" w:pos="7350"/>
        </w:tabs>
        <w:spacing w:after="0" w:line="240" w:lineRule="auto"/>
        <w:jc w:val="center"/>
        <w:rPr>
          <w:rFonts w:ascii="Arial" w:eastAsia="Times New Roman" w:hAnsi="Arial" w:cs="Arial"/>
          <w:sz w:val="24"/>
          <w:szCs w:val="24"/>
          <w:lang w:val="tt-RU" w:eastAsia="ru-RU"/>
        </w:rPr>
      </w:pPr>
    </w:p>
    <w:p w:rsidR="00301426" w:rsidRPr="00CB03D8" w:rsidRDefault="00C9715E" w:rsidP="00301426">
      <w:pPr>
        <w:tabs>
          <w:tab w:val="left" w:pos="7350"/>
        </w:tabs>
        <w:spacing w:after="0" w:line="240" w:lineRule="auto"/>
        <w:ind w:firstLine="709"/>
        <w:jc w:val="both"/>
        <w:rPr>
          <w:rFonts w:ascii="Arial" w:eastAsia="Times New Roman" w:hAnsi="Arial" w:cs="Arial"/>
          <w:sz w:val="24"/>
          <w:szCs w:val="24"/>
          <w:lang w:eastAsia="ru-RU"/>
        </w:rPr>
      </w:pPr>
      <w:r w:rsidRPr="00CB03D8">
        <w:rPr>
          <w:rFonts w:ascii="Arial" w:eastAsia="Times New Roman" w:hAnsi="Arial" w:cs="Arial"/>
          <w:sz w:val="24"/>
          <w:szCs w:val="24"/>
          <w:lang w:val="tt-RU" w:eastAsia="ru-RU"/>
        </w:rPr>
        <w:t xml:space="preserve">Югары Ослан авыл җирлеге Башлыгы М.Г. Зиатдиновның </w:t>
      </w:r>
      <w:r w:rsidRPr="00CB03D8">
        <w:rPr>
          <w:rFonts w:ascii="Arial" w:eastAsia="Times New Roman" w:hAnsi="Arial" w:cs="Arial"/>
          <w:sz w:val="24"/>
          <w:szCs w:val="24"/>
          <w:lang w:val="tt-RU" w:eastAsia="ru-RU"/>
        </w:rPr>
        <w:t>мәгълүматын тыңлаганнан соң, Татарстан Республикасы Югары Ослан муниципаль районы Югары Ослан   авыл җирлеге Советы, гамәлдәге кануннар үзгәрүгә бәйле рәвештә,  җирлек Советы тарафыннан хупланып, Җирлекнең мәгълүмат стендларында халыкка игълан ителде, Югар</w:t>
      </w:r>
      <w:r w:rsidRPr="00CB03D8">
        <w:rPr>
          <w:rFonts w:ascii="Arial" w:eastAsia="Times New Roman" w:hAnsi="Arial" w:cs="Arial"/>
          <w:sz w:val="24"/>
          <w:szCs w:val="24"/>
          <w:lang w:val="tt-RU" w:eastAsia="ru-RU"/>
        </w:rPr>
        <w:t>ы Ослан муниципаль районының рәсми сайтында, Татарстан Республикасының хокукый мәгълүматның рәсми порталында урнаштырылды һәм җирлек халкы белән гавами тыңлауларда фикер алышуның барлык кирәкле процедураларын узып «Татарстан Республикасы Югары Ослан муници</w:t>
      </w:r>
      <w:r w:rsidRPr="00CB03D8">
        <w:rPr>
          <w:rFonts w:ascii="Arial" w:eastAsia="Times New Roman" w:hAnsi="Arial" w:cs="Arial"/>
          <w:sz w:val="24"/>
          <w:szCs w:val="24"/>
          <w:lang w:val="tt-RU" w:eastAsia="ru-RU"/>
        </w:rPr>
        <w:t>паль районы Югары Ослан  авыл җирлеге Уставына үзгәрешләр һәм өстәмәләр кертү турында» карар проекты  эшләнүен билгеләп үтте.</w:t>
      </w:r>
    </w:p>
    <w:p w:rsidR="00301426" w:rsidRDefault="00C9715E" w:rsidP="00301426">
      <w:pPr>
        <w:tabs>
          <w:tab w:val="left" w:pos="7350"/>
        </w:tabs>
        <w:spacing w:after="0" w:line="240" w:lineRule="auto"/>
        <w:ind w:firstLine="709"/>
        <w:jc w:val="both"/>
        <w:rPr>
          <w:rFonts w:ascii="Arial" w:eastAsia="Times New Roman" w:hAnsi="Arial" w:cs="Arial"/>
          <w:sz w:val="24"/>
          <w:szCs w:val="24"/>
          <w:lang w:val="tt-RU" w:eastAsia="ru-RU"/>
        </w:rPr>
      </w:pPr>
      <w:r w:rsidRPr="00CB03D8">
        <w:rPr>
          <w:rFonts w:ascii="Arial" w:eastAsia="Times New Roman" w:hAnsi="Arial" w:cs="Arial"/>
          <w:sz w:val="24"/>
          <w:szCs w:val="24"/>
          <w:lang w:val="tt-RU" w:eastAsia="ru-RU"/>
        </w:rPr>
        <w:t xml:space="preserve"> Югарыда бәян ителгәннәрдән чыгып, шулай ук «Россия Федерациясендә җирле үзидарә оештыруның гомуми принциплары турында» 2003</w:t>
      </w:r>
      <w:r>
        <w:rPr>
          <w:rFonts w:ascii="Arial" w:eastAsia="Times New Roman" w:hAnsi="Arial" w:cs="Arial"/>
          <w:sz w:val="24"/>
          <w:szCs w:val="24"/>
          <w:lang w:val="tt-RU" w:eastAsia="ru-RU"/>
        </w:rPr>
        <w:t>нче</w:t>
      </w:r>
      <w:r w:rsidRPr="00CB03D8">
        <w:rPr>
          <w:rFonts w:ascii="Arial" w:eastAsia="Times New Roman" w:hAnsi="Arial" w:cs="Arial"/>
          <w:sz w:val="24"/>
          <w:szCs w:val="24"/>
          <w:lang w:val="tt-RU" w:eastAsia="ru-RU"/>
        </w:rPr>
        <w:t xml:space="preserve"> елның</w:t>
      </w:r>
      <w:r w:rsidRPr="00CB03D8">
        <w:rPr>
          <w:rFonts w:ascii="Arial" w:eastAsia="Times New Roman" w:hAnsi="Arial" w:cs="Arial"/>
          <w:sz w:val="24"/>
          <w:szCs w:val="24"/>
          <w:lang w:val="tt-RU" w:eastAsia="ru-RU"/>
        </w:rPr>
        <w:t xml:space="preserve"> 6</w:t>
      </w:r>
      <w:r>
        <w:rPr>
          <w:rFonts w:ascii="Arial" w:eastAsia="Times New Roman" w:hAnsi="Arial" w:cs="Arial"/>
          <w:sz w:val="24"/>
          <w:szCs w:val="24"/>
          <w:lang w:val="tt-RU" w:eastAsia="ru-RU"/>
        </w:rPr>
        <w:t>нчы</w:t>
      </w:r>
      <w:r w:rsidRPr="00CB03D8">
        <w:rPr>
          <w:rFonts w:ascii="Arial" w:eastAsia="Times New Roman" w:hAnsi="Arial" w:cs="Arial"/>
          <w:sz w:val="24"/>
          <w:szCs w:val="24"/>
          <w:lang w:val="tt-RU" w:eastAsia="ru-RU"/>
        </w:rPr>
        <w:t xml:space="preserve"> октябрендәге 131 - ФЗ номерлы Федераль законның 44</w:t>
      </w:r>
      <w:r>
        <w:rPr>
          <w:rFonts w:ascii="Arial" w:eastAsia="Times New Roman" w:hAnsi="Arial" w:cs="Arial"/>
          <w:sz w:val="24"/>
          <w:szCs w:val="24"/>
          <w:lang w:val="tt-RU" w:eastAsia="ru-RU"/>
        </w:rPr>
        <w:t>нче</w:t>
      </w:r>
      <w:r w:rsidRPr="00CB03D8">
        <w:rPr>
          <w:rFonts w:ascii="Arial" w:eastAsia="Times New Roman" w:hAnsi="Arial" w:cs="Arial"/>
          <w:sz w:val="24"/>
          <w:szCs w:val="24"/>
          <w:lang w:val="tt-RU" w:eastAsia="ru-RU"/>
        </w:rPr>
        <w:t xml:space="preserve"> статьясы һәм  «Татарстан Республикасында җирле үзидарә турында»  2004</w:t>
      </w:r>
      <w:r>
        <w:rPr>
          <w:rFonts w:ascii="Arial" w:eastAsia="Times New Roman" w:hAnsi="Arial" w:cs="Arial"/>
          <w:sz w:val="24"/>
          <w:szCs w:val="24"/>
          <w:lang w:val="tt-RU" w:eastAsia="ru-RU"/>
        </w:rPr>
        <w:t>нче</w:t>
      </w:r>
      <w:r w:rsidRPr="00CB03D8">
        <w:rPr>
          <w:rFonts w:ascii="Arial" w:eastAsia="Times New Roman" w:hAnsi="Arial" w:cs="Arial"/>
          <w:sz w:val="24"/>
          <w:szCs w:val="24"/>
          <w:lang w:val="tt-RU" w:eastAsia="ru-RU"/>
        </w:rPr>
        <w:t xml:space="preserve"> елның 28</w:t>
      </w:r>
      <w:r>
        <w:rPr>
          <w:rFonts w:ascii="Arial" w:eastAsia="Times New Roman" w:hAnsi="Arial" w:cs="Arial"/>
          <w:sz w:val="24"/>
          <w:szCs w:val="24"/>
          <w:lang w:val="tt-RU" w:eastAsia="ru-RU"/>
        </w:rPr>
        <w:t>нче</w:t>
      </w:r>
      <w:r w:rsidRPr="00CB03D8">
        <w:rPr>
          <w:rFonts w:ascii="Arial" w:eastAsia="Times New Roman" w:hAnsi="Arial" w:cs="Arial"/>
          <w:sz w:val="24"/>
          <w:szCs w:val="24"/>
          <w:lang w:val="tt-RU" w:eastAsia="ru-RU"/>
        </w:rPr>
        <w:t xml:space="preserve"> июлендәге 45-ТРЗ номерлы Татарстан Республикасы Законының 7</w:t>
      </w:r>
      <w:r>
        <w:rPr>
          <w:rFonts w:ascii="Arial" w:eastAsia="Times New Roman" w:hAnsi="Arial" w:cs="Arial"/>
          <w:sz w:val="24"/>
          <w:szCs w:val="24"/>
          <w:lang w:val="tt-RU" w:eastAsia="ru-RU"/>
        </w:rPr>
        <w:t>нче</w:t>
      </w:r>
      <w:r w:rsidRPr="00CB03D8">
        <w:rPr>
          <w:rFonts w:ascii="Arial" w:eastAsia="Times New Roman" w:hAnsi="Arial" w:cs="Arial"/>
          <w:sz w:val="24"/>
          <w:szCs w:val="24"/>
          <w:lang w:val="tt-RU" w:eastAsia="ru-RU"/>
        </w:rPr>
        <w:t xml:space="preserve"> статьясы, Татарстан Республикасы Югары Ослан муниципаль районы </w:t>
      </w:r>
      <w:r w:rsidRPr="00CB03D8">
        <w:rPr>
          <w:rFonts w:ascii="Arial" w:eastAsia="Times New Roman" w:hAnsi="Arial" w:cs="Arial"/>
          <w:sz w:val="24"/>
          <w:szCs w:val="24"/>
          <w:lang w:val="tt-RU" w:eastAsia="ru-RU"/>
        </w:rPr>
        <w:t>Югары Ослан авыл җирлеге Уставының 20, 86-88</w:t>
      </w:r>
      <w:r>
        <w:rPr>
          <w:rFonts w:ascii="Arial" w:eastAsia="Times New Roman" w:hAnsi="Arial" w:cs="Arial"/>
          <w:sz w:val="24"/>
          <w:szCs w:val="24"/>
          <w:lang w:val="tt-RU" w:eastAsia="ru-RU"/>
        </w:rPr>
        <w:t>нче</w:t>
      </w:r>
      <w:r w:rsidRPr="00CB03D8">
        <w:rPr>
          <w:rFonts w:ascii="Arial" w:eastAsia="Times New Roman" w:hAnsi="Arial" w:cs="Arial"/>
          <w:sz w:val="24"/>
          <w:szCs w:val="24"/>
          <w:lang w:val="tt-RU" w:eastAsia="ru-RU"/>
        </w:rPr>
        <w:t xml:space="preserve"> статьялары нигезендә </w:t>
      </w:r>
    </w:p>
    <w:p w:rsidR="00C9715E" w:rsidRPr="00C9715E" w:rsidRDefault="00C9715E" w:rsidP="00301426">
      <w:pPr>
        <w:tabs>
          <w:tab w:val="left" w:pos="7350"/>
        </w:tabs>
        <w:spacing w:after="0" w:line="240" w:lineRule="auto"/>
        <w:ind w:firstLine="709"/>
        <w:jc w:val="both"/>
        <w:rPr>
          <w:rFonts w:ascii="Arial" w:eastAsia="Times New Roman" w:hAnsi="Arial" w:cs="Arial"/>
          <w:sz w:val="24"/>
          <w:szCs w:val="24"/>
          <w:lang w:val="tt-RU" w:eastAsia="ru-RU"/>
        </w:rPr>
      </w:pPr>
    </w:p>
    <w:p w:rsidR="00C9715E" w:rsidRDefault="00C9715E" w:rsidP="00301426">
      <w:pPr>
        <w:spacing w:after="0" w:line="240" w:lineRule="auto"/>
        <w:jc w:val="center"/>
        <w:rPr>
          <w:rFonts w:ascii="Arial" w:eastAsia="Times New Roman" w:hAnsi="Arial" w:cs="Arial"/>
          <w:sz w:val="24"/>
          <w:szCs w:val="24"/>
          <w:lang w:val="tt-RU" w:eastAsia="ru-RU"/>
        </w:rPr>
      </w:pPr>
      <w:r w:rsidRPr="00CB03D8">
        <w:rPr>
          <w:rFonts w:ascii="Arial" w:eastAsia="Times New Roman" w:hAnsi="Arial" w:cs="Arial"/>
          <w:sz w:val="24"/>
          <w:szCs w:val="24"/>
          <w:lang w:val="tt-RU" w:eastAsia="ru-RU"/>
        </w:rPr>
        <w:t xml:space="preserve"> Югары Ослан муниципаль районы </w:t>
      </w:r>
    </w:p>
    <w:p w:rsidR="00301426" w:rsidRPr="00CB03D8" w:rsidRDefault="00C9715E" w:rsidP="00301426">
      <w:pPr>
        <w:spacing w:after="0" w:line="240" w:lineRule="auto"/>
        <w:jc w:val="center"/>
        <w:rPr>
          <w:rFonts w:ascii="Arial" w:eastAsia="Times New Roman" w:hAnsi="Arial" w:cs="Arial"/>
          <w:sz w:val="24"/>
          <w:szCs w:val="24"/>
          <w:lang w:eastAsia="ru-RU"/>
        </w:rPr>
      </w:pPr>
      <w:r w:rsidRPr="00CB03D8">
        <w:rPr>
          <w:rFonts w:ascii="Arial" w:eastAsia="Times New Roman" w:hAnsi="Arial" w:cs="Arial"/>
          <w:sz w:val="24"/>
          <w:szCs w:val="24"/>
          <w:lang w:val="tt-RU" w:eastAsia="ru-RU"/>
        </w:rPr>
        <w:t xml:space="preserve"> Югары Ослан  авыл җирлеге Советы</w:t>
      </w:r>
    </w:p>
    <w:p w:rsidR="00301426" w:rsidRDefault="00C9715E" w:rsidP="00301426">
      <w:pPr>
        <w:tabs>
          <w:tab w:val="left" w:pos="7350"/>
        </w:tabs>
        <w:spacing w:after="0" w:line="240" w:lineRule="auto"/>
        <w:jc w:val="center"/>
        <w:rPr>
          <w:rFonts w:ascii="Arial" w:eastAsia="Times New Roman" w:hAnsi="Arial" w:cs="Arial"/>
          <w:sz w:val="24"/>
          <w:szCs w:val="24"/>
          <w:lang w:val="tt-RU" w:eastAsia="ru-RU"/>
        </w:rPr>
      </w:pPr>
      <w:r w:rsidRPr="00CB03D8">
        <w:rPr>
          <w:rFonts w:ascii="Arial" w:eastAsia="Times New Roman" w:hAnsi="Arial" w:cs="Arial"/>
          <w:sz w:val="24"/>
          <w:szCs w:val="24"/>
          <w:lang w:val="tt-RU" w:eastAsia="ru-RU"/>
        </w:rPr>
        <w:t>карар итте:</w:t>
      </w:r>
    </w:p>
    <w:p w:rsidR="00C9715E" w:rsidRPr="00CB03D8" w:rsidRDefault="00C9715E" w:rsidP="00301426">
      <w:pPr>
        <w:tabs>
          <w:tab w:val="left" w:pos="7350"/>
        </w:tabs>
        <w:spacing w:after="0" w:line="240" w:lineRule="auto"/>
        <w:jc w:val="center"/>
        <w:rPr>
          <w:rFonts w:ascii="Arial" w:eastAsia="Times New Roman" w:hAnsi="Arial" w:cs="Arial"/>
          <w:sz w:val="24"/>
          <w:szCs w:val="24"/>
          <w:lang w:eastAsia="ru-RU"/>
        </w:rPr>
      </w:pPr>
    </w:p>
    <w:p w:rsidR="00301426" w:rsidRPr="00CB03D8" w:rsidRDefault="00C9715E" w:rsidP="00301426">
      <w:pPr>
        <w:tabs>
          <w:tab w:val="left" w:pos="7350"/>
        </w:tabs>
        <w:spacing w:after="0" w:line="240" w:lineRule="auto"/>
        <w:ind w:firstLine="567"/>
        <w:jc w:val="both"/>
        <w:rPr>
          <w:rFonts w:ascii="Arial" w:eastAsia="Times New Roman" w:hAnsi="Arial" w:cs="Arial"/>
          <w:sz w:val="24"/>
          <w:szCs w:val="24"/>
          <w:lang w:eastAsia="ru-RU"/>
        </w:rPr>
      </w:pPr>
      <w:r w:rsidRPr="00CB03D8">
        <w:rPr>
          <w:rFonts w:ascii="Arial" w:eastAsia="Times New Roman" w:hAnsi="Arial" w:cs="Arial"/>
          <w:sz w:val="24"/>
          <w:szCs w:val="24"/>
          <w:lang w:val="tt-RU" w:eastAsia="ru-RU"/>
        </w:rPr>
        <w:t>1.  Татарстан Республикасы Югары Ослан муниципаль районы Югары Ослан авыл җирлеге Уставына 1нче кушымта ниге</w:t>
      </w:r>
      <w:r w:rsidRPr="00CB03D8">
        <w:rPr>
          <w:rFonts w:ascii="Arial" w:eastAsia="Times New Roman" w:hAnsi="Arial" w:cs="Arial"/>
          <w:sz w:val="24"/>
          <w:szCs w:val="24"/>
          <w:lang w:val="tt-RU" w:eastAsia="ru-RU"/>
        </w:rPr>
        <w:t xml:space="preserve">зендә үзгәрешләр һәм өстәмәләр кертергә.  </w:t>
      </w:r>
    </w:p>
    <w:p w:rsidR="00301426" w:rsidRPr="00CB03D8" w:rsidRDefault="00C9715E" w:rsidP="00301426">
      <w:pPr>
        <w:tabs>
          <w:tab w:val="left" w:pos="7350"/>
        </w:tabs>
        <w:spacing w:after="0" w:line="240" w:lineRule="auto"/>
        <w:ind w:firstLine="567"/>
        <w:jc w:val="both"/>
        <w:rPr>
          <w:rFonts w:ascii="Arial" w:eastAsia="Times New Roman" w:hAnsi="Arial" w:cs="Arial"/>
          <w:sz w:val="24"/>
          <w:szCs w:val="24"/>
          <w:lang w:eastAsia="ru-RU"/>
        </w:rPr>
      </w:pPr>
      <w:r w:rsidRPr="00CB03D8">
        <w:rPr>
          <w:rFonts w:ascii="Arial" w:eastAsia="Times New Roman" w:hAnsi="Arial" w:cs="Arial"/>
          <w:sz w:val="24"/>
          <w:szCs w:val="24"/>
          <w:lang w:val="tt-RU" w:eastAsia="ru-RU"/>
        </w:rPr>
        <w:t>2. Татарстан Республикасы Югары Ослан муниципаль районы Югары Ослан авыл җирлеге Уставының яңа редакциясен расларга.</w:t>
      </w:r>
    </w:p>
    <w:p w:rsidR="00301426" w:rsidRPr="00CB03D8" w:rsidRDefault="00C9715E" w:rsidP="00301426">
      <w:pPr>
        <w:tabs>
          <w:tab w:val="left" w:pos="7350"/>
        </w:tabs>
        <w:spacing w:after="0" w:line="240" w:lineRule="auto"/>
        <w:ind w:firstLine="567"/>
        <w:jc w:val="both"/>
        <w:rPr>
          <w:rFonts w:ascii="Arial" w:eastAsia="Times New Roman" w:hAnsi="Arial" w:cs="Arial"/>
          <w:sz w:val="24"/>
          <w:szCs w:val="24"/>
          <w:lang w:eastAsia="ru-RU"/>
        </w:rPr>
      </w:pPr>
      <w:r w:rsidRPr="00CB03D8">
        <w:rPr>
          <w:rFonts w:ascii="Arial" w:eastAsia="Times New Roman" w:hAnsi="Arial" w:cs="Arial"/>
          <w:sz w:val="24"/>
          <w:szCs w:val="24"/>
          <w:lang w:val="tt-RU" w:eastAsia="ru-RU"/>
        </w:rPr>
        <w:t>3. Әлеге карарны законнарда билгеләнгән тәртиптә дәүләт теркәве өчен җибәрергә.</w:t>
      </w:r>
    </w:p>
    <w:p w:rsidR="00301426" w:rsidRPr="00CB03D8" w:rsidRDefault="00C9715E" w:rsidP="00301426">
      <w:pPr>
        <w:tabs>
          <w:tab w:val="left" w:pos="7350"/>
        </w:tabs>
        <w:spacing w:after="0" w:line="240" w:lineRule="auto"/>
        <w:ind w:firstLine="567"/>
        <w:jc w:val="both"/>
        <w:rPr>
          <w:rFonts w:ascii="Arial" w:eastAsia="Times New Roman" w:hAnsi="Arial" w:cs="Arial"/>
          <w:sz w:val="24"/>
          <w:szCs w:val="24"/>
          <w:lang w:eastAsia="ru-RU"/>
        </w:rPr>
      </w:pPr>
      <w:r w:rsidRPr="00CB03D8">
        <w:rPr>
          <w:rFonts w:ascii="Arial" w:eastAsia="Times New Roman" w:hAnsi="Arial" w:cs="Arial"/>
          <w:sz w:val="24"/>
          <w:szCs w:val="24"/>
          <w:lang w:val="tt-RU" w:eastAsia="ru-RU"/>
        </w:rPr>
        <w:t>4. Әлеге карар г</w:t>
      </w:r>
      <w:r w:rsidRPr="00CB03D8">
        <w:rPr>
          <w:rFonts w:ascii="Arial" w:eastAsia="Times New Roman" w:hAnsi="Arial" w:cs="Arial"/>
          <w:sz w:val="24"/>
          <w:szCs w:val="24"/>
          <w:lang w:val="tt-RU" w:eastAsia="ru-RU"/>
        </w:rPr>
        <w:t>амәлдәге законнарда билгеләнгән срокларда үз көченә керә.</w:t>
      </w:r>
    </w:p>
    <w:p w:rsidR="00046C89" w:rsidRDefault="00C9715E" w:rsidP="00301426">
      <w:pPr>
        <w:tabs>
          <w:tab w:val="left" w:pos="7350"/>
        </w:tabs>
        <w:spacing w:after="0" w:line="240" w:lineRule="auto"/>
        <w:ind w:firstLine="567"/>
        <w:jc w:val="both"/>
        <w:rPr>
          <w:rFonts w:ascii="Arial" w:eastAsia="Times New Roman" w:hAnsi="Arial" w:cs="Arial"/>
          <w:sz w:val="24"/>
          <w:szCs w:val="24"/>
          <w:lang w:eastAsia="ru-RU"/>
        </w:rPr>
      </w:pPr>
      <w:r w:rsidRPr="00CB03D8">
        <w:rPr>
          <w:rFonts w:ascii="Arial" w:eastAsia="Times New Roman" w:hAnsi="Arial" w:cs="Arial"/>
          <w:sz w:val="24"/>
          <w:szCs w:val="24"/>
          <w:lang w:val="tt-RU" w:eastAsia="ru-RU"/>
        </w:rPr>
        <w:lastRenderedPageBreak/>
        <w:t>5.   Әлеге карарның үтәлешен контрольдә тотам.</w:t>
      </w:r>
    </w:p>
    <w:p w:rsidR="00046C89" w:rsidRDefault="00046C89" w:rsidP="00301426">
      <w:pPr>
        <w:keepNext/>
        <w:spacing w:after="0" w:line="240" w:lineRule="auto"/>
        <w:outlineLvl w:val="3"/>
        <w:rPr>
          <w:rFonts w:ascii="Arial" w:eastAsia="Times New Roman" w:hAnsi="Arial" w:cs="Arial"/>
          <w:bCs/>
          <w:sz w:val="24"/>
          <w:szCs w:val="24"/>
          <w:lang w:eastAsia="ru-RU"/>
        </w:rPr>
      </w:pPr>
    </w:p>
    <w:p w:rsidR="00301426" w:rsidRPr="00CB03D8" w:rsidRDefault="00C9715E" w:rsidP="00301426">
      <w:pPr>
        <w:keepNext/>
        <w:spacing w:after="0" w:line="240" w:lineRule="auto"/>
        <w:outlineLvl w:val="3"/>
        <w:rPr>
          <w:rFonts w:ascii="Arial" w:eastAsia="Times New Roman" w:hAnsi="Arial" w:cs="Arial"/>
          <w:bCs/>
          <w:sz w:val="24"/>
          <w:szCs w:val="24"/>
          <w:lang w:eastAsia="ru-RU"/>
        </w:rPr>
      </w:pPr>
      <w:r w:rsidRPr="00CB03D8">
        <w:rPr>
          <w:rFonts w:ascii="Arial" w:eastAsia="Times New Roman" w:hAnsi="Arial" w:cs="Arial"/>
          <w:bCs/>
          <w:sz w:val="24"/>
          <w:szCs w:val="24"/>
          <w:lang w:val="tt-RU" w:eastAsia="ru-RU"/>
        </w:rPr>
        <w:t>Совет рәисе,</w:t>
      </w:r>
    </w:p>
    <w:p w:rsidR="00C9715E" w:rsidRDefault="00C9715E" w:rsidP="00301426">
      <w:pPr>
        <w:keepNext/>
        <w:spacing w:after="0" w:line="240" w:lineRule="auto"/>
        <w:outlineLvl w:val="3"/>
        <w:rPr>
          <w:rFonts w:ascii="Arial" w:eastAsia="Times New Roman" w:hAnsi="Arial" w:cs="Arial"/>
          <w:bCs/>
          <w:sz w:val="24"/>
          <w:szCs w:val="24"/>
          <w:lang w:val="tt-RU" w:eastAsia="ru-RU"/>
        </w:rPr>
      </w:pPr>
      <w:r w:rsidRPr="00CB03D8">
        <w:rPr>
          <w:rFonts w:ascii="Arial" w:eastAsia="Times New Roman" w:hAnsi="Arial" w:cs="Arial"/>
          <w:bCs/>
          <w:sz w:val="24"/>
          <w:szCs w:val="24"/>
          <w:lang w:val="tt-RU" w:eastAsia="ru-RU"/>
        </w:rPr>
        <w:t>Татарстан Республикасы</w:t>
      </w:r>
    </w:p>
    <w:p w:rsidR="00C9715E" w:rsidRDefault="00C9715E" w:rsidP="00301426">
      <w:pPr>
        <w:keepNext/>
        <w:spacing w:after="0" w:line="240" w:lineRule="auto"/>
        <w:outlineLvl w:val="3"/>
        <w:rPr>
          <w:rFonts w:ascii="Arial" w:eastAsia="Times New Roman" w:hAnsi="Arial" w:cs="Arial"/>
          <w:bCs/>
          <w:sz w:val="24"/>
          <w:szCs w:val="24"/>
          <w:lang w:val="tt-RU" w:eastAsia="ru-RU"/>
        </w:rPr>
      </w:pPr>
      <w:r w:rsidRPr="00CB03D8">
        <w:rPr>
          <w:rFonts w:ascii="Arial" w:eastAsia="Times New Roman" w:hAnsi="Arial" w:cs="Arial"/>
          <w:bCs/>
          <w:sz w:val="24"/>
          <w:szCs w:val="24"/>
          <w:lang w:val="tt-RU" w:eastAsia="ru-RU"/>
        </w:rPr>
        <w:t xml:space="preserve"> Югары Ослан муниципаль районы</w:t>
      </w:r>
    </w:p>
    <w:p w:rsidR="00301426" w:rsidRPr="00CB03D8" w:rsidRDefault="00C9715E" w:rsidP="00301426">
      <w:pPr>
        <w:keepNext/>
        <w:spacing w:after="0" w:line="240" w:lineRule="auto"/>
        <w:outlineLvl w:val="3"/>
        <w:rPr>
          <w:rFonts w:ascii="Arial" w:eastAsia="Times New Roman" w:hAnsi="Arial" w:cs="Arial"/>
          <w:bCs/>
          <w:sz w:val="24"/>
          <w:szCs w:val="24"/>
          <w:lang w:eastAsia="ru-RU"/>
        </w:rPr>
      </w:pPr>
      <w:r w:rsidRPr="00CB03D8">
        <w:rPr>
          <w:rFonts w:ascii="Arial" w:eastAsia="Times New Roman" w:hAnsi="Arial" w:cs="Arial"/>
          <w:bCs/>
          <w:sz w:val="24"/>
          <w:szCs w:val="24"/>
          <w:lang w:val="tt-RU" w:eastAsia="ru-RU"/>
        </w:rPr>
        <w:t xml:space="preserve"> Югары Ослан авыл җирлеге  Башлыгы         </w:t>
      </w:r>
      <w:r>
        <w:rPr>
          <w:rFonts w:ascii="Arial" w:eastAsia="Times New Roman" w:hAnsi="Arial" w:cs="Arial"/>
          <w:bCs/>
          <w:sz w:val="24"/>
          <w:szCs w:val="24"/>
          <w:lang w:eastAsia="ru-RU"/>
        </w:rPr>
        <w:t xml:space="preserve">                                      </w:t>
      </w:r>
      <w:r w:rsidRPr="00CB03D8">
        <w:rPr>
          <w:rFonts w:ascii="Arial" w:eastAsia="Times New Roman" w:hAnsi="Arial" w:cs="Arial"/>
          <w:bCs/>
          <w:sz w:val="24"/>
          <w:szCs w:val="24"/>
          <w:lang w:val="tt-RU" w:eastAsia="ru-RU"/>
        </w:rPr>
        <w:t>М. Г. Зыятдинов</w:t>
      </w:r>
    </w:p>
    <w:p w:rsidR="00301426" w:rsidRPr="00CB03D8" w:rsidRDefault="00301426" w:rsidP="00301426">
      <w:pPr>
        <w:tabs>
          <w:tab w:val="left" w:pos="7350"/>
        </w:tabs>
        <w:spacing w:after="0" w:line="240" w:lineRule="auto"/>
        <w:jc w:val="both"/>
        <w:rPr>
          <w:rFonts w:ascii="Arial" w:eastAsia="Times New Roman" w:hAnsi="Arial" w:cs="Arial"/>
          <w:sz w:val="24"/>
          <w:szCs w:val="24"/>
          <w:lang w:eastAsia="ru-RU"/>
        </w:rPr>
      </w:pPr>
    </w:p>
    <w:p w:rsidR="00301426" w:rsidRPr="00CB03D8" w:rsidRDefault="00301426" w:rsidP="00301426">
      <w:pPr>
        <w:spacing w:after="0" w:line="240" w:lineRule="auto"/>
        <w:rPr>
          <w:rFonts w:ascii="Arial" w:eastAsia="Times New Roman" w:hAnsi="Arial" w:cs="Arial"/>
          <w:sz w:val="24"/>
          <w:szCs w:val="24"/>
          <w:lang w:eastAsia="ru-RU"/>
        </w:rPr>
      </w:pPr>
    </w:p>
    <w:p w:rsidR="00C9715E" w:rsidRDefault="00C9715E" w:rsidP="00046C89">
      <w:pPr>
        <w:spacing w:after="0" w:line="240" w:lineRule="auto"/>
        <w:jc w:val="right"/>
        <w:rPr>
          <w:rFonts w:ascii="Arial" w:eastAsia="Times New Roman" w:hAnsi="Arial" w:cs="Arial"/>
          <w:sz w:val="24"/>
          <w:szCs w:val="24"/>
          <w:lang w:val="tt-RU" w:eastAsia="ru-RU"/>
        </w:rPr>
      </w:pPr>
      <w:r w:rsidRPr="00CB03D8">
        <w:rPr>
          <w:rFonts w:ascii="Arial" w:eastAsia="Times New Roman" w:hAnsi="Arial" w:cs="Arial"/>
          <w:sz w:val="24"/>
          <w:szCs w:val="24"/>
          <w:lang w:val="tt-RU" w:eastAsia="ru-RU"/>
        </w:rPr>
        <w:br w:type="page"/>
      </w:r>
      <w:r w:rsidRPr="00CB03D8">
        <w:rPr>
          <w:rFonts w:ascii="Arial" w:eastAsia="Times New Roman" w:hAnsi="Arial" w:cs="Arial"/>
          <w:sz w:val="24"/>
          <w:szCs w:val="24"/>
          <w:lang w:val="tt-RU" w:eastAsia="ru-RU"/>
        </w:rPr>
        <w:lastRenderedPageBreak/>
        <w:t xml:space="preserve">   Югары Ослан муниципаль районы</w:t>
      </w:r>
    </w:p>
    <w:p w:rsidR="00C9715E" w:rsidRDefault="00C9715E" w:rsidP="00C9715E">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CB03D8">
        <w:rPr>
          <w:rFonts w:ascii="Arial" w:eastAsia="Times New Roman" w:hAnsi="Arial" w:cs="Arial"/>
          <w:sz w:val="24"/>
          <w:szCs w:val="24"/>
          <w:lang w:val="tt-RU" w:eastAsia="ru-RU"/>
        </w:rPr>
        <w:t>Югары Ослан авыл җирлеге</w:t>
      </w:r>
    </w:p>
    <w:p w:rsidR="00C9715E" w:rsidRDefault="00C9715E" w:rsidP="00C9715E">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CB03D8">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Pr="00CB03D8">
        <w:rPr>
          <w:rFonts w:ascii="Arial" w:eastAsia="Times New Roman" w:hAnsi="Arial" w:cs="Arial"/>
          <w:sz w:val="24"/>
          <w:szCs w:val="24"/>
          <w:lang w:val="tt-RU" w:eastAsia="ru-RU"/>
        </w:rPr>
        <w:t>Советының 2020нче елның</w:t>
      </w:r>
    </w:p>
    <w:p w:rsidR="00C9715E" w:rsidRDefault="00C9715E" w:rsidP="00C9715E">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CB03D8">
        <w:rPr>
          <w:rFonts w:ascii="Arial" w:eastAsia="Times New Roman" w:hAnsi="Arial" w:cs="Arial"/>
          <w:sz w:val="24"/>
          <w:szCs w:val="24"/>
          <w:lang w:val="tt-RU" w:eastAsia="ru-RU"/>
        </w:rPr>
        <w:t xml:space="preserve"> 28нче июлендәге 69-349нчы </w:t>
      </w:r>
    </w:p>
    <w:p w:rsidR="00C9715E" w:rsidRDefault="00C9715E" w:rsidP="00C9715E">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ab/>
        <w:t xml:space="preserve">                                       н</w:t>
      </w:r>
      <w:r w:rsidRPr="00CB03D8">
        <w:rPr>
          <w:rFonts w:ascii="Arial" w:eastAsia="Times New Roman" w:hAnsi="Arial" w:cs="Arial"/>
          <w:sz w:val="24"/>
          <w:szCs w:val="24"/>
          <w:lang w:val="tt-RU" w:eastAsia="ru-RU"/>
        </w:rPr>
        <w:t>омерлы</w:t>
      </w:r>
      <w:r>
        <w:rPr>
          <w:rFonts w:ascii="Arial" w:eastAsia="Times New Roman" w:hAnsi="Arial" w:cs="Arial"/>
          <w:sz w:val="24"/>
          <w:szCs w:val="24"/>
          <w:lang w:val="tt-RU" w:eastAsia="ru-RU"/>
        </w:rPr>
        <w:t xml:space="preserve"> </w:t>
      </w:r>
      <w:r w:rsidRPr="00CB03D8">
        <w:rPr>
          <w:rFonts w:ascii="Arial" w:eastAsia="Times New Roman" w:hAnsi="Arial" w:cs="Arial"/>
          <w:sz w:val="24"/>
          <w:szCs w:val="24"/>
          <w:lang w:val="tt-RU" w:eastAsia="ru-RU"/>
        </w:rPr>
        <w:t xml:space="preserve">карарына </w:t>
      </w:r>
    </w:p>
    <w:p w:rsidR="00301426" w:rsidRPr="00C9715E" w:rsidRDefault="00C9715E" w:rsidP="00C9715E">
      <w:pPr>
        <w:spacing w:after="0" w:line="240" w:lineRule="auto"/>
        <w:jc w:val="right"/>
        <w:rPr>
          <w:rFonts w:ascii="Arial" w:eastAsia="Times New Roman" w:hAnsi="Arial" w:cs="Arial"/>
          <w:sz w:val="24"/>
          <w:szCs w:val="24"/>
          <w:lang w:val="tt-RU" w:eastAsia="ru-RU"/>
        </w:rPr>
      </w:pPr>
      <w:r w:rsidRPr="00CB03D8">
        <w:rPr>
          <w:rFonts w:ascii="Arial" w:eastAsia="Times New Roman" w:hAnsi="Arial" w:cs="Arial"/>
          <w:sz w:val="24"/>
          <w:szCs w:val="24"/>
          <w:lang w:val="tt-RU" w:eastAsia="ru-RU"/>
        </w:rPr>
        <w:t>1нче кушымта</w:t>
      </w:r>
    </w:p>
    <w:p w:rsidR="00C9715E" w:rsidRDefault="00C9715E" w:rsidP="00C9715E">
      <w:pPr>
        <w:autoSpaceDE w:val="0"/>
        <w:autoSpaceDN w:val="0"/>
        <w:adjustRightInd w:val="0"/>
        <w:spacing w:after="0" w:line="240" w:lineRule="auto"/>
        <w:jc w:val="center"/>
        <w:rPr>
          <w:rFonts w:ascii="Arial" w:eastAsia="Times New Roman" w:hAnsi="Arial" w:cs="Arial"/>
          <w:bCs/>
          <w:sz w:val="24"/>
          <w:szCs w:val="24"/>
          <w:lang w:val="tt-RU" w:eastAsia="ru-RU"/>
        </w:rPr>
      </w:pPr>
      <w:r w:rsidRPr="00CB03D8">
        <w:rPr>
          <w:rFonts w:ascii="Arial" w:eastAsia="Times New Roman" w:hAnsi="Arial" w:cs="Arial"/>
          <w:bCs/>
          <w:sz w:val="24"/>
          <w:szCs w:val="24"/>
          <w:lang w:val="tt-RU" w:eastAsia="ru-RU"/>
        </w:rPr>
        <w:t>Югары Ослан муниципаль районы</w:t>
      </w:r>
      <w:r w:rsidRPr="00CB03D8">
        <w:rPr>
          <w:rFonts w:ascii="Arial" w:eastAsia="Times New Roman" w:hAnsi="Arial" w:cs="Arial"/>
          <w:bCs/>
          <w:sz w:val="24"/>
          <w:szCs w:val="24"/>
          <w:lang w:val="tt-RU" w:eastAsia="ru-RU"/>
        </w:rPr>
        <w:t xml:space="preserve"> </w:t>
      </w:r>
      <w:r w:rsidRPr="00CB03D8">
        <w:rPr>
          <w:rFonts w:ascii="Arial" w:eastAsia="Times New Roman" w:hAnsi="Arial" w:cs="Arial"/>
          <w:sz w:val="24"/>
          <w:szCs w:val="24"/>
          <w:lang w:val="tt-RU" w:eastAsia="ru-RU"/>
        </w:rPr>
        <w:t xml:space="preserve">Югары Ослан </w:t>
      </w:r>
      <w:r w:rsidRPr="00CB03D8">
        <w:rPr>
          <w:rFonts w:ascii="Arial" w:eastAsia="Times New Roman" w:hAnsi="Arial" w:cs="Arial"/>
          <w:bCs/>
          <w:sz w:val="24"/>
          <w:szCs w:val="24"/>
          <w:lang w:val="tt-RU" w:eastAsia="ru-RU"/>
        </w:rPr>
        <w:t>авыл җирлег</w:t>
      </w:r>
      <w:r w:rsidRPr="00CB03D8">
        <w:rPr>
          <w:rFonts w:ascii="Arial" w:eastAsia="Times New Roman" w:hAnsi="Arial" w:cs="Arial"/>
          <w:bCs/>
          <w:sz w:val="24"/>
          <w:szCs w:val="24"/>
          <w:lang w:val="tt-RU" w:eastAsia="ru-RU"/>
        </w:rPr>
        <w:t>е</w:t>
      </w:r>
    </w:p>
    <w:p w:rsidR="00A01DE4" w:rsidRPr="00C9715E" w:rsidRDefault="00C9715E" w:rsidP="00C9715E">
      <w:pPr>
        <w:autoSpaceDE w:val="0"/>
        <w:autoSpaceDN w:val="0"/>
        <w:adjustRightInd w:val="0"/>
        <w:spacing w:after="0" w:line="240" w:lineRule="auto"/>
        <w:jc w:val="center"/>
        <w:rPr>
          <w:rFonts w:ascii="Arial" w:eastAsia="Times New Roman" w:hAnsi="Arial" w:cs="Arial"/>
          <w:bCs/>
          <w:sz w:val="24"/>
          <w:szCs w:val="24"/>
          <w:lang w:val="tt-RU" w:eastAsia="ru-RU"/>
        </w:rPr>
      </w:pPr>
      <w:r w:rsidRPr="00CB03D8">
        <w:rPr>
          <w:rFonts w:ascii="Arial" w:eastAsia="Times New Roman" w:hAnsi="Arial" w:cs="Arial"/>
          <w:bCs/>
          <w:sz w:val="24"/>
          <w:szCs w:val="24"/>
          <w:lang w:val="tt-RU" w:eastAsia="ru-RU"/>
        </w:rPr>
        <w:t>Уставына үзгәрешләр һәм өстәмәләр</w:t>
      </w:r>
    </w:p>
    <w:p w:rsidR="006D30AF" w:rsidRPr="00C9715E" w:rsidRDefault="006D30AF" w:rsidP="00C9715E">
      <w:pPr>
        <w:autoSpaceDE w:val="0"/>
        <w:autoSpaceDN w:val="0"/>
        <w:adjustRightInd w:val="0"/>
        <w:spacing w:after="0" w:line="240" w:lineRule="auto"/>
        <w:jc w:val="center"/>
        <w:rPr>
          <w:rFonts w:ascii="Arial" w:eastAsia="Times New Roman" w:hAnsi="Arial" w:cs="Arial"/>
          <w:sz w:val="24"/>
          <w:szCs w:val="24"/>
          <w:lang w:val="tt-RU" w:eastAsia="ru-RU"/>
        </w:rPr>
      </w:pPr>
    </w:p>
    <w:p w:rsidR="006D30AF" w:rsidRPr="00C9715E" w:rsidRDefault="00C9715E" w:rsidP="00C9715E">
      <w:pPr>
        <w:pStyle w:val="a3"/>
        <w:numPr>
          <w:ilvl w:val="0"/>
          <w:numId w:val="2"/>
        </w:numPr>
        <w:autoSpaceDE w:val="0"/>
        <w:autoSpaceDN w:val="0"/>
        <w:adjustRightInd w:val="0"/>
        <w:spacing w:after="0" w:line="240" w:lineRule="auto"/>
        <w:jc w:val="both"/>
        <w:rPr>
          <w:rFonts w:ascii="Arial" w:hAnsi="Arial" w:cs="Arial"/>
          <w:sz w:val="24"/>
          <w:szCs w:val="24"/>
          <w:lang w:val="tt-RU"/>
        </w:rPr>
      </w:pPr>
      <w:r w:rsidRPr="00CB03D8">
        <w:rPr>
          <w:rFonts w:ascii="Arial" w:hAnsi="Arial" w:cs="Arial"/>
          <w:sz w:val="24"/>
          <w:szCs w:val="24"/>
          <w:lang w:val="tt-RU"/>
        </w:rPr>
        <w:t>Уставның 5</w:t>
      </w:r>
      <w:r>
        <w:rPr>
          <w:rFonts w:ascii="Arial" w:hAnsi="Arial" w:cs="Arial"/>
          <w:sz w:val="24"/>
          <w:szCs w:val="24"/>
          <w:lang w:val="tt-RU"/>
        </w:rPr>
        <w:t>нче</w:t>
      </w:r>
      <w:r w:rsidRPr="00CB03D8">
        <w:rPr>
          <w:rFonts w:ascii="Arial" w:hAnsi="Arial" w:cs="Arial"/>
          <w:sz w:val="24"/>
          <w:szCs w:val="24"/>
          <w:lang w:val="tt-RU"/>
        </w:rPr>
        <w:t xml:space="preserve"> статьясындагы 1</w:t>
      </w:r>
      <w:r>
        <w:rPr>
          <w:rFonts w:ascii="Arial" w:hAnsi="Arial" w:cs="Arial"/>
          <w:sz w:val="24"/>
          <w:szCs w:val="24"/>
          <w:lang w:val="tt-RU"/>
        </w:rPr>
        <w:t>нче</w:t>
      </w:r>
      <w:r w:rsidRPr="00CB03D8">
        <w:rPr>
          <w:rFonts w:ascii="Arial" w:hAnsi="Arial" w:cs="Arial"/>
          <w:sz w:val="24"/>
          <w:szCs w:val="24"/>
          <w:lang w:val="tt-RU"/>
        </w:rPr>
        <w:t xml:space="preserve"> пунктының 20</w:t>
      </w:r>
      <w:r>
        <w:rPr>
          <w:rFonts w:ascii="Arial" w:hAnsi="Arial" w:cs="Arial"/>
          <w:sz w:val="24"/>
          <w:szCs w:val="24"/>
          <w:lang w:val="tt-RU"/>
        </w:rPr>
        <w:t>нче</w:t>
      </w:r>
      <w:r w:rsidRPr="00CB03D8">
        <w:rPr>
          <w:rFonts w:ascii="Arial" w:hAnsi="Arial" w:cs="Arial"/>
          <w:sz w:val="24"/>
          <w:szCs w:val="24"/>
          <w:lang w:val="tt-RU"/>
        </w:rPr>
        <w:t xml:space="preserve"> пунктчасын түбәндәге редакциядә бәян итәргә:</w:t>
      </w:r>
    </w:p>
    <w:p w:rsidR="006D30AF" w:rsidRPr="00CB03D8" w:rsidRDefault="00C9715E" w:rsidP="006D30AF">
      <w:pPr>
        <w:autoSpaceDE w:val="0"/>
        <w:autoSpaceDN w:val="0"/>
        <w:adjustRightInd w:val="0"/>
        <w:spacing w:after="0" w:line="240" w:lineRule="auto"/>
        <w:ind w:firstLine="567"/>
        <w:jc w:val="both"/>
        <w:rPr>
          <w:rFonts w:ascii="Arial" w:hAnsi="Arial" w:cs="Arial"/>
          <w:sz w:val="24"/>
          <w:szCs w:val="24"/>
        </w:rPr>
      </w:pPr>
      <w:r w:rsidRPr="00CB03D8">
        <w:rPr>
          <w:rFonts w:ascii="Arial" w:hAnsi="Arial" w:cs="Arial"/>
          <w:sz w:val="24"/>
          <w:szCs w:val="24"/>
          <w:lang w:val="tt-RU"/>
        </w:rPr>
        <w:t xml:space="preserve">20) Россия Федерациясе граждан законнары нигезендә үз белдеге белән төзелгән корылманы сүтү, үз белдегең белән корылган </w:t>
      </w:r>
      <w:r w:rsidRPr="00CB03D8">
        <w:rPr>
          <w:rFonts w:ascii="Arial" w:hAnsi="Arial" w:cs="Arial"/>
          <w:sz w:val="24"/>
          <w:szCs w:val="24"/>
          <w:lang w:val="tt-RU"/>
        </w:rPr>
        <w:t>корылманы сүтү яки аны рөхсәт ителгән төзелеш, үзгәртеп кору, җирдән файдалану һәм төзелеш кагыйдәләре белән билгеләнгән капиталь төзелеш объектларының чик параметрларына, территорияне планлаштыру документларына яисә федераль законнарда билгеләнгән капитал</w:t>
      </w:r>
      <w:r w:rsidRPr="00CB03D8">
        <w:rPr>
          <w:rFonts w:ascii="Arial" w:hAnsi="Arial" w:cs="Arial"/>
          <w:sz w:val="24"/>
          <w:szCs w:val="24"/>
          <w:lang w:val="tt-RU"/>
        </w:rPr>
        <w:t>ь төзелеш объектлары параметрларына мәҗбүри таләпләргә туры китерү турында карар кабул итү»;</w:t>
      </w:r>
    </w:p>
    <w:p w:rsidR="006D30AF" w:rsidRPr="00CB03D8" w:rsidRDefault="00C9715E" w:rsidP="006D30AF">
      <w:pPr>
        <w:pStyle w:val="a3"/>
        <w:numPr>
          <w:ilvl w:val="0"/>
          <w:numId w:val="2"/>
        </w:numPr>
        <w:autoSpaceDE w:val="0"/>
        <w:autoSpaceDN w:val="0"/>
        <w:adjustRightInd w:val="0"/>
        <w:spacing w:after="0" w:line="240" w:lineRule="auto"/>
        <w:jc w:val="both"/>
        <w:rPr>
          <w:rStyle w:val="blk"/>
          <w:rFonts w:ascii="Arial" w:hAnsi="Arial" w:cs="Arial"/>
          <w:sz w:val="24"/>
          <w:szCs w:val="24"/>
        </w:rPr>
      </w:pPr>
      <w:r w:rsidRPr="00CB03D8">
        <w:rPr>
          <w:rStyle w:val="blk"/>
          <w:rFonts w:ascii="Arial" w:hAnsi="Arial" w:cs="Arial"/>
          <w:sz w:val="24"/>
          <w:szCs w:val="24"/>
          <w:lang w:val="tt-RU"/>
        </w:rPr>
        <w:t>Уставның 30</w:t>
      </w:r>
      <w:r>
        <w:rPr>
          <w:rStyle w:val="blk"/>
          <w:rFonts w:ascii="Arial" w:hAnsi="Arial" w:cs="Arial"/>
          <w:sz w:val="24"/>
          <w:szCs w:val="24"/>
          <w:lang w:val="tt-RU"/>
        </w:rPr>
        <w:t>нчы</w:t>
      </w:r>
      <w:r w:rsidRPr="00CB03D8">
        <w:rPr>
          <w:rStyle w:val="blk"/>
          <w:rFonts w:ascii="Arial" w:hAnsi="Arial" w:cs="Arial"/>
          <w:sz w:val="24"/>
          <w:szCs w:val="24"/>
          <w:lang w:val="tt-RU"/>
        </w:rPr>
        <w:t xml:space="preserve"> статьясындагы 3</w:t>
      </w:r>
      <w:r>
        <w:rPr>
          <w:rStyle w:val="blk"/>
          <w:rFonts w:ascii="Arial" w:hAnsi="Arial" w:cs="Arial"/>
          <w:sz w:val="24"/>
          <w:szCs w:val="24"/>
          <w:lang w:val="tt-RU"/>
        </w:rPr>
        <w:t>нче</w:t>
      </w:r>
      <w:r w:rsidRPr="00CB03D8">
        <w:rPr>
          <w:rStyle w:val="blk"/>
          <w:rFonts w:ascii="Arial" w:hAnsi="Arial" w:cs="Arial"/>
          <w:sz w:val="24"/>
          <w:szCs w:val="24"/>
          <w:lang w:val="tt-RU"/>
        </w:rPr>
        <w:t xml:space="preserve"> пунктына түбәндәге эчтәлекле абзац өстәргә:</w:t>
      </w:r>
    </w:p>
    <w:p w:rsidR="006D30AF" w:rsidRPr="00CB03D8" w:rsidRDefault="00C9715E" w:rsidP="006D30AF">
      <w:pPr>
        <w:pStyle w:val="a3"/>
        <w:autoSpaceDE w:val="0"/>
        <w:autoSpaceDN w:val="0"/>
        <w:adjustRightInd w:val="0"/>
        <w:spacing w:after="0" w:line="240" w:lineRule="auto"/>
        <w:ind w:left="0" w:firstLine="568"/>
        <w:jc w:val="both"/>
        <w:rPr>
          <w:rFonts w:ascii="Arial" w:hAnsi="Arial" w:cs="Arial"/>
          <w:sz w:val="24"/>
          <w:szCs w:val="24"/>
        </w:rPr>
      </w:pPr>
      <w:r w:rsidRPr="00CB03D8">
        <w:rPr>
          <w:rStyle w:val="blk"/>
          <w:rFonts w:ascii="Arial" w:hAnsi="Arial" w:cs="Arial"/>
          <w:sz w:val="24"/>
          <w:szCs w:val="24"/>
          <w:lang w:val="tt-RU"/>
        </w:rPr>
        <w:t>«Авыл җирлеге Советы депутатына үз вәкаләтләрен даими рәвештә гамәлгә ашыру өчен, айга алты</w:t>
      </w:r>
      <w:r w:rsidRPr="00CB03D8">
        <w:rPr>
          <w:rStyle w:val="blk"/>
          <w:rFonts w:ascii="Arial" w:hAnsi="Arial" w:cs="Arial"/>
          <w:sz w:val="24"/>
          <w:szCs w:val="24"/>
          <w:lang w:val="tt-RU"/>
        </w:rPr>
        <w:t xml:space="preserve"> эш көненнән дә ким булмаган чорда эш урынын (вазыйфаларын) саклау гарантияләнә»;</w:t>
      </w:r>
    </w:p>
    <w:p w:rsidR="006D30AF" w:rsidRPr="00CB03D8" w:rsidRDefault="00C9715E" w:rsidP="006D30AF">
      <w:pPr>
        <w:pStyle w:val="a3"/>
        <w:numPr>
          <w:ilvl w:val="0"/>
          <w:numId w:val="2"/>
        </w:numPr>
        <w:autoSpaceDE w:val="0"/>
        <w:autoSpaceDN w:val="0"/>
        <w:adjustRightInd w:val="0"/>
        <w:spacing w:after="0" w:line="240" w:lineRule="auto"/>
        <w:ind w:left="928"/>
        <w:jc w:val="both"/>
        <w:rPr>
          <w:rFonts w:ascii="Arial" w:hAnsi="Arial" w:cs="Arial"/>
          <w:color w:val="FF0000"/>
          <w:sz w:val="24"/>
          <w:szCs w:val="24"/>
        </w:rPr>
      </w:pPr>
      <w:r w:rsidRPr="00CB03D8">
        <w:rPr>
          <w:rFonts w:ascii="Arial" w:hAnsi="Arial" w:cs="Arial"/>
          <w:sz w:val="24"/>
          <w:szCs w:val="24"/>
          <w:lang w:val="tt-RU"/>
        </w:rPr>
        <w:t>Уставның 33</w:t>
      </w:r>
      <w:r>
        <w:rPr>
          <w:rFonts w:ascii="Arial" w:hAnsi="Arial" w:cs="Arial"/>
          <w:sz w:val="24"/>
          <w:szCs w:val="24"/>
          <w:lang w:val="tt-RU"/>
        </w:rPr>
        <w:t>нче</w:t>
      </w:r>
      <w:r w:rsidRPr="00CB03D8">
        <w:rPr>
          <w:rFonts w:ascii="Arial" w:hAnsi="Arial" w:cs="Arial"/>
          <w:sz w:val="24"/>
          <w:szCs w:val="24"/>
          <w:lang w:val="tt-RU"/>
        </w:rPr>
        <w:t xml:space="preserve"> статьясындагы 1</w:t>
      </w:r>
      <w:r>
        <w:rPr>
          <w:rFonts w:ascii="Arial" w:hAnsi="Arial" w:cs="Arial"/>
          <w:sz w:val="24"/>
          <w:szCs w:val="24"/>
          <w:lang w:val="tt-RU"/>
        </w:rPr>
        <w:t>нче</w:t>
      </w:r>
      <w:r w:rsidRPr="00CB03D8">
        <w:rPr>
          <w:rFonts w:ascii="Arial" w:hAnsi="Arial" w:cs="Arial"/>
          <w:sz w:val="24"/>
          <w:szCs w:val="24"/>
          <w:lang w:val="tt-RU"/>
        </w:rPr>
        <w:t xml:space="preserve"> пунктының 24</w:t>
      </w:r>
      <w:r>
        <w:rPr>
          <w:rFonts w:ascii="Arial" w:hAnsi="Arial" w:cs="Arial"/>
          <w:sz w:val="24"/>
          <w:szCs w:val="24"/>
          <w:lang w:val="tt-RU"/>
        </w:rPr>
        <w:t>нче</w:t>
      </w:r>
      <w:r w:rsidRPr="00CB03D8">
        <w:rPr>
          <w:rFonts w:ascii="Arial" w:hAnsi="Arial" w:cs="Arial"/>
          <w:sz w:val="24"/>
          <w:szCs w:val="24"/>
          <w:lang w:val="tt-RU"/>
        </w:rPr>
        <w:t xml:space="preserve"> пунктчасы үз көчен югалткан дип танырга.</w:t>
      </w:r>
    </w:p>
    <w:p w:rsidR="006D30AF" w:rsidRPr="00CB03D8" w:rsidRDefault="00C9715E" w:rsidP="006D30AF">
      <w:pPr>
        <w:pStyle w:val="a3"/>
        <w:numPr>
          <w:ilvl w:val="0"/>
          <w:numId w:val="2"/>
        </w:numPr>
        <w:autoSpaceDE w:val="0"/>
        <w:autoSpaceDN w:val="0"/>
        <w:adjustRightInd w:val="0"/>
        <w:spacing w:after="0" w:line="240" w:lineRule="auto"/>
        <w:ind w:left="928"/>
        <w:jc w:val="both"/>
        <w:rPr>
          <w:rFonts w:ascii="Arial" w:hAnsi="Arial" w:cs="Arial"/>
          <w:sz w:val="24"/>
          <w:szCs w:val="24"/>
        </w:rPr>
      </w:pPr>
      <w:r w:rsidRPr="00CB03D8">
        <w:rPr>
          <w:rFonts w:ascii="Arial" w:hAnsi="Arial" w:cs="Arial"/>
          <w:sz w:val="24"/>
          <w:szCs w:val="24"/>
          <w:lang w:val="tt-RU"/>
        </w:rPr>
        <w:t>Уставның 50</w:t>
      </w:r>
      <w:r>
        <w:rPr>
          <w:rFonts w:ascii="Arial" w:hAnsi="Arial" w:cs="Arial"/>
          <w:sz w:val="24"/>
          <w:szCs w:val="24"/>
          <w:lang w:val="tt-RU"/>
        </w:rPr>
        <w:t>нче</w:t>
      </w:r>
      <w:r w:rsidRPr="00CB03D8">
        <w:rPr>
          <w:rFonts w:ascii="Arial" w:hAnsi="Arial" w:cs="Arial"/>
          <w:sz w:val="24"/>
          <w:szCs w:val="24"/>
          <w:lang w:val="tt-RU"/>
        </w:rPr>
        <w:t xml:space="preserve"> статьясындагы 1</w:t>
      </w:r>
      <w:r>
        <w:rPr>
          <w:rFonts w:ascii="Arial" w:hAnsi="Arial" w:cs="Arial"/>
          <w:sz w:val="24"/>
          <w:szCs w:val="24"/>
          <w:lang w:val="tt-RU"/>
        </w:rPr>
        <w:t>нче</w:t>
      </w:r>
      <w:r w:rsidRPr="00CB03D8">
        <w:rPr>
          <w:rFonts w:ascii="Arial" w:hAnsi="Arial" w:cs="Arial"/>
          <w:sz w:val="24"/>
          <w:szCs w:val="24"/>
          <w:lang w:val="tt-RU"/>
        </w:rPr>
        <w:t xml:space="preserve"> пунктының 3</w:t>
      </w:r>
      <w:r>
        <w:rPr>
          <w:rFonts w:ascii="Arial" w:hAnsi="Arial" w:cs="Arial"/>
          <w:sz w:val="24"/>
          <w:szCs w:val="24"/>
          <w:lang w:val="tt-RU"/>
        </w:rPr>
        <w:t>нче</w:t>
      </w:r>
      <w:r w:rsidRPr="00CB03D8">
        <w:rPr>
          <w:rFonts w:ascii="Arial" w:hAnsi="Arial" w:cs="Arial"/>
          <w:sz w:val="24"/>
          <w:szCs w:val="24"/>
          <w:lang w:val="tt-RU"/>
        </w:rPr>
        <w:t xml:space="preserve"> пунктчасын түбәндәге редакциядә бәян итәргә:</w:t>
      </w:r>
    </w:p>
    <w:p w:rsidR="006D30AF" w:rsidRPr="00CB03D8" w:rsidRDefault="00C9715E" w:rsidP="006D30AF">
      <w:pPr>
        <w:pStyle w:val="a3"/>
        <w:autoSpaceDE w:val="0"/>
        <w:autoSpaceDN w:val="0"/>
        <w:adjustRightInd w:val="0"/>
        <w:spacing w:after="0" w:line="240" w:lineRule="auto"/>
        <w:ind w:left="0" w:firstLine="567"/>
        <w:jc w:val="both"/>
        <w:rPr>
          <w:rFonts w:ascii="Arial" w:hAnsi="Arial" w:cs="Arial"/>
          <w:sz w:val="24"/>
          <w:szCs w:val="24"/>
        </w:rPr>
      </w:pPr>
      <w:r w:rsidRPr="00CB03D8">
        <w:rPr>
          <w:rFonts w:ascii="Arial" w:hAnsi="Arial" w:cs="Arial"/>
          <w:sz w:val="24"/>
          <w:szCs w:val="24"/>
          <w:lang w:val="tt-RU"/>
        </w:rPr>
        <w:t>«</w:t>
      </w:r>
      <w:r w:rsidRPr="00CB03D8">
        <w:rPr>
          <w:rFonts w:ascii="Arial" w:hAnsi="Arial" w:cs="Arial"/>
          <w:sz w:val="24"/>
          <w:szCs w:val="24"/>
          <w:lang w:val="tt-RU"/>
        </w:rPr>
        <w:t>3) тер</w:t>
      </w:r>
      <w:r w:rsidRPr="00CB03D8">
        <w:rPr>
          <w:rFonts w:ascii="Arial" w:hAnsi="Arial" w:cs="Arial"/>
          <w:sz w:val="24"/>
          <w:szCs w:val="24"/>
          <w:lang w:val="tt-RU"/>
        </w:rPr>
        <w:t>риториаль планлаштыру, җирдән һәм башка табигый ресурслардан файдалану, әйләнә-тирә табигый мохитне саклау өлкәсендә:</w:t>
      </w:r>
    </w:p>
    <w:p w:rsidR="006D30AF" w:rsidRPr="00CB03D8" w:rsidRDefault="00C9715E" w:rsidP="006D30AF">
      <w:pPr>
        <w:pStyle w:val="a3"/>
        <w:autoSpaceDE w:val="0"/>
        <w:autoSpaceDN w:val="0"/>
        <w:adjustRightInd w:val="0"/>
        <w:spacing w:after="0" w:line="240" w:lineRule="auto"/>
        <w:ind w:left="0" w:firstLine="567"/>
        <w:jc w:val="both"/>
        <w:rPr>
          <w:rFonts w:ascii="Arial" w:hAnsi="Arial" w:cs="Arial"/>
          <w:sz w:val="24"/>
          <w:szCs w:val="24"/>
        </w:rPr>
      </w:pPr>
      <w:r w:rsidRPr="00CB03D8">
        <w:rPr>
          <w:rFonts w:ascii="Arial" w:hAnsi="Arial" w:cs="Arial"/>
          <w:sz w:val="24"/>
          <w:szCs w:val="24"/>
          <w:lang w:val="tt-RU"/>
        </w:rPr>
        <w:t>- муниципаль норматив хокукый актлар проектлары буенча гавами тыңлаулар, җәмәгать тыңлаулары оештыра һәм үткәрә;</w:t>
      </w:r>
    </w:p>
    <w:p w:rsidR="006D30AF" w:rsidRPr="00CB03D8" w:rsidRDefault="00C9715E" w:rsidP="006D30AF">
      <w:pPr>
        <w:pStyle w:val="a3"/>
        <w:autoSpaceDE w:val="0"/>
        <w:autoSpaceDN w:val="0"/>
        <w:adjustRightInd w:val="0"/>
        <w:spacing w:after="0" w:line="240" w:lineRule="auto"/>
        <w:ind w:left="0" w:firstLine="567"/>
        <w:jc w:val="both"/>
        <w:rPr>
          <w:rFonts w:ascii="Arial" w:hAnsi="Arial" w:cs="Arial"/>
          <w:sz w:val="24"/>
          <w:szCs w:val="24"/>
        </w:rPr>
      </w:pPr>
      <w:r w:rsidRPr="00CB03D8">
        <w:rPr>
          <w:rFonts w:ascii="Arial" w:hAnsi="Arial" w:cs="Arial"/>
          <w:sz w:val="24"/>
          <w:szCs w:val="24"/>
          <w:lang w:val="tt-RU"/>
        </w:rPr>
        <w:t>- халыкка экологик хәл ту</w:t>
      </w:r>
      <w:r w:rsidRPr="00CB03D8">
        <w:rPr>
          <w:rFonts w:ascii="Arial" w:hAnsi="Arial" w:cs="Arial"/>
          <w:sz w:val="24"/>
          <w:szCs w:val="24"/>
          <w:lang w:val="tt-RU"/>
        </w:rPr>
        <w:t>рында хәбәр итә, тиешле органнарга предприятиеләрнең, учреждениеләрнең, оешмаларның әйләнә-тирә мохиткә куркыныч тудыручы, табигатьтән файдалану турындагы законнарны бозучы гамәлләре турында хәбәр итә;</w:t>
      </w:r>
    </w:p>
    <w:p w:rsidR="006D30AF" w:rsidRPr="00CB03D8" w:rsidRDefault="00C9715E" w:rsidP="006D30AF">
      <w:pPr>
        <w:pStyle w:val="a3"/>
        <w:autoSpaceDE w:val="0"/>
        <w:autoSpaceDN w:val="0"/>
        <w:adjustRightInd w:val="0"/>
        <w:spacing w:after="0" w:line="240" w:lineRule="auto"/>
        <w:ind w:left="0" w:firstLine="567"/>
        <w:jc w:val="both"/>
        <w:rPr>
          <w:rFonts w:ascii="Arial" w:hAnsi="Arial" w:cs="Arial"/>
          <w:sz w:val="24"/>
          <w:szCs w:val="24"/>
        </w:rPr>
      </w:pPr>
      <w:r w:rsidRPr="00CB03D8">
        <w:rPr>
          <w:rFonts w:ascii="Arial" w:hAnsi="Arial" w:cs="Arial"/>
          <w:sz w:val="24"/>
          <w:szCs w:val="24"/>
          <w:lang w:val="tt-RU"/>
        </w:rPr>
        <w:t>- Россия Федерациясе граждан законнары нигезендә, үз б</w:t>
      </w:r>
      <w:r w:rsidRPr="00CB03D8">
        <w:rPr>
          <w:rFonts w:ascii="Arial" w:hAnsi="Arial" w:cs="Arial"/>
          <w:sz w:val="24"/>
          <w:szCs w:val="24"/>
          <w:lang w:val="tt-RU"/>
        </w:rPr>
        <w:t>елдеге белән төзелгән корылманы сүтү яки аны рөхсәт ителгән төзелеш, үзгәртеп кору, җирдән файдалану һәм төзелеш кагыйдәләре белән билгеләнгән капиталь төзелеш объектларының чик параметрларына, территорияне планлаштыру документларына яки федераль законнард</w:t>
      </w:r>
      <w:r w:rsidRPr="00CB03D8">
        <w:rPr>
          <w:rFonts w:ascii="Arial" w:hAnsi="Arial" w:cs="Arial"/>
          <w:sz w:val="24"/>
          <w:szCs w:val="24"/>
          <w:lang w:val="tt-RU"/>
        </w:rPr>
        <w:t>а билгеләнгән капиталь төзелеш объектлары параметрларына мәҗбүри таләпләргә туры китерү турында карар кабул итә».</w:t>
      </w:r>
    </w:p>
    <w:p w:rsidR="006D30AF" w:rsidRPr="00CB03D8" w:rsidRDefault="00C9715E" w:rsidP="006D30AF">
      <w:pPr>
        <w:pStyle w:val="a3"/>
        <w:autoSpaceDE w:val="0"/>
        <w:autoSpaceDN w:val="0"/>
        <w:adjustRightInd w:val="0"/>
        <w:spacing w:after="0" w:line="240" w:lineRule="auto"/>
        <w:ind w:left="0" w:firstLine="567"/>
        <w:jc w:val="both"/>
        <w:rPr>
          <w:rFonts w:ascii="Arial" w:hAnsi="Arial" w:cs="Arial"/>
          <w:sz w:val="24"/>
          <w:szCs w:val="24"/>
        </w:rPr>
      </w:pPr>
      <w:r w:rsidRPr="00CB03D8">
        <w:rPr>
          <w:rFonts w:ascii="Arial" w:hAnsi="Arial" w:cs="Arial"/>
          <w:sz w:val="24"/>
          <w:szCs w:val="24"/>
          <w:lang w:val="tt-RU"/>
        </w:rPr>
        <w:t>5. Уставның 50</w:t>
      </w:r>
      <w:r>
        <w:rPr>
          <w:rFonts w:ascii="Arial" w:hAnsi="Arial" w:cs="Arial"/>
          <w:sz w:val="24"/>
          <w:szCs w:val="24"/>
          <w:lang w:val="tt-RU"/>
        </w:rPr>
        <w:t>нче</w:t>
      </w:r>
      <w:r w:rsidRPr="00CB03D8">
        <w:rPr>
          <w:rFonts w:ascii="Arial" w:hAnsi="Arial" w:cs="Arial"/>
          <w:sz w:val="24"/>
          <w:szCs w:val="24"/>
          <w:lang w:val="tt-RU"/>
        </w:rPr>
        <w:t xml:space="preserve"> статьясындагы 1</w:t>
      </w:r>
      <w:r>
        <w:rPr>
          <w:rFonts w:ascii="Arial" w:hAnsi="Arial" w:cs="Arial"/>
          <w:sz w:val="24"/>
          <w:szCs w:val="24"/>
          <w:lang w:val="tt-RU"/>
        </w:rPr>
        <w:t>нче</w:t>
      </w:r>
      <w:r w:rsidRPr="00CB03D8">
        <w:rPr>
          <w:rFonts w:ascii="Arial" w:hAnsi="Arial" w:cs="Arial"/>
          <w:sz w:val="24"/>
          <w:szCs w:val="24"/>
          <w:lang w:val="tt-RU"/>
        </w:rPr>
        <w:t xml:space="preserve"> пунктының 7</w:t>
      </w:r>
      <w:r>
        <w:rPr>
          <w:rFonts w:ascii="Arial" w:hAnsi="Arial" w:cs="Arial"/>
          <w:sz w:val="24"/>
          <w:szCs w:val="24"/>
          <w:lang w:val="tt-RU"/>
        </w:rPr>
        <w:t>нче</w:t>
      </w:r>
      <w:r w:rsidRPr="00CB03D8">
        <w:rPr>
          <w:rFonts w:ascii="Arial" w:hAnsi="Arial" w:cs="Arial"/>
          <w:sz w:val="24"/>
          <w:szCs w:val="24"/>
          <w:lang w:val="tt-RU"/>
        </w:rPr>
        <w:t xml:space="preserve"> пунктчасын түбәндәге редакциядә бәян итәргә:</w:t>
      </w:r>
    </w:p>
    <w:p w:rsidR="006D30AF" w:rsidRPr="00CB03D8" w:rsidRDefault="00C9715E" w:rsidP="006D30AF">
      <w:pPr>
        <w:pStyle w:val="a3"/>
        <w:autoSpaceDE w:val="0"/>
        <w:autoSpaceDN w:val="0"/>
        <w:adjustRightInd w:val="0"/>
        <w:spacing w:after="0" w:line="240" w:lineRule="auto"/>
        <w:ind w:left="0" w:firstLine="567"/>
        <w:jc w:val="both"/>
        <w:rPr>
          <w:rFonts w:ascii="Arial" w:hAnsi="Arial" w:cs="Arial"/>
          <w:sz w:val="24"/>
          <w:szCs w:val="24"/>
        </w:rPr>
      </w:pPr>
      <w:r w:rsidRPr="00CB03D8">
        <w:rPr>
          <w:rFonts w:ascii="Arial" w:hAnsi="Arial" w:cs="Arial"/>
          <w:sz w:val="24"/>
          <w:szCs w:val="24"/>
          <w:lang w:val="tt-RU"/>
        </w:rPr>
        <w:t>«7.төзекләндерү өлкәсендә:</w:t>
      </w:r>
    </w:p>
    <w:p w:rsidR="006D30AF" w:rsidRPr="00C9715E" w:rsidRDefault="00C9715E" w:rsidP="006D30AF">
      <w:pPr>
        <w:autoSpaceDE w:val="0"/>
        <w:autoSpaceDN w:val="0"/>
        <w:adjustRightInd w:val="0"/>
        <w:spacing w:after="0" w:line="240" w:lineRule="auto"/>
        <w:ind w:firstLine="567"/>
        <w:jc w:val="both"/>
        <w:rPr>
          <w:rFonts w:ascii="Arial" w:hAnsi="Arial" w:cs="Arial"/>
          <w:sz w:val="24"/>
          <w:szCs w:val="24"/>
          <w:lang w:val="tt-RU"/>
        </w:rPr>
      </w:pPr>
      <w:r w:rsidRPr="00CB03D8">
        <w:rPr>
          <w:rFonts w:ascii="Arial" w:hAnsi="Arial" w:cs="Arial"/>
          <w:sz w:val="24"/>
          <w:szCs w:val="24"/>
          <w:lang w:val="tt-RU"/>
        </w:rPr>
        <w:t>- каты коммуналь калдыкларн</w:t>
      </w:r>
      <w:r w:rsidRPr="00CB03D8">
        <w:rPr>
          <w:rFonts w:ascii="Arial" w:hAnsi="Arial" w:cs="Arial"/>
          <w:sz w:val="24"/>
          <w:szCs w:val="24"/>
          <w:lang w:val="tt-RU"/>
        </w:rPr>
        <w:t>ы җыю (шул исәптән аерым туплану) һәм транспортлау эшчәнлеген оештыруда катнаша;</w:t>
      </w:r>
    </w:p>
    <w:p w:rsidR="006D30AF" w:rsidRPr="00C9715E" w:rsidRDefault="00C9715E" w:rsidP="006D30AF">
      <w:pPr>
        <w:autoSpaceDE w:val="0"/>
        <w:autoSpaceDN w:val="0"/>
        <w:adjustRightInd w:val="0"/>
        <w:spacing w:after="0" w:line="240" w:lineRule="auto"/>
        <w:ind w:firstLine="567"/>
        <w:jc w:val="both"/>
        <w:rPr>
          <w:rFonts w:ascii="Arial" w:hAnsi="Arial" w:cs="Arial"/>
          <w:sz w:val="24"/>
          <w:szCs w:val="24"/>
          <w:lang w:val="tt-RU"/>
        </w:rPr>
      </w:pPr>
      <w:r w:rsidRPr="00CB03D8">
        <w:rPr>
          <w:rFonts w:ascii="Arial" w:hAnsi="Arial" w:cs="Arial"/>
          <w:sz w:val="24"/>
          <w:szCs w:val="24"/>
          <w:lang w:val="tt-RU"/>
        </w:rPr>
        <w:t>- җирлек территориясен төзекләндерү буенча эшчәнлекне оештыра, җирлекнең төзекләндерү кагыйдәләрен үтәүне контрольдә тота;</w:t>
      </w:r>
    </w:p>
    <w:p w:rsidR="006D30AF" w:rsidRPr="00C9715E" w:rsidRDefault="00C9715E" w:rsidP="006D30AF">
      <w:pPr>
        <w:autoSpaceDE w:val="0"/>
        <w:autoSpaceDN w:val="0"/>
        <w:adjustRightInd w:val="0"/>
        <w:spacing w:after="0" w:line="240" w:lineRule="auto"/>
        <w:ind w:firstLine="567"/>
        <w:jc w:val="both"/>
        <w:rPr>
          <w:rFonts w:ascii="Arial" w:hAnsi="Arial" w:cs="Arial"/>
          <w:sz w:val="24"/>
          <w:szCs w:val="24"/>
          <w:lang w:val="tt-RU"/>
        </w:rPr>
      </w:pPr>
      <w:r w:rsidRPr="00CB03D8">
        <w:rPr>
          <w:rFonts w:ascii="Arial" w:hAnsi="Arial" w:cs="Arial"/>
          <w:sz w:val="24"/>
          <w:szCs w:val="24"/>
          <w:lang w:val="tt-RU"/>
        </w:rPr>
        <w:t>- адресация объектларына адресларны бирә, адресларны</w:t>
      </w:r>
      <w:r w:rsidRPr="00CB03D8">
        <w:rPr>
          <w:rFonts w:ascii="Arial" w:hAnsi="Arial" w:cs="Arial"/>
          <w:sz w:val="24"/>
          <w:szCs w:val="24"/>
          <w:lang w:val="tt-RU"/>
        </w:rPr>
        <w:t xml:space="preserve"> үзгәртә, юкка чыгара, урам-юл челтәре элементларына (федераль әһәмияттәге автомобиль юлларыннан, </w:t>
      </w:r>
      <w:r w:rsidRPr="00CB03D8">
        <w:rPr>
          <w:rFonts w:ascii="Arial" w:hAnsi="Arial" w:cs="Arial"/>
          <w:sz w:val="24"/>
          <w:szCs w:val="24"/>
          <w:lang w:val="tt-RU"/>
        </w:rPr>
        <w:lastRenderedPageBreak/>
        <w:t>төбәк яки муниципальара әһәмияттәге автомобиль юлларыннан, муниципаль районның җирле әһәмияттәге автомобиль юлларыннан тыш), җирлек чикләрендә планлаштыру стр</w:t>
      </w:r>
      <w:r w:rsidRPr="00CB03D8">
        <w:rPr>
          <w:rFonts w:ascii="Arial" w:hAnsi="Arial" w:cs="Arial"/>
          <w:sz w:val="24"/>
          <w:szCs w:val="24"/>
          <w:lang w:val="tt-RU"/>
        </w:rPr>
        <w:t>уктурасы элементларына исемнәрен бирә, мондый атамаларны үзгәртә, юкка чыгара, дәүләт адреслы реестрында мәгълүмат урнаштыра»;</w:t>
      </w:r>
    </w:p>
    <w:p w:rsidR="006D30AF" w:rsidRPr="00C9715E" w:rsidRDefault="00C9715E" w:rsidP="006D30AF">
      <w:pPr>
        <w:autoSpaceDE w:val="0"/>
        <w:autoSpaceDN w:val="0"/>
        <w:adjustRightInd w:val="0"/>
        <w:spacing w:after="0" w:line="240" w:lineRule="auto"/>
        <w:ind w:firstLine="567"/>
        <w:jc w:val="both"/>
        <w:rPr>
          <w:rFonts w:ascii="Arial" w:hAnsi="Arial" w:cs="Arial"/>
          <w:sz w:val="24"/>
          <w:szCs w:val="24"/>
          <w:lang w:val="tt-RU"/>
        </w:rPr>
      </w:pPr>
      <w:r w:rsidRPr="00CB03D8">
        <w:rPr>
          <w:rFonts w:ascii="Arial" w:hAnsi="Arial" w:cs="Arial"/>
          <w:sz w:val="24"/>
          <w:szCs w:val="24"/>
          <w:lang w:val="tt-RU"/>
        </w:rPr>
        <w:t>6. Уставның 50</w:t>
      </w:r>
      <w:r>
        <w:rPr>
          <w:rFonts w:ascii="Arial" w:hAnsi="Arial" w:cs="Arial"/>
          <w:sz w:val="24"/>
          <w:szCs w:val="24"/>
          <w:lang w:val="tt-RU"/>
        </w:rPr>
        <w:t>нче</w:t>
      </w:r>
      <w:r w:rsidRPr="00CB03D8">
        <w:rPr>
          <w:rFonts w:ascii="Arial" w:hAnsi="Arial" w:cs="Arial"/>
          <w:sz w:val="24"/>
          <w:szCs w:val="24"/>
          <w:lang w:val="tt-RU"/>
        </w:rPr>
        <w:t xml:space="preserve"> статьясындагы 2</w:t>
      </w:r>
      <w:r>
        <w:rPr>
          <w:rFonts w:ascii="Arial" w:hAnsi="Arial" w:cs="Arial"/>
          <w:sz w:val="24"/>
          <w:szCs w:val="24"/>
          <w:lang w:val="tt-RU"/>
        </w:rPr>
        <w:t>нче</w:t>
      </w:r>
      <w:r w:rsidRPr="00CB03D8">
        <w:rPr>
          <w:rFonts w:ascii="Arial" w:hAnsi="Arial" w:cs="Arial"/>
          <w:sz w:val="24"/>
          <w:szCs w:val="24"/>
          <w:lang w:val="tt-RU"/>
        </w:rPr>
        <w:t xml:space="preserve"> пунктының 13</w:t>
      </w:r>
      <w:r>
        <w:rPr>
          <w:rFonts w:ascii="Arial" w:hAnsi="Arial" w:cs="Arial"/>
          <w:sz w:val="24"/>
          <w:szCs w:val="24"/>
          <w:lang w:val="tt-RU"/>
        </w:rPr>
        <w:t>нче</w:t>
      </w:r>
      <w:r w:rsidRPr="00CB03D8">
        <w:rPr>
          <w:rFonts w:ascii="Arial" w:hAnsi="Arial" w:cs="Arial"/>
          <w:sz w:val="24"/>
          <w:szCs w:val="24"/>
          <w:lang w:val="tt-RU"/>
        </w:rPr>
        <w:t xml:space="preserve"> абзацын түбәндәге редакциядә бәян итәргә:</w:t>
      </w:r>
    </w:p>
    <w:p w:rsidR="006D30AF" w:rsidRPr="00C9715E" w:rsidRDefault="00C9715E" w:rsidP="006D30AF">
      <w:pPr>
        <w:autoSpaceDE w:val="0"/>
        <w:autoSpaceDN w:val="0"/>
        <w:adjustRightInd w:val="0"/>
        <w:spacing w:after="0" w:line="240" w:lineRule="auto"/>
        <w:ind w:firstLine="567"/>
        <w:jc w:val="both"/>
        <w:rPr>
          <w:rFonts w:ascii="Arial" w:hAnsi="Arial" w:cs="Arial"/>
          <w:sz w:val="24"/>
          <w:szCs w:val="24"/>
          <w:lang w:val="tt-RU"/>
        </w:rPr>
      </w:pPr>
      <w:r w:rsidRPr="00CB03D8">
        <w:rPr>
          <w:rFonts w:ascii="Arial" w:hAnsi="Arial" w:cs="Arial"/>
          <w:sz w:val="24"/>
          <w:szCs w:val="24"/>
          <w:lang w:val="tt-RU"/>
        </w:rPr>
        <w:t>« - хуҗасыз хайваннар белән эш итү буенча э</w:t>
      </w:r>
      <w:r w:rsidRPr="00CB03D8">
        <w:rPr>
          <w:rFonts w:ascii="Arial" w:hAnsi="Arial" w:cs="Arial"/>
          <w:sz w:val="24"/>
          <w:szCs w:val="24"/>
          <w:lang w:val="tt-RU"/>
        </w:rPr>
        <w:t>шчәнлекне тормышка ашырганда чаралар оештыра»;</w:t>
      </w:r>
    </w:p>
    <w:p w:rsidR="006D30AF" w:rsidRPr="00C9715E" w:rsidRDefault="00C9715E" w:rsidP="006D30AF">
      <w:pPr>
        <w:autoSpaceDE w:val="0"/>
        <w:autoSpaceDN w:val="0"/>
        <w:adjustRightInd w:val="0"/>
        <w:spacing w:after="0" w:line="240" w:lineRule="auto"/>
        <w:ind w:firstLine="567"/>
        <w:jc w:val="both"/>
        <w:rPr>
          <w:rFonts w:ascii="Arial" w:hAnsi="Arial" w:cs="Arial"/>
          <w:sz w:val="24"/>
          <w:szCs w:val="24"/>
          <w:lang w:val="tt-RU"/>
        </w:rPr>
      </w:pPr>
      <w:r w:rsidRPr="00CB03D8">
        <w:rPr>
          <w:rFonts w:ascii="Arial" w:hAnsi="Arial" w:cs="Arial"/>
          <w:sz w:val="24"/>
          <w:szCs w:val="24"/>
          <w:lang w:val="tt-RU"/>
        </w:rPr>
        <w:t>7. 50</w:t>
      </w:r>
      <w:r>
        <w:rPr>
          <w:rFonts w:ascii="Arial" w:hAnsi="Arial" w:cs="Arial"/>
          <w:sz w:val="24"/>
          <w:szCs w:val="24"/>
          <w:lang w:val="tt-RU"/>
        </w:rPr>
        <w:t>нче</w:t>
      </w:r>
      <w:r w:rsidRPr="00CB03D8">
        <w:rPr>
          <w:rFonts w:ascii="Arial" w:hAnsi="Arial" w:cs="Arial"/>
          <w:sz w:val="24"/>
          <w:szCs w:val="24"/>
          <w:lang w:val="tt-RU"/>
        </w:rPr>
        <w:t xml:space="preserve"> статьяның 2</w:t>
      </w:r>
      <w:r>
        <w:rPr>
          <w:rFonts w:ascii="Arial" w:hAnsi="Arial" w:cs="Arial"/>
          <w:sz w:val="24"/>
          <w:szCs w:val="24"/>
          <w:lang w:val="tt-RU"/>
        </w:rPr>
        <w:t>нче</w:t>
      </w:r>
      <w:r w:rsidRPr="00CB03D8">
        <w:rPr>
          <w:rFonts w:ascii="Arial" w:hAnsi="Arial" w:cs="Arial"/>
          <w:sz w:val="24"/>
          <w:szCs w:val="24"/>
          <w:lang w:val="tt-RU"/>
        </w:rPr>
        <w:t xml:space="preserve"> пунктын түбәндәге эчтәлекле абзац өстәргә:</w:t>
      </w:r>
    </w:p>
    <w:p w:rsidR="006D30AF" w:rsidRPr="00C9715E" w:rsidRDefault="00C9715E" w:rsidP="006D30AF">
      <w:pPr>
        <w:autoSpaceDE w:val="0"/>
        <w:autoSpaceDN w:val="0"/>
        <w:adjustRightInd w:val="0"/>
        <w:spacing w:after="0" w:line="240" w:lineRule="auto"/>
        <w:ind w:firstLine="567"/>
        <w:jc w:val="both"/>
        <w:rPr>
          <w:rFonts w:ascii="Arial" w:hAnsi="Arial" w:cs="Arial"/>
          <w:sz w:val="24"/>
          <w:szCs w:val="24"/>
          <w:lang w:val="tt-RU"/>
        </w:rPr>
      </w:pPr>
      <w:r w:rsidRPr="00CB03D8">
        <w:rPr>
          <w:rFonts w:ascii="Arial" w:hAnsi="Arial" w:cs="Arial"/>
          <w:sz w:val="24"/>
          <w:szCs w:val="24"/>
          <w:lang w:val="tt-RU"/>
        </w:rPr>
        <w:t xml:space="preserve">« - "Кулланучылар хокукларын яклау турында" 1992нче елның 7нче февралендәге 2300-1 номерлы Россия Федерациясе Законында каралган кулланучылар хокукларын </w:t>
      </w:r>
      <w:r w:rsidRPr="00CB03D8">
        <w:rPr>
          <w:rFonts w:ascii="Arial" w:hAnsi="Arial" w:cs="Arial"/>
          <w:sz w:val="24"/>
          <w:szCs w:val="24"/>
          <w:lang w:val="tt-RU"/>
        </w:rPr>
        <w:t>яклау чараларын гамәлгә ашыру»;</w:t>
      </w:r>
    </w:p>
    <w:p w:rsidR="006D30AF" w:rsidRPr="00C9715E" w:rsidRDefault="00C9715E" w:rsidP="006D30AF">
      <w:pPr>
        <w:autoSpaceDE w:val="0"/>
        <w:autoSpaceDN w:val="0"/>
        <w:adjustRightInd w:val="0"/>
        <w:spacing w:after="0" w:line="240" w:lineRule="auto"/>
        <w:ind w:firstLine="567"/>
        <w:jc w:val="both"/>
        <w:rPr>
          <w:rFonts w:ascii="Arial" w:hAnsi="Arial" w:cs="Arial"/>
          <w:sz w:val="24"/>
          <w:szCs w:val="24"/>
          <w:lang w:val="tt-RU"/>
        </w:rPr>
      </w:pPr>
      <w:r w:rsidRPr="00CB03D8">
        <w:rPr>
          <w:rFonts w:ascii="Arial" w:hAnsi="Arial" w:cs="Arial"/>
          <w:sz w:val="24"/>
          <w:szCs w:val="24"/>
          <w:lang w:val="tt-RU"/>
        </w:rPr>
        <w:t>8.  Уставның 91</w:t>
      </w:r>
      <w:r>
        <w:rPr>
          <w:rFonts w:ascii="Arial" w:hAnsi="Arial" w:cs="Arial"/>
          <w:sz w:val="24"/>
          <w:szCs w:val="24"/>
          <w:lang w:val="tt-RU"/>
        </w:rPr>
        <w:t>нче</w:t>
      </w:r>
      <w:r w:rsidRPr="00CB03D8">
        <w:rPr>
          <w:rFonts w:ascii="Arial" w:hAnsi="Arial" w:cs="Arial"/>
          <w:sz w:val="24"/>
          <w:szCs w:val="24"/>
          <w:lang w:val="tt-RU"/>
        </w:rPr>
        <w:t xml:space="preserve"> статьясындагы 1</w:t>
      </w:r>
      <w:r>
        <w:rPr>
          <w:rFonts w:ascii="Arial" w:hAnsi="Arial" w:cs="Arial"/>
          <w:sz w:val="24"/>
          <w:szCs w:val="24"/>
          <w:lang w:val="tt-RU"/>
        </w:rPr>
        <w:t>нче</w:t>
      </w:r>
      <w:r w:rsidRPr="00CB03D8">
        <w:rPr>
          <w:rFonts w:ascii="Arial" w:hAnsi="Arial" w:cs="Arial"/>
          <w:sz w:val="24"/>
          <w:szCs w:val="24"/>
          <w:lang w:val="tt-RU"/>
        </w:rPr>
        <w:t xml:space="preserve"> пунктын түбәндәге редакциядә б</w:t>
      </w:r>
      <w:r w:rsidRPr="00CB03D8">
        <w:rPr>
          <w:rFonts w:ascii="Arial" w:hAnsi="Arial" w:cs="Arial"/>
          <w:sz w:val="24"/>
          <w:szCs w:val="24"/>
          <w:lang w:val="tt-RU"/>
        </w:rPr>
        <w:t>әян</w:t>
      </w:r>
      <w:r w:rsidRPr="00CB03D8">
        <w:rPr>
          <w:rFonts w:ascii="Arial" w:hAnsi="Arial" w:cs="Arial"/>
          <w:sz w:val="24"/>
          <w:szCs w:val="24"/>
          <w:lang w:val="tt-RU"/>
        </w:rPr>
        <w:t xml:space="preserve"> итәргә:</w:t>
      </w:r>
    </w:p>
    <w:p w:rsidR="006D30AF" w:rsidRPr="00C9715E" w:rsidRDefault="00C9715E" w:rsidP="006D30AF">
      <w:pPr>
        <w:autoSpaceDE w:val="0"/>
        <w:autoSpaceDN w:val="0"/>
        <w:adjustRightInd w:val="0"/>
        <w:spacing w:after="0" w:line="240" w:lineRule="auto"/>
        <w:ind w:firstLine="567"/>
        <w:jc w:val="both"/>
        <w:rPr>
          <w:rFonts w:ascii="Arial" w:hAnsi="Arial" w:cs="Arial"/>
          <w:sz w:val="24"/>
          <w:szCs w:val="24"/>
          <w:lang w:val="tt-RU"/>
        </w:rPr>
      </w:pPr>
      <w:r w:rsidRPr="00CB03D8">
        <w:rPr>
          <w:rFonts w:ascii="Arial" w:hAnsi="Arial" w:cs="Arial"/>
          <w:sz w:val="24"/>
          <w:szCs w:val="24"/>
          <w:lang w:val="tt-RU"/>
        </w:rPr>
        <w:t>«1. Муниципаль финанс контроле бюджет хокук мөнәсәбәтләрен җайга сала торган хокукый актлар, җирле бюджеттан физик затларга бүтән түләүләр буенча гавами норматив йөкләмәләр һәм йөкләмәләр бирә торган хокукый актлар нигезләмәләрен, шулай ук муни</w:t>
      </w:r>
      <w:r w:rsidRPr="00CB03D8">
        <w:rPr>
          <w:rFonts w:ascii="Arial" w:hAnsi="Arial" w:cs="Arial"/>
          <w:sz w:val="24"/>
          <w:szCs w:val="24"/>
          <w:lang w:val="tt-RU"/>
        </w:rPr>
        <w:t>ципаль контрактлар, шартнамәләр (килешүләр) шартларын үтәүне тәэмин итү максатларында гамәлгә ашырыла.</w:t>
      </w:r>
    </w:p>
    <w:p w:rsidR="006D30AF" w:rsidRPr="00C9715E" w:rsidRDefault="006D30AF" w:rsidP="006D30AF">
      <w:pPr>
        <w:autoSpaceDE w:val="0"/>
        <w:autoSpaceDN w:val="0"/>
        <w:adjustRightInd w:val="0"/>
        <w:spacing w:after="0" w:line="240" w:lineRule="auto"/>
        <w:ind w:firstLine="567"/>
        <w:jc w:val="both"/>
        <w:rPr>
          <w:rFonts w:ascii="Arial" w:hAnsi="Arial" w:cs="Arial"/>
          <w:sz w:val="24"/>
          <w:szCs w:val="24"/>
          <w:lang w:val="tt-RU"/>
        </w:rPr>
      </w:pPr>
    </w:p>
    <w:p w:rsidR="00301426" w:rsidRPr="00C9715E" w:rsidRDefault="00301426" w:rsidP="00301426">
      <w:pPr>
        <w:autoSpaceDE w:val="0"/>
        <w:autoSpaceDN w:val="0"/>
        <w:adjustRightInd w:val="0"/>
        <w:spacing w:after="0" w:line="240" w:lineRule="auto"/>
        <w:ind w:firstLine="567"/>
        <w:jc w:val="both"/>
        <w:rPr>
          <w:rFonts w:ascii="Arial" w:hAnsi="Arial" w:cs="Arial"/>
          <w:sz w:val="24"/>
          <w:szCs w:val="24"/>
          <w:lang w:val="tt-RU"/>
        </w:rPr>
      </w:pPr>
    </w:p>
    <w:p w:rsidR="00301426" w:rsidRPr="00C9715E" w:rsidRDefault="00301426" w:rsidP="00301426">
      <w:pPr>
        <w:keepNext/>
        <w:spacing w:after="0" w:line="240" w:lineRule="auto"/>
        <w:outlineLvl w:val="3"/>
        <w:rPr>
          <w:rFonts w:ascii="Arial" w:eastAsia="Times New Roman" w:hAnsi="Arial" w:cs="Arial"/>
          <w:bCs/>
          <w:sz w:val="24"/>
          <w:szCs w:val="24"/>
          <w:lang w:val="tt-RU" w:eastAsia="ru-RU"/>
        </w:rPr>
      </w:pPr>
    </w:p>
    <w:p w:rsidR="00F90A6E" w:rsidRPr="00CB03D8" w:rsidRDefault="00C9715E" w:rsidP="00F90A6E">
      <w:pPr>
        <w:keepNext/>
        <w:spacing w:after="0" w:line="240" w:lineRule="auto"/>
        <w:outlineLvl w:val="3"/>
        <w:rPr>
          <w:rFonts w:ascii="Arial" w:eastAsia="Times New Roman" w:hAnsi="Arial" w:cs="Arial"/>
          <w:bCs/>
          <w:sz w:val="24"/>
          <w:szCs w:val="24"/>
          <w:lang w:eastAsia="ru-RU"/>
        </w:rPr>
      </w:pPr>
      <w:r w:rsidRPr="00CB03D8">
        <w:rPr>
          <w:rFonts w:ascii="Arial" w:eastAsia="Times New Roman" w:hAnsi="Arial" w:cs="Arial"/>
          <w:bCs/>
          <w:sz w:val="24"/>
          <w:szCs w:val="24"/>
          <w:lang w:val="tt-RU" w:eastAsia="ru-RU"/>
        </w:rPr>
        <w:t>Совет рәисе,</w:t>
      </w:r>
    </w:p>
    <w:p w:rsidR="00C9715E" w:rsidRDefault="00C9715E" w:rsidP="00F90A6E">
      <w:pPr>
        <w:keepNext/>
        <w:spacing w:after="0" w:line="240" w:lineRule="auto"/>
        <w:outlineLvl w:val="3"/>
        <w:rPr>
          <w:rFonts w:ascii="Arial" w:eastAsia="Times New Roman" w:hAnsi="Arial" w:cs="Arial"/>
          <w:bCs/>
          <w:sz w:val="24"/>
          <w:szCs w:val="24"/>
          <w:lang w:val="tt-RU" w:eastAsia="ru-RU"/>
        </w:rPr>
      </w:pPr>
      <w:r w:rsidRPr="00CB03D8">
        <w:rPr>
          <w:rFonts w:ascii="Arial" w:eastAsia="Times New Roman" w:hAnsi="Arial" w:cs="Arial"/>
          <w:bCs/>
          <w:sz w:val="24"/>
          <w:szCs w:val="24"/>
          <w:lang w:val="tt-RU" w:eastAsia="ru-RU"/>
        </w:rPr>
        <w:t xml:space="preserve">Татарстан Республикасы </w:t>
      </w:r>
    </w:p>
    <w:p w:rsidR="00C9715E" w:rsidRDefault="00C9715E" w:rsidP="00F90A6E">
      <w:pPr>
        <w:keepNext/>
        <w:spacing w:after="0" w:line="240" w:lineRule="auto"/>
        <w:outlineLvl w:val="3"/>
        <w:rPr>
          <w:rFonts w:ascii="Arial" w:eastAsia="Times New Roman" w:hAnsi="Arial" w:cs="Arial"/>
          <w:bCs/>
          <w:sz w:val="24"/>
          <w:szCs w:val="24"/>
          <w:lang w:val="tt-RU" w:eastAsia="ru-RU"/>
        </w:rPr>
      </w:pPr>
      <w:r w:rsidRPr="00CB03D8">
        <w:rPr>
          <w:rFonts w:ascii="Arial" w:eastAsia="Times New Roman" w:hAnsi="Arial" w:cs="Arial"/>
          <w:bCs/>
          <w:sz w:val="24"/>
          <w:szCs w:val="24"/>
          <w:lang w:val="tt-RU" w:eastAsia="ru-RU"/>
        </w:rPr>
        <w:t xml:space="preserve">Югары Ослан муниципаль районы </w:t>
      </w:r>
    </w:p>
    <w:p w:rsidR="00301426" w:rsidRPr="00CB03D8" w:rsidRDefault="00C9715E" w:rsidP="00F90A6E">
      <w:pPr>
        <w:keepNext/>
        <w:spacing w:after="0" w:line="240" w:lineRule="auto"/>
        <w:outlineLvl w:val="3"/>
        <w:rPr>
          <w:rFonts w:ascii="Arial" w:eastAsia="Times New Roman" w:hAnsi="Arial" w:cs="Arial"/>
          <w:bCs/>
          <w:sz w:val="24"/>
          <w:szCs w:val="24"/>
          <w:lang w:eastAsia="ru-RU"/>
        </w:rPr>
      </w:pPr>
      <w:r w:rsidRPr="00CB03D8">
        <w:rPr>
          <w:rFonts w:ascii="Arial" w:eastAsia="Times New Roman" w:hAnsi="Arial" w:cs="Arial"/>
          <w:bCs/>
          <w:sz w:val="24"/>
          <w:szCs w:val="24"/>
          <w:lang w:val="tt-RU" w:eastAsia="ru-RU"/>
        </w:rPr>
        <w:t xml:space="preserve">Югары Ослан авыл җирлеге  Башлыгы         </w:t>
      </w:r>
      <w:r w:rsidRPr="00CB03D8">
        <w:rPr>
          <w:rFonts w:ascii="Arial" w:eastAsia="Times New Roman" w:hAnsi="Arial" w:cs="Arial"/>
          <w:bCs/>
          <w:sz w:val="24"/>
          <w:szCs w:val="24"/>
          <w:lang w:val="tt-RU" w:eastAsia="ru-RU"/>
        </w:rPr>
        <w:t xml:space="preserve">     </w:t>
      </w:r>
      <w:r>
        <w:rPr>
          <w:rFonts w:ascii="Arial" w:eastAsia="Times New Roman" w:hAnsi="Arial" w:cs="Arial"/>
          <w:bCs/>
          <w:sz w:val="24"/>
          <w:szCs w:val="24"/>
          <w:lang w:val="tt-RU" w:eastAsia="ru-RU"/>
        </w:rPr>
        <w:t xml:space="preserve">                </w:t>
      </w:r>
      <w:bookmarkStart w:id="0" w:name="_GoBack"/>
      <w:bookmarkEnd w:id="0"/>
      <w:r w:rsidRPr="00CB03D8">
        <w:rPr>
          <w:rFonts w:ascii="Arial" w:eastAsia="Times New Roman" w:hAnsi="Arial" w:cs="Arial"/>
          <w:bCs/>
          <w:sz w:val="24"/>
          <w:szCs w:val="24"/>
          <w:lang w:val="tt-RU" w:eastAsia="ru-RU"/>
        </w:rPr>
        <w:t xml:space="preserve">                  М. Г. Зыятдинов</w:t>
      </w:r>
    </w:p>
    <w:p w:rsidR="00301426" w:rsidRPr="00CB03D8" w:rsidRDefault="00301426" w:rsidP="00301426">
      <w:pPr>
        <w:keepNext/>
        <w:spacing w:after="0" w:line="240" w:lineRule="auto"/>
        <w:outlineLvl w:val="3"/>
        <w:rPr>
          <w:rFonts w:ascii="Arial" w:eastAsia="Times New Roman" w:hAnsi="Arial" w:cs="Arial"/>
          <w:bCs/>
          <w:sz w:val="24"/>
          <w:szCs w:val="24"/>
          <w:lang w:eastAsia="ru-RU"/>
        </w:rPr>
      </w:pPr>
    </w:p>
    <w:p w:rsidR="00301426" w:rsidRPr="00CB03D8" w:rsidRDefault="00301426" w:rsidP="00301426">
      <w:pPr>
        <w:rPr>
          <w:rFonts w:ascii="Arial" w:hAnsi="Arial" w:cs="Arial"/>
          <w:sz w:val="24"/>
          <w:szCs w:val="24"/>
        </w:rPr>
      </w:pPr>
    </w:p>
    <w:p w:rsidR="00593E23" w:rsidRPr="00CB03D8" w:rsidRDefault="00593E23">
      <w:pPr>
        <w:rPr>
          <w:rFonts w:ascii="Arial" w:hAnsi="Arial" w:cs="Arial"/>
          <w:sz w:val="24"/>
          <w:szCs w:val="24"/>
        </w:rPr>
      </w:pPr>
    </w:p>
    <w:sectPr w:rsidR="00593E23" w:rsidRPr="00CB03D8" w:rsidSect="00C9715E">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2679D"/>
    <w:multiLevelType w:val="hybridMultilevel"/>
    <w:tmpl w:val="49CEB582"/>
    <w:lvl w:ilvl="0" w:tplc="8B825E6E">
      <w:start w:val="1"/>
      <w:numFmt w:val="decimal"/>
      <w:lvlText w:val="%1."/>
      <w:lvlJc w:val="left"/>
      <w:pPr>
        <w:ind w:left="927" w:hanging="360"/>
      </w:pPr>
      <w:rPr>
        <w:rFonts w:ascii="Times New Roman" w:eastAsiaTheme="minorHAnsi" w:hAnsi="Times New Roman" w:cs="Times New Roman"/>
        <w:b w:val="0"/>
        <w:color w:val="auto"/>
      </w:rPr>
    </w:lvl>
    <w:lvl w:ilvl="1" w:tplc="3BF80072" w:tentative="1">
      <w:start w:val="1"/>
      <w:numFmt w:val="lowerLetter"/>
      <w:lvlText w:val="%2."/>
      <w:lvlJc w:val="left"/>
      <w:pPr>
        <w:ind w:left="1647" w:hanging="360"/>
      </w:pPr>
    </w:lvl>
    <w:lvl w:ilvl="2" w:tplc="96723336" w:tentative="1">
      <w:start w:val="1"/>
      <w:numFmt w:val="lowerRoman"/>
      <w:lvlText w:val="%3."/>
      <w:lvlJc w:val="right"/>
      <w:pPr>
        <w:ind w:left="2367" w:hanging="180"/>
      </w:pPr>
    </w:lvl>
    <w:lvl w:ilvl="3" w:tplc="F850D19E" w:tentative="1">
      <w:start w:val="1"/>
      <w:numFmt w:val="decimal"/>
      <w:lvlText w:val="%4."/>
      <w:lvlJc w:val="left"/>
      <w:pPr>
        <w:ind w:left="3087" w:hanging="360"/>
      </w:pPr>
    </w:lvl>
    <w:lvl w:ilvl="4" w:tplc="19A8887E" w:tentative="1">
      <w:start w:val="1"/>
      <w:numFmt w:val="lowerLetter"/>
      <w:lvlText w:val="%5."/>
      <w:lvlJc w:val="left"/>
      <w:pPr>
        <w:ind w:left="3807" w:hanging="360"/>
      </w:pPr>
    </w:lvl>
    <w:lvl w:ilvl="5" w:tplc="F4D42EC8" w:tentative="1">
      <w:start w:val="1"/>
      <w:numFmt w:val="lowerRoman"/>
      <w:lvlText w:val="%6."/>
      <w:lvlJc w:val="right"/>
      <w:pPr>
        <w:ind w:left="4527" w:hanging="180"/>
      </w:pPr>
    </w:lvl>
    <w:lvl w:ilvl="6" w:tplc="09AC5ADE" w:tentative="1">
      <w:start w:val="1"/>
      <w:numFmt w:val="decimal"/>
      <w:lvlText w:val="%7."/>
      <w:lvlJc w:val="left"/>
      <w:pPr>
        <w:ind w:left="5247" w:hanging="360"/>
      </w:pPr>
    </w:lvl>
    <w:lvl w:ilvl="7" w:tplc="63B20E02" w:tentative="1">
      <w:start w:val="1"/>
      <w:numFmt w:val="lowerLetter"/>
      <w:lvlText w:val="%8."/>
      <w:lvlJc w:val="left"/>
      <w:pPr>
        <w:ind w:left="5967" w:hanging="360"/>
      </w:pPr>
    </w:lvl>
    <w:lvl w:ilvl="8" w:tplc="ACF819E2" w:tentative="1">
      <w:start w:val="1"/>
      <w:numFmt w:val="lowerRoman"/>
      <w:lvlText w:val="%9."/>
      <w:lvlJc w:val="right"/>
      <w:pPr>
        <w:ind w:left="6687" w:hanging="180"/>
      </w:pPr>
    </w:lvl>
  </w:abstractNum>
  <w:abstractNum w:abstractNumId="1">
    <w:nsid w:val="4C010AF4"/>
    <w:multiLevelType w:val="hybridMultilevel"/>
    <w:tmpl w:val="0994ABEC"/>
    <w:lvl w:ilvl="0" w:tplc="28D61E60">
      <w:start w:val="1"/>
      <w:numFmt w:val="decimal"/>
      <w:lvlText w:val="%1."/>
      <w:lvlJc w:val="left"/>
      <w:pPr>
        <w:ind w:left="1065" w:hanging="360"/>
      </w:pPr>
      <w:rPr>
        <w:rFonts w:eastAsia="Times New Roman" w:hint="default"/>
        <w:color w:val="auto"/>
      </w:rPr>
    </w:lvl>
    <w:lvl w:ilvl="1" w:tplc="8BCA59F8" w:tentative="1">
      <w:start w:val="1"/>
      <w:numFmt w:val="lowerLetter"/>
      <w:lvlText w:val="%2."/>
      <w:lvlJc w:val="left"/>
      <w:pPr>
        <w:ind w:left="1785" w:hanging="360"/>
      </w:pPr>
    </w:lvl>
    <w:lvl w:ilvl="2" w:tplc="E1E013C6" w:tentative="1">
      <w:start w:val="1"/>
      <w:numFmt w:val="lowerRoman"/>
      <w:lvlText w:val="%3."/>
      <w:lvlJc w:val="right"/>
      <w:pPr>
        <w:ind w:left="2505" w:hanging="180"/>
      </w:pPr>
    </w:lvl>
    <w:lvl w:ilvl="3" w:tplc="0FC45080" w:tentative="1">
      <w:start w:val="1"/>
      <w:numFmt w:val="decimal"/>
      <w:lvlText w:val="%4."/>
      <w:lvlJc w:val="left"/>
      <w:pPr>
        <w:ind w:left="3225" w:hanging="360"/>
      </w:pPr>
    </w:lvl>
    <w:lvl w:ilvl="4" w:tplc="B40EF748" w:tentative="1">
      <w:start w:val="1"/>
      <w:numFmt w:val="lowerLetter"/>
      <w:lvlText w:val="%5."/>
      <w:lvlJc w:val="left"/>
      <w:pPr>
        <w:ind w:left="3945" w:hanging="360"/>
      </w:pPr>
    </w:lvl>
    <w:lvl w:ilvl="5" w:tplc="1EC27952" w:tentative="1">
      <w:start w:val="1"/>
      <w:numFmt w:val="lowerRoman"/>
      <w:lvlText w:val="%6."/>
      <w:lvlJc w:val="right"/>
      <w:pPr>
        <w:ind w:left="4665" w:hanging="180"/>
      </w:pPr>
    </w:lvl>
    <w:lvl w:ilvl="6" w:tplc="CD86122A" w:tentative="1">
      <w:start w:val="1"/>
      <w:numFmt w:val="decimal"/>
      <w:lvlText w:val="%7."/>
      <w:lvlJc w:val="left"/>
      <w:pPr>
        <w:ind w:left="5385" w:hanging="360"/>
      </w:pPr>
    </w:lvl>
    <w:lvl w:ilvl="7" w:tplc="5C8000AA" w:tentative="1">
      <w:start w:val="1"/>
      <w:numFmt w:val="lowerLetter"/>
      <w:lvlText w:val="%8."/>
      <w:lvlJc w:val="left"/>
      <w:pPr>
        <w:ind w:left="6105" w:hanging="360"/>
      </w:pPr>
    </w:lvl>
    <w:lvl w:ilvl="8" w:tplc="E708CACC"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26"/>
    <w:rsid w:val="00046C89"/>
    <w:rsid w:val="001B381E"/>
    <w:rsid w:val="002C0CC5"/>
    <w:rsid w:val="00301426"/>
    <w:rsid w:val="00333D24"/>
    <w:rsid w:val="00593E23"/>
    <w:rsid w:val="006601E5"/>
    <w:rsid w:val="006D30AF"/>
    <w:rsid w:val="0089308A"/>
    <w:rsid w:val="00A01DE4"/>
    <w:rsid w:val="00B0261E"/>
    <w:rsid w:val="00C1461F"/>
    <w:rsid w:val="00C9715E"/>
    <w:rsid w:val="00CB03D8"/>
    <w:rsid w:val="00CB183C"/>
    <w:rsid w:val="00DF7B0B"/>
    <w:rsid w:val="00F27564"/>
    <w:rsid w:val="00F90A6E"/>
    <w:rsid w:val="00FE5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4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426"/>
    <w:pPr>
      <w:ind w:left="720"/>
      <w:contextualSpacing/>
    </w:pPr>
  </w:style>
  <w:style w:type="paragraph" w:styleId="a4">
    <w:name w:val="Balloon Text"/>
    <w:basedOn w:val="a"/>
    <w:link w:val="a5"/>
    <w:uiPriority w:val="99"/>
    <w:semiHidden/>
    <w:unhideWhenUsed/>
    <w:rsid w:val="003014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1426"/>
    <w:rPr>
      <w:rFonts w:ascii="Tahoma" w:hAnsi="Tahoma" w:cs="Tahoma"/>
      <w:sz w:val="16"/>
      <w:szCs w:val="16"/>
    </w:rPr>
  </w:style>
  <w:style w:type="character" w:customStyle="1" w:styleId="blk">
    <w:name w:val="blk"/>
    <w:basedOn w:val="a0"/>
    <w:rsid w:val="00A01DE4"/>
  </w:style>
  <w:style w:type="character" w:styleId="a6">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4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426"/>
    <w:pPr>
      <w:ind w:left="720"/>
      <w:contextualSpacing/>
    </w:pPr>
  </w:style>
  <w:style w:type="paragraph" w:styleId="a4">
    <w:name w:val="Balloon Text"/>
    <w:basedOn w:val="a"/>
    <w:link w:val="a5"/>
    <w:uiPriority w:val="99"/>
    <w:semiHidden/>
    <w:unhideWhenUsed/>
    <w:rsid w:val="003014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1426"/>
    <w:rPr>
      <w:rFonts w:ascii="Tahoma" w:hAnsi="Tahoma" w:cs="Tahoma"/>
      <w:sz w:val="16"/>
      <w:szCs w:val="16"/>
    </w:rPr>
  </w:style>
  <w:style w:type="character" w:customStyle="1" w:styleId="blk">
    <w:name w:val="blk"/>
    <w:basedOn w:val="a0"/>
    <w:rsid w:val="00A01DE4"/>
  </w:style>
  <w:style w:type="character" w:styleId="a6">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928</Words>
  <Characters>5290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6</cp:revision>
  <cp:lastPrinted>2020-11-24T08:00:00Z</cp:lastPrinted>
  <dcterms:created xsi:type="dcterms:W3CDTF">2020-07-27T11:56:00Z</dcterms:created>
  <dcterms:modified xsi:type="dcterms:W3CDTF">2020-11-24T08:00:00Z</dcterms:modified>
</cp:coreProperties>
</file>