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88E" w:rsidRDefault="0012412B" w:rsidP="00F6288E">
      <w:pPr>
        <w:rPr>
          <w:noProof/>
        </w:rPr>
      </w:pPr>
      <w:r>
        <w:rPr>
          <w:rFonts w:ascii="Times New Roman" w:eastAsia="Times New Roman" w:hAnsi="Times New Roman" w:cs="Times New Roman"/>
          <w:b/>
          <w:noProof/>
          <w:sz w:val="28"/>
          <w:lang w:eastAsia="ru-RU"/>
        </w:rPr>
        <mc:AlternateContent>
          <mc:Choice Requires="wps">
            <w:drawing>
              <wp:anchor distT="0" distB="0" distL="114300" distR="114300" simplePos="0" relativeHeight="251662336" behindDoc="0" locked="0" layoutInCell="1" allowOverlap="1">
                <wp:simplePos x="0" y="0"/>
                <wp:positionH relativeFrom="column">
                  <wp:posOffset>432435</wp:posOffset>
                </wp:positionH>
                <wp:positionV relativeFrom="paragraph">
                  <wp:posOffset>1877061</wp:posOffset>
                </wp:positionV>
                <wp:extent cx="5400675" cy="323850"/>
                <wp:effectExtent l="0" t="0" r="0" b="0"/>
                <wp:wrapNone/>
                <wp:docPr id="4" name="Поле 4"/>
                <wp:cNvGraphicFramePr/>
                <a:graphic xmlns:a="http://schemas.openxmlformats.org/drawingml/2006/main">
                  <a:graphicData uri="http://schemas.microsoft.com/office/word/2010/wordprocessingShape">
                    <wps:wsp>
                      <wps:cNvSpPr txBox="1"/>
                      <wps:spPr>
                        <a:xfrm>
                          <a:off x="0" y="0"/>
                          <a:ext cx="54006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D7DA5" w:rsidRPr="00CD7DA5" w:rsidRDefault="0012412B">
                            <w:pPr>
                              <w:rPr>
                                <w:rFonts w:ascii="Times New Roman" w:hAnsi="Times New Roman" w:cs="Times New Roman"/>
                                <w:sz w:val="28"/>
                                <w:szCs w:val="28"/>
                              </w:rPr>
                            </w:pPr>
                            <w:r w:rsidRPr="00CD7DA5">
                              <w:rPr>
                                <w:rFonts w:ascii="Times New Roman" w:hAnsi="Times New Roman" w:cs="Times New Roman"/>
                                <w:sz w:val="28"/>
                                <w:szCs w:val="28"/>
                                <w:lang w:val="tt-RU"/>
                              </w:rPr>
                              <w:t xml:space="preserve">       30.10.2020                                                                 2-22</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margin-left:34.05pt;margin-top:147.8pt;width:425.25pt;height:2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" filled="f" stroked="f" strokeweight=".5pt">
                <v:textbox>
                  <w:txbxContent>
                    <w:p w:rsidR="00CD7DA5" w:rsidRPr="00CD7DA5" w:rsidRDefault="0012412B">
                      <w:pPr>
                        <w:rPr>
                          <w:rFonts w:ascii="Times New Roman" w:hAnsi="Times New Roman" w:cs="Times New Roman"/>
                          <w:sz w:val="28"/>
                          <w:szCs w:val="28"/>
                        </w:rPr>
                      </w:pPr>
                      <w:r w:rsidRPr="00CD7DA5">
                        <w:rPr>
                          <w:rFonts w:ascii="Times New Roman" w:hAnsi="Times New Roman" w:cs="Times New Roman"/>
                          <w:sz w:val="28"/>
                          <w:szCs w:val="28"/>
                          <w:lang w:val="tt-RU"/>
                        </w:rPr>
                        <w:t xml:space="preserve">       30.10.2020                                                                 2-22</w:t>
                      </w:r>
                    </w:p>
                  </w:txbxContent>
                </v:textbox>
              </v:shape>
            </w:pict>
          </mc:Fallback>
        </mc:AlternateContent>
      </w:r>
      <w:r w:rsidR="00CE5198">
        <w:rPr>
          <w:noProof/>
          <w:lang w:eastAsia="ru-RU"/>
        </w:rPr>
        <w:drawing>
          <wp:inline distT="0" distB="0" distL="0" distR="0">
            <wp:extent cx="6116320" cy="2941320"/>
            <wp:effectExtent l="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850845" name="Рисунок 1" descr="СОВЕТ РЕШЕНИЕ"/>
                    <pic:cNvPicPr>
                      <a:picLocks noChangeAspect="1" noChangeArrowheads="1"/>
                    </pic:cNvPicPr>
                  </pic:nvPicPr>
                  <pic:blipFill>
                    <a:blip r:embed="rId8" cstate="print"/>
                    <a:stretch>
                      <a:fillRect/>
                    </a:stretch>
                  </pic:blipFill>
                  <pic:spPr bwMode="auto">
                    <a:xfrm>
                      <a:off x="0" y="0"/>
                      <a:ext cx="6116320" cy="2941320"/>
                    </a:xfrm>
                    <a:prstGeom prst="rect">
                      <a:avLst/>
                    </a:prstGeom>
                    <a:noFill/>
                    <a:ln w="9525">
                      <a:noFill/>
                      <a:miter lim="800000"/>
                      <a:headEnd/>
                      <a:tailEnd/>
                    </a:ln>
                  </pic:spPr>
                </pic:pic>
              </a:graphicData>
            </a:graphic>
          </wp:inline>
        </w:drawing>
      </w:r>
      <w:r w:rsidR="00F6288E">
        <w:rPr>
          <w:noProof/>
          <w:lang w:eastAsia="ru-RU"/>
        </w:rPr>
        <mc:AlternateContent>
          <mc:Choice Requires="wps">
            <w:drawing>
              <wp:anchor distT="0" distB="0" distL="114300" distR="114300" simplePos="0" relativeHeight="251658240" behindDoc="0" locked="0" layoutInCell="1" allowOverlap="1">
                <wp:simplePos x="0" y="0"/>
                <wp:positionH relativeFrom="column">
                  <wp:posOffset>4179570</wp:posOffset>
                </wp:positionH>
                <wp:positionV relativeFrom="paragraph">
                  <wp:posOffset>1876425</wp:posOffset>
                </wp:positionV>
                <wp:extent cx="1748790" cy="267335"/>
                <wp:effectExtent l="0" t="0" r="381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79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288E" w:rsidRDefault="0012412B" w:rsidP="00F6288E">
                            <w:pPr>
                              <w:rPr>
                                <w:rFonts w:ascii="Times New Roman" w:hAnsi="Times New Roman" w:cs="Times New Roman"/>
                                <w:sz w:val="28"/>
                                <w:szCs w:val="28"/>
                              </w:rPr>
                            </w:pPr>
                            <w:r>
                              <w:rPr>
                                <w:rFonts w:ascii="Times New Roman" w:hAnsi="Times New Roman" w:cs="Times New Roman"/>
                                <w:sz w:val="28"/>
                                <w:szCs w:val="28"/>
                                <w:lang w:val="tt-RU"/>
                              </w:rPr>
                              <w:t xml:space="preserve">№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Поле 3" o:spid="_x0000_s1027" type="#_x0000_t202" style="position:absolute;margin-left:329.1pt;margin-top:147.75pt;width:137.7pt;height:2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" stroked="f">
                <v:textbox>
                  <w:txbxContent>
                    <w:p w:rsidR="00F6288E" w:rsidRDefault="0012412B" w:rsidP="00F6288E">
                      <w:pPr>
                        <w:rPr>
                          <w:rFonts w:ascii="Times New Roman" w:hAnsi="Times New Roman" w:cs="Times New Roman"/>
                          <w:sz w:val="28"/>
                          <w:szCs w:val="28"/>
                        </w:rPr>
                      </w:pPr>
                      <w:r>
                        <w:rPr>
                          <w:rFonts w:ascii="Times New Roman" w:hAnsi="Times New Roman" w:cs="Times New Roman"/>
                          <w:sz w:val="28"/>
                          <w:szCs w:val="28"/>
                          <w:lang w:val="tt-RU"/>
                        </w:rPr>
                        <w:t xml:space="preserve">№ </w:t>
                      </w:r>
                    </w:p>
                  </w:txbxContent>
                </v:textbox>
              </v:shape>
            </w:pict>
          </mc:Fallback>
        </mc:AlternateContent>
      </w: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703580</wp:posOffset>
                </wp:positionH>
                <wp:positionV relativeFrom="paragraph">
                  <wp:posOffset>1876425</wp:posOffset>
                </wp:positionV>
                <wp:extent cx="1681480" cy="26733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48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288E" w:rsidRDefault="00F6288E" w:rsidP="00F6288E">
                            <w:pPr>
                              <w:rPr>
                                <w:rFonts w:ascii="Times New Roman" w:hAnsi="Times New Roman" w:cs="Times New Roman"/>
                                <w:sz w:val="28"/>
                                <w:szCs w:val="28"/>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Поле 2" o:spid="_x0000_s1028" type="#_x0000_t202" style="position:absolute;margin-left:55.4pt;margin-top:147.75pt;width:132.4pt;height:2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" stroked="f">
                <v:textbox>
                  <w:txbxContent>
                    <w:p w:rsidR="00F6288E" w:rsidRDefault="00F6288E" w:rsidP="00F6288E">
                      <w:pPr>
                        <w:rPr>
                          <w:rFonts w:ascii="Times New Roman" w:hAnsi="Times New Roman" w:cs="Times New Roman"/>
                          <w:sz w:val="28"/>
                          <w:szCs w:val="28"/>
                        </w:rPr>
                      </w:pPr>
                    </w:p>
                  </w:txbxContent>
                </v:textbox>
              </v:shape>
            </w:pict>
          </mc:Fallback>
        </mc:AlternateContent>
      </w:r>
    </w:p>
    <w:p w:rsidR="00F6288E" w:rsidRPr="00696765" w:rsidRDefault="00F6288E" w:rsidP="00F6288E">
      <w:pPr>
        <w:widowControl w:val="0"/>
        <w:autoSpaceDE w:val="0"/>
        <w:autoSpaceDN w:val="0"/>
        <w:adjustRightInd w:val="0"/>
        <w:spacing w:after="0" w:line="240" w:lineRule="auto"/>
        <w:ind w:firstLine="708"/>
        <w:jc w:val="center"/>
        <w:rPr>
          <w:rFonts w:ascii="Arial" w:eastAsia="Times New Roman" w:hAnsi="Arial" w:cs="Arial"/>
          <w:sz w:val="24"/>
          <w:szCs w:val="24"/>
          <w:lang w:eastAsia="ru-RU"/>
        </w:rPr>
      </w:pPr>
    </w:p>
    <w:p w:rsidR="00696765" w:rsidRDefault="0012412B" w:rsidP="00696765">
      <w:pPr>
        <w:widowControl w:val="0"/>
        <w:autoSpaceDE w:val="0"/>
        <w:autoSpaceDN w:val="0"/>
        <w:adjustRightInd w:val="0"/>
        <w:spacing w:after="0" w:line="240" w:lineRule="auto"/>
        <w:ind w:firstLine="708"/>
        <w:jc w:val="center"/>
        <w:rPr>
          <w:rFonts w:ascii="Arial" w:eastAsia="Times New Roman" w:hAnsi="Arial" w:cs="Arial"/>
          <w:sz w:val="24"/>
          <w:szCs w:val="24"/>
          <w:lang w:val="tt-RU" w:eastAsia="ru-RU"/>
        </w:rPr>
      </w:pPr>
      <w:r w:rsidRPr="00696765">
        <w:rPr>
          <w:rFonts w:ascii="Arial" w:eastAsia="Times New Roman" w:hAnsi="Arial" w:cs="Arial"/>
          <w:sz w:val="24"/>
          <w:szCs w:val="24"/>
          <w:lang w:val="tt-RU" w:eastAsia="ru-RU"/>
        </w:rPr>
        <w:t xml:space="preserve">Югары Ослан муниципаль районы Югары Ослан авыл җирлеге Советының </w:t>
      </w:r>
      <w:r w:rsidRPr="00696765">
        <w:rPr>
          <w:rFonts w:ascii="Arial" w:eastAsia="Times New Roman" w:hAnsi="Arial" w:cs="Arial"/>
          <w:sz w:val="24"/>
          <w:szCs w:val="24"/>
          <w:lang w:val="tt-RU" w:eastAsia="ru-RU"/>
        </w:rPr>
        <w:t>«Югары Ослан авыл җирлеге территориясендә җир салымын билгеләү турында»</w:t>
      </w:r>
      <w:r w:rsidR="00696765">
        <w:rPr>
          <w:rFonts w:ascii="Arial" w:eastAsia="Times New Roman" w:hAnsi="Arial" w:cs="Arial"/>
          <w:sz w:val="24"/>
          <w:szCs w:val="24"/>
          <w:lang w:val="tt-RU" w:eastAsia="ru-RU"/>
        </w:rPr>
        <w:t xml:space="preserve"> </w:t>
      </w:r>
      <w:r w:rsidR="00696765" w:rsidRPr="00696765">
        <w:rPr>
          <w:rFonts w:ascii="Arial" w:eastAsia="Times New Roman" w:hAnsi="Arial" w:cs="Arial"/>
          <w:sz w:val="24"/>
          <w:szCs w:val="24"/>
          <w:lang w:val="tt-RU" w:eastAsia="ru-RU"/>
        </w:rPr>
        <w:t>2005нче елның 17нче ноябрендә кабул ителгән 15нче номерлы</w:t>
      </w:r>
      <w:r w:rsidRPr="00696765">
        <w:rPr>
          <w:rFonts w:ascii="Arial" w:eastAsia="Times New Roman" w:hAnsi="Arial" w:cs="Arial"/>
          <w:sz w:val="24"/>
          <w:szCs w:val="24"/>
          <w:lang w:val="tt-RU" w:eastAsia="ru-RU"/>
        </w:rPr>
        <w:t xml:space="preserve"> карарына</w:t>
      </w:r>
    </w:p>
    <w:p w:rsidR="00F6288E" w:rsidRPr="00696765" w:rsidRDefault="0012412B" w:rsidP="00696765">
      <w:pPr>
        <w:widowControl w:val="0"/>
        <w:autoSpaceDE w:val="0"/>
        <w:autoSpaceDN w:val="0"/>
        <w:adjustRightInd w:val="0"/>
        <w:spacing w:after="0" w:line="240" w:lineRule="auto"/>
        <w:ind w:firstLine="708"/>
        <w:jc w:val="center"/>
        <w:rPr>
          <w:rFonts w:ascii="Arial" w:eastAsia="Times New Roman" w:hAnsi="Arial" w:cs="Arial"/>
          <w:sz w:val="24"/>
          <w:szCs w:val="24"/>
          <w:lang w:val="tt-RU" w:eastAsia="ru-RU"/>
        </w:rPr>
      </w:pPr>
      <w:r w:rsidRPr="00696765">
        <w:rPr>
          <w:rFonts w:ascii="Arial" w:eastAsia="Times New Roman" w:hAnsi="Arial" w:cs="Arial"/>
          <w:sz w:val="24"/>
          <w:szCs w:val="24"/>
          <w:lang w:val="tt-RU" w:eastAsia="ru-RU"/>
        </w:rPr>
        <w:t xml:space="preserve"> үзгәрешләр кертү турында </w:t>
      </w:r>
    </w:p>
    <w:p w:rsidR="00F6288E" w:rsidRPr="00696765" w:rsidRDefault="00F6288E" w:rsidP="00F6288E">
      <w:pPr>
        <w:widowControl w:val="0"/>
        <w:autoSpaceDE w:val="0"/>
        <w:autoSpaceDN w:val="0"/>
        <w:adjustRightInd w:val="0"/>
        <w:spacing w:after="0" w:line="240" w:lineRule="auto"/>
        <w:jc w:val="both"/>
        <w:rPr>
          <w:rFonts w:ascii="Arial" w:eastAsia="Times New Roman" w:hAnsi="Arial" w:cs="Arial"/>
          <w:sz w:val="24"/>
          <w:szCs w:val="24"/>
          <w:lang w:eastAsia="ru-RU"/>
        </w:rPr>
      </w:pPr>
    </w:p>
    <w:p w:rsidR="00F6288E" w:rsidRPr="00696765" w:rsidRDefault="0012412B" w:rsidP="00F6288E">
      <w:pPr>
        <w:widowControl w:val="0"/>
        <w:autoSpaceDE w:val="0"/>
        <w:autoSpaceDN w:val="0"/>
        <w:adjustRightInd w:val="0"/>
        <w:spacing w:after="120" w:line="240" w:lineRule="auto"/>
        <w:ind w:firstLine="720"/>
        <w:jc w:val="both"/>
        <w:rPr>
          <w:rFonts w:ascii="Arial" w:eastAsia="Times New Roman" w:hAnsi="Arial" w:cs="Arial"/>
          <w:sz w:val="24"/>
          <w:szCs w:val="24"/>
          <w:lang w:eastAsia="ru-RU"/>
        </w:rPr>
      </w:pPr>
      <w:r w:rsidRPr="00696765">
        <w:rPr>
          <w:rFonts w:ascii="Arial" w:eastAsia="Times New Roman" w:hAnsi="Arial" w:cs="Arial"/>
          <w:sz w:val="24"/>
          <w:szCs w:val="24"/>
          <w:lang w:val="tt-RU" w:eastAsia="ru-RU"/>
        </w:rPr>
        <w:t xml:space="preserve">Россия Федерациясе Салым кодексының 31нче бүлегенә таянып,                                                                                                                                                                                                      </w:t>
      </w:r>
      <w:r w:rsidRPr="00696765">
        <w:rPr>
          <w:rFonts w:ascii="Arial" w:eastAsia="Times New Roman" w:hAnsi="Arial" w:cs="Arial"/>
          <w:sz w:val="24"/>
          <w:szCs w:val="24"/>
          <w:lang w:val="tt-RU" w:eastAsia="ru-RU"/>
        </w:rPr>
        <w:t xml:space="preserve">              </w:t>
      </w:r>
    </w:p>
    <w:p w:rsidR="00696765" w:rsidRDefault="0012412B" w:rsidP="00F6288E">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696765">
        <w:rPr>
          <w:rFonts w:ascii="Arial" w:eastAsia="Times New Roman" w:hAnsi="Arial" w:cs="Arial"/>
          <w:sz w:val="24"/>
          <w:szCs w:val="24"/>
          <w:lang w:val="tt-RU" w:eastAsia="ru-RU"/>
        </w:rPr>
        <w:t xml:space="preserve">Югары Ослан муниципаль районы </w:t>
      </w:r>
    </w:p>
    <w:p w:rsidR="00F6288E" w:rsidRPr="00696765" w:rsidRDefault="0012412B" w:rsidP="0069676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96765">
        <w:rPr>
          <w:rFonts w:ascii="Arial" w:eastAsia="Times New Roman" w:hAnsi="Arial" w:cs="Arial"/>
          <w:sz w:val="24"/>
          <w:szCs w:val="24"/>
          <w:lang w:val="tt-RU" w:eastAsia="ru-RU"/>
        </w:rPr>
        <w:t>Югары Ослан авыл җирлеге Советы</w:t>
      </w:r>
      <w:r w:rsidRPr="00696765">
        <w:rPr>
          <w:rFonts w:ascii="Arial" w:eastAsia="Times New Roman" w:hAnsi="Arial" w:cs="Arial"/>
          <w:sz w:val="24"/>
          <w:szCs w:val="24"/>
          <w:lang w:val="tt-RU" w:eastAsia="ru-RU"/>
        </w:rPr>
        <w:t xml:space="preserve"> </w:t>
      </w:r>
    </w:p>
    <w:p w:rsidR="00F6288E" w:rsidRPr="00696765" w:rsidRDefault="0012412B" w:rsidP="00F6288E">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696765">
        <w:rPr>
          <w:rFonts w:ascii="Arial" w:eastAsia="Times New Roman" w:hAnsi="Arial" w:cs="Arial"/>
          <w:sz w:val="24"/>
          <w:szCs w:val="24"/>
          <w:lang w:val="tt-RU" w:eastAsia="ru-RU"/>
        </w:rPr>
        <w:t xml:space="preserve">                                                     карар итте:</w:t>
      </w:r>
    </w:p>
    <w:p w:rsidR="00F6288E" w:rsidRPr="00696765" w:rsidRDefault="0012412B" w:rsidP="00F6288E">
      <w:pPr>
        <w:widowControl w:val="0"/>
        <w:numPr>
          <w:ilvl w:val="0"/>
          <w:numId w:val="2"/>
        </w:numPr>
        <w:tabs>
          <w:tab w:val="clear" w:pos="1698"/>
        </w:tabs>
        <w:autoSpaceDE w:val="0"/>
        <w:autoSpaceDN w:val="0"/>
        <w:adjustRightInd w:val="0"/>
        <w:spacing w:after="0" w:line="240" w:lineRule="auto"/>
        <w:ind w:left="0" w:firstLine="567"/>
        <w:jc w:val="both"/>
        <w:rPr>
          <w:rFonts w:ascii="Arial" w:eastAsia="Times New Roman" w:hAnsi="Arial" w:cs="Arial"/>
          <w:bCs/>
          <w:sz w:val="24"/>
          <w:szCs w:val="24"/>
          <w:lang w:eastAsia="ru-RU"/>
        </w:rPr>
      </w:pPr>
      <w:r w:rsidRPr="00696765">
        <w:rPr>
          <w:rFonts w:ascii="Arial" w:eastAsia="Times New Roman" w:hAnsi="Arial" w:cs="Arial"/>
          <w:bCs/>
          <w:sz w:val="24"/>
          <w:szCs w:val="24"/>
          <w:lang w:val="tt-RU" w:eastAsia="ru-RU"/>
        </w:rPr>
        <w:t xml:space="preserve">Югары Ослан муниципаль районы Югары Ослан авыл җирлеге Советының «Югары Ослан авыл җирлеге территориясендә җир салымын билгеләү турында» 2005нче елның 17нче ноябрендәге 15нче номерлы карарына түбәндәге үзгәрешләрне кертергә: </w:t>
      </w:r>
    </w:p>
    <w:p w:rsidR="00F6288E" w:rsidRPr="00696765" w:rsidRDefault="0012412B" w:rsidP="00F6288E">
      <w:pPr>
        <w:pStyle w:val="formattext"/>
        <w:numPr>
          <w:ilvl w:val="1"/>
          <w:numId w:val="4"/>
        </w:numPr>
        <w:spacing w:before="0" w:beforeAutospacing="0" w:after="0" w:afterAutospacing="0"/>
        <w:ind w:left="0" w:firstLine="567"/>
        <w:jc w:val="both"/>
        <w:rPr>
          <w:rFonts w:ascii="Arial" w:hAnsi="Arial" w:cs="Arial"/>
        </w:rPr>
      </w:pPr>
      <w:r w:rsidRPr="00696765">
        <w:rPr>
          <w:rFonts w:ascii="Arial" w:hAnsi="Arial" w:cs="Arial"/>
          <w:lang w:val="tt-RU"/>
        </w:rPr>
        <w:t>Карарның 2нче статьясындагы 2н</w:t>
      </w:r>
      <w:r w:rsidRPr="00696765">
        <w:rPr>
          <w:rFonts w:ascii="Arial" w:hAnsi="Arial" w:cs="Arial"/>
          <w:lang w:val="tt-RU"/>
        </w:rPr>
        <w:t>че пунктын түбәндәге редакциядә бәян итәргә:</w:t>
      </w:r>
    </w:p>
    <w:p w:rsidR="00F6288E" w:rsidRPr="00696765" w:rsidRDefault="0012412B" w:rsidP="00F6288E">
      <w:pPr>
        <w:pStyle w:val="formattext"/>
        <w:spacing w:before="0" w:beforeAutospacing="0" w:after="0" w:afterAutospacing="0"/>
        <w:ind w:firstLine="567"/>
        <w:jc w:val="both"/>
        <w:rPr>
          <w:rFonts w:ascii="Arial" w:hAnsi="Arial" w:cs="Arial"/>
          <w:lang w:val="tt-RU"/>
        </w:rPr>
      </w:pPr>
      <w:r w:rsidRPr="00696765">
        <w:rPr>
          <w:rFonts w:ascii="Arial" w:hAnsi="Arial" w:cs="Arial"/>
          <w:lang w:val="tt-RU"/>
        </w:rPr>
        <w:t>«2.  торак фонды һәм торак-коммуналь комплексының инженерлык инфраструктурасы объектлары белән шөгыльләнүче җир кишәрлекләренә карата (торак фондына һәм торак-коммуналь комплексның инженерлык инфраструктурасы об</w:t>
      </w:r>
      <w:r w:rsidRPr="00696765">
        <w:rPr>
          <w:rFonts w:ascii="Arial" w:hAnsi="Arial" w:cs="Arial"/>
          <w:lang w:val="tt-RU"/>
        </w:rPr>
        <w:t>ъектларына керми торган җир кишәрлегенә хокукы өлешеннән тыш) яисә торак төзелеше өчен сатып алынган (бирелгән) җир кишәрлекләренә карата (индивидуаль торак төзелеше өчен сатып алынган (бирелгән)</w:t>
      </w:r>
      <w:r w:rsidR="00696765">
        <w:rPr>
          <w:rFonts w:ascii="Arial" w:hAnsi="Arial" w:cs="Arial"/>
          <w:lang w:val="tt-RU"/>
        </w:rPr>
        <w:t xml:space="preserve"> җир кишәрлекләреннән тыш) 0,3%</w:t>
      </w:r>
      <w:r w:rsidRPr="00696765">
        <w:rPr>
          <w:rFonts w:ascii="Arial" w:hAnsi="Arial" w:cs="Arial"/>
          <w:lang w:val="tt-RU"/>
        </w:rPr>
        <w:t xml:space="preserve">; </w:t>
      </w:r>
    </w:p>
    <w:p w:rsidR="00F6288E" w:rsidRPr="00696765" w:rsidRDefault="0012412B" w:rsidP="00F6288E">
      <w:pPr>
        <w:pStyle w:val="a3"/>
        <w:numPr>
          <w:ilvl w:val="1"/>
          <w:numId w:val="4"/>
        </w:numPr>
        <w:spacing w:after="0" w:line="240" w:lineRule="auto"/>
        <w:ind w:left="0" w:firstLine="567"/>
        <w:jc w:val="both"/>
        <w:rPr>
          <w:rFonts w:ascii="Arial" w:hAnsi="Arial" w:cs="Arial"/>
          <w:sz w:val="24"/>
          <w:szCs w:val="24"/>
        </w:rPr>
      </w:pPr>
      <w:r w:rsidRPr="00696765">
        <w:rPr>
          <w:rFonts w:ascii="Arial" w:hAnsi="Arial" w:cs="Arial"/>
          <w:sz w:val="24"/>
          <w:szCs w:val="24"/>
          <w:lang w:val="tt-RU"/>
        </w:rPr>
        <w:t xml:space="preserve">Карарның 2нче </w:t>
      </w:r>
      <w:r w:rsidRPr="00696765">
        <w:rPr>
          <w:rFonts w:ascii="Arial" w:hAnsi="Arial" w:cs="Arial"/>
          <w:sz w:val="24"/>
          <w:szCs w:val="24"/>
          <w:lang w:val="tt-RU"/>
        </w:rPr>
        <w:t>статьясындагы 3нче пунктын түбәндәге редакциядә бәян итәргә:</w:t>
      </w:r>
    </w:p>
    <w:p w:rsidR="00F6288E" w:rsidRPr="00696765" w:rsidRDefault="0012412B" w:rsidP="00F6288E">
      <w:pPr>
        <w:pStyle w:val="headertext"/>
        <w:spacing w:before="0" w:beforeAutospacing="0" w:after="0" w:afterAutospacing="0"/>
        <w:ind w:firstLine="567"/>
        <w:jc w:val="both"/>
        <w:rPr>
          <w:rFonts w:ascii="Arial" w:hAnsi="Arial" w:cs="Arial"/>
        </w:rPr>
      </w:pPr>
      <w:r w:rsidRPr="00696765">
        <w:rPr>
          <w:rFonts w:ascii="Arial" w:hAnsi="Arial" w:cs="Arial"/>
          <w:lang w:val="tt-RU"/>
        </w:rPr>
        <w:t>«3. эшмәкәрлек эшчәнлегендә кулланылмый торган, шәхси ярдәмче хуҗалык алып бару, бакчачылык яки яшелчәчелек алып бару өчен сатып алынган (бирелгән) җир кишәрлекләренә, шулай ук "</w:t>
      </w:r>
      <w:r w:rsidR="00696765" w:rsidRPr="00696765">
        <w:rPr>
          <w:rFonts w:ascii="Arial" w:hAnsi="Arial" w:cs="Arial"/>
          <w:lang w:val="tt-RU"/>
        </w:rPr>
        <w:t>Г</w:t>
      </w:r>
      <w:r w:rsidRPr="00696765">
        <w:rPr>
          <w:rFonts w:ascii="Arial" w:hAnsi="Arial" w:cs="Arial"/>
          <w:lang w:val="tt-RU"/>
        </w:rPr>
        <w:t>ражданнар тарафы</w:t>
      </w:r>
      <w:r w:rsidRPr="00696765">
        <w:rPr>
          <w:rFonts w:ascii="Arial" w:hAnsi="Arial" w:cs="Arial"/>
          <w:lang w:val="tt-RU"/>
        </w:rPr>
        <w:t>ннан үз ихтыяҗлары өчен бакчачылык һәм яшелчәчелек алып бару турында һәм Россия Федерациясенең аерым закон актларына үзгәрешләр кертү хакында" 2017</w:t>
      </w:r>
      <w:r w:rsidR="00696765">
        <w:rPr>
          <w:rFonts w:ascii="Arial" w:hAnsi="Arial" w:cs="Arial"/>
          <w:lang w:val="tt-RU"/>
        </w:rPr>
        <w:t>нче</w:t>
      </w:r>
      <w:r w:rsidRPr="00696765">
        <w:rPr>
          <w:rFonts w:ascii="Arial" w:hAnsi="Arial" w:cs="Arial"/>
          <w:lang w:val="tt-RU"/>
        </w:rPr>
        <w:t xml:space="preserve"> елның 29</w:t>
      </w:r>
      <w:r w:rsidR="00696765">
        <w:rPr>
          <w:rFonts w:ascii="Arial" w:hAnsi="Arial" w:cs="Arial"/>
          <w:lang w:val="tt-RU"/>
        </w:rPr>
        <w:t>нчы</w:t>
      </w:r>
      <w:r w:rsidRPr="00696765">
        <w:rPr>
          <w:rFonts w:ascii="Arial" w:hAnsi="Arial" w:cs="Arial"/>
          <w:lang w:val="tt-RU"/>
        </w:rPr>
        <w:t xml:space="preserve"> июлендәге 217-ФЗ номерлы Федераль законда каралган гомуми кулланылыштагы җир кишәрлекләренә карата</w:t>
      </w:r>
      <w:r w:rsidR="00696765">
        <w:rPr>
          <w:rFonts w:ascii="Arial" w:hAnsi="Arial" w:cs="Arial"/>
          <w:lang w:val="tt-RU"/>
        </w:rPr>
        <w:t xml:space="preserve"> 3% </w:t>
      </w:r>
      <w:r w:rsidRPr="00696765">
        <w:rPr>
          <w:rFonts w:ascii="Arial" w:hAnsi="Arial" w:cs="Arial"/>
          <w:lang w:val="tt-RU"/>
        </w:rPr>
        <w:t>;</w:t>
      </w:r>
    </w:p>
    <w:p w:rsidR="00577ED9" w:rsidRPr="00696765" w:rsidRDefault="00577ED9" w:rsidP="00577ED9">
      <w:pPr>
        <w:pStyle w:val="formattext"/>
        <w:spacing w:before="0" w:beforeAutospacing="0" w:after="0" w:afterAutospacing="0"/>
        <w:ind w:left="567"/>
        <w:jc w:val="both"/>
        <w:rPr>
          <w:rFonts w:ascii="Arial" w:hAnsi="Arial" w:cs="Arial"/>
        </w:rPr>
      </w:pPr>
    </w:p>
    <w:p w:rsidR="00577ED9" w:rsidRPr="00696765" w:rsidRDefault="00577ED9" w:rsidP="00577ED9">
      <w:pPr>
        <w:pStyle w:val="formattext"/>
        <w:spacing w:before="0" w:beforeAutospacing="0" w:after="0" w:afterAutospacing="0"/>
        <w:ind w:left="567"/>
        <w:jc w:val="both"/>
        <w:rPr>
          <w:rFonts w:ascii="Arial" w:hAnsi="Arial" w:cs="Arial"/>
        </w:rPr>
      </w:pPr>
    </w:p>
    <w:p w:rsidR="00577ED9" w:rsidRPr="00696765" w:rsidRDefault="00577ED9" w:rsidP="00577ED9">
      <w:pPr>
        <w:pStyle w:val="formattext"/>
        <w:spacing w:before="0" w:beforeAutospacing="0" w:after="0" w:afterAutospacing="0"/>
        <w:ind w:left="567"/>
        <w:jc w:val="both"/>
        <w:rPr>
          <w:rFonts w:ascii="Arial" w:hAnsi="Arial" w:cs="Arial"/>
        </w:rPr>
      </w:pPr>
    </w:p>
    <w:p w:rsidR="00F6288E" w:rsidRPr="00696765" w:rsidRDefault="0012412B" w:rsidP="00F6288E">
      <w:pPr>
        <w:pStyle w:val="formattext"/>
        <w:numPr>
          <w:ilvl w:val="1"/>
          <w:numId w:val="4"/>
        </w:numPr>
        <w:spacing w:before="0" w:beforeAutospacing="0" w:after="0" w:afterAutospacing="0"/>
        <w:ind w:left="0" w:firstLine="567"/>
        <w:jc w:val="both"/>
        <w:rPr>
          <w:rFonts w:ascii="Arial" w:hAnsi="Arial" w:cs="Arial"/>
        </w:rPr>
      </w:pPr>
      <w:r w:rsidRPr="00696765">
        <w:rPr>
          <w:rFonts w:ascii="Arial" w:hAnsi="Arial" w:cs="Arial"/>
          <w:lang w:val="tt-RU"/>
        </w:rPr>
        <w:t>Карарның 4нче статьясын түбәндәге редакциядә бәян итәргә:</w:t>
      </w:r>
    </w:p>
    <w:p w:rsidR="00F6288E" w:rsidRPr="00696765" w:rsidRDefault="0012412B" w:rsidP="00F6288E">
      <w:pPr>
        <w:pStyle w:val="formattext"/>
        <w:spacing w:before="0" w:beforeAutospacing="0" w:after="0" w:afterAutospacing="0"/>
        <w:ind w:left="360" w:firstLine="567"/>
        <w:jc w:val="both"/>
        <w:rPr>
          <w:rFonts w:ascii="Arial" w:hAnsi="Arial" w:cs="Arial"/>
        </w:rPr>
      </w:pPr>
      <w:r w:rsidRPr="00696765">
        <w:rPr>
          <w:rFonts w:ascii="Arial" w:hAnsi="Arial" w:cs="Arial"/>
          <w:lang w:val="tt-RU"/>
        </w:rPr>
        <w:t>«Статья 4. Салым түләү тәртибе һәм сроклары.</w:t>
      </w:r>
    </w:p>
    <w:p w:rsidR="00F6288E" w:rsidRPr="00696765" w:rsidRDefault="0012412B" w:rsidP="00F6288E">
      <w:pPr>
        <w:pStyle w:val="formattext"/>
        <w:spacing w:before="0" w:beforeAutospacing="0" w:after="0" w:afterAutospacing="0"/>
        <w:ind w:firstLine="567"/>
        <w:jc w:val="both"/>
        <w:rPr>
          <w:rFonts w:ascii="Arial" w:hAnsi="Arial" w:cs="Arial"/>
          <w:lang w:val="tt-RU"/>
        </w:rPr>
      </w:pPr>
      <w:r w:rsidRPr="00696765">
        <w:rPr>
          <w:rFonts w:ascii="Arial" w:hAnsi="Arial" w:cs="Arial"/>
          <w:lang w:val="tt-RU"/>
        </w:rPr>
        <w:t xml:space="preserve">Салым салым түләүчеләр-оешмалар </w:t>
      </w:r>
      <w:r w:rsidRPr="00696765">
        <w:rPr>
          <w:rFonts w:ascii="Arial" w:hAnsi="Arial" w:cs="Arial"/>
          <w:lang w:val="tt-RU"/>
        </w:rPr>
        <w:t>тарафыннан узган салым чорыннан соң килүче елның 1нче мартыннан да соңга калмыйча түләнергә тиеш. Салым буенча аванс түләүләре салым түләүчеләр-оешмалар тарафыннан узган хисап чорыннан соң килүче айның соңгы числосыннан да соңга калмыйча түләнергә тиеш».</w:t>
      </w:r>
    </w:p>
    <w:p w:rsidR="00F6288E" w:rsidRPr="00696765" w:rsidRDefault="0012412B" w:rsidP="00F6288E">
      <w:pPr>
        <w:widowControl w:val="0"/>
        <w:autoSpaceDE w:val="0"/>
        <w:autoSpaceDN w:val="0"/>
        <w:adjustRightInd w:val="0"/>
        <w:spacing w:after="0" w:line="240" w:lineRule="auto"/>
        <w:ind w:firstLine="567"/>
        <w:jc w:val="both"/>
        <w:rPr>
          <w:rFonts w:ascii="Arial" w:eastAsia="Times New Roman" w:hAnsi="Arial" w:cs="Arial"/>
          <w:bCs/>
          <w:sz w:val="24"/>
          <w:szCs w:val="24"/>
          <w:lang w:val="tt-RU" w:eastAsia="ru-RU"/>
        </w:rPr>
      </w:pPr>
      <w:r w:rsidRPr="00696765">
        <w:rPr>
          <w:rFonts w:ascii="Arial" w:eastAsia="Times New Roman" w:hAnsi="Arial" w:cs="Arial"/>
          <w:bCs/>
          <w:sz w:val="24"/>
          <w:szCs w:val="24"/>
          <w:lang w:val="tt-RU" w:eastAsia="ru-RU"/>
        </w:rPr>
        <w:t>2</w:t>
      </w:r>
      <w:r w:rsidRPr="00696765">
        <w:rPr>
          <w:rFonts w:ascii="Arial" w:eastAsia="Times New Roman" w:hAnsi="Arial" w:cs="Arial"/>
          <w:bCs/>
          <w:sz w:val="24"/>
          <w:szCs w:val="24"/>
          <w:lang w:val="tt-RU" w:eastAsia="ru-RU"/>
        </w:rPr>
        <w:t>.</w:t>
      </w:r>
      <w:r w:rsidR="00696765">
        <w:rPr>
          <w:rFonts w:ascii="Arial" w:eastAsia="Times New Roman" w:hAnsi="Arial" w:cs="Arial"/>
          <w:bCs/>
          <w:sz w:val="24"/>
          <w:szCs w:val="24"/>
          <w:lang w:val="tt-RU" w:eastAsia="ru-RU"/>
        </w:rPr>
        <w:t xml:space="preserve"> </w:t>
      </w:r>
      <w:r w:rsidRPr="00696765">
        <w:rPr>
          <w:rFonts w:ascii="Arial" w:eastAsia="Times New Roman" w:hAnsi="Arial" w:cs="Arial"/>
          <w:bCs/>
          <w:sz w:val="24"/>
          <w:szCs w:val="24"/>
          <w:lang w:val="tt-RU" w:eastAsia="ru-RU"/>
        </w:rPr>
        <w:t xml:space="preserve">Югары Ослан муниципаль районы Югары Ослан авыл җирлеге Советының «Югары Ослан авыл җирлеге территориясендә </w:t>
      </w:r>
      <w:r w:rsidR="00696765">
        <w:rPr>
          <w:rFonts w:ascii="Arial" w:eastAsia="Times New Roman" w:hAnsi="Arial" w:cs="Arial"/>
          <w:bCs/>
          <w:sz w:val="24"/>
          <w:szCs w:val="24"/>
          <w:lang w:val="tt-RU" w:eastAsia="ru-RU"/>
        </w:rPr>
        <w:t xml:space="preserve">җир салымын билгеләү турында» </w:t>
      </w:r>
      <w:r w:rsidRPr="00696765">
        <w:rPr>
          <w:rFonts w:ascii="Arial" w:eastAsia="Times New Roman" w:hAnsi="Arial" w:cs="Arial"/>
          <w:bCs/>
          <w:sz w:val="24"/>
          <w:szCs w:val="24"/>
          <w:lang w:val="tt-RU" w:eastAsia="ru-RU"/>
        </w:rPr>
        <w:t xml:space="preserve"> карары текстын яңа редакциядә расларга (1нче кушымта). </w:t>
      </w:r>
    </w:p>
    <w:p w:rsidR="00F6288E" w:rsidRPr="00696765" w:rsidRDefault="0012412B" w:rsidP="00F6288E">
      <w:pPr>
        <w:autoSpaceDE w:val="0"/>
        <w:autoSpaceDN w:val="0"/>
        <w:adjustRightInd w:val="0"/>
        <w:spacing w:after="0" w:line="240" w:lineRule="auto"/>
        <w:ind w:firstLine="567"/>
        <w:jc w:val="both"/>
        <w:rPr>
          <w:rFonts w:ascii="Arial" w:hAnsi="Arial" w:cs="Arial"/>
          <w:sz w:val="24"/>
          <w:szCs w:val="24"/>
          <w:lang w:val="tt-RU"/>
        </w:rPr>
      </w:pPr>
      <w:r w:rsidRPr="00696765">
        <w:rPr>
          <w:rFonts w:ascii="Arial" w:hAnsi="Arial" w:cs="Arial"/>
          <w:sz w:val="24"/>
          <w:szCs w:val="24"/>
          <w:lang w:val="tt-RU"/>
        </w:rPr>
        <w:t>3. Әлеге карар 2021нче елның 1нче гыйнварыннан үз көченә ке</w:t>
      </w:r>
      <w:r w:rsidRPr="00696765">
        <w:rPr>
          <w:rFonts w:ascii="Arial" w:hAnsi="Arial" w:cs="Arial"/>
          <w:sz w:val="24"/>
          <w:szCs w:val="24"/>
          <w:lang w:val="tt-RU"/>
        </w:rPr>
        <w:t>рә.</w:t>
      </w:r>
    </w:p>
    <w:p w:rsidR="00F6288E" w:rsidRPr="00696765" w:rsidRDefault="0012412B" w:rsidP="00F6288E">
      <w:pPr>
        <w:widowControl w:val="0"/>
        <w:autoSpaceDE w:val="0"/>
        <w:autoSpaceDN w:val="0"/>
        <w:adjustRightInd w:val="0"/>
        <w:spacing w:after="0" w:line="240" w:lineRule="auto"/>
        <w:ind w:firstLine="567"/>
        <w:jc w:val="both"/>
        <w:rPr>
          <w:rFonts w:ascii="Arial" w:eastAsia="Times New Roman" w:hAnsi="Arial" w:cs="Arial"/>
          <w:bCs/>
          <w:sz w:val="24"/>
          <w:szCs w:val="24"/>
          <w:lang w:val="tt-RU" w:eastAsia="ru-RU"/>
        </w:rPr>
      </w:pPr>
      <w:r w:rsidRPr="00696765">
        <w:rPr>
          <w:rFonts w:ascii="Arial" w:eastAsia="Times New Roman" w:hAnsi="Arial" w:cs="Arial"/>
          <w:bCs/>
          <w:sz w:val="24"/>
          <w:szCs w:val="24"/>
          <w:lang w:val="tt-RU" w:eastAsia="ru-RU"/>
        </w:rPr>
        <w:t>4. Әлеге карарны Югары Ослан муниципаль районының рәсми сайтында, Татарстан Республикасының хокукый мәгълүмат рәсми порталында, Югары Ослан авыл җирлегенең мәгълүмат стендларында урнаштырырга.</w:t>
      </w:r>
    </w:p>
    <w:p w:rsidR="00F6288E" w:rsidRPr="00696765" w:rsidRDefault="00F6288E" w:rsidP="00F6288E">
      <w:pPr>
        <w:widowControl w:val="0"/>
        <w:autoSpaceDE w:val="0"/>
        <w:autoSpaceDN w:val="0"/>
        <w:adjustRightInd w:val="0"/>
        <w:spacing w:after="0" w:line="240" w:lineRule="auto"/>
        <w:ind w:firstLine="720"/>
        <w:jc w:val="both"/>
        <w:rPr>
          <w:rFonts w:ascii="Arial" w:eastAsia="Times New Roman" w:hAnsi="Arial" w:cs="Arial"/>
          <w:bCs/>
          <w:sz w:val="24"/>
          <w:szCs w:val="24"/>
          <w:lang w:val="tt-RU" w:eastAsia="ru-RU"/>
        </w:rPr>
      </w:pPr>
    </w:p>
    <w:p w:rsidR="00F6288E" w:rsidRPr="00696765" w:rsidRDefault="00F6288E" w:rsidP="00F6288E">
      <w:pPr>
        <w:widowControl w:val="0"/>
        <w:autoSpaceDE w:val="0"/>
        <w:autoSpaceDN w:val="0"/>
        <w:adjustRightInd w:val="0"/>
        <w:spacing w:after="0" w:line="240" w:lineRule="auto"/>
        <w:ind w:firstLine="720"/>
        <w:jc w:val="both"/>
        <w:rPr>
          <w:rFonts w:ascii="Arial" w:eastAsia="Times New Roman" w:hAnsi="Arial" w:cs="Arial"/>
          <w:bCs/>
          <w:sz w:val="24"/>
          <w:szCs w:val="24"/>
          <w:lang w:val="tt-RU" w:eastAsia="ru-RU"/>
        </w:rPr>
      </w:pPr>
    </w:p>
    <w:p w:rsidR="00F6288E" w:rsidRPr="00696765" w:rsidRDefault="0012412B" w:rsidP="00696765">
      <w:pPr>
        <w:widowControl w:val="0"/>
        <w:autoSpaceDE w:val="0"/>
        <w:autoSpaceDN w:val="0"/>
        <w:adjustRightInd w:val="0"/>
        <w:spacing w:after="0" w:line="240" w:lineRule="auto"/>
        <w:jc w:val="both"/>
        <w:rPr>
          <w:rFonts w:ascii="Arial" w:eastAsia="Times New Roman" w:hAnsi="Arial" w:cs="Arial"/>
          <w:bCs/>
          <w:sz w:val="24"/>
          <w:szCs w:val="24"/>
          <w:lang w:eastAsia="ru-RU"/>
        </w:rPr>
      </w:pPr>
      <w:r w:rsidRPr="00696765">
        <w:rPr>
          <w:rFonts w:ascii="Arial" w:eastAsia="Times New Roman" w:hAnsi="Arial" w:cs="Arial"/>
          <w:bCs/>
          <w:sz w:val="24"/>
          <w:szCs w:val="24"/>
          <w:lang w:val="tt-RU" w:eastAsia="ru-RU"/>
        </w:rPr>
        <w:t>Совет рәисе,</w:t>
      </w:r>
    </w:p>
    <w:p w:rsidR="00F6288E" w:rsidRPr="00696765" w:rsidRDefault="0012412B" w:rsidP="00696765">
      <w:pPr>
        <w:widowControl w:val="0"/>
        <w:autoSpaceDE w:val="0"/>
        <w:autoSpaceDN w:val="0"/>
        <w:adjustRightInd w:val="0"/>
        <w:spacing w:after="0" w:line="240" w:lineRule="auto"/>
        <w:jc w:val="both"/>
        <w:rPr>
          <w:rFonts w:ascii="Arial" w:eastAsia="Times New Roman" w:hAnsi="Arial" w:cs="Arial"/>
          <w:sz w:val="24"/>
          <w:szCs w:val="24"/>
          <w:lang w:eastAsia="ru-RU"/>
        </w:rPr>
      </w:pPr>
      <w:r w:rsidRPr="00696765">
        <w:rPr>
          <w:rFonts w:ascii="Arial" w:eastAsia="Times New Roman" w:hAnsi="Arial" w:cs="Arial"/>
          <w:sz w:val="24"/>
          <w:szCs w:val="24"/>
          <w:lang w:val="tt-RU" w:eastAsia="ru-RU"/>
        </w:rPr>
        <w:t xml:space="preserve">Югары Ослан  муниципаль районы  </w:t>
      </w:r>
    </w:p>
    <w:p w:rsidR="00696765" w:rsidRDefault="0012412B" w:rsidP="00696765">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696765">
        <w:rPr>
          <w:rFonts w:ascii="Arial" w:eastAsia="Times New Roman" w:hAnsi="Arial" w:cs="Arial"/>
          <w:sz w:val="24"/>
          <w:szCs w:val="24"/>
          <w:lang w:val="tt-RU" w:eastAsia="ru-RU"/>
        </w:rPr>
        <w:t xml:space="preserve">Югары Ослан авыл җирлеге </w:t>
      </w:r>
    </w:p>
    <w:p w:rsidR="00F6288E" w:rsidRPr="00696765" w:rsidRDefault="00696765" w:rsidP="00696765">
      <w:pPr>
        <w:widowControl w:val="0"/>
        <w:autoSpaceDE w:val="0"/>
        <w:autoSpaceDN w:val="0"/>
        <w:adjustRightInd w:val="0"/>
        <w:spacing w:after="0" w:line="240" w:lineRule="auto"/>
        <w:jc w:val="both"/>
        <w:rPr>
          <w:rFonts w:ascii="Arial" w:eastAsia="Times New Roman" w:hAnsi="Arial" w:cs="Arial"/>
          <w:sz w:val="24"/>
          <w:szCs w:val="24"/>
          <w:lang w:val="tt-RU" w:eastAsia="ru-RU"/>
        </w:rPr>
        <w:sectPr w:rsidR="00F6288E" w:rsidRPr="00696765" w:rsidSect="00696765">
          <w:headerReference w:type="first" r:id="rId9"/>
          <w:pgSz w:w="11906" w:h="16838" w:code="9"/>
          <w:pgMar w:top="1440" w:right="1080" w:bottom="1440" w:left="1080" w:header="0" w:footer="0" w:gutter="0"/>
          <w:cols w:space="720"/>
          <w:noEndnote/>
          <w:titlePg/>
          <w:docGrid w:linePitch="299"/>
        </w:sectPr>
      </w:pPr>
      <w:r>
        <w:rPr>
          <w:rFonts w:ascii="Arial" w:eastAsia="Times New Roman" w:hAnsi="Arial" w:cs="Arial"/>
          <w:sz w:val="24"/>
          <w:szCs w:val="24"/>
          <w:lang w:val="tt-RU" w:eastAsia="ru-RU"/>
        </w:rPr>
        <w:t>Башлыгы М.Г.</w:t>
      </w:r>
      <w:r w:rsidR="0012412B" w:rsidRPr="00696765">
        <w:rPr>
          <w:rFonts w:ascii="Arial" w:eastAsia="Times New Roman" w:hAnsi="Arial" w:cs="Arial"/>
          <w:sz w:val="24"/>
          <w:szCs w:val="24"/>
          <w:lang w:val="tt-RU" w:eastAsia="ru-RU"/>
        </w:rPr>
        <w:t>Зиатдинов</w:t>
      </w:r>
    </w:p>
    <w:p w:rsidR="00696765" w:rsidRDefault="00696765" w:rsidP="00696765">
      <w:pPr>
        <w:widowControl w:val="0"/>
        <w:tabs>
          <w:tab w:val="left" w:pos="7371"/>
        </w:tabs>
        <w:autoSpaceDE w:val="0"/>
        <w:autoSpaceDN w:val="0"/>
        <w:adjustRightInd w:val="0"/>
        <w:spacing w:after="0" w:line="240" w:lineRule="auto"/>
        <w:jc w:val="both"/>
        <w:rPr>
          <w:rFonts w:ascii="Arial" w:eastAsia="Times New Roman" w:hAnsi="Arial" w:cs="Arial"/>
          <w:bCs/>
          <w:sz w:val="24"/>
          <w:szCs w:val="24"/>
          <w:lang w:val="tt-RU" w:eastAsia="ru-RU"/>
        </w:rPr>
      </w:pPr>
      <w:r>
        <w:rPr>
          <w:rFonts w:ascii="Arial" w:eastAsia="Times New Roman" w:hAnsi="Arial" w:cs="Arial"/>
          <w:bCs/>
          <w:sz w:val="24"/>
          <w:szCs w:val="24"/>
          <w:lang w:val="tt-RU" w:eastAsia="ru-RU"/>
        </w:rPr>
        <w:lastRenderedPageBreak/>
        <w:t xml:space="preserve">                                                                            </w:t>
      </w:r>
      <w:r w:rsidR="0012412B" w:rsidRPr="00696765">
        <w:rPr>
          <w:rFonts w:ascii="Arial" w:eastAsia="Times New Roman" w:hAnsi="Arial" w:cs="Arial"/>
          <w:bCs/>
          <w:sz w:val="24"/>
          <w:szCs w:val="24"/>
          <w:lang w:val="tt-RU" w:eastAsia="ru-RU"/>
        </w:rPr>
        <w:t>Югары Ослан авыл җирлеге Советының</w:t>
      </w:r>
    </w:p>
    <w:p w:rsidR="00696765" w:rsidRDefault="00696765" w:rsidP="00696765">
      <w:pPr>
        <w:widowControl w:val="0"/>
        <w:tabs>
          <w:tab w:val="left" w:pos="7371"/>
        </w:tabs>
        <w:autoSpaceDE w:val="0"/>
        <w:autoSpaceDN w:val="0"/>
        <w:adjustRightInd w:val="0"/>
        <w:spacing w:after="0" w:line="240" w:lineRule="auto"/>
        <w:jc w:val="both"/>
        <w:rPr>
          <w:rFonts w:ascii="Arial" w:eastAsia="Times New Roman" w:hAnsi="Arial" w:cs="Arial"/>
          <w:bCs/>
          <w:sz w:val="24"/>
          <w:szCs w:val="24"/>
          <w:lang w:val="tt-RU" w:eastAsia="ru-RU"/>
        </w:rPr>
      </w:pPr>
      <w:r>
        <w:rPr>
          <w:rFonts w:ascii="Arial" w:eastAsia="Times New Roman" w:hAnsi="Arial" w:cs="Arial"/>
          <w:bCs/>
          <w:sz w:val="24"/>
          <w:szCs w:val="24"/>
          <w:lang w:val="tt-RU" w:eastAsia="ru-RU"/>
        </w:rPr>
        <w:t xml:space="preserve">                                                                            </w:t>
      </w:r>
      <w:r w:rsidR="0012412B" w:rsidRPr="00696765">
        <w:rPr>
          <w:rFonts w:ascii="Arial" w:eastAsia="Times New Roman" w:hAnsi="Arial" w:cs="Arial"/>
          <w:bCs/>
          <w:sz w:val="24"/>
          <w:szCs w:val="24"/>
          <w:lang w:val="tt-RU" w:eastAsia="ru-RU"/>
        </w:rPr>
        <w:t xml:space="preserve">2020нче елның 30нчы октябрендәге </w:t>
      </w:r>
    </w:p>
    <w:p w:rsidR="00696765" w:rsidRDefault="00696765" w:rsidP="00696765">
      <w:pPr>
        <w:widowControl w:val="0"/>
        <w:tabs>
          <w:tab w:val="left" w:pos="7371"/>
        </w:tabs>
        <w:autoSpaceDE w:val="0"/>
        <w:autoSpaceDN w:val="0"/>
        <w:adjustRightInd w:val="0"/>
        <w:spacing w:after="0" w:line="240" w:lineRule="auto"/>
        <w:jc w:val="both"/>
        <w:rPr>
          <w:rFonts w:ascii="Arial" w:eastAsia="Times New Roman" w:hAnsi="Arial" w:cs="Arial"/>
          <w:bCs/>
          <w:sz w:val="24"/>
          <w:szCs w:val="24"/>
          <w:lang w:val="tt-RU" w:eastAsia="ru-RU"/>
        </w:rPr>
      </w:pPr>
      <w:r>
        <w:rPr>
          <w:rFonts w:ascii="Arial" w:eastAsia="Times New Roman" w:hAnsi="Arial" w:cs="Arial"/>
          <w:bCs/>
          <w:sz w:val="24"/>
          <w:szCs w:val="24"/>
          <w:lang w:val="tt-RU" w:eastAsia="ru-RU"/>
        </w:rPr>
        <w:t xml:space="preserve">                                                                            </w:t>
      </w:r>
      <w:r w:rsidR="0012412B" w:rsidRPr="00696765">
        <w:rPr>
          <w:rFonts w:ascii="Arial" w:eastAsia="Times New Roman" w:hAnsi="Arial" w:cs="Arial"/>
          <w:bCs/>
          <w:sz w:val="24"/>
          <w:szCs w:val="24"/>
          <w:lang w:val="tt-RU" w:eastAsia="ru-RU"/>
        </w:rPr>
        <w:t>2-22нче номерлы карарына</w:t>
      </w:r>
    </w:p>
    <w:p w:rsidR="00F6288E" w:rsidRPr="00696765" w:rsidRDefault="00696765" w:rsidP="00696765">
      <w:pPr>
        <w:widowControl w:val="0"/>
        <w:tabs>
          <w:tab w:val="left" w:pos="7371"/>
        </w:tabs>
        <w:autoSpaceDE w:val="0"/>
        <w:autoSpaceDN w:val="0"/>
        <w:adjustRightInd w:val="0"/>
        <w:spacing w:after="0" w:line="240" w:lineRule="auto"/>
        <w:jc w:val="both"/>
        <w:rPr>
          <w:rFonts w:ascii="Arial" w:eastAsia="Times New Roman" w:hAnsi="Arial" w:cs="Arial"/>
          <w:sz w:val="24"/>
          <w:szCs w:val="24"/>
          <w:lang w:val="tt-RU" w:eastAsia="ru-RU"/>
        </w:rPr>
      </w:pPr>
      <w:r>
        <w:rPr>
          <w:rFonts w:ascii="Arial" w:eastAsia="Times New Roman" w:hAnsi="Arial" w:cs="Arial"/>
          <w:bCs/>
          <w:sz w:val="24"/>
          <w:szCs w:val="24"/>
          <w:lang w:val="tt-RU" w:eastAsia="ru-RU"/>
        </w:rPr>
        <w:t xml:space="preserve">                                                                                                                       </w:t>
      </w:r>
      <w:r w:rsidR="0012412B" w:rsidRPr="00696765">
        <w:rPr>
          <w:rFonts w:ascii="Arial" w:eastAsia="Times New Roman" w:hAnsi="Arial" w:cs="Arial"/>
          <w:bCs/>
          <w:sz w:val="24"/>
          <w:szCs w:val="24"/>
          <w:lang w:val="tt-RU" w:eastAsia="ru-RU"/>
        </w:rPr>
        <w:t xml:space="preserve">1нче кушымта </w:t>
      </w:r>
    </w:p>
    <w:p w:rsidR="00F6288E" w:rsidRPr="00696765" w:rsidRDefault="0012412B" w:rsidP="00F6288E">
      <w:pPr>
        <w:widowControl w:val="0"/>
        <w:tabs>
          <w:tab w:val="left" w:pos="7371"/>
        </w:tabs>
        <w:autoSpaceDE w:val="0"/>
        <w:autoSpaceDN w:val="0"/>
        <w:adjustRightInd w:val="0"/>
        <w:spacing w:after="0" w:line="240" w:lineRule="auto"/>
        <w:ind w:firstLine="720"/>
        <w:jc w:val="right"/>
        <w:rPr>
          <w:rFonts w:ascii="Arial" w:eastAsia="Times New Roman" w:hAnsi="Arial" w:cs="Arial"/>
          <w:bCs/>
          <w:sz w:val="24"/>
          <w:szCs w:val="24"/>
          <w:lang w:val="tt-RU" w:eastAsia="ru-RU"/>
        </w:rPr>
      </w:pPr>
      <w:r w:rsidRPr="00696765">
        <w:rPr>
          <w:rFonts w:ascii="Arial" w:eastAsia="Times New Roman" w:hAnsi="Arial" w:cs="Arial"/>
          <w:bCs/>
          <w:sz w:val="24"/>
          <w:szCs w:val="24"/>
          <w:lang w:val="tt-RU" w:eastAsia="ru-RU"/>
        </w:rPr>
        <w:t xml:space="preserve">                                              </w:t>
      </w:r>
    </w:p>
    <w:p w:rsidR="00F6288E" w:rsidRPr="00696765" w:rsidRDefault="0012412B" w:rsidP="00F6288E">
      <w:pPr>
        <w:widowControl w:val="0"/>
        <w:tabs>
          <w:tab w:val="left" w:pos="7371"/>
        </w:tabs>
        <w:autoSpaceDE w:val="0"/>
        <w:autoSpaceDN w:val="0"/>
        <w:adjustRightInd w:val="0"/>
        <w:spacing w:after="0" w:line="240" w:lineRule="auto"/>
        <w:ind w:firstLine="720"/>
        <w:jc w:val="right"/>
        <w:rPr>
          <w:rFonts w:ascii="Arial" w:eastAsia="Times New Roman" w:hAnsi="Arial" w:cs="Arial"/>
          <w:bCs/>
          <w:sz w:val="24"/>
          <w:szCs w:val="24"/>
          <w:lang w:val="tt-RU" w:eastAsia="ru-RU"/>
        </w:rPr>
      </w:pPr>
      <w:r w:rsidRPr="00696765">
        <w:rPr>
          <w:rFonts w:ascii="Arial" w:eastAsia="Times New Roman" w:hAnsi="Arial" w:cs="Arial"/>
          <w:bCs/>
          <w:sz w:val="24"/>
          <w:szCs w:val="24"/>
          <w:lang w:val="tt-RU" w:eastAsia="ru-RU"/>
        </w:rPr>
        <w:t xml:space="preserve">                                      </w:t>
      </w:r>
    </w:p>
    <w:p w:rsidR="00F6288E" w:rsidRPr="00696765" w:rsidRDefault="0012412B" w:rsidP="00F6288E">
      <w:pPr>
        <w:widowControl w:val="0"/>
        <w:autoSpaceDE w:val="0"/>
        <w:autoSpaceDN w:val="0"/>
        <w:adjustRightInd w:val="0"/>
        <w:spacing w:after="0" w:line="240" w:lineRule="auto"/>
        <w:jc w:val="center"/>
        <w:rPr>
          <w:rFonts w:ascii="Arial" w:eastAsia="Times New Roman" w:hAnsi="Arial" w:cs="Arial"/>
          <w:sz w:val="24"/>
          <w:szCs w:val="24"/>
          <w:lang w:eastAsia="ru-RU"/>
        </w:rPr>
      </w:pPr>
      <w:r w:rsidRPr="00696765">
        <w:rPr>
          <w:rFonts w:ascii="Arial" w:eastAsia="Times New Roman" w:hAnsi="Arial" w:cs="Arial"/>
          <w:bCs/>
          <w:sz w:val="24"/>
          <w:szCs w:val="24"/>
          <w:lang w:val="tt-RU" w:eastAsia="ru-RU"/>
        </w:rPr>
        <w:t>Югары Осла</w:t>
      </w:r>
      <w:r w:rsidRPr="00696765">
        <w:rPr>
          <w:rFonts w:ascii="Arial" w:eastAsia="Times New Roman" w:hAnsi="Arial" w:cs="Arial"/>
          <w:bCs/>
          <w:sz w:val="24"/>
          <w:szCs w:val="24"/>
          <w:lang w:val="tt-RU" w:eastAsia="ru-RU"/>
        </w:rPr>
        <w:t>н авыл җирлеге территориядә җир салымын билгеләү турында</w:t>
      </w:r>
    </w:p>
    <w:p w:rsidR="00F6288E" w:rsidRPr="00696765" w:rsidRDefault="00F6288E" w:rsidP="00F6288E">
      <w:pPr>
        <w:widowControl w:val="0"/>
        <w:autoSpaceDE w:val="0"/>
        <w:autoSpaceDN w:val="0"/>
        <w:adjustRightInd w:val="0"/>
        <w:spacing w:after="0" w:line="240" w:lineRule="auto"/>
        <w:ind w:firstLine="700"/>
        <w:jc w:val="center"/>
        <w:rPr>
          <w:rFonts w:ascii="Arial" w:eastAsia="Times New Roman" w:hAnsi="Arial" w:cs="Arial"/>
          <w:bCs/>
          <w:sz w:val="24"/>
          <w:szCs w:val="24"/>
          <w:lang w:eastAsia="ru-RU"/>
        </w:rPr>
      </w:pPr>
    </w:p>
    <w:p w:rsidR="00F6288E" w:rsidRPr="00696765" w:rsidRDefault="0012412B" w:rsidP="00F6288E">
      <w:pPr>
        <w:widowControl w:val="0"/>
        <w:autoSpaceDE w:val="0"/>
        <w:autoSpaceDN w:val="0"/>
        <w:adjustRightInd w:val="0"/>
        <w:spacing w:after="0" w:line="240" w:lineRule="auto"/>
        <w:ind w:firstLine="720"/>
        <w:jc w:val="center"/>
        <w:rPr>
          <w:rFonts w:ascii="Arial" w:eastAsia="Times New Roman" w:hAnsi="Arial" w:cs="Arial"/>
          <w:bCs/>
          <w:sz w:val="24"/>
          <w:szCs w:val="24"/>
          <w:lang w:eastAsia="ru-RU"/>
        </w:rPr>
      </w:pPr>
      <w:r w:rsidRPr="00696765">
        <w:rPr>
          <w:rFonts w:ascii="Arial" w:eastAsia="Times New Roman" w:hAnsi="Arial" w:cs="Arial"/>
          <w:bCs/>
          <w:sz w:val="24"/>
          <w:szCs w:val="24"/>
          <w:lang w:val="tt-RU" w:eastAsia="ru-RU"/>
        </w:rPr>
        <w:t>Статья 1. Гомуми нигезләмәләр.</w:t>
      </w:r>
    </w:p>
    <w:p w:rsidR="00F6288E" w:rsidRDefault="0012412B" w:rsidP="00F6288E">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696765">
        <w:rPr>
          <w:rFonts w:ascii="Arial" w:eastAsia="Times New Roman" w:hAnsi="Arial" w:cs="Arial"/>
          <w:sz w:val="24"/>
          <w:szCs w:val="24"/>
          <w:lang w:val="tt-RU" w:eastAsia="ru-RU"/>
        </w:rPr>
        <w:t xml:space="preserve">Россия Федерациясе Салым кодексының 31нче бүлеге нигезендә әлеге карар нигезендә Татарстан Республикасы Югары Ослан муниципаль районы Югары Ослан авыл җирлеге </w:t>
      </w:r>
      <w:r w:rsidRPr="00696765">
        <w:rPr>
          <w:rFonts w:ascii="Arial" w:eastAsia="Times New Roman" w:hAnsi="Arial" w:cs="Arial"/>
          <w:sz w:val="24"/>
          <w:szCs w:val="24"/>
          <w:lang w:val="tt-RU" w:eastAsia="ru-RU"/>
        </w:rPr>
        <w:t>территориясендә мәҗбүри түләнергә тиешле җир салымы (алга таба – салым) билгеләнә һәм гамәлгә кертелә.</w:t>
      </w:r>
    </w:p>
    <w:p w:rsidR="00696765" w:rsidRPr="00696765" w:rsidRDefault="00696765" w:rsidP="00F6288E">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6288E" w:rsidRPr="00696765" w:rsidRDefault="0012412B" w:rsidP="00F6288E">
      <w:pPr>
        <w:widowControl w:val="0"/>
        <w:autoSpaceDE w:val="0"/>
        <w:autoSpaceDN w:val="0"/>
        <w:adjustRightInd w:val="0"/>
        <w:spacing w:after="0" w:line="240" w:lineRule="auto"/>
        <w:ind w:firstLine="720"/>
        <w:jc w:val="center"/>
        <w:rPr>
          <w:rFonts w:ascii="Arial" w:eastAsia="Times New Roman" w:hAnsi="Arial" w:cs="Arial"/>
          <w:bCs/>
          <w:sz w:val="24"/>
          <w:szCs w:val="24"/>
          <w:lang w:eastAsia="ru-RU"/>
        </w:rPr>
      </w:pPr>
      <w:r w:rsidRPr="00696765">
        <w:rPr>
          <w:rFonts w:ascii="Arial" w:eastAsia="Times New Roman" w:hAnsi="Arial" w:cs="Arial"/>
          <w:bCs/>
          <w:sz w:val="24"/>
          <w:szCs w:val="24"/>
          <w:lang w:val="tt-RU" w:eastAsia="ru-RU"/>
        </w:rPr>
        <w:t>Статья 2. Салым ставкалары.</w:t>
      </w:r>
    </w:p>
    <w:p w:rsidR="00F6288E" w:rsidRPr="00696765" w:rsidRDefault="0012412B" w:rsidP="00F6288E">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696765">
        <w:rPr>
          <w:rFonts w:ascii="Arial" w:eastAsia="Times New Roman" w:hAnsi="Arial" w:cs="Arial"/>
          <w:sz w:val="24"/>
          <w:szCs w:val="24"/>
          <w:lang w:val="tt-RU" w:eastAsia="ru-RU"/>
        </w:rPr>
        <w:t>Салым ставкалары түбәндәге күләмнәрдә билгеләнә:</w:t>
      </w:r>
    </w:p>
    <w:p w:rsidR="00F6288E" w:rsidRPr="00696765" w:rsidRDefault="0012412B" w:rsidP="00F6288E">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696765">
        <w:rPr>
          <w:rFonts w:ascii="Arial" w:eastAsia="Times New Roman" w:hAnsi="Arial" w:cs="Arial"/>
          <w:sz w:val="24"/>
          <w:szCs w:val="24"/>
          <w:lang w:val="tt-RU" w:eastAsia="ru-RU"/>
        </w:rPr>
        <w:t>1. Авыл хуҗалыгы билгеләнешендәге җирләргә яисә торак пунктларда авыл хуҗалы</w:t>
      </w:r>
      <w:r w:rsidRPr="00696765">
        <w:rPr>
          <w:rFonts w:ascii="Arial" w:eastAsia="Times New Roman" w:hAnsi="Arial" w:cs="Arial"/>
          <w:sz w:val="24"/>
          <w:szCs w:val="24"/>
          <w:lang w:val="tt-RU" w:eastAsia="ru-RU"/>
        </w:rPr>
        <w:t>гы җитештерүе өчен файдаланыла торган авыл хуҗалыгы кулланылышы зоналары со</w:t>
      </w:r>
      <w:r w:rsidR="00696765">
        <w:rPr>
          <w:rFonts w:ascii="Arial" w:eastAsia="Times New Roman" w:hAnsi="Arial" w:cs="Arial"/>
          <w:sz w:val="24"/>
          <w:szCs w:val="24"/>
          <w:lang w:val="tt-RU" w:eastAsia="ru-RU"/>
        </w:rPr>
        <w:t>ставындагы җирләргә карата 0,3%</w:t>
      </w:r>
      <w:r w:rsidRPr="00696765">
        <w:rPr>
          <w:rFonts w:ascii="Arial" w:eastAsia="Times New Roman" w:hAnsi="Arial" w:cs="Arial"/>
          <w:sz w:val="24"/>
          <w:szCs w:val="24"/>
          <w:lang w:val="tt-RU" w:eastAsia="ru-RU"/>
        </w:rPr>
        <w:t>;</w:t>
      </w:r>
    </w:p>
    <w:p w:rsidR="00930DAF" w:rsidRPr="00696765" w:rsidRDefault="0012412B" w:rsidP="00930DAF">
      <w:pPr>
        <w:pStyle w:val="formattext"/>
        <w:spacing w:before="0" w:beforeAutospacing="0" w:after="0" w:afterAutospacing="0"/>
        <w:ind w:firstLine="567"/>
        <w:jc w:val="both"/>
        <w:rPr>
          <w:rFonts w:ascii="Arial" w:hAnsi="Arial" w:cs="Arial"/>
        </w:rPr>
      </w:pPr>
      <w:r w:rsidRPr="00696765">
        <w:rPr>
          <w:rFonts w:ascii="Arial" w:hAnsi="Arial" w:cs="Arial"/>
          <w:bCs/>
          <w:lang w:val="tt-RU"/>
        </w:rPr>
        <w:t xml:space="preserve">2. торак фонды һәм торак-коммуналь комплексының инженерлык инфраструктурасы объектлары белән шөгыльләнүче җир кишәрлекләренә карата (торак фондына </w:t>
      </w:r>
      <w:r w:rsidRPr="00696765">
        <w:rPr>
          <w:rFonts w:ascii="Arial" w:hAnsi="Arial" w:cs="Arial"/>
          <w:bCs/>
          <w:lang w:val="tt-RU"/>
        </w:rPr>
        <w:t>һәм торак-коммуналь комплексның инженерлык инфраструктурасы объектларына керми торган җир кишәрлегенә хокукы өлешеннән тыш) яисә торак төзелеше өчен сатып алынган (бирелгән) җир кишәрлекләренә карата (индивидуаль торак төзелеше өчен сатып алынган (бирелгән</w:t>
      </w:r>
      <w:r w:rsidRPr="00696765">
        <w:rPr>
          <w:rFonts w:ascii="Arial" w:hAnsi="Arial" w:cs="Arial"/>
          <w:bCs/>
          <w:lang w:val="tt-RU"/>
        </w:rPr>
        <w:t xml:space="preserve">) җир кишәрлекләреннән тыш)  0,3% ; </w:t>
      </w:r>
    </w:p>
    <w:p w:rsidR="00930DAF" w:rsidRPr="00696765" w:rsidRDefault="0012412B" w:rsidP="00930DAF">
      <w:pPr>
        <w:pStyle w:val="headertext"/>
        <w:spacing w:before="0" w:beforeAutospacing="0" w:after="0" w:afterAutospacing="0"/>
        <w:ind w:firstLine="567"/>
        <w:jc w:val="both"/>
        <w:rPr>
          <w:rFonts w:ascii="Arial" w:hAnsi="Arial" w:cs="Arial"/>
        </w:rPr>
      </w:pPr>
      <w:r w:rsidRPr="00696765">
        <w:rPr>
          <w:rFonts w:ascii="Arial" w:hAnsi="Arial" w:cs="Arial"/>
          <w:lang w:val="tt-RU"/>
        </w:rPr>
        <w:t>3. эшмәкәрлек эшчәнлегендә кулланылмый торган, шәхси ярдәмче хуҗалык алып бару, бакчачылык яки яшелчәчелек алып бару өчен сатып алынган (бирелгән) җир кишәрлекләренә, шулай ук "гражданнар тарафыннан үз ихтыяҗлары өчен б</w:t>
      </w:r>
      <w:r w:rsidRPr="00696765">
        <w:rPr>
          <w:rFonts w:ascii="Arial" w:hAnsi="Arial" w:cs="Arial"/>
          <w:lang w:val="tt-RU"/>
        </w:rPr>
        <w:t xml:space="preserve">акчачылык һәм яшелчәчелек алып бару турында һәм Россия Федерациясенең аерым закон актларына үзгәрешләр кертү хакында" 2017 елның 29 июлендәге 217-ФЗ номерлы Федераль законда каралган гомуми кулланылыштагы </w:t>
      </w:r>
      <w:r w:rsidR="00696765">
        <w:rPr>
          <w:rFonts w:ascii="Arial" w:hAnsi="Arial" w:cs="Arial"/>
          <w:lang w:val="tt-RU"/>
        </w:rPr>
        <w:t>җир кишәрлекләренә карата  0,3%</w:t>
      </w:r>
      <w:r w:rsidRPr="00696765">
        <w:rPr>
          <w:rFonts w:ascii="Arial" w:hAnsi="Arial" w:cs="Arial"/>
          <w:lang w:val="tt-RU"/>
        </w:rPr>
        <w:t>;</w:t>
      </w:r>
      <w:r w:rsidR="00696765" w:rsidRPr="00696765">
        <w:rPr>
          <w:rFonts w:ascii="Arial" w:hAnsi="Arial" w:cs="Arial"/>
        </w:rPr>
        <w:t xml:space="preserve"> </w:t>
      </w:r>
    </w:p>
    <w:p w:rsidR="00F6288E" w:rsidRPr="00696765" w:rsidRDefault="0012412B" w:rsidP="00930DAF">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696765">
        <w:rPr>
          <w:rFonts w:ascii="Arial" w:eastAsia="Times New Roman" w:hAnsi="Arial" w:cs="Arial"/>
          <w:bCs/>
          <w:sz w:val="24"/>
          <w:szCs w:val="24"/>
          <w:lang w:val="tt-RU" w:eastAsia="ru-RU"/>
        </w:rPr>
        <w:t>4.  Россия Федерациясе законнары нигезендә әйләнештә чикләнгән җир кишәрлекләренә карата, оборонаны, куркынычсызлыкны һәм таможня ихтыяҗларын тәэмин итү өчен б</w:t>
      </w:r>
      <w:r w:rsidRPr="00696765">
        <w:rPr>
          <w:rFonts w:ascii="Arial" w:eastAsia="Times New Roman" w:hAnsi="Arial" w:cs="Arial"/>
          <w:bCs/>
          <w:sz w:val="24"/>
          <w:szCs w:val="24"/>
          <w:lang w:val="tt-RU" w:eastAsia="ru-RU"/>
        </w:rPr>
        <w:t xml:space="preserve">ирелгән </w:t>
      </w:r>
      <w:r w:rsidR="00696765">
        <w:rPr>
          <w:rFonts w:ascii="Arial" w:eastAsia="Times New Roman" w:hAnsi="Arial" w:cs="Arial"/>
          <w:bCs/>
          <w:sz w:val="24"/>
          <w:szCs w:val="24"/>
          <w:lang w:val="tt-RU" w:eastAsia="ru-RU"/>
        </w:rPr>
        <w:t>җир кишәрлекләренә карата  0,3%</w:t>
      </w:r>
      <w:r w:rsidRPr="00696765">
        <w:rPr>
          <w:rFonts w:ascii="Arial" w:eastAsia="Times New Roman" w:hAnsi="Arial" w:cs="Arial"/>
          <w:bCs/>
          <w:sz w:val="24"/>
          <w:szCs w:val="24"/>
          <w:lang w:val="tt-RU" w:eastAsia="ru-RU"/>
        </w:rPr>
        <w:t>;</w:t>
      </w:r>
    </w:p>
    <w:p w:rsidR="00F6288E" w:rsidRDefault="0012412B" w:rsidP="00F6288E">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696765">
        <w:rPr>
          <w:rFonts w:ascii="Arial" w:eastAsia="Times New Roman" w:hAnsi="Arial" w:cs="Arial"/>
          <w:sz w:val="24"/>
          <w:szCs w:val="24"/>
          <w:lang w:val="tt-RU" w:eastAsia="ru-RU"/>
        </w:rPr>
        <w:t>5. башка җир кишәрлекләренә карата 1.5% .</w:t>
      </w:r>
    </w:p>
    <w:p w:rsidR="00696765" w:rsidRPr="00696765" w:rsidRDefault="00696765" w:rsidP="00F6288E">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p>
    <w:p w:rsidR="00F6288E" w:rsidRPr="00696765" w:rsidRDefault="0012412B" w:rsidP="00F6288E">
      <w:pPr>
        <w:widowControl w:val="0"/>
        <w:autoSpaceDE w:val="0"/>
        <w:autoSpaceDN w:val="0"/>
        <w:adjustRightInd w:val="0"/>
        <w:spacing w:after="0" w:line="240" w:lineRule="auto"/>
        <w:ind w:firstLine="720"/>
        <w:jc w:val="center"/>
        <w:rPr>
          <w:rFonts w:ascii="Arial" w:eastAsia="Times New Roman" w:hAnsi="Arial" w:cs="Arial"/>
          <w:bCs/>
          <w:sz w:val="24"/>
          <w:szCs w:val="24"/>
          <w:lang w:val="tt-RU" w:eastAsia="ru-RU"/>
        </w:rPr>
      </w:pPr>
      <w:r w:rsidRPr="00696765">
        <w:rPr>
          <w:rFonts w:ascii="Arial" w:eastAsia="Times New Roman" w:hAnsi="Arial" w:cs="Arial"/>
          <w:bCs/>
          <w:sz w:val="24"/>
          <w:szCs w:val="24"/>
          <w:lang w:val="tt-RU" w:eastAsia="ru-RU"/>
        </w:rPr>
        <w:t>Статья 3.  Хисап чоры.</w:t>
      </w:r>
    </w:p>
    <w:p w:rsidR="00F6288E" w:rsidRDefault="0012412B" w:rsidP="00F6288E">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r w:rsidRPr="00696765">
        <w:rPr>
          <w:rFonts w:ascii="Arial" w:eastAsia="Times New Roman" w:hAnsi="Arial" w:cs="Arial"/>
          <w:sz w:val="24"/>
          <w:szCs w:val="24"/>
          <w:lang w:val="tt-RU" w:eastAsia="ru-RU"/>
        </w:rPr>
        <w:t>Салым түләүче оешмалар өчен хисап чоры дип календарь елның беренче кварталы, икенче кварталы һәм өченче кварталы таныла.</w:t>
      </w:r>
    </w:p>
    <w:p w:rsidR="00696765" w:rsidRPr="00696765" w:rsidRDefault="00696765" w:rsidP="00F6288E">
      <w:pPr>
        <w:widowControl w:val="0"/>
        <w:autoSpaceDE w:val="0"/>
        <w:autoSpaceDN w:val="0"/>
        <w:adjustRightInd w:val="0"/>
        <w:spacing w:after="0" w:line="240" w:lineRule="auto"/>
        <w:ind w:firstLine="567"/>
        <w:jc w:val="both"/>
        <w:rPr>
          <w:rFonts w:ascii="Arial" w:eastAsia="Times New Roman" w:hAnsi="Arial" w:cs="Arial"/>
          <w:sz w:val="24"/>
          <w:szCs w:val="24"/>
          <w:lang w:val="tt-RU" w:eastAsia="ru-RU"/>
        </w:rPr>
      </w:pPr>
    </w:p>
    <w:p w:rsidR="00930DAF" w:rsidRPr="00696765" w:rsidRDefault="0012412B" w:rsidP="00930DAF">
      <w:pPr>
        <w:pStyle w:val="formattext"/>
        <w:spacing w:before="0" w:beforeAutospacing="0" w:after="0" w:afterAutospacing="0"/>
        <w:ind w:left="360" w:firstLine="567"/>
        <w:jc w:val="center"/>
        <w:rPr>
          <w:rFonts w:ascii="Arial" w:hAnsi="Arial" w:cs="Arial"/>
        </w:rPr>
      </w:pPr>
      <w:r w:rsidRPr="00696765">
        <w:rPr>
          <w:rFonts w:ascii="Arial" w:hAnsi="Arial" w:cs="Arial"/>
          <w:lang w:val="tt-RU"/>
        </w:rPr>
        <w:t xml:space="preserve">Статья 4. Салым түләү </w:t>
      </w:r>
      <w:r w:rsidRPr="00696765">
        <w:rPr>
          <w:rFonts w:ascii="Arial" w:hAnsi="Arial" w:cs="Arial"/>
          <w:lang w:val="tt-RU"/>
        </w:rPr>
        <w:t>тәртибе һәм сроклары.</w:t>
      </w:r>
    </w:p>
    <w:p w:rsidR="00930DAF" w:rsidRDefault="0012412B" w:rsidP="00930DAF">
      <w:pPr>
        <w:pStyle w:val="formattext"/>
        <w:spacing w:before="0" w:beforeAutospacing="0" w:after="0" w:afterAutospacing="0"/>
        <w:ind w:firstLine="567"/>
        <w:jc w:val="both"/>
        <w:rPr>
          <w:rFonts w:ascii="Arial" w:hAnsi="Arial" w:cs="Arial"/>
          <w:lang w:val="tt-RU"/>
        </w:rPr>
      </w:pPr>
      <w:r w:rsidRPr="00696765">
        <w:rPr>
          <w:rFonts w:ascii="Arial" w:hAnsi="Arial" w:cs="Arial"/>
          <w:lang w:val="tt-RU"/>
        </w:rPr>
        <w:t xml:space="preserve">Салым салым түләүчеләр-оешмалар тарафыннан узган салым чорыннан соң килүче елның 1нче мартыннан да соңга калмыйча түләнергә тиеш. Салым буенча аванс түләүләре салым түләүчеләр-оешмалар тарафыннан узган хисап чорыннан соң килүче айның </w:t>
      </w:r>
      <w:r w:rsidRPr="00696765">
        <w:rPr>
          <w:rFonts w:ascii="Arial" w:hAnsi="Arial" w:cs="Arial"/>
          <w:lang w:val="tt-RU"/>
        </w:rPr>
        <w:t>соңгы числосыннан д</w:t>
      </w:r>
      <w:r w:rsidR="00696765">
        <w:rPr>
          <w:rFonts w:ascii="Arial" w:hAnsi="Arial" w:cs="Arial"/>
          <w:lang w:val="tt-RU"/>
        </w:rPr>
        <w:t>а соңга калмыйча түләнергә тиеш</w:t>
      </w:r>
      <w:r w:rsidRPr="00696765">
        <w:rPr>
          <w:rFonts w:ascii="Arial" w:hAnsi="Arial" w:cs="Arial"/>
          <w:lang w:val="tt-RU"/>
        </w:rPr>
        <w:t>.</w:t>
      </w:r>
    </w:p>
    <w:p w:rsidR="00696765" w:rsidRPr="00696765" w:rsidRDefault="00696765" w:rsidP="00930DAF">
      <w:pPr>
        <w:pStyle w:val="formattext"/>
        <w:spacing w:before="0" w:beforeAutospacing="0" w:after="0" w:afterAutospacing="0"/>
        <w:ind w:firstLine="567"/>
        <w:jc w:val="both"/>
        <w:rPr>
          <w:rFonts w:ascii="Arial" w:hAnsi="Arial" w:cs="Arial"/>
          <w:lang w:val="tt-RU"/>
        </w:rPr>
      </w:pPr>
    </w:p>
    <w:p w:rsidR="00F6288E" w:rsidRPr="00696765" w:rsidRDefault="0012412B" w:rsidP="00F6288E">
      <w:pPr>
        <w:widowControl w:val="0"/>
        <w:autoSpaceDE w:val="0"/>
        <w:autoSpaceDN w:val="0"/>
        <w:adjustRightInd w:val="0"/>
        <w:spacing w:after="0" w:line="240" w:lineRule="auto"/>
        <w:ind w:firstLine="700"/>
        <w:jc w:val="center"/>
        <w:rPr>
          <w:rFonts w:ascii="Arial" w:eastAsia="Times New Roman" w:hAnsi="Arial" w:cs="Arial"/>
          <w:bCs/>
          <w:sz w:val="24"/>
          <w:szCs w:val="24"/>
          <w:lang w:eastAsia="ru-RU"/>
        </w:rPr>
      </w:pPr>
      <w:r w:rsidRPr="00696765">
        <w:rPr>
          <w:rFonts w:ascii="Arial" w:eastAsia="Times New Roman" w:hAnsi="Arial" w:cs="Arial"/>
          <w:bCs/>
          <w:sz w:val="24"/>
          <w:szCs w:val="24"/>
          <w:lang w:val="tt-RU" w:eastAsia="ru-RU"/>
        </w:rPr>
        <w:t>Статья 5. Салым ташламалары</w:t>
      </w:r>
    </w:p>
    <w:p w:rsidR="00F6288E" w:rsidRPr="00696765" w:rsidRDefault="0012412B" w:rsidP="00F6288E">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696765">
        <w:rPr>
          <w:rFonts w:ascii="Arial" w:eastAsia="Times New Roman" w:hAnsi="Arial" w:cs="Arial"/>
          <w:sz w:val="24"/>
          <w:szCs w:val="24"/>
          <w:lang w:val="tt-RU" w:eastAsia="ru-RU"/>
        </w:rPr>
        <w:t>Салым салудан азат итү:</w:t>
      </w:r>
    </w:p>
    <w:p w:rsidR="00F6288E" w:rsidRPr="00696765" w:rsidRDefault="0012412B" w:rsidP="00F6288E">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696765">
        <w:rPr>
          <w:rFonts w:ascii="Arial" w:eastAsia="Times New Roman" w:hAnsi="Arial" w:cs="Arial"/>
          <w:sz w:val="24"/>
          <w:szCs w:val="24"/>
          <w:lang w:val="tt-RU" w:eastAsia="ru-RU"/>
        </w:rPr>
        <w:t xml:space="preserve">1.     Муниципаль берәмлек башкарма хакимияте органнары, зиратлар һәм </w:t>
      </w:r>
      <w:r w:rsidRPr="00696765">
        <w:rPr>
          <w:rFonts w:ascii="Arial" w:eastAsia="Times New Roman" w:hAnsi="Arial" w:cs="Arial"/>
          <w:sz w:val="24"/>
          <w:szCs w:val="24"/>
          <w:lang w:val="tt-RU" w:eastAsia="ru-RU"/>
        </w:rPr>
        <w:lastRenderedPageBreak/>
        <w:t>гражданнар күмелгән җир кишәрлекләренә карата;</w:t>
      </w:r>
    </w:p>
    <w:p w:rsidR="00F6288E" w:rsidRPr="00696765" w:rsidRDefault="0012412B" w:rsidP="00F6288E">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696765">
        <w:rPr>
          <w:rFonts w:ascii="Arial" w:eastAsia="Times New Roman" w:hAnsi="Arial" w:cs="Arial"/>
          <w:sz w:val="24"/>
          <w:szCs w:val="24"/>
          <w:lang w:val="tt-RU" w:eastAsia="ru-RU"/>
        </w:rPr>
        <w:t>2.   Бөек Ватан сугышында катнашуч</w:t>
      </w:r>
      <w:r w:rsidRPr="00696765">
        <w:rPr>
          <w:rFonts w:ascii="Arial" w:eastAsia="Times New Roman" w:hAnsi="Arial" w:cs="Arial"/>
          <w:sz w:val="24"/>
          <w:szCs w:val="24"/>
          <w:lang w:val="tt-RU" w:eastAsia="ru-RU"/>
        </w:rPr>
        <w:t>ылар һәм инвалидлар, Бөек Ватан сугышында катнашучыларның һәм инвалидларның тол ирләре (тол хатыннары), 4 һәм аннан да күбрәк балигъ булмаган балалары булган физик затларның салым түләүчеләре;</w:t>
      </w:r>
    </w:p>
    <w:p w:rsidR="00F6288E" w:rsidRPr="00696765" w:rsidRDefault="0012412B" w:rsidP="00F6288E">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696765">
        <w:rPr>
          <w:rFonts w:ascii="Arial" w:eastAsia="Times New Roman" w:hAnsi="Arial" w:cs="Arial"/>
          <w:sz w:val="24"/>
          <w:szCs w:val="24"/>
          <w:lang w:val="tt-RU" w:eastAsia="ru-RU"/>
        </w:rPr>
        <w:t>3.     Авыл хуҗалыгы билгеләнешендәге җир кишәрлекләренә, су бе</w:t>
      </w:r>
      <w:r w:rsidRPr="00696765">
        <w:rPr>
          <w:rFonts w:ascii="Arial" w:eastAsia="Times New Roman" w:hAnsi="Arial" w:cs="Arial"/>
          <w:sz w:val="24"/>
          <w:szCs w:val="24"/>
          <w:lang w:val="tt-RU" w:eastAsia="ru-RU"/>
        </w:rPr>
        <w:t>лән тәэмин итү һәм ташландык суларны агызу объектлары белән шөгыльләнүче җир кишәрлекләренә, гомуми кулланылыштагы мәйданнар, урамнар, юллар, парклар, аллеялар, яшел үсентеләр, һәйкәлләр, бәйрәм чаралары үткәрү урыннары, спорт объектлары һәм башка гомуми ф</w:t>
      </w:r>
      <w:r w:rsidRPr="00696765">
        <w:rPr>
          <w:rFonts w:ascii="Arial" w:eastAsia="Times New Roman" w:hAnsi="Arial" w:cs="Arial"/>
          <w:sz w:val="24"/>
          <w:szCs w:val="24"/>
          <w:lang w:val="tt-RU" w:eastAsia="ru-RU"/>
        </w:rPr>
        <w:t>айдаланудагы объектлар биләп торган җир кишәрлекләренә карата муниципаль берәмлек башкарма хакимияте органнары.</w:t>
      </w:r>
    </w:p>
    <w:p w:rsidR="00F6288E" w:rsidRPr="00696765" w:rsidRDefault="0012412B" w:rsidP="00F6288E">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696765">
        <w:rPr>
          <w:rFonts w:ascii="Arial" w:eastAsia="Times New Roman" w:hAnsi="Arial" w:cs="Arial"/>
          <w:bCs/>
          <w:sz w:val="24"/>
          <w:szCs w:val="24"/>
          <w:lang w:val="tt-RU" w:eastAsia="ru-RU"/>
        </w:rPr>
        <w:t>Җирле бюджеттан финанслана торган җир кишәрлекләренә карата җир салымын түләү буенча ташламаны, әлеге карарның 2</w:t>
      </w:r>
      <w:r w:rsidR="00696765">
        <w:rPr>
          <w:rFonts w:ascii="Arial" w:eastAsia="Times New Roman" w:hAnsi="Arial" w:cs="Arial"/>
          <w:bCs/>
          <w:sz w:val="24"/>
          <w:szCs w:val="24"/>
          <w:lang w:val="tt-RU" w:eastAsia="ru-RU"/>
        </w:rPr>
        <w:t>нче</w:t>
      </w:r>
      <w:r w:rsidRPr="00696765">
        <w:rPr>
          <w:rFonts w:ascii="Arial" w:eastAsia="Times New Roman" w:hAnsi="Arial" w:cs="Arial"/>
          <w:bCs/>
          <w:sz w:val="24"/>
          <w:szCs w:val="24"/>
          <w:lang w:val="tt-RU" w:eastAsia="ru-RU"/>
        </w:rPr>
        <w:t xml:space="preserve"> статьясындагы 1,2,3,4</w:t>
      </w:r>
      <w:r w:rsidR="00696765">
        <w:rPr>
          <w:rFonts w:ascii="Arial" w:eastAsia="Times New Roman" w:hAnsi="Arial" w:cs="Arial"/>
          <w:bCs/>
          <w:sz w:val="24"/>
          <w:szCs w:val="24"/>
          <w:lang w:val="tt-RU" w:eastAsia="ru-RU"/>
        </w:rPr>
        <w:t>нче</w:t>
      </w:r>
      <w:r w:rsidRPr="00696765">
        <w:rPr>
          <w:rFonts w:ascii="Arial" w:eastAsia="Times New Roman" w:hAnsi="Arial" w:cs="Arial"/>
          <w:bCs/>
          <w:sz w:val="24"/>
          <w:szCs w:val="24"/>
          <w:lang w:val="tt-RU" w:eastAsia="ru-RU"/>
        </w:rPr>
        <w:t xml:space="preserve"> пунктлары</w:t>
      </w:r>
      <w:r w:rsidRPr="00696765">
        <w:rPr>
          <w:rFonts w:ascii="Arial" w:eastAsia="Times New Roman" w:hAnsi="Arial" w:cs="Arial"/>
          <w:bCs/>
          <w:sz w:val="24"/>
          <w:szCs w:val="24"/>
          <w:lang w:val="tt-RU" w:eastAsia="ru-RU"/>
        </w:rPr>
        <w:t>нда каралган җир участокларыннан тыш, 0,6% киметелгән салым ставкасын куллану рәвешендә бирергә.</w:t>
      </w:r>
    </w:p>
    <w:p w:rsidR="00F6288E" w:rsidRPr="00696765" w:rsidRDefault="0012412B" w:rsidP="00F6288E">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696765">
        <w:rPr>
          <w:rFonts w:ascii="Arial" w:eastAsia="Times New Roman" w:hAnsi="Arial" w:cs="Arial"/>
          <w:bCs/>
          <w:sz w:val="24"/>
          <w:szCs w:val="24"/>
          <w:lang w:val="tt-RU" w:eastAsia="ru-RU"/>
        </w:rPr>
        <w:t>1-3</w:t>
      </w:r>
      <w:r w:rsidR="00696765">
        <w:rPr>
          <w:rFonts w:ascii="Arial" w:eastAsia="Times New Roman" w:hAnsi="Arial" w:cs="Arial"/>
          <w:bCs/>
          <w:sz w:val="24"/>
          <w:szCs w:val="24"/>
          <w:lang w:val="tt-RU" w:eastAsia="ru-RU"/>
        </w:rPr>
        <w:t>нче</w:t>
      </w:r>
      <w:r w:rsidRPr="00696765">
        <w:rPr>
          <w:rFonts w:ascii="Arial" w:eastAsia="Times New Roman" w:hAnsi="Arial" w:cs="Arial"/>
          <w:bCs/>
          <w:sz w:val="24"/>
          <w:szCs w:val="24"/>
          <w:lang w:val="tt-RU" w:eastAsia="ru-RU"/>
        </w:rPr>
        <w:t xml:space="preserve"> категория гомуми файдаланудагы автомобиль юлларын төзү һәм эксплуатацияләү өчен бирелә торган җир кишәрлекләренә карата салымның киметелгән ставкасын кулла</w:t>
      </w:r>
      <w:r w:rsidRPr="00696765">
        <w:rPr>
          <w:rFonts w:ascii="Arial" w:eastAsia="Times New Roman" w:hAnsi="Arial" w:cs="Arial"/>
          <w:bCs/>
          <w:sz w:val="24"/>
          <w:szCs w:val="24"/>
          <w:lang w:val="tt-RU" w:eastAsia="ru-RU"/>
        </w:rPr>
        <w:t>ну рәвешендә җир салымын түләү буенча ташламалар бирергә.</w:t>
      </w:r>
    </w:p>
    <w:p w:rsidR="00F6288E" w:rsidRPr="00696765" w:rsidRDefault="0012412B" w:rsidP="00930DAF">
      <w:pPr>
        <w:widowControl w:val="0"/>
        <w:autoSpaceDE w:val="0"/>
        <w:autoSpaceDN w:val="0"/>
        <w:adjustRightInd w:val="0"/>
        <w:spacing w:after="0" w:line="240" w:lineRule="auto"/>
        <w:ind w:firstLine="567"/>
        <w:jc w:val="both"/>
        <w:rPr>
          <w:rFonts w:ascii="Arial" w:eastAsia="Times New Roman" w:hAnsi="Arial" w:cs="Arial"/>
          <w:bCs/>
          <w:sz w:val="24"/>
          <w:szCs w:val="24"/>
          <w:lang w:eastAsia="ru-RU"/>
        </w:rPr>
      </w:pPr>
      <w:r w:rsidRPr="00696765">
        <w:rPr>
          <w:rFonts w:ascii="Arial" w:eastAsia="Times New Roman" w:hAnsi="Arial" w:cs="Arial"/>
          <w:bCs/>
          <w:sz w:val="24"/>
          <w:szCs w:val="24"/>
          <w:lang w:val="tt-RU" w:eastAsia="ru-RU"/>
        </w:rPr>
        <w:t xml:space="preserve">Бюджет учреждениеләре тарафыннан республика һәм федераль бюджетлардан финанслана торган җир кишәрлекләренә карата, әлеге карарның 2нче статьясындагы 1, 2, 3, 4нче пунктларында каралган җир </w:t>
      </w:r>
      <w:r w:rsidRPr="00696765">
        <w:rPr>
          <w:rFonts w:ascii="Arial" w:eastAsia="Times New Roman" w:hAnsi="Arial" w:cs="Arial"/>
          <w:bCs/>
          <w:sz w:val="24"/>
          <w:szCs w:val="24"/>
          <w:lang w:val="tt-RU" w:eastAsia="ru-RU"/>
        </w:rPr>
        <w:t>кишәрлекләреннән тыш, салымның киметелгән ставкасын 1% куллану рәвешендә җир салымын түләү буенча ташлама бирергә.</w:t>
      </w:r>
    </w:p>
    <w:p w:rsidR="00F6288E" w:rsidRDefault="00F6288E" w:rsidP="00F6288E">
      <w:pPr>
        <w:keepNext/>
        <w:widowControl w:val="0"/>
        <w:autoSpaceDE w:val="0"/>
        <w:autoSpaceDN w:val="0"/>
        <w:adjustRightInd w:val="0"/>
        <w:spacing w:after="0" w:line="240" w:lineRule="auto"/>
        <w:ind w:firstLine="567"/>
        <w:jc w:val="both"/>
        <w:outlineLvl w:val="3"/>
        <w:rPr>
          <w:rFonts w:ascii="Arial" w:eastAsia="Times New Roman" w:hAnsi="Arial" w:cs="Arial"/>
          <w:bCs/>
          <w:sz w:val="24"/>
          <w:szCs w:val="24"/>
          <w:lang w:eastAsia="ru-RU"/>
        </w:rPr>
      </w:pPr>
    </w:p>
    <w:p w:rsidR="00696765" w:rsidRDefault="00696765" w:rsidP="00F6288E">
      <w:pPr>
        <w:keepNext/>
        <w:widowControl w:val="0"/>
        <w:autoSpaceDE w:val="0"/>
        <w:autoSpaceDN w:val="0"/>
        <w:adjustRightInd w:val="0"/>
        <w:spacing w:after="0" w:line="240" w:lineRule="auto"/>
        <w:ind w:firstLine="567"/>
        <w:jc w:val="both"/>
        <w:outlineLvl w:val="3"/>
        <w:rPr>
          <w:rFonts w:ascii="Arial" w:eastAsia="Times New Roman" w:hAnsi="Arial" w:cs="Arial"/>
          <w:bCs/>
          <w:sz w:val="24"/>
          <w:szCs w:val="24"/>
          <w:lang w:eastAsia="ru-RU"/>
        </w:rPr>
      </w:pPr>
    </w:p>
    <w:p w:rsidR="00696765" w:rsidRDefault="00696765" w:rsidP="00F6288E">
      <w:pPr>
        <w:keepNext/>
        <w:widowControl w:val="0"/>
        <w:autoSpaceDE w:val="0"/>
        <w:autoSpaceDN w:val="0"/>
        <w:adjustRightInd w:val="0"/>
        <w:spacing w:after="0" w:line="240" w:lineRule="auto"/>
        <w:ind w:firstLine="567"/>
        <w:jc w:val="both"/>
        <w:outlineLvl w:val="3"/>
        <w:rPr>
          <w:rFonts w:ascii="Arial" w:eastAsia="Times New Roman" w:hAnsi="Arial" w:cs="Arial"/>
          <w:bCs/>
          <w:sz w:val="24"/>
          <w:szCs w:val="24"/>
          <w:lang w:eastAsia="ru-RU"/>
        </w:rPr>
      </w:pPr>
    </w:p>
    <w:p w:rsidR="00696765" w:rsidRPr="00696765" w:rsidRDefault="00696765" w:rsidP="00F6288E">
      <w:pPr>
        <w:keepNext/>
        <w:widowControl w:val="0"/>
        <w:autoSpaceDE w:val="0"/>
        <w:autoSpaceDN w:val="0"/>
        <w:adjustRightInd w:val="0"/>
        <w:spacing w:after="0" w:line="240" w:lineRule="auto"/>
        <w:ind w:firstLine="567"/>
        <w:jc w:val="both"/>
        <w:outlineLvl w:val="3"/>
        <w:rPr>
          <w:rFonts w:ascii="Arial" w:eastAsia="Times New Roman" w:hAnsi="Arial" w:cs="Arial"/>
          <w:bCs/>
          <w:sz w:val="24"/>
          <w:szCs w:val="24"/>
          <w:lang w:eastAsia="ru-RU"/>
        </w:rPr>
      </w:pPr>
      <w:bookmarkStart w:id="0" w:name="_GoBack"/>
      <w:bookmarkEnd w:id="0"/>
    </w:p>
    <w:p w:rsidR="00F6288E" w:rsidRPr="00696765" w:rsidRDefault="0012412B" w:rsidP="00696765">
      <w:pPr>
        <w:keepNext/>
        <w:widowControl w:val="0"/>
        <w:autoSpaceDE w:val="0"/>
        <w:autoSpaceDN w:val="0"/>
        <w:adjustRightInd w:val="0"/>
        <w:spacing w:after="0" w:line="240" w:lineRule="auto"/>
        <w:jc w:val="both"/>
        <w:outlineLvl w:val="3"/>
        <w:rPr>
          <w:rFonts w:ascii="Arial" w:eastAsia="Times New Roman" w:hAnsi="Arial" w:cs="Arial"/>
          <w:bCs/>
          <w:sz w:val="24"/>
          <w:szCs w:val="24"/>
          <w:lang w:eastAsia="ru-RU"/>
        </w:rPr>
      </w:pPr>
      <w:r w:rsidRPr="00696765">
        <w:rPr>
          <w:rFonts w:ascii="Arial" w:eastAsia="Times New Roman" w:hAnsi="Arial" w:cs="Arial"/>
          <w:bCs/>
          <w:sz w:val="24"/>
          <w:szCs w:val="24"/>
          <w:lang w:val="tt-RU" w:eastAsia="ru-RU"/>
        </w:rPr>
        <w:t>Совет рәисе,</w:t>
      </w:r>
    </w:p>
    <w:p w:rsidR="00F6288E" w:rsidRPr="00696765" w:rsidRDefault="0012412B" w:rsidP="00696765">
      <w:pPr>
        <w:keepNext/>
        <w:widowControl w:val="0"/>
        <w:autoSpaceDE w:val="0"/>
        <w:autoSpaceDN w:val="0"/>
        <w:adjustRightInd w:val="0"/>
        <w:spacing w:after="0" w:line="240" w:lineRule="auto"/>
        <w:jc w:val="both"/>
        <w:outlineLvl w:val="3"/>
        <w:rPr>
          <w:rFonts w:ascii="Arial" w:eastAsia="Times New Roman" w:hAnsi="Arial" w:cs="Arial"/>
          <w:bCs/>
          <w:sz w:val="24"/>
          <w:szCs w:val="24"/>
          <w:lang w:eastAsia="ru-RU"/>
        </w:rPr>
      </w:pPr>
      <w:r w:rsidRPr="00696765">
        <w:rPr>
          <w:rFonts w:ascii="Arial" w:eastAsia="Times New Roman" w:hAnsi="Arial" w:cs="Arial"/>
          <w:bCs/>
          <w:sz w:val="24"/>
          <w:szCs w:val="24"/>
          <w:lang w:val="tt-RU" w:eastAsia="ru-RU"/>
        </w:rPr>
        <w:t xml:space="preserve">Югары Ослан  муниципаль районы  </w:t>
      </w:r>
    </w:p>
    <w:p w:rsidR="00696765" w:rsidRDefault="0012412B" w:rsidP="00696765">
      <w:pPr>
        <w:keepNext/>
        <w:widowControl w:val="0"/>
        <w:autoSpaceDE w:val="0"/>
        <w:autoSpaceDN w:val="0"/>
        <w:adjustRightInd w:val="0"/>
        <w:spacing w:after="0" w:line="240" w:lineRule="auto"/>
        <w:jc w:val="both"/>
        <w:outlineLvl w:val="3"/>
        <w:rPr>
          <w:rFonts w:ascii="Arial" w:eastAsia="Times New Roman" w:hAnsi="Arial" w:cs="Arial"/>
          <w:bCs/>
          <w:sz w:val="24"/>
          <w:szCs w:val="24"/>
          <w:lang w:val="tt-RU" w:eastAsia="ru-RU"/>
        </w:rPr>
      </w:pPr>
      <w:r w:rsidRPr="00696765">
        <w:rPr>
          <w:rFonts w:ascii="Arial" w:eastAsia="Times New Roman" w:hAnsi="Arial" w:cs="Arial"/>
          <w:bCs/>
          <w:sz w:val="24"/>
          <w:szCs w:val="24"/>
          <w:lang w:val="tt-RU" w:eastAsia="ru-RU"/>
        </w:rPr>
        <w:t xml:space="preserve">Югары Ослан авыл җирлеге </w:t>
      </w:r>
    </w:p>
    <w:p w:rsidR="00023C94" w:rsidRPr="00696765" w:rsidRDefault="0012412B" w:rsidP="00696765">
      <w:pPr>
        <w:keepNext/>
        <w:widowControl w:val="0"/>
        <w:autoSpaceDE w:val="0"/>
        <w:autoSpaceDN w:val="0"/>
        <w:adjustRightInd w:val="0"/>
        <w:spacing w:after="0" w:line="240" w:lineRule="auto"/>
        <w:jc w:val="both"/>
        <w:outlineLvl w:val="3"/>
        <w:rPr>
          <w:rFonts w:ascii="Arial" w:hAnsi="Arial" w:cs="Arial"/>
          <w:sz w:val="24"/>
          <w:szCs w:val="24"/>
        </w:rPr>
      </w:pPr>
      <w:r w:rsidRPr="00696765">
        <w:rPr>
          <w:rFonts w:ascii="Arial" w:eastAsia="Times New Roman" w:hAnsi="Arial" w:cs="Arial"/>
          <w:bCs/>
          <w:sz w:val="24"/>
          <w:szCs w:val="24"/>
          <w:lang w:val="tt-RU" w:eastAsia="ru-RU"/>
        </w:rPr>
        <w:t xml:space="preserve">Башлыгы </w:t>
      </w:r>
      <w:r w:rsidRPr="00696765">
        <w:rPr>
          <w:rFonts w:ascii="Arial" w:eastAsia="Times New Roman" w:hAnsi="Arial" w:cs="Arial"/>
          <w:bCs/>
          <w:sz w:val="24"/>
          <w:szCs w:val="24"/>
          <w:lang w:val="tt-RU" w:eastAsia="ru-RU"/>
        </w:rPr>
        <w:tab/>
        <w:t xml:space="preserve">                              </w:t>
      </w:r>
      <w:r w:rsidR="00696765">
        <w:rPr>
          <w:rFonts w:ascii="Arial" w:eastAsia="Times New Roman" w:hAnsi="Arial" w:cs="Arial"/>
          <w:bCs/>
          <w:sz w:val="24"/>
          <w:szCs w:val="24"/>
          <w:lang w:val="tt-RU" w:eastAsia="ru-RU"/>
        </w:rPr>
        <w:t xml:space="preserve">                                                         </w:t>
      </w:r>
      <w:r w:rsidRPr="00696765">
        <w:rPr>
          <w:rFonts w:ascii="Arial" w:eastAsia="Times New Roman" w:hAnsi="Arial" w:cs="Arial"/>
          <w:bCs/>
          <w:sz w:val="24"/>
          <w:szCs w:val="24"/>
          <w:lang w:val="tt-RU" w:eastAsia="ru-RU"/>
        </w:rPr>
        <w:t xml:space="preserve">     </w:t>
      </w:r>
      <w:r w:rsidR="00CD7DA5" w:rsidRPr="00696765">
        <w:rPr>
          <w:rFonts w:ascii="Arial" w:eastAsia="Times New Roman" w:hAnsi="Arial" w:cs="Arial"/>
          <w:bCs/>
          <w:sz w:val="24"/>
          <w:szCs w:val="24"/>
          <w:lang w:val="tt-RU" w:eastAsia="ru-RU"/>
        </w:rPr>
        <w:t>М. Г. Зыятдинов</w:t>
      </w:r>
    </w:p>
    <w:sectPr w:rsidR="00023C94" w:rsidRPr="00696765" w:rsidSect="0069676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12B" w:rsidRDefault="0012412B">
      <w:pPr>
        <w:spacing w:after="0" w:line="240" w:lineRule="auto"/>
      </w:pPr>
      <w:r>
        <w:separator/>
      </w:r>
    </w:p>
  </w:endnote>
  <w:endnote w:type="continuationSeparator" w:id="0">
    <w:p w:rsidR="0012412B" w:rsidRDefault="00124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12B" w:rsidRDefault="0012412B">
      <w:pPr>
        <w:spacing w:after="0" w:line="240" w:lineRule="auto"/>
      </w:pPr>
      <w:r>
        <w:separator/>
      </w:r>
    </w:p>
  </w:footnote>
  <w:footnote w:type="continuationSeparator" w:id="0">
    <w:p w:rsidR="0012412B" w:rsidRDefault="001241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88E" w:rsidRDefault="0012412B" w:rsidP="00F6288E">
    <w:pPr>
      <w:pStyle w:val="a9"/>
      <w:tabs>
        <w:tab w:val="clear" w:pos="4677"/>
        <w:tab w:val="clear" w:pos="9355"/>
        <w:tab w:val="left" w:pos="91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37425"/>
    <w:multiLevelType w:val="hybridMultilevel"/>
    <w:tmpl w:val="37D073B2"/>
    <w:lvl w:ilvl="0" w:tplc="1CCC19F2">
      <w:start w:val="1"/>
      <w:numFmt w:val="decimal"/>
      <w:lvlText w:val="%1."/>
      <w:lvlJc w:val="left"/>
      <w:pPr>
        <w:ind w:left="720" w:hanging="360"/>
      </w:pPr>
      <w:rPr>
        <w:rFonts w:hint="default"/>
      </w:rPr>
    </w:lvl>
    <w:lvl w:ilvl="1" w:tplc="B67C4C4E" w:tentative="1">
      <w:start w:val="1"/>
      <w:numFmt w:val="lowerLetter"/>
      <w:lvlText w:val="%2."/>
      <w:lvlJc w:val="left"/>
      <w:pPr>
        <w:ind w:left="1440" w:hanging="360"/>
      </w:pPr>
    </w:lvl>
    <w:lvl w:ilvl="2" w:tplc="C7C6A76C" w:tentative="1">
      <w:start w:val="1"/>
      <w:numFmt w:val="lowerRoman"/>
      <w:lvlText w:val="%3."/>
      <w:lvlJc w:val="right"/>
      <w:pPr>
        <w:ind w:left="2160" w:hanging="180"/>
      </w:pPr>
    </w:lvl>
    <w:lvl w:ilvl="3" w:tplc="8F0071A8" w:tentative="1">
      <w:start w:val="1"/>
      <w:numFmt w:val="decimal"/>
      <w:lvlText w:val="%4."/>
      <w:lvlJc w:val="left"/>
      <w:pPr>
        <w:ind w:left="2880" w:hanging="360"/>
      </w:pPr>
    </w:lvl>
    <w:lvl w:ilvl="4" w:tplc="C9C665D2" w:tentative="1">
      <w:start w:val="1"/>
      <w:numFmt w:val="lowerLetter"/>
      <w:lvlText w:val="%5."/>
      <w:lvlJc w:val="left"/>
      <w:pPr>
        <w:ind w:left="3600" w:hanging="360"/>
      </w:pPr>
    </w:lvl>
    <w:lvl w:ilvl="5" w:tplc="BAB43500" w:tentative="1">
      <w:start w:val="1"/>
      <w:numFmt w:val="lowerRoman"/>
      <w:lvlText w:val="%6."/>
      <w:lvlJc w:val="right"/>
      <w:pPr>
        <w:ind w:left="4320" w:hanging="180"/>
      </w:pPr>
    </w:lvl>
    <w:lvl w:ilvl="6" w:tplc="B6DCA910" w:tentative="1">
      <w:start w:val="1"/>
      <w:numFmt w:val="decimal"/>
      <w:lvlText w:val="%7."/>
      <w:lvlJc w:val="left"/>
      <w:pPr>
        <w:ind w:left="5040" w:hanging="360"/>
      </w:pPr>
    </w:lvl>
    <w:lvl w:ilvl="7" w:tplc="347871BE" w:tentative="1">
      <w:start w:val="1"/>
      <w:numFmt w:val="lowerLetter"/>
      <w:lvlText w:val="%8."/>
      <w:lvlJc w:val="left"/>
      <w:pPr>
        <w:ind w:left="5760" w:hanging="360"/>
      </w:pPr>
    </w:lvl>
    <w:lvl w:ilvl="8" w:tplc="DE9232FC" w:tentative="1">
      <w:start w:val="1"/>
      <w:numFmt w:val="lowerRoman"/>
      <w:lvlText w:val="%9."/>
      <w:lvlJc w:val="right"/>
      <w:pPr>
        <w:ind w:left="6480" w:hanging="180"/>
      </w:pPr>
    </w:lvl>
  </w:abstractNum>
  <w:abstractNum w:abstractNumId="1">
    <w:nsid w:val="3AA17C8E"/>
    <w:multiLevelType w:val="multilevel"/>
    <w:tmpl w:val="563EE9B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620A6BBE"/>
    <w:multiLevelType w:val="multilevel"/>
    <w:tmpl w:val="4FFA9F7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73BD75CF"/>
    <w:multiLevelType w:val="hybridMultilevel"/>
    <w:tmpl w:val="FE443224"/>
    <w:lvl w:ilvl="0" w:tplc="F7E8365A">
      <w:start w:val="1"/>
      <w:numFmt w:val="decimal"/>
      <w:lvlText w:val="%1."/>
      <w:lvlJc w:val="left"/>
      <w:pPr>
        <w:tabs>
          <w:tab w:val="num" w:pos="1698"/>
        </w:tabs>
        <w:ind w:left="1698" w:hanging="990"/>
      </w:pPr>
      <w:rPr>
        <w:rFonts w:hint="default"/>
      </w:rPr>
    </w:lvl>
    <w:lvl w:ilvl="1" w:tplc="70F4A94C">
      <w:numFmt w:val="none"/>
      <w:lvlText w:val=""/>
      <w:lvlJc w:val="left"/>
      <w:pPr>
        <w:tabs>
          <w:tab w:val="num" w:pos="360"/>
        </w:tabs>
      </w:pPr>
    </w:lvl>
    <w:lvl w:ilvl="2" w:tplc="60D09738">
      <w:numFmt w:val="none"/>
      <w:lvlText w:val=""/>
      <w:lvlJc w:val="left"/>
      <w:pPr>
        <w:tabs>
          <w:tab w:val="num" w:pos="360"/>
        </w:tabs>
      </w:pPr>
    </w:lvl>
    <w:lvl w:ilvl="3" w:tplc="CAFA907E">
      <w:numFmt w:val="none"/>
      <w:lvlText w:val=""/>
      <w:lvlJc w:val="left"/>
      <w:pPr>
        <w:tabs>
          <w:tab w:val="num" w:pos="360"/>
        </w:tabs>
      </w:pPr>
    </w:lvl>
    <w:lvl w:ilvl="4" w:tplc="B4B063B8">
      <w:numFmt w:val="none"/>
      <w:lvlText w:val=""/>
      <w:lvlJc w:val="left"/>
      <w:pPr>
        <w:tabs>
          <w:tab w:val="num" w:pos="360"/>
        </w:tabs>
      </w:pPr>
    </w:lvl>
    <w:lvl w:ilvl="5" w:tplc="E6444834">
      <w:numFmt w:val="none"/>
      <w:lvlText w:val=""/>
      <w:lvlJc w:val="left"/>
      <w:pPr>
        <w:tabs>
          <w:tab w:val="num" w:pos="360"/>
        </w:tabs>
      </w:pPr>
    </w:lvl>
    <w:lvl w:ilvl="6" w:tplc="60F88B50">
      <w:numFmt w:val="none"/>
      <w:lvlText w:val=""/>
      <w:lvlJc w:val="left"/>
      <w:pPr>
        <w:tabs>
          <w:tab w:val="num" w:pos="360"/>
        </w:tabs>
      </w:pPr>
    </w:lvl>
    <w:lvl w:ilvl="7" w:tplc="E54C225E">
      <w:numFmt w:val="none"/>
      <w:lvlText w:val=""/>
      <w:lvlJc w:val="left"/>
      <w:pPr>
        <w:tabs>
          <w:tab w:val="num" w:pos="360"/>
        </w:tabs>
      </w:pPr>
    </w:lvl>
    <w:lvl w:ilvl="8" w:tplc="B98CD04E">
      <w:numFmt w:val="none"/>
      <w:lvlText w:val=""/>
      <w:lvlJc w:val="left"/>
      <w:pPr>
        <w:tabs>
          <w:tab w:val="num" w:pos="360"/>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C94"/>
    <w:rsid w:val="00023C94"/>
    <w:rsid w:val="000D269C"/>
    <w:rsid w:val="000E4C08"/>
    <w:rsid w:val="0012412B"/>
    <w:rsid w:val="003860CD"/>
    <w:rsid w:val="00552CC5"/>
    <w:rsid w:val="00557F34"/>
    <w:rsid w:val="00577ED9"/>
    <w:rsid w:val="00696765"/>
    <w:rsid w:val="007A6186"/>
    <w:rsid w:val="00817F4C"/>
    <w:rsid w:val="008979A6"/>
    <w:rsid w:val="00930DAF"/>
    <w:rsid w:val="00930F0E"/>
    <w:rsid w:val="00A070A5"/>
    <w:rsid w:val="00B269DB"/>
    <w:rsid w:val="00BB53FA"/>
    <w:rsid w:val="00C62158"/>
    <w:rsid w:val="00CD7DA5"/>
    <w:rsid w:val="00CE5198"/>
    <w:rsid w:val="00D473D1"/>
    <w:rsid w:val="00DA1FBF"/>
    <w:rsid w:val="00DB2E88"/>
    <w:rsid w:val="00E817F2"/>
    <w:rsid w:val="00F62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3C94"/>
    <w:pPr>
      <w:ind w:left="720"/>
      <w:contextualSpacing/>
    </w:pPr>
  </w:style>
  <w:style w:type="paragraph" w:customStyle="1" w:styleId="headertext">
    <w:name w:val="headertext"/>
    <w:basedOn w:val="a"/>
    <w:rsid w:val="00023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023C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23C94"/>
    <w:rPr>
      <w:color w:val="0000FF"/>
      <w:u w:val="single"/>
    </w:rPr>
  </w:style>
  <w:style w:type="paragraph" w:styleId="a5">
    <w:name w:val="footer"/>
    <w:basedOn w:val="a"/>
    <w:link w:val="a6"/>
    <w:uiPriority w:val="99"/>
    <w:unhideWhenUsed/>
    <w:rsid w:val="00F6288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6288E"/>
  </w:style>
  <w:style w:type="paragraph" w:styleId="a7">
    <w:name w:val="Balloon Text"/>
    <w:basedOn w:val="a"/>
    <w:link w:val="a8"/>
    <w:uiPriority w:val="99"/>
    <w:semiHidden/>
    <w:unhideWhenUsed/>
    <w:rsid w:val="00F628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6288E"/>
    <w:rPr>
      <w:rFonts w:ascii="Tahoma" w:hAnsi="Tahoma" w:cs="Tahoma"/>
      <w:sz w:val="16"/>
      <w:szCs w:val="16"/>
    </w:rPr>
  </w:style>
  <w:style w:type="paragraph" w:styleId="a9">
    <w:name w:val="header"/>
    <w:basedOn w:val="a"/>
    <w:link w:val="aa"/>
    <w:uiPriority w:val="99"/>
    <w:unhideWhenUsed/>
    <w:rsid w:val="00F628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628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3C94"/>
    <w:pPr>
      <w:ind w:left="720"/>
      <w:contextualSpacing/>
    </w:pPr>
  </w:style>
  <w:style w:type="paragraph" w:customStyle="1" w:styleId="headertext">
    <w:name w:val="headertext"/>
    <w:basedOn w:val="a"/>
    <w:rsid w:val="00023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023C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23C94"/>
    <w:rPr>
      <w:color w:val="0000FF"/>
      <w:u w:val="single"/>
    </w:rPr>
  </w:style>
  <w:style w:type="paragraph" w:styleId="a5">
    <w:name w:val="footer"/>
    <w:basedOn w:val="a"/>
    <w:link w:val="a6"/>
    <w:uiPriority w:val="99"/>
    <w:unhideWhenUsed/>
    <w:rsid w:val="00F6288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6288E"/>
  </w:style>
  <w:style w:type="paragraph" w:styleId="a7">
    <w:name w:val="Balloon Text"/>
    <w:basedOn w:val="a"/>
    <w:link w:val="a8"/>
    <w:uiPriority w:val="99"/>
    <w:semiHidden/>
    <w:unhideWhenUsed/>
    <w:rsid w:val="00F628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6288E"/>
    <w:rPr>
      <w:rFonts w:ascii="Tahoma" w:hAnsi="Tahoma" w:cs="Tahoma"/>
      <w:sz w:val="16"/>
      <w:szCs w:val="16"/>
    </w:rPr>
  </w:style>
  <w:style w:type="paragraph" w:styleId="a9">
    <w:name w:val="header"/>
    <w:basedOn w:val="a"/>
    <w:link w:val="aa"/>
    <w:uiPriority w:val="99"/>
    <w:unhideWhenUsed/>
    <w:rsid w:val="00F628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62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1108</Words>
  <Characters>6322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13</cp:revision>
  <cp:lastPrinted>2020-11-09T11:35:00Z</cp:lastPrinted>
  <dcterms:created xsi:type="dcterms:W3CDTF">2020-10-09T10:05:00Z</dcterms:created>
  <dcterms:modified xsi:type="dcterms:W3CDTF">2020-11-09T11:35:00Z</dcterms:modified>
</cp:coreProperties>
</file>