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1F" w:rsidRPr="00487720" w:rsidRDefault="00BA7A85" w:rsidP="002C271F">
      <w:pPr>
        <w:pStyle w:val="ConsPlusTitle"/>
        <w:jc w:val="center"/>
        <w:rPr>
          <w:rFonts w:ascii="Arial" w:eastAsia="Calibri" w:hAnsi="Arial" w:cs="Arial"/>
          <w:b w:val="0"/>
          <w:noProof/>
          <w:sz w:val="24"/>
          <w:szCs w:val="24"/>
        </w:rPr>
      </w:pPr>
      <w:r w:rsidRPr="00487720">
        <w:rPr>
          <w:rFonts w:ascii="Arial" w:hAnsi="Arial" w:cs="Arial"/>
          <w:b w:val="0"/>
          <w:noProof/>
          <w:sz w:val="24"/>
          <w:szCs w:val="24"/>
        </w:rPr>
        <mc:AlternateContent>
          <mc:Choice Requires="wps">
            <w:drawing>
              <wp:anchor distT="0" distB="0" distL="114300" distR="114300" simplePos="0" relativeHeight="251660288" behindDoc="0" locked="0" layoutInCell="1" allowOverlap="1" wp14:anchorId="31F0B4D2" wp14:editId="7A55B54D">
                <wp:simplePos x="0" y="0"/>
                <wp:positionH relativeFrom="column">
                  <wp:posOffset>4101465</wp:posOffset>
                </wp:positionH>
                <wp:positionV relativeFrom="paragraph">
                  <wp:posOffset>1821180</wp:posOffset>
                </wp:positionV>
                <wp:extent cx="1695450" cy="285750"/>
                <wp:effectExtent l="0" t="0" r="0" b="0"/>
                <wp:wrapNone/>
                <wp:docPr id="4" name="Поле 4"/>
                <wp:cNvGraphicFramePr/>
                <a:graphic xmlns:a="http://schemas.openxmlformats.org/drawingml/2006/main">
                  <a:graphicData uri="http://schemas.microsoft.com/office/word/2010/wordprocessingShape">
                    <wps:wsp>
                      <wps:cNvSpPr txBox="1"/>
                      <wps:spPr>
                        <a:xfrm>
                          <a:off x="0" y="0"/>
                          <a:ext cx="1695450" cy="285750"/>
                        </a:xfrm>
                        <a:prstGeom prst="rect">
                          <a:avLst/>
                        </a:prstGeom>
                        <a:solidFill>
                          <a:sysClr val="window" lastClr="FFFFFF"/>
                        </a:solidFill>
                        <a:ln w="6350">
                          <a:noFill/>
                        </a:ln>
                        <a:effectLst/>
                      </wps:spPr>
                      <wps:txbx>
                        <w:txbxContent>
                          <w:p w:rsidR="002C271F" w:rsidRPr="00445543" w:rsidRDefault="00BA7A85" w:rsidP="002C271F">
                            <w:pPr>
                              <w:rPr>
                                <w:rFonts w:ascii="Times New Roman" w:hAnsi="Times New Roman" w:cs="Times New Roman"/>
                                <w:sz w:val="28"/>
                                <w:szCs w:val="28"/>
                              </w:rPr>
                            </w:pPr>
                            <w:r w:rsidRPr="00445543">
                              <w:rPr>
                                <w:rFonts w:ascii="Times New Roman" w:hAnsi="Times New Roman" w:cs="Times New Roman"/>
                                <w:sz w:val="28"/>
                                <w:szCs w:val="28"/>
                                <w:lang w:val="tt-RU"/>
                              </w:rPr>
                              <w:t>№ 2-21_____</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322.95pt;margin-top:143.4pt;width:133.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" fillcolor="window" stroked="f" strokeweight=".5pt">
                <v:textbox>
                  <w:txbxContent>
                    <w:p w:rsidR="002C271F" w:rsidRPr="00445543" w:rsidRDefault="00BA7A85" w:rsidP="002C271F">
                      <w:pPr>
                        <w:rPr>
                          <w:rFonts w:ascii="Times New Roman" w:hAnsi="Times New Roman" w:cs="Times New Roman"/>
                          <w:sz w:val="28"/>
                          <w:szCs w:val="28"/>
                        </w:rPr>
                      </w:pPr>
                      <w:r w:rsidRPr="00445543">
                        <w:rPr>
                          <w:rFonts w:ascii="Times New Roman" w:hAnsi="Times New Roman" w:cs="Times New Roman"/>
                          <w:sz w:val="28"/>
                          <w:szCs w:val="28"/>
                          <w:lang w:val="tt-RU"/>
                        </w:rPr>
                        <w:t>№ 2-21_____</w:t>
                      </w:r>
                    </w:p>
                  </w:txbxContent>
                </v:textbox>
              </v:shape>
            </w:pict>
          </mc:Fallback>
        </mc:AlternateContent>
      </w:r>
      <w:r w:rsidR="004E1CDD" w:rsidRPr="00487720">
        <w:rPr>
          <w:rFonts w:ascii="Arial" w:hAnsi="Arial" w:cs="Arial"/>
          <w:b w:val="0"/>
          <w:noProof/>
          <w:sz w:val="24"/>
          <w:szCs w:val="24"/>
        </w:rPr>
        <mc:AlternateContent>
          <mc:Choice Requires="wps">
            <w:drawing>
              <wp:anchor distT="0" distB="0" distL="114300" distR="114300" simplePos="0" relativeHeight="251663360" behindDoc="0" locked="0" layoutInCell="1" allowOverlap="1" wp14:anchorId="45194315" wp14:editId="752F5D0F">
                <wp:simplePos x="0" y="0"/>
                <wp:positionH relativeFrom="column">
                  <wp:posOffset>-70485</wp:posOffset>
                </wp:positionH>
                <wp:positionV relativeFrom="paragraph">
                  <wp:posOffset>2366010</wp:posOffset>
                </wp:positionV>
                <wp:extent cx="6057900" cy="1571625"/>
                <wp:effectExtent l="0" t="0" r="0" b="0"/>
                <wp:wrapNone/>
                <wp:docPr id="5" name="Поле 5"/>
                <wp:cNvGraphicFramePr/>
                <a:graphic xmlns:a="http://schemas.openxmlformats.org/drawingml/2006/main">
                  <a:graphicData uri="http://schemas.microsoft.com/office/word/2010/wordprocessingShape">
                    <wps:wsp>
                      <wps:cNvSpPr txBox="1"/>
                      <wps:spPr>
                        <a:xfrm>
                          <a:off x="0" y="0"/>
                          <a:ext cx="6057900" cy="157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38D5" w:rsidRDefault="00FE38D5" w:rsidP="00533EE2">
                            <w:pPr>
                              <w:pStyle w:val="ConsPlusTitle"/>
                              <w:jc w:val="center"/>
                              <w:rPr>
                                <w:rFonts w:ascii="Arial" w:hAnsi="Arial" w:cs="Arial"/>
                                <w:b w:val="0"/>
                                <w:sz w:val="24"/>
                                <w:szCs w:val="24"/>
                                <w:lang w:val="tt-RU"/>
                              </w:rPr>
                            </w:pPr>
                          </w:p>
                          <w:p w:rsidR="00533EE2" w:rsidRPr="00FE38D5" w:rsidRDefault="00BA7A85" w:rsidP="00533EE2">
                            <w:pPr>
                              <w:pStyle w:val="ConsPlusTitle"/>
                              <w:jc w:val="center"/>
                              <w:rPr>
                                <w:rFonts w:ascii="Times New Roman" w:hAnsi="Times New Roman" w:cs="Times New Roman"/>
                                <w:sz w:val="28"/>
                                <w:szCs w:val="28"/>
                                <w:lang w:val="tt-RU"/>
                              </w:rPr>
                            </w:pPr>
                            <w:r w:rsidRPr="00487720">
                              <w:rPr>
                                <w:rFonts w:ascii="Arial" w:hAnsi="Arial" w:cs="Arial"/>
                                <w:b w:val="0"/>
                                <w:sz w:val="24"/>
                                <w:szCs w:val="24"/>
                                <w:lang w:val="tt-RU"/>
                              </w:rPr>
                              <w:t>Татарстан Республикасы Югары Ослан муниципаль районы Югары Ослан авыл җирлеге Советының «Югары Ослан муниципаль районы Югары Ослан авыл җирлеге җирле үзидарә органнарының үз вәкаләтләрен даими нигездә гамәлгә ашыручы депутатларына, сайланулы вазыйфаи затларына, муниципаль хезмәткәрләренә хезмәт өчен түләү чыгымнарын формалаштыру нормативлары турында» 2018нче елның 24нче апрелендә кабул ителгән 38-184нче номерлы</w:t>
                            </w:r>
                            <w:r>
                              <w:rPr>
                                <w:rFonts w:ascii="Times New Roman" w:hAnsi="Times New Roman" w:cs="Times New Roman"/>
                                <w:sz w:val="28"/>
                                <w:szCs w:val="28"/>
                                <w:lang w:val="tt-RU"/>
                              </w:rPr>
                              <w:t xml:space="preserve">  </w:t>
                            </w:r>
                            <w:r w:rsidRPr="00487720">
                              <w:rPr>
                                <w:rFonts w:ascii="Arial" w:hAnsi="Arial" w:cs="Arial"/>
                                <w:b w:val="0"/>
                                <w:sz w:val="24"/>
                                <w:szCs w:val="24"/>
                                <w:lang w:val="tt-RU"/>
                              </w:rPr>
                              <w:t>карарына үзгәрешләр кертү турында</w:t>
                            </w:r>
                          </w:p>
                          <w:p w:rsidR="004E1CDD" w:rsidRPr="00FE38D5" w:rsidRDefault="004E1CDD">
                            <w:pPr>
                              <w:rPr>
                                <w:lang w:val="tt-RU"/>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5" o:spid="_x0000_s1027" type="#_x0000_t202" style="position:absolute;left:0;text-align:left;margin-left:-5.55pt;margin-top:186.3pt;width:477pt;height:1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" filled="f" stroked="f" strokeweight=".5pt">
                <v:textbox>
                  <w:txbxContent>
                    <w:p w:rsidR="00FE38D5" w:rsidRDefault="00FE38D5" w:rsidP="00533EE2">
                      <w:pPr>
                        <w:pStyle w:val="ConsPlusTitle"/>
                        <w:jc w:val="center"/>
                        <w:rPr>
                          <w:rFonts w:ascii="Arial" w:hAnsi="Arial" w:cs="Arial"/>
                          <w:b w:val="0"/>
                          <w:sz w:val="24"/>
                          <w:szCs w:val="24"/>
                          <w:lang w:val="tt-RU"/>
                        </w:rPr>
                      </w:pPr>
                    </w:p>
                    <w:p w:rsidR="00533EE2" w:rsidRPr="00FE38D5" w:rsidRDefault="00BA7A85" w:rsidP="00533EE2">
                      <w:pPr>
                        <w:pStyle w:val="ConsPlusTitle"/>
                        <w:jc w:val="center"/>
                        <w:rPr>
                          <w:rFonts w:ascii="Times New Roman" w:hAnsi="Times New Roman" w:cs="Times New Roman"/>
                          <w:sz w:val="28"/>
                          <w:szCs w:val="28"/>
                          <w:lang w:val="tt-RU"/>
                        </w:rPr>
                      </w:pPr>
                      <w:r w:rsidRPr="00487720">
                        <w:rPr>
                          <w:rFonts w:ascii="Arial" w:hAnsi="Arial" w:cs="Arial"/>
                          <w:b w:val="0"/>
                          <w:sz w:val="24"/>
                          <w:szCs w:val="24"/>
                          <w:lang w:val="tt-RU"/>
                        </w:rPr>
                        <w:t>Татарстан Республикасы Югары Ослан муниципаль районы Югары Ослан авыл җирлеге Советының «Югары Ослан муниципаль районы Югары Ослан авыл җирлеге җирле үзидарә органнарының үз вәкаләтләрен даими нигездә гамәлгә ашыручы депутатларына, сайланулы вазыйфаи затларына, муниципаль хезмәткәрләренә хезмәт өчен түләү чыгымнарын формалаштыру нормативлары турында» 2018нче елның 24нче апрелендә кабул ителгән 38-184нче номерлы</w:t>
                      </w:r>
                      <w:r>
                        <w:rPr>
                          <w:rFonts w:ascii="Times New Roman" w:hAnsi="Times New Roman" w:cs="Times New Roman"/>
                          <w:sz w:val="28"/>
                          <w:szCs w:val="28"/>
                          <w:lang w:val="tt-RU"/>
                        </w:rPr>
                        <w:t xml:space="preserve">  </w:t>
                      </w:r>
                      <w:r w:rsidRPr="00487720">
                        <w:rPr>
                          <w:rFonts w:ascii="Arial" w:hAnsi="Arial" w:cs="Arial"/>
                          <w:b w:val="0"/>
                          <w:sz w:val="24"/>
                          <w:szCs w:val="24"/>
                          <w:lang w:val="tt-RU"/>
                        </w:rPr>
                        <w:t>карарына үзгәрешләр кертү турында</w:t>
                      </w:r>
                    </w:p>
                    <w:p w:rsidR="004E1CDD" w:rsidRPr="00FE38D5" w:rsidRDefault="004E1CDD">
                      <w:pPr>
                        <w:rPr>
                          <w:lang w:val="tt-RU"/>
                        </w:rPr>
                      </w:pPr>
                    </w:p>
                  </w:txbxContent>
                </v:textbox>
              </v:shape>
            </w:pict>
          </mc:Fallback>
        </mc:AlternateContent>
      </w:r>
      <w:r w:rsidRPr="00487720">
        <w:rPr>
          <w:rFonts w:ascii="Arial" w:hAnsi="Arial" w:cs="Arial"/>
          <w:b w:val="0"/>
          <w:noProof/>
          <w:sz w:val="24"/>
          <w:szCs w:val="24"/>
        </w:rPr>
        <w:drawing>
          <wp:inline distT="0" distB="0" distL="0" distR="0" wp14:anchorId="3511FFE3" wp14:editId="0E926FA0">
            <wp:extent cx="5939790" cy="2856427"/>
            <wp:effectExtent l="0" t="0" r="3810" b="0"/>
            <wp:docPr id="2" name="Рисунок 2"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29667" name="Рисунок 1" descr="СОВЕТ РЕШЕНИЕ"/>
                    <pic:cNvPicPr>
                      <a:picLocks noChangeAspect="1" noChangeArrowheads="1"/>
                    </pic:cNvPicPr>
                  </pic:nvPicPr>
                  <pic:blipFill>
                    <a:blip r:embed="rId8" cstate="print"/>
                    <a:stretch>
                      <a:fillRect/>
                    </a:stretch>
                  </pic:blipFill>
                  <pic:spPr bwMode="auto">
                    <a:xfrm>
                      <a:off x="0" y="0"/>
                      <a:ext cx="5939790" cy="2856427"/>
                    </a:xfrm>
                    <a:prstGeom prst="rect">
                      <a:avLst/>
                    </a:prstGeom>
                    <a:noFill/>
                    <a:ln w="9525">
                      <a:noFill/>
                      <a:miter lim="800000"/>
                      <a:headEnd/>
                      <a:tailEnd/>
                    </a:ln>
                  </pic:spPr>
                </pic:pic>
              </a:graphicData>
            </a:graphic>
          </wp:inline>
        </w:drawing>
      </w:r>
      <w:r w:rsidR="002C271F" w:rsidRPr="00487720">
        <w:rPr>
          <w:rFonts w:ascii="Arial" w:hAnsi="Arial" w:cs="Arial"/>
          <w:b w:val="0"/>
          <w:noProof/>
          <w:sz w:val="24"/>
          <w:szCs w:val="24"/>
        </w:rPr>
        <mc:AlternateContent>
          <mc:Choice Requires="wps">
            <w:drawing>
              <wp:anchor distT="0" distB="0" distL="114300" distR="114300" simplePos="0" relativeHeight="251658240" behindDoc="0" locked="0" layoutInCell="1" allowOverlap="1" wp14:anchorId="22D0FD88" wp14:editId="469B0AEB">
                <wp:simplePos x="0" y="0"/>
                <wp:positionH relativeFrom="column">
                  <wp:posOffset>481965</wp:posOffset>
                </wp:positionH>
                <wp:positionV relativeFrom="paragraph">
                  <wp:posOffset>1880235</wp:posOffset>
                </wp:positionV>
                <wp:extent cx="1314450" cy="276225"/>
                <wp:effectExtent l="0" t="0" r="0" b="9525"/>
                <wp:wrapNone/>
                <wp:docPr id="3" name="Поле 3"/>
                <wp:cNvGraphicFramePr/>
                <a:graphic xmlns:a="http://schemas.openxmlformats.org/drawingml/2006/main">
                  <a:graphicData uri="http://schemas.microsoft.com/office/word/2010/wordprocessingShape">
                    <wps:wsp>
                      <wps:cNvSpPr txBox="1"/>
                      <wps:spPr>
                        <a:xfrm>
                          <a:off x="0" y="0"/>
                          <a:ext cx="1314450" cy="276225"/>
                        </a:xfrm>
                        <a:prstGeom prst="rect">
                          <a:avLst/>
                        </a:prstGeom>
                        <a:solidFill>
                          <a:sysClr val="window" lastClr="FFFFFF"/>
                        </a:solidFill>
                        <a:ln w="6350">
                          <a:noFill/>
                        </a:ln>
                        <a:effectLst/>
                      </wps:spPr>
                      <wps:txbx>
                        <w:txbxContent>
                          <w:p w:rsidR="002C271F" w:rsidRPr="00062463" w:rsidRDefault="00BA7A85" w:rsidP="002C271F">
                            <w:pPr>
                              <w:rPr>
                                <w:sz w:val="28"/>
                                <w:szCs w:val="28"/>
                              </w:rPr>
                            </w:pPr>
                            <w:r w:rsidRPr="00062463">
                              <w:rPr>
                                <w:sz w:val="28"/>
                                <w:szCs w:val="28"/>
                                <w:lang w:val="tt-RU"/>
                              </w:rPr>
                              <w:t>30.10.2020</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Поле 3" o:spid="_x0000_s1028" type="#_x0000_t202" style="position:absolute;left:0;text-align:left;margin-left:37.95pt;margin-top:148.05pt;width:103.5pt;height:2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" fillcolor="window" stroked="f" strokeweight=".5pt">
                <v:textbox>
                  <w:txbxContent>
                    <w:p w:rsidR="002C271F" w:rsidRPr="00062463" w:rsidRDefault="00BA7A85" w:rsidP="002C271F">
                      <w:pPr>
                        <w:rPr>
                          <w:sz w:val="28"/>
                          <w:szCs w:val="28"/>
                        </w:rPr>
                      </w:pPr>
                      <w:r w:rsidRPr="00062463">
                        <w:rPr>
                          <w:sz w:val="28"/>
                          <w:szCs w:val="28"/>
                          <w:lang w:val="tt-RU"/>
                        </w:rPr>
                        <w:t>30.10.2020</w:t>
                      </w:r>
                    </w:p>
                  </w:txbxContent>
                </v:textbox>
              </v:shape>
            </w:pict>
          </mc:Fallback>
        </mc:AlternateContent>
      </w:r>
    </w:p>
    <w:p w:rsidR="002C271F" w:rsidRPr="00487720" w:rsidRDefault="002C271F" w:rsidP="002C271F">
      <w:pPr>
        <w:pStyle w:val="ConsPlusTitle"/>
        <w:jc w:val="center"/>
        <w:rPr>
          <w:rFonts w:ascii="Arial" w:eastAsia="Calibri" w:hAnsi="Arial" w:cs="Arial"/>
          <w:b w:val="0"/>
          <w:noProof/>
          <w:sz w:val="24"/>
          <w:szCs w:val="24"/>
        </w:rPr>
      </w:pPr>
    </w:p>
    <w:p w:rsidR="002C271F" w:rsidRPr="00487720" w:rsidRDefault="002C271F" w:rsidP="002C271F">
      <w:pPr>
        <w:pStyle w:val="ConsPlusTitle"/>
        <w:jc w:val="center"/>
        <w:rPr>
          <w:rFonts w:ascii="Arial" w:hAnsi="Arial" w:cs="Arial"/>
          <w:b w:val="0"/>
          <w:sz w:val="24"/>
          <w:szCs w:val="24"/>
        </w:rPr>
      </w:pPr>
    </w:p>
    <w:p w:rsidR="004E1CDD" w:rsidRPr="00487720" w:rsidRDefault="004E1CDD" w:rsidP="002C271F">
      <w:pPr>
        <w:tabs>
          <w:tab w:val="left" w:pos="3675"/>
        </w:tabs>
        <w:spacing w:after="0" w:line="240" w:lineRule="auto"/>
        <w:ind w:firstLine="567"/>
        <w:jc w:val="both"/>
        <w:rPr>
          <w:rFonts w:ascii="Arial" w:hAnsi="Arial" w:cs="Arial"/>
          <w:sz w:val="24"/>
          <w:szCs w:val="24"/>
        </w:rPr>
      </w:pPr>
    </w:p>
    <w:p w:rsidR="004E1CDD" w:rsidRPr="00487720" w:rsidRDefault="004E1CDD" w:rsidP="002C271F">
      <w:pPr>
        <w:tabs>
          <w:tab w:val="left" w:pos="3675"/>
        </w:tabs>
        <w:spacing w:after="0" w:line="240" w:lineRule="auto"/>
        <w:ind w:firstLine="567"/>
        <w:jc w:val="both"/>
        <w:rPr>
          <w:rFonts w:ascii="Arial" w:hAnsi="Arial" w:cs="Arial"/>
          <w:sz w:val="24"/>
          <w:szCs w:val="24"/>
        </w:rPr>
      </w:pPr>
    </w:p>
    <w:p w:rsidR="004E1CDD" w:rsidRPr="00487720" w:rsidRDefault="004E1CDD" w:rsidP="002C271F">
      <w:pPr>
        <w:tabs>
          <w:tab w:val="left" w:pos="3675"/>
        </w:tabs>
        <w:spacing w:after="0" w:line="240" w:lineRule="auto"/>
        <w:ind w:firstLine="567"/>
        <w:jc w:val="both"/>
        <w:rPr>
          <w:rFonts w:ascii="Arial" w:hAnsi="Arial" w:cs="Arial"/>
          <w:sz w:val="24"/>
          <w:szCs w:val="24"/>
        </w:rPr>
      </w:pPr>
    </w:p>
    <w:p w:rsidR="004E1CDD" w:rsidRPr="00487720" w:rsidRDefault="004E1CDD" w:rsidP="002C271F">
      <w:pPr>
        <w:tabs>
          <w:tab w:val="left" w:pos="3675"/>
        </w:tabs>
        <w:spacing w:after="0" w:line="240" w:lineRule="auto"/>
        <w:ind w:firstLine="567"/>
        <w:jc w:val="both"/>
        <w:rPr>
          <w:rFonts w:ascii="Arial" w:hAnsi="Arial" w:cs="Arial"/>
          <w:sz w:val="24"/>
          <w:szCs w:val="24"/>
        </w:rPr>
      </w:pPr>
    </w:p>
    <w:p w:rsidR="002C271F" w:rsidRPr="00487720" w:rsidRDefault="00BA7A85" w:rsidP="002C271F">
      <w:pPr>
        <w:tabs>
          <w:tab w:val="left" w:pos="3675"/>
        </w:tabs>
        <w:spacing w:after="0" w:line="240" w:lineRule="auto"/>
        <w:ind w:firstLine="567"/>
        <w:jc w:val="both"/>
        <w:rPr>
          <w:rFonts w:ascii="Arial" w:hAnsi="Arial" w:cs="Arial"/>
          <w:sz w:val="24"/>
          <w:szCs w:val="24"/>
        </w:rPr>
      </w:pPr>
      <w:bookmarkStart w:id="0" w:name="_GoBack"/>
      <w:r w:rsidRPr="00487720">
        <w:rPr>
          <w:rFonts w:ascii="Arial" w:hAnsi="Arial" w:cs="Arial"/>
          <w:sz w:val="24"/>
          <w:szCs w:val="24"/>
          <w:lang w:val="tt-RU"/>
        </w:rPr>
        <w:t xml:space="preserve">Татарстан Республикасы Министрлар Кабинетының «Татарстан Республикасында үз вәкаләтләрен даими нигездә гамәлгә ашыручы муниципаль берәмлекләр башлыкларының, муниципаль берәмлекләр башлыклары урынбасарларының, депутатларның, җирле үзидарәнең сайланулы органнары әгъзаларының, муниципаль берәмлекләрнең контроль-хисап органнары рәисләренең һәм муниципаль хезмәткәрләрнең вазыйфаи окладларының айлык акчалата түләү күләмнәрен арттыру турында» </w:t>
      </w:r>
      <w:r w:rsidR="00487720">
        <w:rPr>
          <w:rFonts w:ascii="Arial" w:hAnsi="Arial" w:cs="Arial"/>
          <w:sz w:val="24"/>
          <w:szCs w:val="24"/>
          <w:lang w:val="tt-RU"/>
        </w:rPr>
        <w:t xml:space="preserve"> </w:t>
      </w:r>
      <w:r w:rsidRPr="00487720">
        <w:rPr>
          <w:rFonts w:ascii="Arial" w:hAnsi="Arial" w:cs="Arial"/>
          <w:sz w:val="24"/>
          <w:szCs w:val="24"/>
          <w:lang w:val="tt-RU"/>
        </w:rPr>
        <w:t>2020</w:t>
      </w:r>
      <w:r w:rsidR="00487720">
        <w:rPr>
          <w:rFonts w:ascii="Arial" w:hAnsi="Arial" w:cs="Arial"/>
          <w:sz w:val="24"/>
          <w:szCs w:val="24"/>
          <w:lang w:val="tt-RU"/>
        </w:rPr>
        <w:t>нче</w:t>
      </w:r>
      <w:r w:rsidRPr="00487720">
        <w:rPr>
          <w:rFonts w:ascii="Arial" w:hAnsi="Arial" w:cs="Arial"/>
          <w:sz w:val="24"/>
          <w:szCs w:val="24"/>
          <w:lang w:val="tt-RU"/>
        </w:rPr>
        <w:t xml:space="preserve"> ел</w:t>
      </w:r>
      <w:r w:rsidR="00487720">
        <w:rPr>
          <w:rFonts w:ascii="Arial" w:hAnsi="Arial" w:cs="Arial"/>
          <w:sz w:val="24"/>
          <w:szCs w:val="24"/>
          <w:lang w:val="tt-RU"/>
        </w:rPr>
        <w:t xml:space="preserve">ның 6нчы августындагы </w:t>
      </w:r>
      <w:r w:rsidRPr="00487720">
        <w:rPr>
          <w:rFonts w:ascii="Arial" w:hAnsi="Arial" w:cs="Arial"/>
          <w:sz w:val="24"/>
          <w:szCs w:val="24"/>
          <w:lang w:val="tt-RU"/>
        </w:rPr>
        <w:t xml:space="preserve"> 658</w:t>
      </w:r>
      <w:r w:rsidR="00487720">
        <w:rPr>
          <w:rFonts w:ascii="Arial" w:hAnsi="Arial" w:cs="Arial"/>
          <w:sz w:val="24"/>
          <w:szCs w:val="24"/>
          <w:lang w:val="tt-RU"/>
        </w:rPr>
        <w:t xml:space="preserve">нче номерлы </w:t>
      </w:r>
      <w:r w:rsidRPr="00487720">
        <w:rPr>
          <w:rFonts w:ascii="Arial" w:hAnsi="Arial" w:cs="Arial"/>
          <w:sz w:val="24"/>
          <w:szCs w:val="24"/>
          <w:lang w:val="tt-RU"/>
        </w:rPr>
        <w:t xml:space="preserve"> карары, Югары Ослан муниципаль районы Уставы нигезендә</w:t>
      </w:r>
      <w:r w:rsidR="00487720">
        <w:rPr>
          <w:rFonts w:ascii="Arial" w:hAnsi="Arial" w:cs="Arial"/>
          <w:sz w:val="24"/>
          <w:szCs w:val="24"/>
          <w:lang w:val="tt-RU"/>
        </w:rPr>
        <w:t xml:space="preserve">,  </w:t>
      </w:r>
    </w:p>
    <w:p w:rsidR="004E1CDD" w:rsidRPr="00487720" w:rsidRDefault="004E1CDD" w:rsidP="002C271F">
      <w:pPr>
        <w:tabs>
          <w:tab w:val="left" w:pos="3675"/>
        </w:tabs>
        <w:spacing w:after="0" w:line="240" w:lineRule="auto"/>
        <w:ind w:firstLine="567"/>
        <w:jc w:val="both"/>
        <w:rPr>
          <w:rFonts w:ascii="Arial" w:hAnsi="Arial" w:cs="Arial"/>
          <w:sz w:val="24"/>
          <w:szCs w:val="24"/>
        </w:rPr>
      </w:pPr>
    </w:p>
    <w:p w:rsidR="00487720" w:rsidRPr="00487720" w:rsidRDefault="00BA7A85" w:rsidP="00487720">
      <w:pPr>
        <w:tabs>
          <w:tab w:val="left" w:pos="3675"/>
        </w:tabs>
        <w:spacing w:after="0" w:line="240" w:lineRule="auto"/>
        <w:ind w:firstLine="567"/>
        <w:jc w:val="center"/>
        <w:rPr>
          <w:rFonts w:ascii="Arial" w:hAnsi="Arial" w:cs="Arial"/>
          <w:sz w:val="24"/>
          <w:szCs w:val="24"/>
          <w:lang w:val="tt-RU"/>
        </w:rPr>
      </w:pPr>
      <w:r w:rsidRPr="00487720">
        <w:rPr>
          <w:rFonts w:ascii="Arial" w:hAnsi="Arial" w:cs="Arial"/>
          <w:sz w:val="24"/>
          <w:szCs w:val="24"/>
          <w:lang w:val="tt-RU"/>
        </w:rPr>
        <w:t>Югары Ослан муниципаль районы</w:t>
      </w:r>
      <w:r w:rsidR="00487720">
        <w:rPr>
          <w:rFonts w:ascii="Arial" w:hAnsi="Arial" w:cs="Arial"/>
          <w:sz w:val="24"/>
          <w:szCs w:val="24"/>
          <w:lang w:val="tt-RU"/>
        </w:rPr>
        <w:br/>
      </w:r>
      <w:r w:rsidRPr="00487720">
        <w:rPr>
          <w:rFonts w:ascii="Arial" w:hAnsi="Arial" w:cs="Arial"/>
          <w:sz w:val="24"/>
          <w:szCs w:val="24"/>
          <w:lang w:val="tt-RU"/>
        </w:rPr>
        <w:t xml:space="preserve"> Югары Ослан авыл җирлеге Советы</w:t>
      </w:r>
    </w:p>
    <w:p w:rsidR="002C271F" w:rsidRPr="00487720" w:rsidRDefault="00BA7A85" w:rsidP="00487720">
      <w:pPr>
        <w:tabs>
          <w:tab w:val="left" w:pos="3675"/>
        </w:tabs>
        <w:spacing w:after="0" w:line="240" w:lineRule="auto"/>
        <w:ind w:firstLine="567"/>
        <w:jc w:val="center"/>
        <w:rPr>
          <w:rFonts w:ascii="Arial" w:hAnsi="Arial" w:cs="Arial"/>
          <w:sz w:val="24"/>
          <w:szCs w:val="24"/>
        </w:rPr>
      </w:pPr>
      <w:r w:rsidRPr="00487720">
        <w:rPr>
          <w:rFonts w:ascii="Arial" w:hAnsi="Arial" w:cs="Arial"/>
          <w:sz w:val="24"/>
          <w:szCs w:val="24"/>
          <w:lang w:val="tt-RU"/>
        </w:rPr>
        <w:t>карар итте:</w:t>
      </w:r>
    </w:p>
    <w:p w:rsidR="004E1CDD" w:rsidRPr="00487720" w:rsidRDefault="004E1CDD" w:rsidP="00487720">
      <w:pPr>
        <w:tabs>
          <w:tab w:val="left" w:pos="3675"/>
        </w:tabs>
        <w:spacing w:after="0" w:line="240" w:lineRule="auto"/>
        <w:ind w:firstLine="567"/>
        <w:jc w:val="center"/>
        <w:rPr>
          <w:rFonts w:ascii="Arial" w:hAnsi="Arial" w:cs="Arial"/>
          <w:sz w:val="24"/>
          <w:szCs w:val="24"/>
        </w:rPr>
      </w:pPr>
    </w:p>
    <w:p w:rsidR="002C271F" w:rsidRPr="00487720" w:rsidRDefault="00BA7A85" w:rsidP="002C271F">
      <w:pPr>
        <w:pStyle w:val="ConsPlusTitle"/>
        <w:numPr>
          <w:ilvl w:val="0"/>
          <w:numId w:val="1"/>
        </w:numPr>
        <w:ind w:left="0" w:firstLine="567"/>
        <w:jc w:val="both"/>
        <w:rPr>
          <w:rFonts w:ascii="Arial" w:hAnsi="Arial" w:cs="Arial"/>
          <w:b w:val="0"/>
          <w:sz w:val="24"/>
          <w:szCs w:val="24"/>
        </w:rPr>
      </w:pPr>
      <w:r w:rsidRPr="00487720">
        <w:rPr>
          <w:rFonts w:ascii="Arial" w:hAnsi="Arial" w:cs="Arial"/>
          <w:b w:val="0"/>
          <w:sz w:val="24"/>
          <w:szCs w:val="24"/>
          <w:lang w:val="tt-RU"/>
        </w:rPr>
        <w:t>Югары Ос</w:t>
      </w:r>
      <w:r w:rsidR="00487720">
        <w:rPr>
          <w:rFonts w:ascii="Arial" w:hAnsi="Arial" w:cs="Arial"/>
          <w:b w:val="0"/>
          <w:sz w:val="24"/>
          <w:szCs w:val="24"/>
          <w:lang w:val="tt-RU"/>
        </w:rPr>
        <w:t>лан авыл җирлеге Советының 2018нче елның 24</w:t>
      </w:r>
      <w:r w:rsidRPr="00487720">
        <w:rPr>
          <w:rFonts w:ascii="Arial" w:hAnsi="Arial" w:cs="Arial"/>
          <w:b w:val="0"/>
          <w:sz w:val="24"/>
          <w:szCs w:val="24"/>
          <w:lang w:val="tt-RU"/>
        </w:rPr>
        <w:t>нче</w:t>
      </w:r>
      <w:r w:rsidR="00487720">
        <w:rPr>
          <w:rFonts w:ascii="Arial" w:hAnsi="Arial" w:cs="Arial"/>
          <w:b w:val="0"/>
          <w:sz w:val="24"/>
          <w:szCs w:val="24"/>
          <w:lang w:val="tt-RU"/>
        </w:rPr>
        <w:t xml:space="preserve"> апрелендә кабул ителгән 38-184</w:t>
      </w:r>
      <w:r w:rsidRPr="00487720">
        <w:rPr>
          <w:rFonts w:ascii="Arial" w:hAnsi="Arial" w:cs="Arial"/>
          <w:b w:val="0"/>
          <w:sz w:val="24"/>
          <w:szCs w:val="24"/>
          <w:lang w:val="tt-RU"/>
        </w:rPr>
        <w:t>нче номерлы «Югары Ослан муниципаль районы Югары Ослан авыл җирлеге җирле үзидарә органнарының үз вәкаләтләрен даими нигездә гамәлгә ашыручы депутатларының, сайланулы вазыйфаи затларының, муниципаль хезмәткәрләрнең хезмәт өчен түләү чыгымнарын форма</w:t>
      </w:r>
      <w:r w:rsidR="00487720">
        <w:rPr>
          <w:rFonts w:ascii="Arial" w:hAnsi="Arial" w:cs="Arial"/>
          <w:b w:val="0"/>
          <w:sz w:val="24"/>
          <w:szCs w:val="24"/>
          <w:lang w:val="tt-RU"/>
        </w:rPr>
        <w:t xml:space="preserve">лаштыру нормативлары турында»  </w:t>
      </w:r>
      <w:r w:rsidRPr="00487720">
        <w:rPr>
          <w:rFonts w:ascii="Arial" w:hAnsi="Arial" w:cs="Arial"/>
          <w:b w:val="0"/>
          <w:sz w:val="24"/>
          <w:szCs w:val="24"/>
          <w:lang w:val="tt-RU"/>
        </w:rPr>
        <w:t>карарына түбәндәге үзгәрешләрне кертергә:</w:t>
      </w:r>
    </w:p>
    <w:p w:rsidR="002C271F" w:rsidRPr="00487720" w:rsidRDefault="00BA7A85" w:rsidP="002C271F">
      <w:pPr>
        <w:widowControl w:val="0"/>
        <w:autoSpaceDE w:val="0"/>
        <w:autoSpaceDN w:val="0"/>
        <w:spacing w:after="0" w:line="240" w:lineRule="auto"/>
        <w:ind w:firstLine="540"/>
        <w:jc w:val="both"/>
        <w:rPr>
          <w:rFonts w:ascii="Arial" w:eastAsia="Times New Roman" w:hAnsi="Arial" w:cs="Arial"/>
          <w:sz w:val="24"/>
          <w:szCs w:val="24"/>
          <w:lang w:eastAsia="ru-RU"/>
        </w:rPr>
      </w:pPr>
      <w:r w:rsidRPr="00487720">
        <w:rPr>
          <w:rFonts w:ascii="Arial" w:eastAsia="Times New Roman" w:hAnsi="Arial" w:cs="Arial"/>
          <w:sz w:val="24"/>
          <w:szCs w:val="24"/>
          <w:lang w:val="tt-RU" w:eastAsia="ru-RU"/>
        </w:rPr>
        <w:t>1.1. Карарга 1нче кушымтаны түбәндәге редакциядә бәян итәргә:</w:t>
      </w:r>
    </w:p>
    <w:p w:rsidR="004E1CDD" w:rsidRPr="00487720" w:rsidRDefault="004E1CDD" w:rsidP="002C271F">
      <w:pPr>
        <w:pStyle w:val="ConsPlusNormal"/>
        <w:ind w:firstLine="4536"/>
        <w:jc w:val="both"/>
        <w:outlineLvl w:val="0"/>
        <w:rPr>
          <w:rFonts w:ascii="Arial" w:hAnsi="Arial" w:cs="Arial"/>
          <w:sz w:val="24"/>
          <w:szCs w:val="24"/>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r>
        <w:rPr>
          <w:rFonts w:ascii="Arial" w:hAnsi="Arial" w:cs="Arial"/>
          <w:sz w:val="24"/>
          <w:szCs w:val="24"/>
          <w:lang w:val="tt-RU"/>
        </w:rPr>
        <w:lastRenderedPageBreak/>
        <w:t xml:space="preserve">          </w:t>
      </w:r>
      <w:r w:rsidR="00BA7A85" w:rsidRPr="00487720">
        <w:rPr>
          <w:rFonts w:ascii="Arial" w:hAnsi="Arial" w:cs="Arial"/>
          <w:sz w:val="24"/>
          <w:szCs w:val="24"/>
          <w:lang w:val="tt-RU"/>
        </w:rPr>
        <w:t>Югары Ослан муниципаль районы</w:t>
      </w:r>
    </w:p>
    <w:p w:rsidR="00487720" w:rsidRDefault="00BA7A85" w:rsidP="00DD0F73">
      <w:pPr>
        <w:pStyle w:val="ConsPlusNormal"/>
        <w:ind w:firstLine="4536"/>
        <w:jc w:val="both"/>
        <w:outlineLvl w:val="0"/>
        <w:rPr>
          <w:rFonts w:ascii="Arial" w:hAnsi="Arial" w:cs="Arial"/>
          <w:sz w:val="24"/>
          <w:szCs w:val="24"/>
          <w:lang w:val="tt-RU"/>
        </w:rPr>
      </w:pPr>
      <w:r w:rsidRPr="00487720">
        <w:rPr>
          <w:rFonts w:ascii="Arial" w:hAnsi="Arial" w:cs="Arial"/>
          <w:sz w:val="24"/>
          <w:szCs w:val="24"/>
          <w:lang w:val="tt-RU"/>
        </w:rPr>
        <w:t xml:space="preserve"> </w:t>
      </w:r>
      <w:r w:rsidR="00487720">
        <w:rPr>
          <w:rFonts w:ascii="Arial" w:hAnsi="Arial" w:cs="Arial"/>
          <w:sz w:val="24"/>
          <w:szCs w:val="24"/>
          <w:lang w:val="tt-RU"/>
        </w:rPr>
        <w:t xml:space="preserve">         </w:t>
      </w:r>
      <w:r w:rsidRPr="00487720">
        <w:rPr>
          <w:rFonts w:ascii="Arial" w:hAnsi="Arial" w:cs="Arial"/>
          <w:sz w:val="24"/>
          <w:szCs w:val="24"/>
          <w:lang w:val="tt-RU"/>
        </w:rPr>
        <w:t xml:space="preserve">Югары Ослан авыл җирлеге Советының   </w:t>
      </w:r>
    </w:p>
    <w:p w:rsidR="00487720" w:rsidRDefault="00487720" w:rsidP="00DD0F73">
      <w:pPr>
        <w:pStyle w:val="ConsPlusNormal"/>
        <w:ind w:firstLine="4536"/>
        <w:jc w:val="both"/>
        <w:outlineLvl w:val="0"/>
        <w:rPr>
          <w:rFonts w:ascii="Arial" w:hAnsi="Arial" w:cs="Arial"/>
          <w:sz w:val="24"/>
          <w:szCs w:val="24"/>
          <w:lang w:val="tt-RU"/>
        </w:rPr>
      </w:pPr>
      <w:r>
        <w:rPr>
          <w:rFonts w:ascii="Arial" w:hAnsi="Arial" w:cs="Arial"/>
          <w:sz w:val="24"/>
          <w:szCs w:val="24"/>
          <w:lang w:val="tt-RU"/>
        </w:rPr>
        <w:t xml:space="preserve">          </w:t>
      </w:r>
      <w:r w:rsidR="00BA7A85" w:rsidRPr="00487720">
        <w:rPr>
          <w:rFonts w:ascii="Arial" w:hAnsi="Arial" w:cs="Arial"/>
          <w:sz w:val="24"/>
          <w:szCs w:val="24"/>
          <w:lang w:val="tt-RU"/>
        </w:rPr>
        <w:t xml:space="preserve">2018нче елның 24нче апрелендәге </w:t>
      </w:r>
    </w:p>
    <w:p w:rsidR="00487720" w:rsidRDefault="00487720" w:rsidP="00DD0F73">
      <w:pPr>
        <w:pStyle w:val="ConsPlusNormal"/>
        <w:ind w:firstLine="4536"/>
        <w:jc w:val="both"/>
        <w:outlineLvl w:val="0"/>
        <w:rPr>
          <w:rFonts w:ascii="Arial" w:hAnsi="Arial" w:cs="Arial"/>
          <w:sz w:val="24"/>
          <w:szCs w:val="24"/>
          <w:lang w:val="tt-RU"/>
        </w:rPr>
      </w:pPr>
      <w:r>
        <w:rPr>
          <w:rFonts w:ascii="Arial" w:hAnsi="Arial" w:cs="Arial"/>
          <w:sz w:val="24"/>
          <w:szCs w:val="24"/>
          <w:lang w:val="tt-RU"/>
        </w:rPr>
        <w:t xml:space="preserve">          </w:t>
      </w:r>
      <w:r w:rsidR="00BA7A85" w:rsidRPr="00487720">
        <w:rPr>
          <w:rFonts w:ascii="Arial" w:hAnsi="Arial" w:cs="Arial"/>
          <w:sz w:val="24"/>
          <w:szCs w:val="24"/>
          <w:lang w:val="tt-RU"/>
        </w:rPr>
        <w:t xml:space="preserve">38-184нче карарына </w:t>
      </w:r>
    </w:p>
    <w:p w:rsidR="00DD0F73" w:rsidRPr="00487720" w:rsidRDefault="00487720" w:rsidP="00DD0F73">
      <w:pPr>
        <w:pStyle w:val="ConsPlusNormal"/>
        <w:ind w:firstLine="4536"/>
        <w:jc w:val="both"/>
        <w:outlineLvl w:val="0"/>
        <w:rPr>
          <w:rFonts w:ascii="Arial" w:hAnsi="Arial" w:cs="Arial"/>
          <w:sz w:val="24"/>
          <w:szCs w:val="24"/>
          <w:lang w:val="tt-RU"/>
        </w:rPr>
      </w:pPr>
      <w:r>
        <w:rPr>
          <w:rFonts w:ascii="Arial" w:hAnsi="Arial" w:cs="Arial"/>
          <w:sz w:val="24"/>
          <w:szCs w:val="24"/>
          <w:lang w:val="tt-RU"/>
        </w:rPr>
        <w:t xml:space="preserve">                                                    </w:t>
      </w:r>
      <w:r w:rsidR="00BA7A85" w:rsidRPr="00487720">
        <w:rPr>
          <w:rFonts w:ascii="Arial" w:hAnsi="Arial" w:cs="Arial"/>
          <w:sz w:val="24"/>
          <w:szCs w:val="24"/>
          <w:lang w:val="tt-RU"/>
        </w:rPr>
        <w:t>1 нче кушымта</w:t>
      </w:r>
    </w:p>
    <w:p w:rsidR="004E1CDD" w:rsidRPr="00487720" w:rsidRDefault="004E1CDD" w:rsidP="002C271F">
      <w:pPr>
        <w:pStyle w:val="ConsPlusNormal"/>
        <w:ind w:firstLine="4536"/>
        <w:jc w:val="both"/>
        <w:outlineLvl w:val="0"/>
        <w:rPr>
          <w:rFonts w:ascii="Arial" w:hAnsi="Arial" w:cs="Arial"/>
          <w:sz w:val="24"/>
          <w:szCs w:val="24"/>
          <w:lang w:val="tt-RU"/>
        </w:rPr>
      </w:pPr>
    </w:p>
    <w:p w:rsidR="002C271F" w:rsidRPr="00FE38D5" w:rsidRDefault="00BA7A85" w:rsidP="002C271F">
      <w:pPr>
        <w:pStyle w:val="ConsPlusTitle"/>
        <w:jc w:val="center"/>
        <w:rPr>
          <w:rFonts w:ascii="Arial" w:hAnsi="Arial" w:cs="Arial"/>
          <w:b w:val="0"/>
          <w:sz w:val="24"/>
          <w:szCs w:val="24"/>
          <w:lang w:val="tt-RU"/>
        </w:rPr>
      </w:pPr>
      <w:r w:rsidRPr="00487720">
        <w:rPr>
          <w:rFonts w:ascii="Arial" w:hAnsi="Arial" w:cs="Arial"/>
          <w:b w:val="0"/>
          <w:sz w:val="24"/>
          <w:szCs w:val="24"/>
          <w:lang w:val="tt-RU"/>
        </w:rPr>
        <w:t xml:space="preserve">Югары Ослан муниципаль районы Югары Ослан авыл җирлеге  җирле үзидарә органнары муниципаль хезмәткәрләрнең вазыйфаи окладлары күләме </w:t>
      </w:r>
    </w:p>
    <w:p w:rsidR="002C271F" w:rsidRPr="00487720" w:rsidRDefault="002C271F" w:rsidP="002C271F">
      <w:pPr>
        <w:pStyle w:val="ConsPlusTitle"/>
        <w:jc w:val="center"/>
        <w:rPr>
          <w:rFonts w:ascii="Arial" w:hAnsi="Arial" w:cs="Arial"/>
          <w:b w:val="0"/>
          <w:sz w:val="24"/>
          <w:szCs w:val="24"/>
          <w:lang w:val="tt-RU"/>
        </w:rPr>
      </w:pPr>
    </w:p>
    <w:p w:rsidR="002C271F" w:rsidRPr="00FE38D5" w:rsidRDefault="002C271F" w:rsidP="002C271F">
      <w:pPr>
        <w:pStyle w:val="ConsPlusNormal"/>
        <w:jc w:val="both"/>
        <w:rPr>
          <w:rFonts w:ascii="Arial" w:hAnsi="Arial" w:cs="Arial"/>
          <w:sz w:val="24"/>
          <w:szCs w:val="24"/>
          <w:lang w:val="tt-RU"/>
        </w:rPr>
      </w:pPr>
    </w:p>
    <w:tbl>
      <w:tblPr>
        <w:tblW w:w="960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2520"/>
      </w:tblGrid>
      <w:tr w:rsidR="00615472" w:rsidRPr="00487720" w:rsidTr="00BF6A37">
        <w:tc>
          <w:tcPr>
            <w:tcW w:w="7087" w:type="dxa"/>
          </w:tcPr>
          <w:p w:rsidR="002C271F" w:rsidRPr="00487720" w:rsidRDefault="00BA7A85" w:rsidP="00BF6A37">
            <w:pPr>
              <w:pStyle w:val="ConsPlusNormal"/>
              <w:jc w:val="center"/>
              <w:rPr>
                <w:rFonts w:ascii="Arial" w:hAnsi="Arial" w:cs="Arial"/>
                <w:sz w:val="24"/>
                <w:szCs w:val="24"/>
              </w:rPr>
            </w:pPr>
            <w:r w:rsidRPr="00487720">
              <w:rPr>
                <w:rFonts w:ascii="Arial" w:hAnsi="Arial" w:cs="Arial"/>
                <w:sz w:val="24"/>
                <w:szCs w:val="24"/>
                <w:lang w:val="tt-RU"/>
              </w:rPr>
              <w:t>Вазифа атамасы</w:t>
            </w:r>
          </w:p>
        </w:tc>
        <w:tc>
          <w:tcPr>
            <w:tcW w:w="2520" w:type="dxa"/>
          </w:tcPr>
          <w:p w:rsidR="002C271F" w:rsidRPr="00487720" w:rsidRDefault="00BA7A85" w:rsidP="00BF6A37">
            <w:pPr>
              <w:pStyle w:val="ConsPlusNormal"/>
              <w:jc w:val="center"/>
              <w:rPr>
                <w:rFonts w:ascii="Arial" w:hAnsi="Arial" w:cs="Arial"/>
                <w:sz w:val="24"/>
                <w:szCs w:val="24"/>
              </w:rPr>
            </w:pPr>
            <w:r w:rsidRPr="00487720">
              <w:rPr>
                <w:rFonts w:ascii="Arial" w:hAnsi="Arial" w:cs="Arial"/>
                <w:sz w:val="24"/>
                <w:szCs w:val="24"/>
                <w:lang w:val="tt-RU"/>
              </w:rPr>
              <w:t>Вазыйфаи оклад күләме (сумнарда)</w:t>
            </w:r>
          </w:p>
        </w:tc>
      </w:tr>
      <w:tr w:rsidR="00615472" w:rsidRPr="00487720" w:rsidTr="00BF6A37">
        <w:tc>
          <w:tcPr>
            <w:tcW w:w="7087" w:type="dxa"/>
          </w:tcPr>
          <w:p w:rsidR="002C271F" w:rsidRPr="00487720" w:rsidRDefault="00BA7A85" w:rsidP="00BF6A37">
            <w:pPr>
              <w:pStyle w:val="ConsPlusNormal"/>
              <w:rPr>
                <w:rFonts w:ascii="Arial" w:hAnsi="Arial" w:cs="Arial"/>
                <w:sz w:val="24"/>
                <w:szCs w:val="24"/>
              </w:rPr>
            </w:pPr>
            <w:r w:rsidRPr="00487720">
              <w:rPr>
                <w:rFonts w:ascii="Arial" w:hAnsi="Arial" w:cs="Arial"/>
                <w:sz w:val="24"/>
                <w:szCs w:val="24"/>
                <w:lang w:val="tt-RU"/>
              </w:rPr>
              <w:t xml:space="preserve">Башкарма комитет җитәкчесе  </w:t>
            </w:r>
          </w:p>
        </w:tc>
        <w:tc>
          <w:tcPr>
            <w:tcW w:w="2520" w:type="dxa"/>
          </w:tcPr>
          <w:p w:rsidR="002C271F" w:rsidRPr="00487720" w:rsidRDefault="00BA7A85" w:rsidP="00BF6A37">
            <w:pPr>
              <w:pStyle w:val="ConsPlusNormal"/>
              <w:jc w:val="center"/>
              <w:rPr>
                <w:rFonts w:ascii="Arial" w:hAnsi="Arial" w:cs="Arial"/>
                <w:sz w:val="24"/>
                <w:szCs w:val="24"/>
              </w:rPr>
            </w:pPr>
            <w:r w:rsidRPr="00487720">
              <w:rPr>
                <w:rFonts w:ascii="Arial" w:hAnsi="Arial" w:cs="Arial"/>
                <w:sz w:val="24"/>
                <w:szCs w:val="24"/>
                <w:lang w:val="tt-RU"/>
              </w:rPr>
              <w:t>18742</w:t>
            </w:r>
          </w:p>
        </w:tc>
      </w:tr>
      <w:tr w:rsidR="00615472" w:rsidRPr="00487720" w:rsidTr="00BF6A37">
        <w:tc>
          <w:tcPr>
            <w:tcW w:w="7087" w:type="dxa"/>
          </w:tcPr>
          <w:p w:rsidR="002C271F" w:rsidRPr="00487720" w:rsidRDefault="00BA7A85" w:rsidP="00BF6A37">
            <w:pPr>
              <w:pStyle w:val="ConsPlusNormal"/>
              <w:rPr>
                <w:rFonts w:ascii="Arial" w:hAnsi="Arial" w:cs="Arial"/>
                <w:sz w:val="24"/>
                <w:szCs w:val="24"/>
              </w:rPr>
            </w:pPr>
            <w:r w:rsidRPr="00487720">
              <w:rPr>
                <w:rFonts w:ascii="Arial" w:hAnsi="Arial" w:cs="Arial"/>
                <w:sz w:val="24"/>
                <w:szCs w:val="24"/>
                <w:lang w:val="tt-RU"/>
              </w:rPr>
              <w:t>Башкарма комитет җитәкчесе урынбасары</w:t>
            </w:r>
          </w:p>
        </w:tc>
        <w:tc>
          <w:tcPr>
            <w:tcW w:w="2520" w:type="dxa"/>
          </w:tcPr>
          <w:p w:rsidR="002C271F" w:rsidRPr="00487720" w:rsidRDefault="00BA7A85" w:rsidP="00BF6A37">
            <w:pPr>
              <w:pStyle w:val="ConsPlusNormal"/>
              <w:jc w:val="center"/>
              <w:rPr>
                <w:rFonts w:ascii="Arial" w:hAnsi="Arial" w:cs="Arial"/>
                <w:sz w:val="24"/>
                <w:szCs w:val="24"/>
              </w:rPr>
            </w:pPr>
            <w:r w:rsidRPr="00487720">
              <w:rPr>
                <w:rFonts w:ascii="Arial" w:hAnsi="Arial" w:cs="Arial"/>
                <w:sz w:val="24"/>
                <w:szCs w:val="24"/>
                <w:lang w:val="tt-RU"/>
              </w:rPr>
              <w:t>18397</w:t>
            </w:r>
          </w:p>
        </w:tc>
      </w:tr>
    </w:tbl>
    <w:p w:rsidR="002C271F" w:rsidRPr="00487720" w:rsidRDefault="002C271F" w:rsidP="002C271F">
      <w:pPr>
        <w:pStyle w:val="ConsPlusNormal"/>
        <w:jc w:val="both"/>
        <w:rPr>
          <w:rFonts w:ascii="Arial" w:hAnsi="Arial" w:cs="Arial"/>
          <w:sz w:val="24"/>
          <w:szCs w:val="24"/>
        </w:rPr>
      </w:pPr>
    </w:p>
    <w:p w:rsidR="00DD0F73" w:rsidRPr="00487720" w:rsidRDefault="00BA7A85" w:rsidP="00DD0F73">
      <w:pPr>
        <w:pStyle w:val="ConsPlusNormal"/>
        <w:jc w:val="both"/>
        <w:outlineLvl w:val="0"/>
        <w:rPr>
          <w:rFonts w:ascii="Arial" w:hAnsi="Arial" w:cs="Arial"/>
          <w:sz w:val="24"/>
          <w:szCs w:val="24"/>
        </w:rPr>
      </w:pPr>
      <w:r w:rsidRPr="00487720">
        <w:rPr>
          <w:rFonts w:ascii="Arial" w:hAnsi="Arial" w:cs="Arial"/>
          <w:sz w:val="24"/>
          <w:szCs w:val="24"/>
          <w:lang w:val="tt-RU"/>
        </w:rPr>
        <w:t xml:space="preserve">1.2. Карарга 12нче кушымтаны түбәндәге редакциядә бәян итәргә: </w:t>
      </w:r>
    </w:p>
    <w:p w:rsidR="00DD0F73" w:rsidRDefault="00DD0F73"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p>
    <w:p w:rsidR="00487720" w:rsidRPr="00487720" w:rsidRDefault="00487720" w:rsidP="00DD0F73">
      <w:pPr>
        <w:pStyle w:val="ConsPlusNormal"/>
        <w:ind w:firstLine="4536"/>
        <w:jc w:val="both"/>
        <w:outlineLvl w:val="0"/>
        <w:rPr>
          <w:rFonts w:ascii="Arial" w:hAnsi="Arial" w:cs="Arial"/>
          <w:sz w:val="24"/>
          <w:szCs w:val="24"/>
          <w:lang w:val="tt-RU"/>
        </w:rPr>
      </w:pPr>
    </w:p>
    <w:p w:rsidR="00487720" w:rsidRDefault="00487720" w:rsidP="00DD0F73">
      <w:pPr>
        <w:pStyle w:val="ConsPlusNormal"/>
        <w:ind w:firstLine="4536"/>
        <w:jc w:val="both"/>
        <w:outlineLvl w:val="0"/>
        <w:rPr>
          <w:rFonts w:ascii="Arial" w:hAnsi="Arial" w:cs="Arial"/>
          <w:sz w:val="24"/>
          <w:szCs w:val="24"/>
          <w:lang w:val="tt-RU"/>
        </w:rPr>
      </w:pPr>
      <w:r>
        <w:rPr>
          <w:rFonts w:ascii="Arial" w:hAnsi="Arial" w:cs="Arial"/>
          <w:sz w:val="24"/>
          <w:szCs w:val="24"/>
          <w:lang w:val="tt-RU"/>
        </w:rPr>
        <w:lastRenderedPageBreak/>
        <w:t xml:space="preserve">      </w:t>
      </w:r>
      <w:r w:rsidR="00BA7A85" w:rsidRPr="00487720">
        <w:rPr>
          <w:rFonts w:ascii="Arial" w:hAnsi="Arial" w:cs="Arial"/>
          <w:sz w:val="24"/>
          <w:szCs w:val="24"/>
          <w:lang w:val="tt-RU"/>
        </w:rPr>
        <w:t xml:space="preserve">Югары Ослан муниципаль районы </w:t>
      </w:r>
    </w:p>
    <w:p w:rsidR="00487720" w:rsidRDefault="00487720" w:rsidP="00DD0F73">
      <w:pPr>
        <w:pStyle w:val="ConsPlusNormal"/>
        <w:ind w:firstLine="4536"/>
        <w:jc w:val="both"/>
        <w:outlineLvl w:val="0"/>
        <w:rPr>
          <w:rFonts w:ascii="Arial" w:hAnsi="Arial" w:cs="Arial"/>
          <w:sz w:val="24"/>
          <w:szCs w:val="24"/>
          <w:lang w:val="tt-RU"/>
        </w:rPr>
      </w:pPr>
      <w:r>
        <w:rPr>
          <w:rFonts w:ascii="Arial" w:hAnsi="Arial" w:cs="Arial"/>
          <w:sz w:val="24"/>
          <w:szCs w:val="24"/>
          <w:lang w:val="tt-RU"/>
        </w:rPr>
        <w:t xml:space="preserve">      </w:t>
      </w:r>
      <w:r w:rsidR="00BA7A85" w:rsidRPr="00487720">
        <w:rPr>
          <w:rFonts w:ascii="Arial" w:hAnsi="Arial" w:cs="Arial"/>
          <w:sz w:val="24"/>
          <w:szCs w:val="24"/>
          <w:lang w:val="tt-RU"/>
        </w:rPr>
        <w:t xml:space="preserve">Югары Ослан авыл җирлеге   Советының </w:t>
      </w:r>
    </w:p>
    <w:p w:rsidR="00487720" w:rsidRDefault="00BA7A85" w:rsidP="00DD0F73">
      <w:pPr>
        <w:pStyle w:val="ConsPlusNormal"/>
        <w:ind w:firstLine="4536"/>
        <w:jc w:val="both"/>
        <w:outlineLvl w:val="0"/>
        <w:rPr>
          <w:rFonts w:ascii="Arial" w:hAnsi="Arial" w:cs="Arial"/>
          <w:sz w:val="24"/>
          <w:szCs w:val="24"/>
          <w:lang w:val="tt-RU"/>
        </w:rPr>
      </w:pPr>
      <w:r w:rsidRPr="00487720">
        <w:rPr>
          <w:rFonts w:ascii="Arial" w:hAnsi="Arial" w:cs="Arial"/>
          <w:sz w:val="24"/>
          <w:szCs w:val="24"/>
          <w:lang w:val="tt-RU"/>
        </w:rPr>
        <w:t xml:space="preserve">  </w:t>
      </w:r>
      <w:r w:rsidR="00487720">
        <w:rPr>
          <w:rFonts w:ascii="Arial" w:hAnsi="Arial" w:cs="Arial"/>
          <w:sz w:val="24"/>
          <w:szCs w:val="24"/>
          <w:lang w:val="tt-RU"/>
        </w:rPr>
        <w:t xml:space="preserve">    </w:t>
      </w:r>
      <w:r w:rsidRPr="00487720">
        <w:rPr>
          <w:rFonts w:ascii="Arial" w:hAnsi="Arial" w:cs="Arial"/>
          <w:sz w:val="24"/>
          <w:szCs w:val="24"/>
          <w:lang w:val="tt-RU"/>
        </w:rPr>
        <w:t xml:space="preserve">2018нче елның 24нче апрелендәге </w:t>
      </w:r>
    </w:p>
    <w:p w:rsidR="00487720" w:rsidRDefault="00487720" w:rsidP="00DD0F73">
      <w:pPr>
        <w:pStyle w:val="ConsPlusNormal"/>
        <w:ind w:firstLine="4536"/>
        <w:jc w:val="both"/>
        <w:outlineLvl w:val="0"/>
        <w:rPr>
          <w:rFonts w:ascii="Arial" w:hAnsi="Arial" w:cs="Arial"/>
          <w:sz w:val="24"/>
          <w:szCs w:val="24"/>
          <w:lang w:val="tt-RU"/>
        </w:rPr>
      </w:pPr>
      <w:r>
        <w:rPr>
          <w:rFonts w:ascii="Arial" w:hAnsi="Arial" w:cs="Arial"/>
          <w:sz w:val="24"/>
          <w:szCs w:val="24"/>
          <w:lang w:val="tt-RU"/>
        </w:rPr>
        <w:t xml:space="preserve">      </w:t>
      </w:r>
      <w:r w:rsidR="00BA7A85" w:rsidRPr="00487720">
        <w:rPr>
          <w:rFonts w:ascii="Arial" w:hAnsi="Arial" w:cs="Arial"/>
          <w:sz w:val="24"/>
          <w:szCs w:val="24"/>
          <w:lang w:val="tt-RU"/>
        </w:rPr>
        <w:t xml:space="preserve">38-184нче  карарына </w:t>
      </w:r>
    </w:p>
    <w:p w:rsidR="00DD0F73" w:rsidRPr="00487720" w:rsidRDefault="00487720" w:rsidP="00DD0F73">
      <w:pPr>
        <w:pStyle w:val="ConsPlusNormal"/>
        <w:ind w:firstLine="4536"/>
        <w:jc w:val="both"/>
        <w:outlineLvl w:val="0"/>
        <w:rPr>
          <w:rFonts w:ascii="Arial" w:hAnsi="Arial" w:cs="Arial"/>
          <w:sz w:val="24"/>
          <w:szCs w:val="24"/>
          <w:lang w:val="tt-RU"/>
        </w:rPr>
      </w:pPr>
      <w:r>
        <w:rPr>
          <w:rFonts w:ascii="Arial" w:hAnsi="Arial" w:cs="Arial"/>
          <w:sz w:val="24"/>
          <w:szCs w:val="24"/>
          <w:lang w:val="tt-RU"/>
        </w:rPr>
        <w:t xml:space="preserve">                                                 </w:t>
      </w:r>
      <w:r w:rsidR="00BA7A85" w:rsidRPr="00487720">
        <w:rPr>
          <w:rFonts w:ascii="Arial" w:hAnsi="Arial" w:cs="Arial"/>
          <w:sz w:val="24"/>
          <w:szCs w:val="24"/>
          <w:lang w:val="tt-RU"/>
        </w:rPr>
        <w:t>2 нче кушымта</w:t>
      </w:r>
    </w:p>
    <w:p w:rsidR="00DD0F73" w:rsidRPr="00487720" w:rsidRDefault="00487720" w:rsidP="00DD0F73">
      <w:pPr>
        <w:pStyle w:val="ConsPlusNormal"/>
        <w:ind w:firstLine="4536"/>
        <w:jc w:val="both"/>
        <w:outlineLvl w:val="0"/>
        <w:rPr>
          <w:rFonts w:ascii="Arial" w:hAnsi="Arial" w:cs="Arial"/>
          <w:sz w:val="24"/>
          <w:szCs w:val="24"/>
          <w:lang w:val="tt-RU"/>
        </w:rPr>
      </w:pPr>
      <w:r>
        <w:rPr>
          <w:rFonts w:ascii="Arial" w:hAnsi="Arial" w:cs="Arial"/>
          <w:sz w:val="24"/>
          <w:szCs w:val="24"/>
          <w:lang w:val="tt-RU"/>
        </w:rPr>
        <w:t xml:space="preserve"> </w:t>
      </w:r>
    </w:p>
    <w:p w:rsidR="002C271F" w:rsidRPr="00487720" w:rsidRDefault="002C271F" w:rsidP="002C271F">
      <w:pPr>
        <w:pStyle w:val="ConsPlusNormal"/>
        <w:jc w:val="both"/>
        <w:rPr>
          <w:rFonts w:ascii="Arial" w:hAnsi="Arial" w:cs="Arial"/>
          <w:sz w:val="24"/>
          <w:szCs w:val="24"/>
          <w:lang w:val="tt-RU"/>
        </w:rPr>
      </w:pPr>
    </w:p>
    <w:p w:rsidR="002C271F" w:rsidRPr="00FE38D5" w:rsidRDefault="00BA7A85" w:rsidP="002C271F">
      <w:pPr>
        <w:pStyle w:val="ConsPlusTitle"/>
        <w:jc w:val="center"/>
        <w:rPr>
          <w:rFonts w:ascii="Arial" w:hAnsi="Arial" w:cs="Arial"/>
          <w:b w:val="0"/>
          <w:sz w:val="24"/>
          <w:szCs w:val="24"/>
          <w:lang w:val="tt-RU"/>
        </w:rPr>
      </w:pPr>
      <w:r w:rsidRPr="00487720">
        <w:rPr>
          <w:rFonts w:ascii="Arial" w:hAnsi="Arial" w:cs="Arial"/>
          <w:b w:val="0"/>
          <w:sz w:val="24"/>
          <w:szCs w:val="24"/>
          <w:lang w:val="tt-RU"/>
        </w:rPr>
        <w:t xml:space="preserve">Югары Ослан авыл җирлеге Башлыгының акчалата бүләкләре күләме </w:t>
      </w:r>
    </w:p>
    <w:p w:rsidR="002C271F" w:rsidRPr="00FE38D5" w:rsidRDefault="002C271F" w:rsidP="002C271F">
      <w:pPr>
        <w:pStyle w:val="ConsPlusNormal"/>
        <w:jc w:val="both"/>
        <w:rPr>
          <w:rFonts w:ascii="Arial" w:hAnsi="Arial" w:cs="Arial"/>
          <w:sz w:val="24"/>
          <w:szCs w:val="24"/>
          <w:lang w:val="tt-RU"/>
        </w:rPr>
      </w:pP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0"/>
        <w:gridCol w:w="3960"/>
      </w:tblGrid>
      <w:tr w:rsidR="00615472" w:rsidRPr="00487720" w:rsidTr="00BF6A37">
        <w:tc>
          <w:tcPr>
            <w:tcW w:w="5700" w:type="dxa"/>
          </w:tcPr>
          <w:p w:rsidR="002C271F" w:rsidRPr="00487720" w:rsidRDefault="00BA7A85" w:rsidP="00BF6A37">
            <w:pPr>
              <w:pStyle w:val="ConsPlusNormal"/>
              <w:jc w:val="center"/>
              <w:rPr>
                <w:rFonts w:ascii="Arial" w:hAnsi="Arial" w:cs="Arial"/>
                <w:sz w:val="24"/>
                <w:szCs w:val="24"/>
              </w:rPr>
            </w:pPr>
            <w:r w:rsidRPr="00487720">
              <w:rPr>
                <w:rFonts w:ascii="Arial" w:hAnsi="Arial" w:cs="Arial"/>
                <w:sz w:val="24"/>
                <w:szCs w:val="24"/>
                <w:lang w:val="tt-RU"/>
              </w:rPr>
              <w:t>Вазифа атамасы</w:t>
            </w:r>
          </w:p>
        </w:tc>
        <w:tc>
          <w:tcPr>
            <w:tcW w:w="3960" w:type="dxa"/>
          </w:tcPr>
          <w:p w:rsidR="002C271F" w:rsidRPr="00487720" w:rsidRDefault="00BA7A85" w:rsidP="00BF6A37">
            <w:pPr>
              <w:pStyle w:val="ConsPlusNormal"/>
              <w:jc w:val="center"/>
              <w:rPr>
                <w:rFonts w:ascii="Arial" w:hAnsi="Arial" w:cs="Arial"/>
                <w:sz w:val="24"/>
                <w:szCs w:val="24"/>
              </w:rPr>
            </w:pPr>
            <w:r w:rsidRPr="00487720">
              <w:rPr>
                <w:rFonts w:ascii="Arial" w:hAnsi="Arial" w:cs="Arial"/>
                <w:sz w:val="24"/>
                <w:szCs w:val="24"/>
                <w:lang w:val="tt-RU"/>
              </w:rPr>
              <w:t>Акчалата бүләк күләме (сумнарда)</w:t>
            </w:r>
          </w:p>
        </w:tc>
      </w:tr>
      <w:tr w:rsidR="00615472" w:rsidRPr="00487720" w:rsidTr="00BF6A37">
        <w:tc>
          <w:tcPr>
            <w:tcW w:w="5700" w:type="dxa"/>
          </w:tcPr>
          <w:p w:rsidR="002C271F" w:rsidRPr="00487720" w:rsidRDefault="00BA7A85" w:rsidP="002C271F">
            <w:pPr>
              <w:pStyle w:val="ConsPlusNormal"/>
              <w:rPr>
                <w:rFonts w:ascii="Arial" w:hAnsi="Arial" w:cs="Arial"/>
                <w:sz w:val="24"/>
                <w:szCs w:val="24"/>
              </w:rPr>
            </w:pPr>
            <w:r w:rsidRPr="00487720">
              <w:rPr>
                <w:rFonts w:ascii="Arial" w:hAnsi="Arial" w:cs="Arial"/>
                <w:sz w:val="24"/>
                <w:szCs w:val="24"/>
                <w:lang w:val="tt-RU"/>
              </w:rPr>
              <w:t xml:space="preserve">Җирлек башлыгы урынбасары </w:t>
            </w:r>
          </w:p>
        </w:tc>
        <w:tc>
          <w:tcPr>
            <w:tcW w:w="3960" w:type="dxa"/>
          </w:tcPr>
          <w:p w:rsidR="002C271F" w:rsidRPr="00487720" w:rsidRDefault="00BA7A85" w:rsidP="00BF6A37">
            <w:pPr>
              <w:pStyle w:val="ConsPlusNormal"/>
              <w:jc w:val="center"/>
              <w:rPr>
                <w:rFonts w:ascii="Arial" w:hAnsi="Arial" w:cs="Arial"/>
                <w:sz w:val="24"/>
                <w:szCs w:val="24"/>
              </w:rPr>
            </w:pPr>
            <w:r w:rsidRPr="00487720">
              <w:rPr>
                <w:rFonts w:ascii="Arial" w:hAnsi="Arial" w:cs="Arial"/>
                <w:sz w:val="24"/>
                <w:szCs w:val="24"/>
                <w:lang w:val="tt-RU"/>
              </w:rPr>
              <w:t xml:space="preserve">13968 </w:t>
            </w:r>
          </w:p>
        </w:tc>
      </w:tr>
    </w:tbl>
    <w:p w:rsidR="002C271F" w:rsidRPr="00487720" w:rsidRDefault="002C271F" w:rsidP="002C271F">
      <w:pPr>
        <w:pStyle w:val="ConsPlusNormal"/>
        <w:jc w:val="both"/>
        <w:rPr>
          <w:rFonts w:ascii="Arial" w:hAnsi="Arial" w:cs="Arial"/>
          <w:sz w:val="24"/>
          <w:szCs w:val="24"/>
        </w:rPr>
      </w:pPr>
    </w:p>
    <w:p w:rsidR="002C271F" w:rsidRPr="00487720" w:rsidRDefault="00BA7A85" w:rsidP="002C271F">
      <w:pPr>
        <w:pStyle w:val="ConsPlusNormal"/>
        <w:ind w:firstLine="540"/>
        <w:jc w:val="both"/>
        <w:rPr>
          <w:rFonts w:ascii="Arial" w:hAnsi="Arial" w:cs="Arial"/>
          <w:sz w:val="24"/>
          <w:szCs w:val="24"/>
        </w:rPr>
      </w:pPr>
      <w:r w:rsidRPr="00487720">
        <w:rPr>
          <w:rFonts w:ascii="Arial" w:hAnsi="Arial" w:cs="Arial"/>
          <w:sz w:val="24"/>
          <w:szCs w:val="24"/>
          <w:lang w:val="tt-RU"/>
        </w:rPr>
        <w:t>2. Әлеге карар 2020нче елның 1нче октябреннән барлыкка килгән хокук мөнәсәбәтләренә кагыла.</w:t>
      </w:r>
    </w:p>
    <w:p w:rsidR="002C271F" w:rsidRPr="00487720" w:rsidRDefault="00BA7A85" w:rsidP="002C271F">
      <w:pPr>
        <w:spacing w:after="0" w:line="240" w:lineRule="auto"/>
        <w:ind w:firstLine="539"/>
        <w:jc w:val="both"/>
        <w:rPr>
          <w:rFonts w:ascii="Arial" w:eastAsia="Times New Roman" w:hAnsi="Arial" w:cs="Arial"/>
          <w:bCs/>
          <w:sz w:val="24"/>
          <w:szCs w:val="24"/>
          <w:lang w:eastAsia="ru-RU"/>
        </w:rPr>
      </w:pPr>
      <w:r w:rsidRPr="00487720">
        <w:rPr>
          <w:rFonts w:ascii="Arial" w:eastAsia="Times New Roman" w:hAnsi="Arial" w:cs="Arial"/>
          <w:bCs/>
          <w:sz w:val="24"/>
          <w:szCs w:val="24"/>
          <w:lang w:val="tt-RU" w:eastAsia="ru-RU"/>
        </w:rPr>
        <w:t xml:space="preserve">3. Әлеге карарны Югары Ослан муниципаль районының рәсми сайтында һәм Татарстан Республикасының хокукый мәгълүмат рәсми порталында урнаштырырга. </w:t>
      </w:r>
    </w:p>
    <w:p w:rsidR="002C271F" w:rsidRPr="00487720" w:rsidRDefault="00BA7A85" w:rsidP="002C271F">
      <w:pPr>
        <w:spacing w:after="0" w:line="240" w:lineRule="auto"/>
        <w:ind w:firstLine="539"/>
        <w:jc w:val="both"/>
        <w:rPr>
          <w:rFonts w:ascii="Arial" w:eastAsia="Times New Roman" w:hAnsi="Arial" w:cs="Arial"/>
          <w:bCs/>
          <w:sz w:val="24"/>
          <w:szCs w:val="24"/>
          <w:lang w:eastAsia="ru-RU"/>
        </w:rPr>
      </w:pPr>
      <w:r w:rsidRPr="00487720">
        <w:rPr>
          <w:rFonts w:ascii="Arial" w:eastAsia="Times New Roman" w:hAnsi="Arial" w:cs="Arial"/>
          <w:bCs/>
          <w:sz w:val="24"/>
          <w:szCs w:val="24"/>
          <w:lang w:val="tt-RU" w:eastAsia="ru-RU"/>
        </w:rPr>
        <w:t xml:space="preserve">4. Югары Ослан муниципаль районы Югары Ослан авыл җирлеге Советының </w:t>
      </w:r>
      <w:r w:rsidR="00487720">
        <w:rPr>
          <w:rFonts w:ascii="Arial" w:eastAsia="Times New Roman" w:hAnsi="Arial" w:cs="Arial"/>
          <w:bCs/>
          <w:sz w:val="24"/>
          <w:szCs w:val="24"/>
          <w:lang w:val="tt-RU" w:eastAsia="ru-RU"/>
        </w:rPr>
        <w:t>з</w:t>
      </w:r>
      <w:r w:rsidRPr="00487720">
        <w:rPr>
          <w:rFonts w:ascii="Arial" w:eastAsia="Times New Roman" w:hAnsi="Arial" w:cs="Arial"/>
          <w:bCs/>
          <w:sz w:val="24"/>
          <w:szCs w:val="24"/>
          <w:lang w:val="tt-RU" w:eastAsia="ru-RU"/>
        </w:rPr>
        <w:t>аконлылык һәм хокук тәртибе буенча даими комиссиясенә әлеге карарның үтәлешен контрольдә тоту</w:t>
      </w:r>
      <w:r w:rsidR="00487720">
        <w:rPr>
          <w:rFonts w:ascii="Arial" w:eastAsia="Times New Roman" w:hAnsi="Arial" w:cs="Arial"/>
          <w:bCs/>
          <w:sz w:val="24"/>
          <w:szCs w:val="24"/>
          <w:lang w:val="tt-RU" w:eastAsia="ru-RU"/>
        </w:rPr>
        <w:t>ны</w:t>
      </w:r>
      <w:r w:rsidRPr="00487720">
        <w:rPr>
          <w:rFonts w:ascii="Arial" w:eastAsia="Times New Roman" w:hAnsi="Arial" w:cs="Arial"/>
          <w:bCs/>
          <w:sz w:val="24"/>
          <w:szCs w:val="24"/>
          <w:lang w:val="tt-RU" w:eastAsia="ru-RU"/>
        </w:rPr>
        <w:t xml:space="preserve"> йөклә</w:t>
      </w:r>
      <w:r w:rsidR="00487720">
        <w:rPr>
          <w:rFonts w:ascii="Arial" w:eastAsia="Times New Roman" w:hAnsi="Arial" w:cs="Arial"/>
          <w:bCs/>
          <w:sz w:val="24"/>
          <w:szCs w:val="24"/>
          <w:lang w:val="tt-RU" w:eastAsia="ru-RU"/>
        </w:rPr>
        <w:t>ргә</w:t>
      </w:r>
      <w:r w:rsidRPr="00487720">
        <w:rPr>
          <w:rFonts w:ascii="Arial" w:eastAsia="Times New Roman" w:hAnsi="Arial" w:cs="Arial"/>
          <w:bCs/>
          <w:sz w:val="24"/>
          <w:szCs w:val="24"/>
          <w:lang w:val="tt-RU" w:eastAsia="ru-RU"/>
        </w:rPr>
        <w:t>.</w:t>
      </w:r>
    </w:p>
    <w:p w:rsidR="002C271F" w:rsidRPr="00487720" w:rsidRDefault="002C271F" w:rsidP="002C271F">
      <w:pPr>
        <w:spacing w:after="0" w:line="240" w:lineRule="auto"/>
        <w:ind w:firstLine="540"/>
        <w:jc w:val="both"/>
        <w:rPr>
          <w:rFonts w:ascii="Arial" w:eastAsia="Times New Roman" w:hAnsi="Arial" w:cs="Arial"/>
          <w:sz w:val="24"/>
          <w:szCs w:val="24"/>
          <w:lang w:eastAsia="ru-RU"/>
        </w:rPr>
      </w:pPr>
    </w:p>
    <w:p w:rsidR="002C271F" w:rsidRPr="00487720" w:rsidRDefault="002C271F" w:rsidP="002C271F">
      <w:pPr>
        <w:spacing w:after="0" w:line="240" w:lineRule="auto"/>
        <w:ind w:firstLine="540"/>
        <w:jc w:val="both"/>
        <w:rPr>
          <w:rFonts w:ascii="Arial" w:eastAsia="Times New Roman" w:hAnsi="Arial" w:cs="Arial"/>
          <w:sz w:val="24"/>
          <w:szCs w:val="24"/>
          <w:lang w:eastAsia="ru-RU"/>
        </w:rPr>
      </w:pPr>
    </w:p>
    <w:p w:rsidR="002C271F" w:rsidRPr="00487720" w:rsidRDefault="00BA7A85" w:rsidP="00487720">
      <w:pPr>
        <w:spacing w:after="0" w:line="240" w:lineRule="auto"/>
        <w:jc w:val="both"/>
        <w:rPr>
          <w:rFonts w:ascii="Arial" w:eastAsia="Times New Roman" w:hAnsi="Arial" w:cs="Arial"/>
          <w:sz w:val="24"/>
          <w:szCs w:val="24"/>
          <w:lang w:eastAsia="ru-RU"/>
        </w:rPr>
      </w:pPr>
      <w:r w:rsidRPr="00487720">
        <w:rPr>
          <w:rFonts w:ascii="Arial" w:eastAsia="Times New Roman" w:hAnsi="Arial" w:cs="Arial"/>
          <w:sz w:val="24"/>
          <w:szCs w:val="24"/>
          <w:lang w:val="tt-RU" w:eastAsia="ru-RU"/>
        </w:rPr>
        <w:t xml:space="preserve">Совет Рәисе </w:t>
      </w:r>
    </w:p>
    <w:p w:rsidR="004E1CDD" w:rsidRPr="00487720" w:rsidRDefault="00BA7A85" w:rsidP="00487720">
      <w:pPr>
        <w:spacing w:after="0" w:line="240" w:lineRule="auto"/>
        <w:jc w:val="both"/>
        <w:rPr>
          <w:rFonts w:ascii="Arial" w:eastAsia="Times New Roman" w:hAnsi="Arial" w:cs="Arial"/>
          <w:sz w:val="24"/>
          <w:szCs w:val="24"/>
          <w:lang w:eastAsia="ru-RU"/>
        </w:rPr>
      </w:pPr>
      <w:r w:rsidRPr="00487720">
        <w:rPr>
          <w:rFonts w:ascii="Arial" w:eastAsia="Times New Roman" w:hAnsi="Arial" w:cs="Arial"/>
          <w:sz w:val="24"/>
          <w:szCs w:val="24"/>
          <w:lang w:val="tt-RU" w:eastAsia="ru-RU"/>
        </w:rPr>
        <w:t xml:space="preserve">Югары Ослан  муниципаль районы   </w:t>
      </w:r>
    </w:p>
    <w:p w:rsidR="00487720" w:rsidRDefault="00BA7A85" w:rsidP="00487720">
      <w:pPr>
        <w:keepNext/>
        <w:spacing w:after="0" w:line="240" w:lineRule="auto"/>
        <w:outlineLvl w:val="6"/>
        <w:rPr>
          <w:rFonts w:ascii="Arial" w:eastAsia="Times New Roman" w:hAnsi="Arial" w:cs="Arial"/>
          <w:bCs/>
          <w:sz w:val="24"/>
          <w:szCs w:val="24"/>
          <w:lang w:val="tt-RU" w:eastAsia="ru-RU"/>
        </w:rPr>
      </w:pPr>
      <w:r w:rsidRPr="00487720">
        <w:rPr>
          <w:rFonts w:ascii="Arial" w:eastAsia="Times New Roman" w:hAnsi="Arial" w:cs="Arial"/>
          <w:bCs/>
          <w:sz w:val="24"/>
          <w:szCs w:val="24"/>
          <w:lang w:val="tt-RU" w:eastAsia="ru-RU"/>
        </w:rPr>
        <w:t xml:space="preserve">Югары Ослан авыл җирлеге </w:t>
      </w:r>
    </w:p>
    <w:p w:rsidR="002C271F" w:rsidRPr="00487720" w:rsidRDefault="00487720" w:rsidP="00487720">
      <w:pPr>
        <w:keepNext/>
        <w:spacing w:after="0" w:line="240" w:lineRule="auto"/>
        <w:outlineLvl w:val="6"/>
        <w:rPr>
          <w:rFonts w:ascii="Arial" w:hAnsi="Arial" w:cs="Arial"/>
          <w:sz w:val="24"/>
          <w:szCs w:val="24"/>
        </w:rPr>
      </w:pPr>
      <w:r w:rsidRPr="00487720">
        <w:rPr>
          <w:rFonts w:ascii="Arial" w:eastAsia="Times New Roman" w:hAnsi="Arial" w:cs="Arial"/>
          <w:bCs/>
          <w:sz w:val="24"/>
          <w:szCs w:val="24"/>
          <w:lang w:val="tt-RU" w:eastAsia="ru-RU"/>
        </w:rPr>
        <w:t>Б</w:t>
      </w:r>
      <w:r w:rsidR="00BA7A85" w:rsidRPr="00487720">
        <w:rPr>
          <w:rFonts w:ascii="Arial" w:eastAsia="Times New Roman" w:hAnsi="Arial" w:cs="Arial"/>
          <w:bCs/>
          <w:sz w:val="24"/>
          <w:szCs w:val="24"/>
          <w:lang w:val="tt-RU" w:eastAsia="ru-RU"/>
        </w:rPr>
        <w:t xml:space="preserve">ашлыгы </w:t>
      </w:r>
      <w:r>
        <w:rPr>
          <w:rFonts w:ascii="Arial" w:eastAsia="Times New Roman" w:hAnsi="Arial" w:cs="Arial"/>
          <w:bCs/>
          <w:sz w:val="24"/>
          <w:szCs w:val="24"/>
          <w:lang w:val="tt-RU" w:eastAsia="ru-RU"/>
        </w:rPr>
        <w:t xml:space="preserve">                                                                                                    </w:t>
      </w:r>
      <w:r w:rsidR="00BA7A85" w:rsidRPr="00487720">
        <w:rPr>
          <w:rFonts w:ascii="Arial" w:eastAsia="Times New Roman" w:hAnsi="Arial" w:cs="Arial"/>
          <w:bCs/>
          <w:sz w:val="24"/>
          <w:szCs w:val="24"/>
          <w:lang w:val="tt-RU" w:eastAsia="ru-RU"/>
        </w:rPr>
        <w:t>М. Г. Зиатдинов</w:t>
      </w:r>
    </w:p>
    <w:p w:rsidR="002C271F" w:rsidRPr="00487720" w:rsidRDefault="002C271F" w:rsidP="002C271F">
      <w:pPr>
        <w:rPr>
          <w:rFonts w:ascii="Arial" w:hAnsi="Arial" w:cs="Arial"/>
          <w:sz w:val="24"/>
          <w:szCs w:val="24"/>
        </w:rPr>
      </w:pPr>
    </w:p>
    <w:bookmarkEnd w:id="0"/>
    <w:p w:rsidR="007B16DA" w:rsidRPr="00487720" w:rsidRDefault="007B16DA">
      <w:pPr>
        <w:rPr>
          <w:rFonts w:ascii="Arial" w:hAnsi="Arial" w:cs="Arial"/>
          <w:sz w:val="24"/>
          <w:szCs w:val="24"/>
        </w:rPr>
      </w:pPr>
    </w:p>
    <w:sectPr w:rsidR="007B16DA" w:rsidRPr="00487720" w:rsidSect="00487720">
      <w:headerReference w:type="default" r:id="rId9"/>
      <w:pgSz w:w="11905" w:h="16838"/>
      <w:pgMar w:top="1440" w:right="1080" w:bottom="1440" w:left="108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68F" w:rsidRDefault="0001568F">
      <w:pPr>
        <w:spacing w:after="0" w:line="240" w:lineRule="auto"/>
      </w:pPr>
      <w:r>
        <w:separator/>
      </w:r>
    </w:p>
  </w:endnote>
  <w:endnote w:type="continuationSeparator" w:id="0">
    <w:p w:rsidR="0001568F" w:rsidRDefault="0001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68F" w:rsidRDefault="0001568F">
      <w:pPr>
        <w:spacing w:after="0" w:line="240" w:lineRule="auto"/>
      </w:pPr>
      <w:r>
        <w:separator/>
      </w:r>
    </w:p>
  </w:footnote>
  <w:footnote w:type="continuationSeparator" w:id="0">
    <w:p w:rsidR="0001568F" w:rsidRDefault="00015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AC" w:rsidRDefault="00BA7A85" w:rsidP="000137AC">
    <w:pPr>
      <w:pStyle w:val="a3"/>
      <w:tabs>
        <w:tab w:val="clear" w:pos="4677"/>
        <w:tab w:val="clear" w:pos="9355"/>
        <w:tab w:val="left" w:pos="83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A1404"/>
    <w:multiLevelType w:val="hybridMultilevel"/>
    <w:tmpl w:val="A02E6EFA"/>
    <w:lvl w:ilvl="0" w:tplc="917A8730">
      <w:start w:val="1"/>
      <w:numFmt w:val="decimal"/>
      <w:lvlText w:val="%1."/>
      <w:lvlJc w:val="left"/>
      <w:pPr>
        <w:ind w:left="1512" w:hanging="945"/>
      </w:pPr>
      <w:rPr>
        <w:rFonts w:hint="default"/>
      </w:rPr>
    </w:lvl>
    <w:lvl w:ilvl="1" w:tplc="A7AAA7B4" w:tentative="1">
      <w:start w:val="1"/>
      <w:numFmt w:val="lowerLetter"/>
      <w:lvlText w:val="%2."/>
      <w:lvlJc w:val="left"/>
      <w:pPr>
        <w:ind w:left="1647" w:hanging="360"/>
      </w:pPr>
    </w:lvl>
    <w:lvl w:ilvl="2" w:tplc="4348B66C" w:tentative="1">
      <w:start w:val="1"/>
      <w:numFmt w:val="lowerRoman"/>
      <w:lvlText w:val="%3."/>
      <w:lvlJc w:val="right"/>
      <w:pPr>
        <w:ind w:left="2367" w:hanging="180"/>
      </w:pPr>
    </w:lvl>
    <w:lvl w:ilvl="3" w:tplc="0582CC04" w:tentative="1">
      <w:start w:val="1"/>
      <w:numFmt w:val="decimal"/>
      <w:lvlText w:val="%4."/>
      <w:lvlJc w:val="left"/>
      <w:pPr>
        <w:ind w:left="3087" w:hanging="360"/>
      </w:pPr>
    </w:lvl>
    <w:lvl w:ilvl="4" w:tplc="4568F9EE" w:tentative="1">
      <w:start w:val="1"/>
      <w:numFmt w:val="lowerLetter"/>
      <w:lvlText w:val="%5."/>
      <w:lvlJc w:val="left"/>
      <w:pPr>
        <w:ind w:left="3807" w:hanging="360"/>
      </w:pPr>
    </w:lvl>
    <w:lvl w:ilvl="5" w:tplc="E58E3E60" w:tentative="1">
      <w:start w:val="1"/>
      <w:numFmt w:val="lowerRoman"/>
      <w:lvlText w:val="%6."/>
      <w:lvlJc w:val="right"/>
      <w:pPr>
        <w:ind w:left="4527" w:hanging="180"/>
      </w:pPr>
    </w:lvl>
    <w:lvl w:ilvl="6" w:tplc="66C4EF6C" w:tentative="1">
      <w:start w:val="1"/>
      <w:numFmt w:val="decimal"/>
      <w:lvlText w:val="%7."/>
      <w:lvlJc w:val="left"/>
      <w:pPr>
        <w:ind w:left="5247" w:hanging="360"/>
      </w:pPr>
    </w:lvl>
    <w:lvl w:ilvl="7" w:tplc="BD04BC1E" w:tentative="1">
      <w:start w:val="1"/>
      <w:numFmt w:val="lowerLetter"/>
      <w:lvlText w:val="%8."/>
      <w:lvlJc w:val="left"/>
      <w:pPr>
        <w:ind w:left="5967" w:hanging="360"/>
      </w:pPr>
    </w:lvl>
    <w:lvl w:ilvl="8" w:tplc="620617EC"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1F"/>
    <w:rsid w:val="0000671B"/>
    <w:rsid w:val="000137AC"/>
    <w:rsid w:val="0001568F"/>
    <w:rsid w:val="00062463"/>
    <w:rsid w:val="001B3B2B"/>
    <w:rsid w:val="00272F51"/>
    <w:rsid w:val="00273C95"/>
    <w:rsid w:val="002C271F"/>
    <w:rsid w:val="00445543"/>
    <w:rsid w:val="00487720"/>
    <w:rsid w:val="004E1CDD"/>
    <w:rsid w:val="00514A9E"/>
    <w:rsid w:val="00533EE2"/>
    <w:rsid w:val="006127FF"/>
    <w:rsid w:val="00615472"/>
    <w:rsid w:val="00682DBC"/>
    <w:rsid w:val="007B16DA"/>
    <w:rsid w:val="008150CA"/>
    <w:rsid w:val="00BA7A85"/>
    <w:rsid w:val="00BF6A37"/>
    <w:rsid w:val="00DA244C"/>
    <w:rsid w:val="00DD0F73"/>
    <w:rsid w:val="00EB6E28"/>
    <w:rsid w:val="00F1117F"/>
    <w:rsid w:val="00FE3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7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271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2C27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271F"/>
  </w:style>
  <w:style w:type="paragraph" w:styleId="a5">
    <w:name w:val="Balloon Text"/>
    <w:basedOn w:val="a"/>
    <w:link w:val="a6"/>
    <w:uiPriority w:val="99"/>
    <w:semiHidden/>
    <w:unhideWhenUsed/>
    <w:rsid w:val="002C27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71F"/>
    <w:rPr>
      <w:rFonts w:ascii="Tahoma" w:hAnsi="Tahoma" w:cs="Tahoma"/>
      <w:sz w:val="16"/>
      <w:szCs w:val="16"/>
    </w:rPr>
  </w:style>
  <w:style w:type="paragraph" w:styleId="a7">
    <w:name w:val="footer"/>
    <w:basedOn w:val="a"/>
    <w:link w:val="a8"/>
    <w:uiPriority w:val="99"/>
    <w:unhideWhenUsed/>
    <w:rsid w:val="004E1CD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1CDD"/>
  </w:style>
  <w:style w:type="character" w:styleId="a9">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7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271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2C27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271F"/>
  </w:style>
  <w:style w:type="paragraph" w:styleId="a5">
    <w:name w:val="Balloon Text"/>
    <w:basedOn w:val="a"/>
    <w:link w:val="a6"/>
    <w:uiPriority w:val="99"/>
    <w:semiHidden/>
    <w:unhideWhenUsed/>
    <w:rsid w:val="002C27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71F"/>
    <w:rPr>
      <w:rFonts w:ascii="Tahoma" w:hAnsi="Tahoma" w:cs="Tahoma"/>
      <w:sz w:val="16"/>
      <w:szCs w:val="16"/>
    </w:rPr>
  </w:style>
  <w:style w:type="paragraph" w:styleId="a7">
    <w:name w:val="footer"/>
    <w:basedOn w:val="a"/>
    <w:link w:val="a8"/>
    <w:uiPriority w:val="99"/>
    <w:unhideWhenUsed/>
    <w:rsid w:val="004E1CD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1CDD"/>
  </w:style>
  <w:style w:type="character" w:styleId="a9">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11</cp:revision>
  <cp:lastPrinted>2020-11-09T11:29:00Z</cp:lastPrinted>
  <dcterms:created xsi:type="dcterms:W3CDTF">2020-10-26T06:54:00Z</dcterms:created>
  <dcterms:modified xsi:type="dcterms:W3CDTF">2020-11-09T11:47:00Z</dcterms:modified>
</cp:coreProperties>
</file>