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F56" w:rsidRPr="00D545B6" w:rsidRDefault="00F92FDA" w:rsidP="007A1F56">
      <w:pPr>
        <w:spacing w:after="160" w:line="259" w:lineRule="auto"/>
        <w:jc w:val="center"/>
        <w:rPr>
          <w:rFonts w:ascii="Calibri" w:eastAsia="Calibri" w:hAnsi="Calibri" w:cs="Times New Roman"/>
        </w:rPr>
      </w:pPr>
      <w:r>
        <w:rPr>
          <w:rFonts w:ascii="Times New Roman" w:eastAsia="Calibri" w:hAnsi="Times New Roman" w:cs="Times New Roman"/>
          <w:bCs/>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595045</wp:posOffset>
                </wp:positionH>
                <wp:positionV relativeFrom="paragraph">
                  <wp:posOffset>1532992</wp:posOffset>
                </wp:positionV>
                <wp:extent cx="5127955" cy="285750"/>
                <wp:effectExtent l="0" t="0" r="0" b="0"/>
                <wp:wrapNone/>
                <wp:docPr id="15" name="Поле 15"/>
                <wp:cNvGraphicFramePr/>
                <a:graphic xmlns:a="http://schemas.openxmlformats.org/drawingml/2006/main">
                  <a:graphicData uri="http://schemas.microsoft.com/office/word/2010/wordprocessingShape">
                    <wps:wsp>
                      <wps:cNvSpPr txBox="1"/>
                      <wps:spPr>
                        <a:xfrm>
                          <a:off x="0" y="0"/>
                          <a:ext cx="5127955" cy="285750"/>
                        </a:xfrm>
                        <a:prstGeom prst="rect">
                          <a:avLst/>
                        </a:prstGeom>
                        <a:solidFill>
                          <a:sysClr val="window" lastClr="FFFFFF">
                            <a:alpha val="0"/>
                          </a:sysClr>
                        </a:solidFill>
                        <a:ln w="6350">
                          <a:noFill/>
                        </a:ln>
                        <a:effectLst/>
                      </wps:spPr>
                      <wps:txbx>
                        <w:txbxContent>
                          <w:p w:rsidR="007A1F56" w:rsidRPr="00D545B6" w:rsidRDefault="00F92FDA" w:rsidP="007A1F56">
                            <w:pPr>
                              <w:rPr>
                                <w:rFonts w:ascii="Times New Roman" w:hAnsi="Times New Roman" w:cs="Times New Roman"/>
                                <w:sz w:val="28"/>
                                <w:szCs w:val="28"/>
                              </w:rPr>
                            </w:pPr>
                            <w:r>
                              <w:rPr>
                                <w:rFonts w:ascii="Times New Roman" w:hAnsi="Times New Roman" w:cs="Times New Roman"/>
                                <w:sz w:val="28"/>
                                <w:szCs w:val="28"/>
                                <w:lang w:val="tt-RU"/>
                              </w:rPr>
                              <w:t>25.11.2020</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t xml:space="preserve">№ 3-38     </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t xml:space="preserve">                    №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46.85pt;margin-top:120.7pt;width:403.8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" fillcolor="window" stroked="f" strokeweight=".5pt">
                <v:fill opacity="0"/>
                <v:textbox>
                  <w:txbxContent>
                    <w:p w:rsidR="007A1F56" w:rsidRPr="00D545B6" w:rsidRDefault="00F92FDA" w:rsidP="007A1F56">
                      <w:pPr>
                        <w:rPr>
                          <w:rFonts w:ascii="Times New Roman" w:hAnsi="Times New Roman" w:cs="Times New Roman"/>
                          <w:sz w:val="28"/>
                          <w:szCs w:val="28"/>
                        </w:rPr>
                      </w:pPr>
                      <w:r>
                        <w:rPr>
                          <w:rFonts w:ascii="Times New Roman" w:hAnsi="Times New Roman" w:cs="Times New Roman"/>
                          <w:sz w:val="28"/>
                          <w:szCs w:val="28"/>
                          <w:lang w:val="tt-RU"/>
                        </w:rPr>
                        <w:t>25.11.2020</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t xml:space="preserve">№ 3-38     </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t xml:space="preserve">                    № </w:t>
                      </w:r>
                    </w:p>
                  </w:txbxContent>
                </v:textbox>
              </v:shape>
            </w:pict>
          </mc:Fallback>
        </mc:AlternateContent>
      </w:r>
      <w:r>
        <w:rPr>
          <w:rFonts w:ascii="Times New Roman" w:eastAsia="Calibri" w:hAnsi="Times New Roman" w:cs="Times New Roman"/>
          <w:bCs/>
          <w:noProof/>
          <w:sz w:val="28"/>
          <w:szCs w:val="28"/>
          <w:lang w:eastAsia="ru-RU"/>
        </w:rPr>
        <w:drawing>
          <wp:inline distT="0" distB="0" distL="0" distR="0">
            <wp:extent cx="5934075" cy="2133600"/>
            <wp:effectExtent l="0" t="0" r="9525"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70450"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34075" cy="2133600"/>
                    </a:xfrm>
                    <a:prstGeom prst="rect">
                      <a:avLst/>
                    </a:prstGeom>
                    <a:noFill/>
                    <a:ln>
                      <a:noFill/>
                    </a:ln>
                  </pic:spPr>
                </pic:pic>
              </a:graphicData>
            </a:graphic>
          </wp:inline>
        </w:drawing>
      </w:r>
    </w:p>
    <w:p w:rsidR="007A1F56" w:rsidRPr="0070019B" w:rsidRDefault="00F92FDA" w:rsidP="007A1F56">
      <w:pPr>
        <w:tabs>
          <w:tab w:val="left" w:pos="4536"/>
          <w:tab w:val="left" w:pos="4678"/>
          <w:tab w:val="left" w:pos="9781"/>
        </w:tabs>
        <w:spacing w:after="0" w:line="240" w:lineRule="auto"/>
        <w:ind w:right="157"/>
        <w:jc w:val="center"/>
        <w:rPr>
          <w:rFonts w:ascii="Arial" w:eastAsia="Times New Roman" w:hAnsi="Arial" w:cs="Arial"/>
          <w:sz w:val="24"/>
          <w:szCs w:val="24"/>
          <w:lang w:eastAsia="ru-RU"/>
        </w:rPr>
      </w:pPr>
      <w:r w:rsidRPr="0070019B">
        <w:rPr>
          <w:rFonts w:ascii="Arial" w:eastAsia="Times New Roman" w:hAnsi="Arial" w:cs="Arial"/>
          <w:sz w:val="24"/>
          <w:szCs w:val="24"/>
          <w:lang w:val="tt-RU" w:eastAsia="ru-RU"/>
        </w:rPr>
        <w:t xml:space="preserve">Татарстан Республикасы Югары Ослан муниципаль районы муниципаль милкенең өченче затлар хокукларыннан (кече һәм урта эшкуарлык субъектларының мөлкәти хокукларыннан тыш) азат булган муниципаль </w:t>
      </w:r>
      <w:r w:rsidRPr="0070019B">
        <w:rPr>
          <w:rFonts w:ascii="Arial" w:eastAsia="Times New Roman" w:hAnsi="Arial" w:cs="Arial"/>
          <w:sz w:val="24"/>
          <w:szCs w:val="24"/>
          <w:lang w:val="tt-RU" w:eastAsia="ru-RU"/>
        </w:rPr>
        <w:t xml:space="preserve">милек исемлегенә кертелгән кече һәм урта эшкуарлык субъектларына арендага (шул исәптән ташламалы аренда түләве ставкалары буенча) бирү </w:t>
      </w:r>
      <w:r w:rsidRPr="0070019B">
        <w:rPr>
          <w:rFonts w:ascii="Arial" w:eastAsia="Times New Roman" w:hAnsi="Arial" w:cs="Arial"/>
          <w:sz w:val="24"/>
          <w:szCs w:val="24"/>
          <w:lang w:val="tt-RU" w:eastAsia="ru-RU"/>
        </w:rPr>
        <w:t>Тәртибенә үзгәрешләр кертү турында</w:t>
      </w:r>
    </w:p>
    <w:p w:rsidR="007A1F56" w:rsidRPr="0070019B" w:rsidRDefault="007A1F56" w:rsidP="007A1F56">
      <w:pPr>
        <w:tabs>
          <w:tab w:val="left" w:pos="9781"/>
        </w:tabs>
        <w:autoSpaceDE w:val="0"/>
        <w:autoSpaceDN w:val="0"/>
        <w:adjustRightInd w:val="0"/>
        <w:spacing w:after="0" w:line="240" w:lineRule="auto"/>
        <w:ind w:right="157"/>
        <w:jc w:val="both"/>
        <w:rPr>
          <w:rFonts w:ascii="Arial" w:eastAsia="Times New Roman" w:hAnsi="Arial" w:cs="Arial"/>
          <w:bCs/>
          <w:sz w:val="24"/>
          <w:szCs w:val="24"/>
          <w:lang w:eastAsia="ru-RU"/>
        </w:rPr>
      </w:pPr>
    </w:p>
    <w:p w:rsidR="007A1F56" w:rsidRPr="0070019B" w:rsidRDefault="00F92FDA" w:rsidP="007A1F56">
      <w:pPr>
        <w:tabs>
          <w:tab w:val="left" w:pos="9781"/>
        </w:tabs>
        <w:spacing w:after="0" w:line="240" w:lineRule="auto"/>
        <w:ind w:firstLine="760"/>
        <w:jc w:val="both"/>
        <w:rPr>
          <w:rFonts w:ascii="Arial" w:eastAsia="Times New Roman" w:hAnsi="Arial" w:cs="Arial"/>
          <w:color w:val="000000"/>
          <w:sz w:val="24"/>
          <w:szCs w:val="24"/>
          <w:lang w:eastAsia="ru-RU" w:bidi="ru-RU"/>
        </w:rPr>
      </w:pPr>
      <w:r w:rsidRPr="0070019B">
        <w:rPr>
          <w:rFonts w:ascii="Arial" w:eastAsia="Times New Roman" w:hAnsi="Arial" w:cs="Arial"/>
          <w:color w:val="000000"/>
          <w:sz w:val="24"/>
          <w:szCs w:val="24"/>
          <w:lang w:val="tt-RU" w:eastAsia="ru-RU" w:bidi="ru-RU"/>
        </w:rPr>
        <w:t>«Кече һәм урта эшкуарлык с</w:t>
      </w:r>
      <w:r w:rsidRPr="0070019B">
        <w:rPr>
          <w:rFonts w:ascii="Arial" w:eastAsia="Times New Roman" w:hAnsi="Arial" w:cs="Arial"/>
          <w:color w:val="000000"/>
          <w:sz w:val="24"/>
          <w:szCs w:val="24"/>
          <w:lang w:val="tt-RU" w:eastAsia="ru-RU" w:bidi="ru-RU"/>
        </w:rPr>
        <w:t>убъектларына мөлкәти ярдәм күрсәтүне киңәйтү максатларында Россия Федерациясенең аерым закон актларына үзгәрешләр кертү турында» 2018</w:t>
      </w:r>
      <w:r w:rsidR="0070019B">
        <w:rPr>
          <w:rFonts w:ascii="Arial" w:eastAsia="Times New Roman" w:hAnsi="Arial" w:cs="Arial"/>
          <w:color w:val="000000"/>
          <w:sz w:val="24"/>
          <w:szCs w:val="24"/>
          <w:lang w:val="tt-RU" w:eastAsia="ru-RU" w:bidi="ru-RU"/>
        </w:rPr>
        <w:t>нче</w:t>
      </w:r>
      <w:r w:rsidRPr="0070019B">
        <w:rPr>
          <w:rFonts w:ascii="Arial" w:eastAsia="Times New Roman" w:hAnsi="Arial" w:cs="Arial"/>
          <w:color w:val="000000"/>
          <w:sz w:val="24"/>
          <w:szCs w:val="24"/>
          <w:lang w:val="tt-RU" w:eastAsia="ru-RU" w:bidi="ru-RU"/>
        </w:rPr>
        <w:t xml:space="preserve"> елның 03</w:t>
      </w:r>
      <w:r w:rsidR="0070019B">
        <w:rPr>
          <w:rFonts w:ascii="Arial" w:eastAsia="Times New Roman" w:hAnsi="Arial" w:cs="Arial"/>
          <w:color w:val="000000"/>
          <w:sz w:val="24"/>
          <w:szCs w:val="24"/>
          <w:lang w:val="tt-RU" w:eastAsia="ru-RU" w:bidi="ru-RU"/>
        </w:rPr>
        <w:t>нче</w:t>
      </w:r>
      <w:r w:rsidRPr="0070019B">
        <w:rPr>
          <w:rFonts w:ascii="Arial" w:eastAsia="Times New Roman" w:hAnsi="Arial" w:cs="Arial"/>
          <w:color w:val="000000"/>
          <w:sz w:val="24"/>
          <w:szCs w:val="24"/>
          <w:lang w:val="tt-RU" w:eastAsia="ru-RU" w:bidi="ru-RU"/>
        </w:rPr>
        <w:t xml:space="preserve"> июлендәге 185-ФЗ номерлы Федераль закон нигезендә</w:t>
      </w:r>
    </w:p>
    <w:p w:rsidR="007A1F56" w:rsidRPr="0070019B" w:rsidRDefault="00F92FDA" w:rsidP="0070019B">
      <w:pPr>
        <w:tabs>
          <w:tab w:val="left" w:pos="9781"/>
        </w:tabs>
        <w:spacing w:after="0" w:line="240" w:lineRule="auto"/>
        <w:ind w:firstLine="760"/>
        <w:jc w:val="center"/>
        <w:rPr>
          <w:rFonts w:ascii="Arial" w:eastAsia="Times New Roman" w:hAnsi="Arial" w:cs="Arial"/>
          <w:color w:val="000000"/>
          <w:sz w:val="24"/>
          <w:szCs w:val="24"/>
          <w:lang w:eastAsia="ru-RU" w:bidi="ru-RU"/>
        </w:rPr>
      </w:pPr>
      <w:r w:rsidRPr="0070019B">
        <w:rPr>
          <w:rFonts w:ascii="Arial" w:eastAsia="Times New Roman" w:hAnsi="Arial" w:cs="Arial"/>
          <w:color w:val="000000"/>
          <w:sz w:val="24"/>
          <w:szCs w:val="24"/>
          <w:lang w:val="tt-RU" w:eastAsia="ru-RU" w:bidi="ru-RU"/>
        </w:rPr>
        <w:t>Югары Ослан муниципаль районы  Советы</w:t>
      </w:r>
    </w:p>
    <w:p w:rsidR="007A1F56" w:rsidRDefault="00F92FDA" w:rsidP="0070019B">
      <w:pPr>
        <w:tabs>
          <w:tab w:val="left" w:pos="9781"/>
        </w:tabs>
        <w:spacing w:after="0" w:line="240" w:lineRule="auto"/>
        <w:ind w:firstLine="760"/>
        <w:jc w:val="center"/>
        <w:rPr>
          <w:rFonts w:ascii="Arial" w:eastAsia="Times New Roman" w:hAnsi="Arial" w:cs="Arial"/>
          <w:color w:val="000000"/>
          <w:sz w:val="24"/>
          <w:szCs w:val="24"/>
          <w:lang w:val="tt-RU" w:eastAsia="ru-RU" w:bidi="ru-RU"/>
        </w:rPr>
      </w:pPr>
      <w:r w:rsidRPr="0070019B">
        <w:rPr>
          <w:rFonts w:ascii="Arial" w:eastAsia="Times New Roman" w:hAnsi="Arial" w:cs="Arial"/>
          <w:color w:val="000000"/>
          <w:sz w:val="24"/>
          <w:szCs w:val="24"/>
          <w:lang w:val="tt-RU" w:eastAsia="ru-RU" w:bidi="ru-RU"/>
        </w:rPr>
        <w:t>карар итте:</w:t>
      </w:r>
    </w:p>
    <w:p w:rsidR="0070019B" w:rsidRPr="0070019B" w:rsidRDefault="0070019B" w:rsidP="0070019B">
      <w:pPr>
        <w:tabs>
          <w:tab w:val="left" w:pos="9781"/>
        </w:tabs>
        <w:spacing w:after="0" w:line="240" w:lineRule="auto"/>
        <w:ind w:firstLine="760"/>
        <w:jc w:val="center"/>
        <w:rPr>
          <w:rFonts w:ascii="Arial" w:eastAsia="Times New Roman" w:hAnsi="Arial" w:cs="Arial"/>
          <w:sz w:val="24"/>
          <w:szCs w:val="24"/>
          <w:lang w:eastAsia="ru-RU"/>
        </w:rPr>
      </w:pPr>
    </w:p>
    <w:p w:rsidR="007A1F56" w:rsidRPr="0070019B" w:rsidRDefault="00F92FDA" w:rsidP="007A1F56">
      <w:pPr>
        <w:widowControl w:val="0"/>
        <w:numPr>
          <w:ilvl w:val="0"/>
          <w:numId w:val="1"/>
        </w:numPr>
        <w:tabs>
          <w:tab w:val="left" w:pos="1033"/>
          <w:tab w:val="left" w:pos="9781"/>
        </w:tabs>
        <w:spacing w:after="0" w:line="240" w:lineRule="auto"/>
        <w:ind w:firstLine="567"/>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t>Татарстан Республикасы Югары Ослан муниципаль районы Советының 2009</w:t>
      </w:r>
      <w:r w:rsidR="0070019B">
        <w:rPr>
          <w:rFonts w:ascii="Arial" w:eastAsia="Times New Roman" w:hAnsi="Arial" w:cs="Arial"/>
          <w:color w:val="000000"/>
          <w:sz w:val="24"/>
          <w:szCs w:val="24"/>
          <w:lang w:val="tt-RU" w:eastAsia="ru-RU" w:bidi="ru-RU"/>
        </w:rPr>
        <w:t>нчы</w:t>
      </w:r>
      <w:r w:rsidRPr="0070019B">
        <w:rPr>
          <w:rFonts w:ascii="Arial" w:eastAsia="Times New Roman" w:hAnsi="Arial" w:cs="Arial"/>
          <w:color w:val="000000"/>
          <w:sz w:val="24"/>
          <w:szCs w:val="24"/>
          <w:lang w:val="tt-RU" w:eastAsia="ru-RU" w:bidi="ru-RU"/>
        </w:rPr>
        <w:t xml:space="preserve"> елның 21</w:t>
      </w:r>
      <w:r w:rsidR="0070019B">
        <w:rPr>
          <w:rFonts w:ascii="Arial" w:eastAsia="Times New Roman" w:hAnsi="Arial" w:cs="Arial"/>
          <w:color w:val="000000"/>
          <w:sz w:val="24"/>
          <w:szCs w:val="24"/>
          <w:lang w:val="tt-RU" w:eastAsia="ru-RU" w:bidi="ru-RU"/>
        </w:rPr>
        <w:t>нче</w:t>
      </w:r>
      <w:r w:rsidRPr="0070019B">
        <w:rPr>
          <w:rFonts w:ascii="Arial" w:eastAsia="Times New Roman" w:hAnsi="Arial" w:cs="Arial"/>
          <w:color w:val="000000"/>
          <w:sz w:val="24"/>
          <w:szCs w:val="24"/>
          <w:lang w:val="tt-RU" w:eastAsia="ru-RU" w:bidi="ru-RU"/>
        </w:rPr>
        <w:t xml:space="preserve"> маендагы 46-504</w:t>
      </w:r>
      <w:r w:rsidR="0070019B">
        <w:rPr>
          <w:rFonts w:ascii="Arial" w:eastAsia="Times New Roman" w:hAnsi="Arial" w:cs="Arial"/>
          <w:color w:val="000000"/>
          <w:sz w:val="24"/>
          <w:szCs w:val="24"/>
          <w:lang w:val="tt-RU" w:eastAsia="ru-RU" w:bidi="ru-RU"/>
        </w:rPr>
        <w:t>нче</w:t>
      </w:r>
      <w:r w:rsidRPr="0070019B">
        <w:rPr>
          <w:rFonts w:ascii="Arial" w:eastAsia="Times New Roman" w:hAnsi="Arial" w:cs="Arial"/>
          <w:color w:val="000000"/>
          <w:sz w:val="24"/>
          <w:szCs w:val="24"/>
          <w:lang w:val="tt-RU" w:eastAsia="ru-RU" w:bidi="ru-RU"/>
        </w:rPr>
        <w:t xml:space="preserve"> номерлы карары белән расланган өченче затларның </w:t>
      </w:r>
      <w:r w:rsidRPr="0070019B">
        <w:rPr>
          <w:rFonts w:ascii="Arial" w:eastAsia="Times New Roman" w:hAnsi="Arial" w:cs="Arial"/>
          <w:color w:val="000000"/>
          <w:sz w:val="24"/>
          <w:szCs w:val="24"/>
          <w:lang w:val="tt-RU" w:eastAsia="ru-RU" w:bidi="ru-RU"/>
        </w:rPr>
        <w:t>хокукларыннан (кече һәм урта эшмәкәрлек субъектларының мөлкәти хокукларыннан тыш) азат булган муниципаль милек исемлегенә кертелгән Татарстан Республикасы Югары Ослан муниципаль районы муниципаль милкен арендага (шул исәптән ташламалы аренда түләве ставкал</w:t>
      </w:r>
      <w:r w:rsidRPr="0070019B">
        <w:rPr>
          <w:rFonts w:ascii="Arial" w:eastAsia="Times New Roman" w:hAnsi="Arial" w:cs="Arial"/>
          <w:color w:val="000000"/>
          <w:sz w:val="24"/>
          <w:szCs w:val="24"/>
          <w:lang w:val="tt-RU" w:eastAsia="ru-RU" w:bidi="ru-RU"/>
        </w:rPr>
        <w:t xml:space="preserve">ары буенча) бирү </w:t>
      </w:r>
      <w:r w:rsidR="0070019B" w:rsidRPr="0070019B">
        <w:rPr>
          <w:rFonts w:ascii="Arial" w:eastAsia="Times New Roman" w:hAnsi="Arial" w:cs="Arial"/>
          <w:color w:val="000000"/>
          <w:sz w:val="24"/>
          <w:szCs w:val="24"/>
          <w:lang w:val="tt-RU" w:eastAsia="ru-RU" w:bidi="ru-RU"/>
        </w:rPr>
        <w:t>Т</w:t>
      </w:r>
      <w:r w:rsidRPr="0070019B">
        <w:rPr>
          <w:rFonts w:ascii="Arial" w:eastAsia="Times New Roman" w:hAnsi="Arial" w:cs="Arial"/>
          <w:color w:val="000000"/>
          <w:sz w:val="24"/>
          <w:szCs w:val="24"/>
          <w:lang w:val="tt-RU" w:eastAsia="ru-RU" w:bidi="ru-RU"/>
        </w:rPr>
        <w:t>әртибенә түбәндәге үзгәрешләрне кертергә:</w:t>
      </w:r>
    </w:p>
    <w:p w:rsidR="007A1F56" w:rsidRPr="0070019B" w:rsidRDefault="0070019B" w:rsidP="007A1F56">
      <w:pPr>
        <w:pStyle w:val="a3"/>
        <w:widowControl w:val="0"/>
        <w:numPr>
          <w:ilvl w:val="1"/>
          <w:numId w:val="9"/>
        </w:numPr>
        <w:tabs>
          <w:tab w:val="left" w:pos="-142"/>
          <w:tab w:val="left" w:pos="0"/>
        </w:tabs>
        <w:spacing w:after="0" w:line="240" w:lineRule="auto"/>
        <w:ind w:left="0" w:firstLine="567"/>
        <w:jc w:val="both"/>
        <w:rPr>
          <w:rFonts w:ascii="Arial" w:eastAsia="Times New Roman" w:hAnsi="Arial" w:cs="Arial"/>
          <w:sz w:val="24"/>
          <w:szCs w:val="24"/>
          <w:lang w:val="tt-RU" w:eastAsia="ru-RU"/>
        </w:rPr>
      </w:pPr>
      <w:r w:rsidRPr="0070019B">
        <w:rPr>
          <w:rFonts w:ascii="Arial" w:eastAsia="Times New Roman" w:hAnsi="Arial" w:cs="Arial"/>
          <w:color w:val="000000"/>
          <w:sz w:val="24"/>
          <w:szCs w:val="24"/>
          <w:lang w:val="tt-RU" w:eastAsia="ru-RU" w:bidi="ru-RU"/>
        </w:rPr>
        <w:t>Тәртипнең</w:t>
      </w:r>
      <w:r w:rsidRPr="0070019B">
        <w:rPr>
          <w:rFonts w:ascii="Arial" w:eastAsia="Times New Roman" w:hAnsi="Arial" w:cs="Arial"/>
          <w:color w:val="000000"/>
          <w:sz w:val="24"/>
          <w:szCs w:val="24"/>
          <w:lang w:val="tt-RU" w:eastAsia="ru-RU" w:bidi="ru-RU"/>
        </w:rPr>
        <w:t xml:space="preserve"> </w:t>
      </w:r>
      <w:r w:rsidR="00F92FDA" w:rsidRPr="0070019B">
        <w:rPr>
          <w:rFonts w:ascii="Arial" w:eastAsia="Times New Roman" w:hAnsi="Arial" w:cs="Arial"/>
          <w:color w:val="000000"/>
          <w:sz w:val="24"/>
          <w:szCs w:val="24"/>
          <w:lang w:val="tt-RU" w:eastAsia="ru-RU" w:bidi="ru-RU"/>
        </w:rPr>
        <w:t>1 бүлеген</w:t>
      </w:r>
      <w:r>
        <w:rPr>
          <w:rFonts w:ascii="Arial" w:eastAsia="Times New Roman" w:hAnsi="Arial" w:cs="Arial"/>
          <w:color w:val="000000"/>
          <w:sz w:val="24"/>
          <w:szCs w:val="24"/>
          <w:lang w:val="tt-RU" w:eastAsia="ru-RU" w:bidi="ru-RU"/>
        </w:rPr>
        <w:t xml:space="preserve">ең </w:t>
      </w:r>
      <w:r w:rsidRPr="0070019B">
        <w:rPr>
          <w:rFonts w:ascii="Arial" w:eastAsia="Times New Roman" w:hAnsi="Arial" w:cs="Arial"/>
          <w:color w:val="000000"/>
          <w:sz w:val="24"/>
          <w:szCs w:val="24"/>
          <w:lang w:val="tt-RU" w:eastAsia="ru-RU" w:bidi="ru-RU"/>
        </w:rPr>
        <w:t xml:space="preserve">1.3 </w:t>
      </w:r>
      <w:r>
        <w:rPr>
          <w:rFonts w:ascii="Arial" w:eastAsia="Times New Roman" w:hAnsi="Arial" w:cs="Arial"/>
          <w:color w:val="000000"/>
          <w:sz w:val="24"/>
          <w:szCs w:val="24"/>
          <w:lang w:val="tt-RU" w:eastAsia="ru-RU" w:bidi="ru-RU"/>
        </w:rPr>
        <w:t>п</w:t>
      </w:r>
      <w:r w:rsidRPr="0070019B">
        <w:rPr>
          <w:rFonts w:ascii="Arial" w:eastAsia="Times New Roman" w:hAnsi="Arial" w:cs="Arial"/>
          <w:color w:val="000000"/>
          <w:sz w:val="24"/>
          <w:szCs w:val="24"/>
          <w:lang w:val="tt-RU" w:eastAsia="ru-RU" w:bidi="ru-RU"/>
        </w:rPr>
        <w:t>ункт</w:t>
      </w:r>
      <w:r>
        <w:rPr>
          <w:rFonts w:ascii="Arial" w:eastAsia="Times New Roman" w:hAnsi="Arial" w:cs="Arial"/>
          <w:color w:val="000000"/>
          <w:sz w:val="24"/>
          <w:szCs w:val="24"/>
          <w:lang w:val="tt-RU" w:eastAsia="ru-RU" w:bidi="ru-RU"/>
        </w:rPr>
        <w:t>ын</w:t>
      </w:r>
      <w:r w:rsidRPr="0070019B">
        <w:rPr>
          <w:rFonts w:ascii="Arial" w:eastAsia="Times New Roman" w:hAnsi="Arial" w:cs="Arial"/>
          <w:color w:val="000000"/>
          <w:sz w:val="24"/>
          <w:szCs w:val="24"/>
          <w:lang w:val="tt-RU" w:eastAsia="ru-RU" w:bidi="ru-RU"/>
        </w:rPr>
        <w:t xml:space="preserve"> </w:t>
      </w:r>
      <w:r w:rsidR="00F92FDA" w:rsidRPr="0070019B">
        <w:rPr>
          <w:rFonts w:ascii="Arial" w:eastAsia="Times New Roman" w:hAnsi="Arial" w:cs="Arial"/>
          <w:color w:val="000000"/>
          <w:sz w:val="24"/>
          <w:szCs w:val="24"/>
          <w:lang w:val="tt-RU" w:eastAsia="ru-RU" w:bidi="ru-RU"/>
        </w:rPr>
        <w:t xml:space="preserve"> түбәндәге редакциядә бәян итәргә:</w:t>
      </w:r>
    </w:p>
    <w:p w:rsidR="0070019B" w:rsidRPr="0070019B" w:rsidRDefault="00F92FDA" w:rsidP="0070019B">
      <w:pPr>
        <w:pStyle w:val="a3"/>
        <w:widowControl w:val="0"/>
        <w:tabs>
          <w:tab w:val="left" w:pos="-142"/>
          <w:tab w:val="left" w:pos="0"/>
        </w:tabs>
        <w:spacing w:after="0" w:line="240" w:lineRule="auto"/>
        <w:ind w:left="0" w:firstLine="567"/>
        <w:jc w:val="both"/>
        <w:rPr>
          <w:rFonts w:ascii="Arial" w:eastAsia="Times New Roman" w:hAnsi="Arial" w:cs="Arial"/>
          <w:sz w:val="24"/>
          <w:szCs w:val="24"/>
          <w:lang w:val="tt-RU" w:eastAsia="ru-RU"/>
        </w:rPr>
      </w:pPr>
      <w:r w:rsidRPr="0070019B">
        <w:rPr>
          <w:rFonts w:ascii="Arial" w:eastAsia="Times New Roman" w:hAnsi="Arial" w:cs="Arial"/>
          <w:color w:val="000000"/>
          <w:sz w:val="24"/>
          <w:szCs w:val="24"/>
          <w:lang w:val="tt-RU" w:eastAsia="ru-RU" w:bidi="ru-RU"/>
        </w:rPr>
        <w:t>«1.3. «Россия Федерациясендә кече һәм урта эшкуарлыкны үстерү турында» Федераль законның 18</w:t>
      </w:r>
      <w:r w:rsidR="0070019B">
        <w:rPr>
          <w:rFonts w:ascii="Arial" w:eastAsia="Times New Roman" w:hAnsi="Arial" w:cs="Arial"/>
          <w:color w:val="000000"/>
          <w:sz w:val="24"/>
          <w:szCs w:val="24"/>
          <w:lang w:val="tt-RU" w:eastAsia="ru-RU" w:bidi="ru-RU"/>
        </w:rPr>
        <w:t>нче</w:t>
      </w:r>
      <w:r w:rsidRPr="0070019B">
        <w:rPr>
          <w:rFonts w:ascii="Arial" w:eastAsia="Times New Roman" w:hAnsi="Arial" w:cs="Arial"/>
          <w:color w:val="000000"/>
          <w:sz w:val="24"/>
          <w:szCs w:val="24"/>
          <w:lang w:val="tt-RU" w:eastAsia="ru-RU" w:bidi="ru-RU"/>
        </w:rPr>
        <w:t xml:space="preserve"> статьясындагы 4</w:t>
      </w:r>
      <w:r w:rsidR="0070019B">
        <w:rPr>
          <w:rFonts w:ascii="Arial" w:eastAsia="Times New Roman" w:hAnsi="Arial" w:cs="Arial"/>
          <w:color w:val="000000"/>
          <w:sz w:val="24"/>
          <w:szCs w:val="24"/>
          <w:lang w:val="tt-RU" w:eastAsia="ru-RU" w:bidi="ru-RU"/>
        </w:rPr>
        <w:t>нче</w:t>
      </w:r>
      <w:r w:rsidRPr="0070019B">
        <w:rPr>
          <w:rFonts w:ascii="Arial" w:eastAsia="Times New Roman" w:hAnsi="Arial" w:cs="Arial"/>
          <w:color w:val="000000"/>
          <w:sz w:val="24"/>
          <w:szCs w:val="24"/>
          <w:lang w:val="tt-RU" w:eastAsia="ru-RU" w:bidi="ru-RU"/>
        </w:rPr>
        <w:t xml:space="preserve"> өлешендә күрсәтелгән ис</w:t>
      </w:r>
      <w:r w:rsidRPr="0070019B">
        <w:rPr>
          <w:rFonts w:ascii="Arial" w:eastAsia="Times New Roman" w:hAnsi="Arial" w:cs="Arial"/>
          <w:color w:val="000000"/>
          <w:sz w:val="24"/>
          <w:szCs w:val="24"/>
          <w:lang w:val="tt-RU" w:eastAsia="ru-RU" w:bidi="ru-RU"/>
        </w:rPr>
        <w:t>емлеккә кертелгән дәүләт һәм муниципаль милекне сату тыела, мондый мөлкәтне, «</w:t>
      </w:r>
      <w:r w:rsidR="0070019B" w:rsidRPr="0070019B">
        <w:rPr>
          <w:rFonts w:ascii="Arial" w:eastAsia="Times New Roman" w:hAnsi="Arial" w:cs="Arial"/>
          <w:color w:val="000000"/>
          <w:sz w:val="24"/>
          <w:szCs w:val="24"/>
          <w:lang w:val="tt-RU" w:eastAsia="ru-RU" w:bidi="ru-RU"/>
        </w:rPr>
        <w:t>Д</w:t>
      </w:r>
      <w:r w:rsidRPr="0070019B">
        <w:rPr>
          <w:rFonts w:ascii="Arial" w:eastAsia="Times New Roman" w:hAnsi="Arial" w:cs="Arial"/>
          <w:color w:val="000000"/>
          <w:sz w:val="24"/>
          <w:szCs w:val="24"/>
          <w:lang w:val="tt-RU" w:eastAsia="ru-RU" w:bidi="ru-RU"/>
        </w:rPr>
        <w:t>әүләт яисә муниципаль милектә булган һәм кече һәм урта эшкуарлык субъектлары арендага ала торган күчемсез милекне читләштерү үзенчәлекләре турында» 2008</w:t>
      </w:r>
      <w:r w:rsidR="0070019B">
        <w:rPr>
          <w:rFonts w:ascii="Arial" w:eastAsia="Times New Roman" w:hAnsi="Arial" w:cs="Arial"/>
          <w:color w:val="000000"/>
          <w:sz w:val="24"/>
          <w:szCs w:val="24"/>
          <w:lang w:val="tt-RU" w:eastAsia="ru-RU" w:bidi="ru-RU"/>
        </w:rPr>
        <w:t>нче</w:t>
      </w:r>
      <w:r w:rsidRPr="0070019B">
        <w:rPr>
          <w:rFonts w:ascii="Arial" w:eastAsia="Times New Roman" w:hAnsi="Arial" w:cs="Arial"/>
          <w:color w:val="000000"/>
          <w:sz w:val="24"/>
          <w:szCs w:val="24"/>
          <w:lang w:val="tt-RU" w:eastAsia="ru-RU" w:bidi="ru-RU"/>
        </w:rPr>
        <w:t xml:space="preserve"> елның 22</w:t>
      </w:r>
      <w:r w:rsidR="0070019B">
        <w:rPr>
          <w:rFonts w:ascii="Arial" w:eastAsia="Times New Roman" w:hAnsi="Arial" w:cs="Arial"/>
          <w:color w:val="000000"/>
          <w:sz w:val="24"/>
          <w:szCs w:val="24"/>
          <w:lang w:val="tt-RU" w:eastAsia="ru-RU" w:bidi="ru-RU"/>
        </w:rPr>
        <w:t>нче</w:t>
      </w:r>
      <w:r w:rsidRPr="0070019B">
        <w:rPr>
          <w:rFonts w:ascii="Arial" w:eastAsia="Times New Roman" w:hAnsi="Arial" w:cs="Arial"/>
          <w:color w:val="000000"/>
          <w:sz w:val="24"/>
          <w:szCs w:val="24"/>
          <w:lang w:val="tt-RU" w:eastAsia="ru-RU" w:bidi="ru-RU"/>
        </w:rPr>
        <w:t xml:space="preserve"> июлендәге 159-Ф</w:t>
      </w:r>
      <w:r w:rsidRPr="0070019B">
        <w:rPr>
          <w:rFonts w:ascii="Arial" w:eastAsia="Times New Roman" w:hAnsi="Arial" w:cs="Arial"/>
          <w:color w:val="000000"/>
          <w:sz w:val="24"/>
          <w:szCs w:val="24"/>
          <w:lang w:val="tt-RU" w:eastAsia="ru-RU" w:bidi="ru-RU"/>
        </w:rPr>
        <w:t xml:space="preserve">З номерлы Федераль закон нигезендә һәм </w:t>
      </w:r>
      <w:r w:rsidR="0070019B" w:rsidRPr="0070019B">
        <w:rPr>
          <w:rFonts w:ascii="Arial" w:eastAsia="Times New Roman" w:hAnsi="Arial" w:cs="Arial"/>
          <w:color w:val="000000"/>
          <w:sz w:val="24"/>
          <w:szCs w:val="24"/>
          <w:lang w:val="tt-RU" w:eastAsia="ru-RU" w:bidi="ru-RU"/>
        </w:rPr>
        <w:t xml:space="preserve"> «</w:t>
      </w:r>
      <w:r w:rsidRPr="0070019B">
        <w:rPr>
          <w:rFonts w:ascii="Arial" w:eastAsia="Times New Roman" w:hAnsi="Arial" w:cs="Arial"/>
          <w:color w:val="000000"/>
          <w:sz w:val="24"/>
          <w:szCs w:val="24"/>
          <w:lang w:val="tt-RU" w:eastAsia="ru-RU" w:bidi="ru-RU"/>
        </w:rPr>
        <w:t>Россия Федерациясенең аерым закон актларына үзгәрешләр кертү хакында</w:t>
      </w:r>
      <w:r w:rsidR="0070019B" w:rsidRPr="0070019B">
        <w:rPr>
          <w:rFonts w:ascii="Arial" w:eastAsia="Times New Roman" w:hAnsi="Arial" w:cs="Arial"/>
          <w:color w:val="000000"/>
          <w:sz w:val="24"/>
          <w:szCs w:val="24"/>
          <w:lang w:val="tt-RU" w:eastAsia="ru-RU" w:bidi="ru-RU"/>
        </w:rPr>
        <w:t>»</w:t>
      </w:r>
      <w:r w:rsidR="0070019B">
        <w:rPr>
          <w:rFonts w:ascii="Arial" w:eastAsia="Times New Roman" w:hAnsi="Arial" w:cs="Arial"/>
          <w:color w:val="000000"/>
          <w:sz w:val="24"/>
          <w:szCs w:val="24"/>
          <w:lang w:val="tt-RU" w:eastAsia="ru-RU" w:bidi="ru-RU"/>
        </w:rPr>
        <w:t xml:space="preserve"> </w:t>
      </w:r>
      <w:r w:rsidRPr="0070019B">
        <w:rPr>
          <w:rFonts w:ascii="Arial" w:eastAsia="Times New Roman" w:hAnsi="Arial" w:cs="Arial"/>
          <w:color w:val="000000"/>
          <w:sz w:val="24"/>
          <w:szCs w:val="24"/>
          <w:lang w:val="tt-RU" w:eastAsia="ru-RU" w:bidi="ru-RU"/>
        </w:rPr>
        <w:t xml:space="preserve"> һәм Россия Федерациясе Җир кодексының 39.3</w:t>
      </w:r>
      <w:r w:rsidR="0070019B">
        <w:rPr>
          <w:rFonts w:ascii="Arial" w:eastAsia="Times New Roman" w:hAnsi="Arial" w:cs="Arial"/>
          <w:color w:val="000000"/>
          <w:sz w:val="24"/>
          <w:szCs w:val="24"/>
          <w:lang w:val="tt-RU" w:eastAsia="ru-RU" w:bidi="ru-RU"/>
        </w:rPr>
        <w:t>нче</w:t>
      </w:r>
      <w:r w:rsidRPr="0070019B">
        <w:rPr>
          <w:rFonts w:ascii="Arial" w:eastAsia="Times New Roman" w:hAnsi="Arial" w:cs="Arial"/>
          <w:color w:val="000000"/>
          <w:sz w:val="24"/>
          <w:szCs w:val="24"/>
          <w:lang w:val="tt-RU" w:eastAsia="ru-RU" w:bidi="ru-RU"/>
        </w:rPr>
        <w:t xml:space="preserve"> статьясындагы 2</w:t>
      </w:r>
      <w:r w:rsidR="0070019B">
        <w:rPr>
          <w:rFonts w:ascii="Arial" w:eastAsia="Times New Roman" w:hAnsi="Arial" w:cs="Arial"/>
          <w:color w:val="000000"/>
          <w:sz w:val="24"/>
          <w:szCs w:val="24"/>
          <w:lang w:val="tt-RU" w:eastAsia="ru-RU" w:bidi="ru-RU"/>
        </w:rPr>
        <w:t>нче</w:t>
      </w:r>
      <w:r w:rsidRPr="0070019B">
        <w:rPr>
          <w:rFonts w:ascii="Arial" w:eastAsia="Times New Roman" w:hAnsi="Arial" w:cs="Arial"/>
          <w:color w:val="000000"/>
          <w:sz w:val="24"/>
          <w:szCs w:val="24"/>
          <w:lang w:val="tt-RU" w:eastAsia="ru-RU" w:bidi="ru-RU"/>
        </w:rPr>
        <w:t xml:space="preserve"> пунктының 6,8</w:t>
      </w:r>
      <w:r w:rsidR="0070019B">
        <w:rPr>
          <w:rFonts w:ascii="Arial" w:eastAsia="Times New Roman" w:hAnsi="Arial" w:cs="Arial"/>
          <w:color w:val="000000"/>
          <w:sz w:val="24"/>
          <w:szCs w:val="24"/>
          <w:lang w:val="tt-RU" w:eastAsia="ru-RU" w:bidi="ru-RU"/>
        </w:rPr>
        <w:t>нче</w:t>
      </w:r>
      <w:r w:rsidRPr="0070019B">
        <w:rPr>
          <w:rFonts w:ascii="Arial" w:eastAsia="Times New Roman" w:hAnsi="Arial" w:cs="Arial"/>
          <w:color w:val="000000"/>
          <w:sz w:val="24"/>
          <w:szCs w:val="24"/>
          <w:lang w:val="tt-RU" w:eastAsia="ru-RU" w:bidi="ru-RU"/>
        </w:rPr>
        <w:t xml:space="preserve"> һәм</w:t>
      </w:r>
      <w:r w:rsidR="0070019B">
        <w:rPr>
          <w:rFonts w:ascii="Arial" w:eastAsia="Times New Roman" w:hAnsi="Arial" w:cs="Arial"/>
          <w:color w:val="000000"/>
          <w:sz w:val="24"/>
          <w:szCs w:val="24"/>
          <w:lang w:val="tt-RU" w:eastAsia="ru-RU" w:bidi="ru-RU"/>
        </w:rPr>
        <w:t xml:space="preserve"> </w:t>
      </w:r>
      <w:r w:rsidRPr="0070019B">
        <w:rPr>
          <w:rFonts w:ascii="Arial" w:eastAsia="Times New Roman" w:hAnsi="Arial" w:cs="Arial"/>
          <w:color w:val="000000"/>
          <w:sz w:val="24"/>
          <w:szCs w:val="24"/>
          <w:lang w:val="tt-RU" w:eastAsia="ru-RU" w:bidi="ru-RU"/>
        </w:rPr>
        <w:t>9</w:t>
      </w:r>
      <w:r w:rsidR="0070019B">
        <w:rPr>
          <w:rFonts w:ascii="Arial" w:eastAsia="Times New Roman" w:hAnsi="Arial" w:cs="Arial"/>
          <w:color w:val="000000"/>
          <w:sz w:val="24"/>
          <w:szCs w:val="24"/>
          <w:lang w:val="tt-RU" w:eastAsia="ru-RU" w:bidi="ru-RU"/>
        </w:rPr>
        <w:t>нчы</w:t>
      </w:r>
      <w:r w:rsidRPr="0070019B">
        <w:rPr>
          <w:rFonts w:ascii="Arial" w:eastAsia="Times New Roman" w:hAnsi="Arial" w:cs="Arial"/>
          <w:color w:val="000000"/>
          <w:sz w:val="24"/>
          <w:szCs w:val="24"/>
          <w:lang w:val="tt-RU" w:eastAsia="ru-RU" w:bidi="ru-RU"/>
        </w:rPr>
        <w:t xml:space="preserve"> пунктчаларында күрсәтелгән очракларда. Күрсәтелгән мөлкәткә карата ш</w:t>
      </w:r>
      <w:r w:rsidRPr="0070019B">
        <w:rPr>
          <w:rFonts w:ascii="Arial" w:eastAsia="Times New Roman" w:hAnsi="Arial" w:cs="Arial"/>
          <w:color w:val="000000"/>
          <w:sz w:val="24"/>
          <w:szCs w:val="24"/>
          <w:lang w:val="tt-RU" w:eastAsia="ru-RU" w:bidi="ru-RU"/>
        </w:rPr>
        <w:t>улай ук алардан файдалану хокукларын күчерү, алардан файдалану хокукларын залогка тапшыру һәм мондый мөлкәттән файдалану хокукларын хуҗалык эшчәнлегенең теләсә кайсы башка субъектларының устав капиталына кертү, мондый мөлкәтне арендалау шартнамәләре буенча</w:t>
      </w:r>
      <w:r w:rsidRPr="0070019B">
        <w:rPr>
          <w:rFonts w:ascii="Arial" w:eastAsia="Times New Roman" w:hAnsi="Arial" w:cs="Arial"/>
          <w:color w:val="000000"/>
          <w:sz w:val="24"/>
          <w:szCs w:val="24"/>
          <w:lang w:val="tt-RU" w:eastAsia="ru-RU" w:bidi="ru-RU"/>
        </w:rPr>
        <w:t xml:space="preserve"> өченче затларга хокукларны һәм бурычларны субарендага бирү, мондый мөлкәтне кече һәм урта эшкуарлык субъектларына ярдәм инфраструктурасын барлыкка китерүче оешмалар тарафыннан арендага бирү, һәм әгәр субарендага 17.1</w:t>
      </w:r>
      <w:r w:rsidR="0070019B">
        <w:rPr>
          <w:rFonts w:ascii="Arial" w:eastAsia="Times New Roman" w:hAnsi="Arial" w:cs="Arial"/>
          <w:color w:val="000000"/>
          <w:sz w:val="24"/>
          <w:szCs w:val="24"/>
          <w:lang w:val="tt-RU" w:eastAsia="ru-RU" w:bidi="ru-RU"/>
        </w:rPr>
        <w:t>нче</w:t>
      </w:r>
      <w:r w:rsidRPr="0070019B">
        <w:rPr>
          <w:rFonts w:ascii="Arial" w:eastAsia="Times New Roman" w:hAnsi="Arial" w:cs="Arial"/>
          <w:color w:val="000000"/>
          <w:sz w:val="24"/>
          <w:szCs w:val="24"/>
          <w:lang w:val="tt-RU" w:eastAsia="ru-RU" w:bidi="ru-RU"/>
        </w:rPr>
        <w:t xml:space="preserve"> статьясындагы 1</w:t>
      </w:r>
      <w:r w:rsidR="0070019B">
        <w:rPr>
          <w:rFonts w:ascii="Arial" w:eastAsia="Times New Roman" w:hAnsi="Arial" w:cs="Arial"/>
          <w:color w:val="000000"/>
          <w:sz w:val="24"/>
          <w:szCs w:val="24"/>
          <w:lang w:val="tt-RU" w:eastAsia="ru-RU" w:bidi="ru-RU"/>
        </w:rPr>
        <w:t>нче</w:t>
      </w:r>
      <w:r w:rsidRPr="0070019B">
        <w:rPr>
          <w:rFonts w:ascii="Arial" w:eastAsia="Times New Roman" w:hAnsi="Arial" w:cs="Arial"/>
          <w:color w:val="000000"/>
          <w:sz w:val="24"/>
          <w:szCs w:val="24"/>
          <w:lang w:val="tt-RU" w:eastAsia="ru-RU" w:bidi="ru-RU"/>
        </w:rPr>
        <w:t xml:space="preserve"> өлешенең 14</w:t>
      </w:r>
      <w:r w:rsidR="0070019B">
        <w:rPr>
          <w:rFonts w:ascii="Arial" w:eastAsia="Times New Roman" w:hAnsi="Arial" w:cs="Arial"/>
          <w:color w:val="000000"/>
          <w:sz w:val="24"/>
          <w:szCs w:val="24"/>
          <w:lang w:val="tt-RU" w:eastAsia="ru-RU" w:bidi="ru-RU"/>
        </w:rPr>
        <w:t>нче</w:t>
      </w:r>
      <w:r w:rsidRPr="0070019B">
        <w:rPr>
          <w:rFonts w:ascii="Arial" w:eastAsia="Times New Roman" w:hAnsi="Arial" w:cs="Arial"/>
          <w:color w:val="000000"/>
          <w:sz w:val="24"/>
          <w:szCs w:val="24"/>
          <w:lang w:val="tt-RU" w:eastAsia="ru-RU" w:bidi="ru-RU"/>
        </w:rPr>
        <w:t xml:space="preserve"> пунктында </w:t>
      </w:r>
      <w:r w:rsidRPr="0070019B">
        <w:rPr>
          <w:rFonts w:ascii="Arial" w:eastAsia="Times New Roman" w:hAnsi="Arial" w:cs="Arial"/>
          <w:color w:val="000000"/>
          <w:sz w:val="24"/>
          <w:szCs w:val="24"/>
          <w:lang w:val="tt-RU" w:eastAsia="ru-RU" w:bidi="ru-RU"/>
        </w:rPr>
        <w:t xml:space="preserve">каралган </w:t>
      </w:r>
      <w:r w:rsidRPr="0070019B">
        <w:rPr>
          <w:rFonts w:ascii="Arial" w:eastAsia="Times New Roman" w:hAnsi="Arial" w:cs="Arial"/>
          <w:color w:val="000000"/>
          <w:sz w:val="24"/>
          <w:szCs w:val="24"/>
          <w:lang w:val="tt-RU" w:eastAsia="ru-RU" w:bidi="ru-RU"/>
        </w:rPr>
        <w:lastRenderedPageBreak/>
        <w:t>мөлкәт бирелгән булса, мондый мөлкәтне арендага бирүдән тыш,</w:t>
      </w:r>
      <w:r w:rsidR="0070019B" w:rsidRPr="0070019B">
        <w:rPr>
          <w:rFonts w:ascii="Arial" w:eastAsia="Times New Roman" w:hAnsi="Arial" w:cs="Arial"/>
          <w:color w:val="000000"/>
          <w:sz w:val="24"/>
          <w:szCs w:val="24"/>
          <w:lang w:val="tt-RU" w:eastAsia="ru-RU" w:bidi="ru-RU"/>
        </w:rPr>
        <w:t xml:space="preserve"> </w:t>
      </w:r>
      <w:r w:rsidR="0070019B" w:rsidRPr="0070019B">
        <w:rPr>
          <w:rFonts w:ascii="Arial" w:eastAsia="Times New Roman" w:hAnsi="Arial" w:cs="Arial"/>
          <w:color w:val="000000"/>
          <w:sz w:val="24"/>
          <w:szCs w:val="24"/>
          <w:lang w:val="tt-RU" w:eastAsia="ru-RU" w:bidi="ru-RU"/>
        </w:rPr>
        <w:t>«Көндәшлекне яклау турында» 2006</w:t>
      </w:r>
      <w:r w:rsidR="0070019B">
        <w:rPr>
          <w:rFonts w:ascii="Arial" w:eastAsia="Times New Roman" w:hAnsi="Arial" w:cs="Arial"/>
          <w:color w:val="000000"/>
          <w:sz w:val="24"/>
          <w:szCs w:val="24"/>
          <w:lang w:val="tt-RU" w:eastAsia="ru-RU" w:bidi="ru-RU"/>
        </w:rPr>
        <w:t>нчы</w:t>
      </w:r>
      <w:r w:rsidR="0070019B" w:rsidRPr="0070019B">
        <w:rPr>
          <w:rFonts w:ascii="Arial" w:eastAsia="Times New Roman" w:hAnsi="Arial" w:cs="Arial"/>
          <w:color w:val="000000"/>
          <w:sz w:val="24"/>
          <w:szCs w:val="24"/>
          <w:lang w:val="tt-RU" w:eastAsia="ru-RU" w:bidi="ru-RU"/>
        </w:rPr>
        <w:t xml:space="preserve"> елның 26</w:t>
      </w:r>
      <w:r w:rsidR="0070019B">
        <w:rPr>
          <w:rFonts w:ascii="Arial" w:eastAsia="Times New Roman" w:hAnsi="Arial" w:cs="Arial"/>
          <w:color w:val="000000"/>
          <w:sz w:val="24"/>
          <w:szCs w:val="24"/>
          <w:lang w:val="tt-RU" w:eastAsia="ru-RU" w:bidi="ru-RU"/>
        </w:rPr>
        <w:t>нчы</w:t>
      </w:r>
      <w:r w:rsidR="0070019B" w:rsidRPr="0070019B">
        <w:rPr>
          <w:rFonts w:ascii="Arial" w:eastAsia="Times New Roman" w:hAnsi="Arial" w:cs="Arial"/>
          <w:color w:val="000000"/>
          <w:sz w:val="24"/>
          <w:szCs w:val="24"/>
          <w:lang w:val="tt-RU" w:eastAsia="ru-RU" w:bidi="ru-RU"/>
        </w:rPr>
        <w:t xml:space="preserve"> июлендәге 135-ФЗ номерлы Федераль закон</w:t>
      </w:r>
      <w:r w:rsidR="0070019B">
        <w:rPr>
          <w:rFonts w:ascii="Arial" w:eastAsia="Times New Roman" w:hAnsi="Arial" w:cs="Arial"/>
          <w:color w:val="000000"/>
          <w:sz w:val="24"/>
          <w:szCs w:val="24"/>
          <w:lang w:val="tt-RU" w:eastAsia="ru-RU" w:bidi="ru-RU"/>
        </w:rPr>
        <w:t xml:space="preserve"> нигезендә </w:t>
      </w:r>
      <w:r w:rsidRPr="0070019B">
        <w:rPr>
          <w:rFonts w:ascii="Arial" w:eastAsia="Times New Roman" w:hAnsi="Arial" w:cs="Arial"/>
          <w:color w:val="000000"/>
          <w:sz w:val="24"/>
          <w:szCs w:val="24"/>
          <w:lang w:val="tt-RU" w:eastAsia="ru-RU" w:bidi="ru-RU"/>
        </w:rPr>
        <w:t xml:space="preserve">субарендага тапшыру тыела. </w:t>
      </w:r>
    </w:p>
    <w:p w:rsidR="007A1F56" w:rsidRPr="0070019B" w:rsidRDefault="0070019B" w:rsidP="0070019B">
      <w:pPr>
        <w:pStyle w:val="a3"/>
        <w:widowControl w:val="0"/>
        <w:tabs>
          <w:tab w:val="left" w:pos="-142"/>
          <w:tab w:val="left" w:pos="0"/>
        </w:tabs>
        <w:spacing w:after="0" w:line="240" w:lineRule="auto"/>
        <w:ind w:left="0" w:firstLine="567"/>
        <w:jc w:val="both"/>
        <w:rPr>
          <w:rFonts w:ascii="Arial" w:eastAsia="Times New Roman" w:hAnsi="Arial" w:cs="Arial"/>
          <w:sz w:val="24"/>
          <w:szCs w:val="24"/>
          <w:lang w:val="tt-RU" w:eastAsia="ru-RU"/>
        </w:rPr>
      </w:pPr>
      <w:r>
        <w:rPr>
          <w:rFonts w:ascii="Arial" w:eastAsia="Times New Roman" w:hAnsi="Arial" w:cs="Arial"/>
          <w:color w:val="000000"/>
          <w:sz w:val="24"/>
          <w:szCs w:val="24"/>
          <w:lang w:val="tt-RU" w:eastAsia="ru-RU" w:bidi="ru-RU"/>
        </w:rPr>
        <w:t xml:space="preserve">2. </w:t>
      </w:r>
      <w:r w:rsidR="00F92FDA" w:rsidRPr="0070019B">
        <w:rPr>
          <w:rFonts w:ascii="Arial" w:eastAsia="Times New Roman" w:hAnsi="Arial" w:cs="Arial"/>
          <w:color w:val="000000"/>
          <w:sz w:val="24"/>
          <w:szCs w:val="24"/>
          <w:lang w:val="tt-RU" w:eastAsia="ru-RU" w:bidi="ru-RU"/>
        </w:rPr>
        <w:t>Татарстан Республикасы Югары Ослан муниципаль районы муниципаль милкен өченч</w:t>
      </w:r>
      <w:r w:rsidR="00F92FDA" w:rsidRPr="0070019B">
        <w:rPr>
          <w:rFonts w:ascii="Arial" w:eastAsia="Times New Roman" w:hAnsi="Arial" w:cs="Arial"/>
          <w:color w:val="000000"/>
          <w:sz w:val="24"/>
          <w:szCs w:val="24"/>
          <w:lang w:val="tt-RU" w:eastAsia="ru-RU" w:bidi="ru-RU"/>
        </w:rPr>
        <w:t>е затларның хокукларыннан (кече һәм урта эшкуарлык субъектларының мөлкәти хокукларыннан тыш) азат булган муниципаль милек исемлегенә кертелгән (шул исәптән аренда түләвенең ташламалы ставкалары буенча), кече һәм урта эшкуарлык субъектларына арендага бирү т</w:t>
      </w:r>
      <w:r w:rsidR="00F92FDA" w:rsidRPr="0070019B">
        <w:rPr>
          <w:rFonts w:ascii="Arial" w:eastAsia="Times New Roman" w:hAnsi="Arial" w:cs="Arial"/>
          <w:color w:val="000000"/>
          <w:sz w:val="24"/>
          <w:szCs w:val="24"/>
          <w:lang w:val="tt-RU" w:eastAsia="ru-RU" w:bidi="ru-RU"/>
        </w:rPr>
        <w:t>әртибе текстын яңа редакциядә расл</w:t>
      </w:r>
      <w:r>
        <w:rPr>
          <w:rFonts w:ascii="Arial" w:eastAsia="Times New Roman" w:hAnsi="Arial" w:cs="Arial"/>
          <w:color w:val="000000"/>
          <w:sz w:val="24"/>
          <w:szCs w:val="24"/>
          <w:lang w:val="tt-RU" w:eastAsia="ru-RU" w:bidi="ru-RU"/>
        </w:rPr>
        <w:t>арга (1</w:t>
      </w:r>
      <w:r w:rsidR="00F92FDA" w:rsidRPr="0070019B">
        <w:rPr>
          <w:rFonts w:ascii="Arial" w:eastAsia="Times New Roman" w:hAnsi="Arial" w:cs="Arial"/>
          <w:color w:val="000000"/>
          <w:sz w:val="24"/>
          <w:szCs w:val="24"/>
          <w:lang w:val="tt-RU" w:eastAsia="ru-RU" w:bidi="ru-RU"/>
        </w:rPr>
        <w:t xml:space="preserve">нче кушымта) </w:t>
      </w:r>
    </w:p>
    <w:p w:rsidR="007A1F56" w:rsidRPr="0070019B" w:rsidRDefault="0070019B" w:rsidP="0070019B">
      <w:pPr>
        <w:widowControl w:val="0"/>
        <w:tabs>
          <w:tab w:val="left" w:pos="1286"/>
          <w:tab w:val="left" w:pos="9781"/>
        </w:tabs>
        <w:spacing w:after="0" w:line="240" w:lineRule="auto"/>
        <w:jc w:val="both"/>
        <w:rPr>
          <w:rFonts w:ascii="Arial" w:eastAsia="Times New Roman" w:hAnsi="Arial" w:cs="Arial"/>
          <w:sz w:val="24"/>
          <w:szCs w:val="24"/>
          <w:lang w:val="tt-RU" w:eastAsia="ru-RU"/>
        </w:rPr>
      </w:pPr>
      <w:r>
        <w:rPr>
          <w:rFonts w:ascii="Arial" w:eastAsia="Times New Roman" w:hAnsi="Arial" w:cs="Arial"/>
          <w:color w:val="000000"/>
          <w:sz w:val="24"/>
          <w:szCs w:val="24"/>
          <w:lang w:val="tt-RU" w:eastAsia="ru-RU" w:bidi="ru-RU"/>
        </w:rPr>
        <w:t xml:space="preserve">   3. </w:t>
      </w:r>
      <w:r w:rsidR="00F92FDA" w:rsidRPr="0070019B">
        <w:rPr>
          <w:rFonts w:ascii="Arial" w:eastAsia="Times New Roman" w:hAnsi="Arial" w:cs="Arial"/>
          <w:color w:val="000000"/>
          <w:sz w:val="24"/>
          <w:szCs w:val="24"/>
          <w:lang w:val="tt-RU" w:eastAsia="ru-RU" w:bidi="ru-RU"/>
        </w:rPr>
        <w:t xml:space="preserve">Әлеге карарны Югары Ослан муниципаль районының рәсми сайтында һәм Татарстан Республикасының хокукый мәгълүмат рәсми порталында урнаштырырга. </w:t>
      </w:r>
    </w:p>
    <w:p w:rsidR="007A1F56" w:rsidRPr="0070019B" w:rsidRDefault="0070019B" w:rsidP="0070019B">
      <w:pPr>
        <w:spacing w:after="0" w:line="240" w:lineRule="auto"/>
        <w:jc w:val="both"/>
        <w:rPr>
          <w:rFonts w:ascii="Arial" w:eastAsia="Times New Roman" w:hAnsi="Arial" w:cs="Arial"/>
          <w:bCs/>
          <w:sz w:val="24"/>
          <w:szCs w:val="24"/>
          <w:lang w:val="x-none" w:eastAsia="ru-RU"/>
        </w:rPr>
      </w:pPr>
      <w:r>
        <w:rPr>
          <w:rFonts w:ascii="Arial" w:eastAsia="Times New Roman" w:hAnsi="Arial" w:cs="Arial"/>
          <w:color w:val="000000"/>
          <w:sz w:val="24"/>
          <w:szCs w:val="24"/>
          <w:lang w:val="tt-RU" w:eastAsia="ru-RU" w:bidi="ru-RU"/>
        </w:rPr>
        <w:t xml:space="preserve">  4. </w:t>
      </w:r>
      <w:r w:rsidR="00F92FDA" w:rsidRPr="0070019B">
        <w:rPr>
          <w:rFonts w:ascii="Arial" w:eastAsia="Times New Roman" w:hAnsi="Arial" w:cs="Arial"/>
          <w:color w:val="000000"/>
          <w:sz w:val="24"/>
          <w:szCs w:val="24"/>
          <w:lang w:val="tt-RU" w:eastAsia="ru-RU" w:bidi="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 йөкләнә.</w:t>
      </w:r>
    </w:p>
    <w:p w:rsidR="007A1F56" w:rsidRPr="0070019B" w:rsidRDefault="007A1F56" w:rsidP="007A1F56">
      <w:pPr>
        <w:widowControl w:val="0"/>
        <w:tabs>
          <w:tab w:val="left" w:pos="1286"/>
          <w:tab w:val="left" w:pos="9781"/>
        </w:tabs>
        <w:spacing w:after="0" w:line="240" w:lineRule="auto"/>
        <w:ind w:left="743"/>
        <w:jc w:val="both"/>
        <w:rPr>
          <w:rFonts w:ascii="Arial" w:eastAsia="Times New Roman" w:hAnsi="Arial" w:cs="Arial"/>
          <w:sz w:val="24"/>
          <w:szCs w:val="24"/>
          <w:lang w:val="tt-RU" w:eastAsia="ru-RU"/>
        </w:rPr>
      </w:pPr>
    </w:p>
    <w:p w:rsidR="007A1F56" w:rsidRPr="0070019B" w:rsidRDefault="007A1F56" w:rsidP="007A1F56">
      <w:pPr>
        <w:widowControl w:val="0"/>
        <w:tabs>
          <w:tab w:val="left" w:pos="1286"/>
          <w:tab w:val="left" w:pos="9781"/>
        </w:tabs>
        <w:spacing w:after="0" w:line="240" w:lineRule="auto"/>
        <w:ind w:left="743"/>
        <w:jc w:val="both"/>
        <w:rPr>
          <w:rFonts w:ascii="Arial" w:eastAsia="Times New Roman" w:hAnsi="Arial" w:cs="Arial"/>
          <w:sz w:val="24"/>
          <w:szCs w:val="24"/>
          <w:lang w:val="tt-RU" w:eastAsia="ru-RU"/>
        </w:rPr>
      </w:pPr>
    </w:p>
    <w:p w:rsidR="007A1F56" w:rsidRPr="0070019B" w:rsidRDefault="007A1F56" w:rsidP="007A1F56">
      <w:pPr>
        <w:widowControl w:val="0"/>
        <w:tabs>
          <w:tab w:val="left" w:pos="1286"/>
          <w:tab w:val="left" w:pos="9781"/>
        </w:tabs>
        <w:spacing w:after="0" w:line="240" w:lineRule="auto"/>
        <w:ind w:left="743"/>
        <w:jc w:val="both"/>
        <w:rPr>
          <w:rFonts w:ascii="Arial" w:eastAsia="Times New Roman" w:hAnsi="Arial" w:cs="Arial"/>
          <w:sz w:val="24"/>
          <w:szCs w:val="24"/>
          <w:lang w:val="tt-RU" w:eastAsia="ru-RU"/>
        </w:rPr>
      </w:pPr>
    </w:p>
    <w:p w:rsidR="007A1F56" w:rsidRPr="0070019B" w:rsidRDefault="007A1F56" w:rsidP="007A1F56">
      <w:pPr>
        <w:widowControl w:val="0"/>
        <w:tabs>
          <w:tab w:val="left" w:pos="1286"/>
          <w:tab w:val="left" w:pos="9781"/>
        </w:tabs>
        <w:spacing w:after="0" w:line="240" w:lineRule="auto"/>
        <w:ind w:left="743"/>
        <w:jc w:val="both"/>
        <w:rPr>
          <w:rFonts w:ascii="Arial" w:eastAsia="Times New Roman" w:hAnsi="Arial" w:cs="Arial"/>
          <w:sz w:val="24"/>
          <w:szCs w:val="24"/>
          <w:lang w:val="tt-RU" w:eastAsia="ru-RU"/>
        </w:rPr>
      </w:pPr>
    </w:p>
    <w:p w:rsidR="007A1F56" w:rsidRPr="0070019B" w:rsidRDefault="007A1F56" w:rsidP="007A1F56">
      <w:pPr>
        <w:widowControl w:val="0"/>
        <w:tabs>
          <w:tab w:val="left" w:pos="1286"/>
          <w:tab w:val="left" w:pos="9781"/>
        </w:tabs>
        <w:spacing w:after="0" w:line="240" w:lineRule="auto"/>
        <w:ind w:left="743"/>
        <w:jc w:val="both"/>
        <w:rPr>
          <w:rFonts w:ascii="Arial" w:eastAsia="Times New Roman" w:hAnsi="Arial" w:cs="Arial"/>
          <w:sz w:val="24"/>
          <w:szCs w:val="24"/>
          <w:lang w:val="tt-RU" w:eastAsia="ru-RU"/>
        </w:rPr>
      </w:pPr>
    </w:p>
    <w:p w:rsidR="007A1F56" w:rsidRPr="0070019B" w:rsidRDefault="007A1F56" w:rsidP="007A1F56">
      <w:pPr>
        <w:widowControl w:val="0"/>
        <w:tabs>
          <w:tab w:val="left" w:pos="1286"/>
          <w:tab w:val="left" w:pos="9781"/>
        </w:tabs>
        <w:spacing w:after="0" w:line="240" w:lineRule="auto"/>
        <w:ind w:left="743"/>
        <w:jc w:val="both"/>
        <w:rPr>
          <w:rFonts w:ascii="Arial" w:eastAsia="Times New Roman" w:hAnsi="Arial" w:cs="Arial"/>
          <w:sz w:val="24"/>
          <w:szCs w:val="24"/>
          <w:lang w:val="tt-RU" w:eastAsia="ru-RU"/>
        </w:rPr>
      </w:pPr>
    </w:p>
    <w:p w:rsidR="007A1F56" w:rsidRPr="0070019B" w:rsidRDefault="007A1F56" w:rsidP="007A1F56">
      <w:pPr>
        <w:widowControl w:val="0"/>
        <w:tabs>
          <w:tab w:val="left" w:pos="1286"/>
          <w:tab w:val="left" w:pos="9781"/>
        </w:tabs>
        <w:spacing w:after="0" w:line="240" w:lineRule="auto"/>
        <w:ind w:left="743"/>
        <w:jc w:val="both"/>
        <w:rPr>
          <w:rFonts w:ascii="Arial" w:eastAsia="Times New Roman" w:hAnsi="Arial" w:cs="Arial"/>
          <w:sz w:val="24"/>
          <w:szCs w:val="24"/>
          <w:lang w:val="tt-RU" w:eastAsia="ru-RU"/>
        </w:rPr>
      </w:pPr>
    </w:p>
    <w:p w:rsidR="007A1F56" w:rsidRPr="0070019B" w:rsidRDefault="00F92FDA" w:rsidP="007A1F56">
      <w:pPr>
        <w:spacing w:after="0" w:line="240" w:lineRule="auto"/>
        <w:ind w:firstLine="284"/>
        <w:rPr>
          <w:rFonts w:ascii="Arial" w:eastAsia="Calibri" w:hAnsi="Arial" w:cs="Arial"/>
          <w:sz w:val="24"/>
          <w:szCs w:val="24"/>
        </w:rPr>
      </w:pPr>
      <w:r w:rsidRPr="0070019B">
        <w:rPr>
          <w:rFonts w:ascii="Arial" w:eastAsia="Calibri" w:hAnsi="Arial" w:cs="Arial"/>
          <w:sz w:val="24"/>
          <w:szCs w:val="24"/>
          <w:lang w:val="tt-RU"/>
        </w:rPr>
        <w:t>Совет рәисе,</w:t>
      </w:r>
    </w:p>
    <w:p w:rsidR="007A1F56" w:rsidRPr="0070019B" w:rsidRDefault="00F92FDA" w:rsidP="0070019B">
      <w:pPr>
        <w:spacing w:after="0" w:line="240" w:lineRule="auto"/>
        <w:ind w:firstLine="284"/>
        <w:rPr>
          <w:rFonts w:ascii="Arial" w:eastAsia="Calibri" w:hAnsi="Arial" w:cs="Arial"/>
          <w:sz w:val="24"/>
          <w:szCs w:val="24"/>
        </w:rPr>
      </w:pPr>
      <w:r w:rsidRPr="0070019B">
        <w:rPr>
          <w:rFonts w:ascii="Arial" w:eastAsia="Calibri" w:hAnsi="Arial" w:cs="Arial"/>
          <w:sz w:val="24"/>
          <w:szCs w:val="24"/>
          <w:lang w:val="tt-RU"/>
        </w:rPr>
        <w:t xml:space="preserve">Югары Ослан муниципаль районы Башлыгы </w:t>
      </w:r>
      <w:r w:rsidR="0070019B">
        <w:rPr>
          <w:rFonts w:ascii="Arial" w:eastAsia="Calibri" w:hAnsi="Arial" w:cs="Arial"/>
          <w:sz w:val="24"/>
          <w:szCs w:val="24"/>
          <w:lang w:val="tt-RU"/>
        </w:rPr>
        <w:t xml:space="preserve">             </w:t>
      </w:r>
      <w:r w:rsidRPr="0070019B">
        <w:rPr>
          <w:rFonts w:ascii="Arial" w:eastAsia="Calibri" w:hAnsi="Arial" w:cs="Arial"/>
          <w:sz w:val="24"/>
          <w:szCs w:val="24"/>
          <w:lang w:val="tt-RU"/>
        </w:rPr>
        <w:t xml:space="preserve">                        М. Г. Зыятдинов</w:t>
      </w:r>
    </w:p>
    <w:p w:rsidR="007A1F56" w:rsidRPr="0070019B" w:rsidRDefault="007A1F56" w:rsidP="007A1F56">
      <w:pPr>
        <w:spacing w:after="0" w:line="240" w:lineRule="auto"/>
        <w:jc w:val="both"/>
        <w:rPr>
          <w:rFonts w:ascii="Arial" w:eastAsia="Calibri" w:hAnsi="Arial" w:cs="Arial"/>
          <w:sz w:val="24"/>
          <w:szCs w:val="24"/>
        </w:rPr>
      </w:pPr>
    </w:p>
    <w:p w:rsidR="007A1F56" w:rsidRPr="0070019B" w:rsidRDefault="007A1F56" w:rsidP="007A1F56">
      <w:pPr>
        <w:spacing w:after="0" w:line="240" w:lineRule="auto"/>
        <w:jc w:val="both"/>
        <w:rPr>
          <w:rFonts w:ascii="Arial" w:eastAsia="Calibri" w:hAnsi="Arial" w:cs="Arial"/>
          <w:sz w:val="24"/>
          <w:szCs w:val="24"/>
        </w:rPr>
      </w:pPr>
    </w:p>
    <w:p w:rsidR="007A1F56" w:rsidRPr="0070019B" w:rsidRDefault="007A1F56" w:rsidP="007A1F56">
      <w:pPr>
        <w:rPr>
          <w:rFonts w:ascii="Arial" w:hAnsi="Arial" w:cs="Arial"/>
          <w:sz w:val="24"/>
          <w:szCs w:val="24"/>
        </w:rPr>
      </w:pPr>
    </w:p>
    <w:p w:rsidR="007A1F56" w:rsidRPr="0070019B" w:rsidRDefault="007A1F56" w:rsidP="007A1F56">
      <w:pPr>
        <w:rPr>
          <w:rFonts w:ascii="Arial" w:hAnsi="Arial" w:cs="Arial"/>
          <w:sz w:val="24"/>
          <w:szCs w:val="24"/>
        </w:rPr>
      </w:pPr>
    </w:p>
    <w:p w:rsidR="007A1F56" w:rsidRPr="0070019B" w:rsidRDefault="007A1F56" w:rsidP="007A1F56">
      <w:pPr>
        <w:rPr>
          <w:rFonts w:ascii="Arial" w:hAnsi="Arial" w:cs="Arial"/>
          <w:sz w:val="24"/>
          <w:szCs w:val="24"/>
        </w:rPr>
      </w:pPr>
    </w:p>
    <w:p w:rsidR="007A1F56" w:rsidRPr="0070019B" w:rsidRDefault="007A1F56" w:rsidP="007A1F56">
      <w:pPr>
        <w:rPr>
          <w:rFonts w:ascii="Arial" w:hAnsi="Arial" w:cs="Arial"/>
          <w:sz w:val="24"/>
          <w:szCs w:val="24"/>
        </w:rPr>
      </w:pPr>
    </w:p>
    <w:p w:rsidR="0070019B" w:rsidRDefault="0070019B" w:rsidP="007A1F56">
      <w:pPr>
        <w:spacing w:after="0" w:line="240" w:lineRule="auto"/>
        <w:ind w:left="5387"/>
        <w:jc w:val="both"/>
        <w:rPr>
          <w:rFonts w:ascii="Arial" w:eastAsia="Times New Roman" w:hAnsi="Arial" w:cs="Arial"/>
          <w:bCs/>
          <w:sz w:val="24"/>
          <w:szCs w:val="24"/>
          <w:lang w:val="tt-RU" w:eastAsia="ru-RU"/>
        </w:rPr>
      </w:pPr>
    </w:p>
    <w:p w:rsidR="0070019B" w:rsidRDefault="0070019B" w:rsidP="007A1F56">
      <w:pPr>
        <w:spacing w:after="0" w:line="240" w:lineRule="auto"/>
        <w:ind w:left="5387"/>
        <w:jc w:val="both"/>
        <w:rPr>
          <w:rFonts w:ascii="Arial" w:eastAsia="Times New Roman" w:hAnsi="Arial" w:cs="Arial"/>
          <w:bCs/>
          <w:sz w:val="24"/>
          <w:szCs w:val="24"/>
          <w:lang w:val="tt-RU" w:eastAsia="ru-RU"/>
        </w:rPr>
      </w:pPr>
    </w:p>
    <w:p w:rsidR="0070019B" w:rsidRDefault="0070019B" w:rsidP="007A1F56">
      <w:pPr>
        <w:spacing w:after="0" w:line="240" w:lineRule="auto"/>
        <w:ind w:left="5387"/>
        <w:jc w:val="both"/>
        <w:rPr>
          <w:rFonts w:ascii="Arial" w:eastAsia="Times New Roman" w:hAnsi="Arial" w:cs="Arial"/>
          <w:bCs/>
          <w:sz w:val="24"/>
          <w:szCs w:val="24"/>
          <w:lang w:val="tt-RU" w:eastAsia="ru-RU"/>
        </w:rPr>
      </w:pPr>
    </w:p>
    <w:p w:rsidR="0070019B" w:rsidRDefault="0070019B" w:rsidP="007A1F56">
      <w:pPr>
        <w:spacing w:after="0" w:line="240" w:lineRule="auto"/>
        <w:ind w:left="5387"/>
        <w:jc w:val="both"/>
        <w:rPr>
          <w:rFonts w:ascii="Arial" w:eastAsia="Times New Roman" w:hAnsi="Arial" w:cs="Arial"/>
          <w:bCs/>
          <w:sz w:val="24"/>
          <w:szCs w:val="24"/>
          <w:lang w:val="tt-RU" w:eastAsia="ru-RU"/>
        </w:rPr>
      </w:pPr>
    </w:p>
    <w:p w:rsidR="0070019B" w:rsidRDefault="0070019B" w:rsidP="007A1F56">
      <w:pPr>
        <w:spacing w:after="0" w:line="240" w:lineRule="auto"/>
        <w:ind w:left="5387"/>
        <w:jc w:val="both"/>
        <w:rPr>
          <w:rFonts w:ascii="Arial" w:eastAsia="Times New Roman" w:hAnsi="Arial" w:cs="Arial"/>
          <w:bCs/>
          <w:sz w:val="24"/>
          <w:szCs w:val="24"/>
          <w:lang w:val="tt-RU" w:eastAsia="ru-RU"/>
        </w:rPr>
      </w:pPr>
    </w:p>
    <w:p w:rsidR="0070019B" w:rsidRDefault="0070019B" w:rsidP="007A1F56">
      <w:pPr>
        <w:spacing w:after="0" w:line="240" w:lineRule="auto"/>
        <w:ind w:left="5387"/>
        <w:jc w:val="both"/>
        <w:rPr>
          <w:rFonts w:ascii="Arial" w:eastAsia="Times New Roman" w:hAnsi="Arial" w:cs="Arial"/>
          <w:bCs/>
          <w:sz w:val="24"/>
          <w:szCs w:val="24"/>
          <w:lang w:val="tt-RU" w:eastAsia="ru-RU"/>
        </w:rPr>
      </w:pPr>
    </w:p>
    <w:p w:rsidR="0070019B" w:rsidRDefault="0070019B" w:rsidP="007A1F56">
      <w:pPr>
        <w:spacing w:after="0" w:line="240" w:lineRule="auto"/>
        <w:ind w:left="5387"/>
        <w:jc w:val="both"/>
        <w:rPr>
          <w:rFonts w:ascii="Arial" w:eastAsia="Times New Roman" w:hAnsi="Arial" w:cs="Arial"/>
          <w:bCs/>
          <w:sz w:val="24"/>
          <w:szCs w:val="24"/>
          <w:lang w:val="tt-RU" w:eastAsia="ru-RU"/>
        </w:rPr>
      </w:pPr>
    </w:p>
    <w:p w:rsidR="0070019B" w:rsidRDefault="0070019B" w:rsidP="007A1F56">
      <w:pPr>
        <w:spacing w:after="0" w:line="240" w:lineRule="auto"/>
        <w:ind w:left="5387"/>
        <w:jc w:val="both"/>
        <w:rPr>
          <w:rFonts w:ascii="Arial" w:eastAsia="Times New Roman" w:hAnsi="Arial" w:cs="Arial"/>
          <w:bCs/>
          <w:sz w:val="24"/>
          <w:szCs w:val="24"/>
          <w:lang w:val="tt-RU" w:eastAsia="ru-RU"/>
        </w:rPr>
      </w:pPr>
    </w:p>
    <w:p w:rsidR="0070019B" w:rsidRDefault="0070019B" w:rsidP="007A1F56">
      <w:pPr>
        <w:spacing w:after="0" w:line="240" w:lineRule="auto"/>
        <w:ind w:left="5387"/>
        <w:jc w:val="both"/>
        <w:rPr>
          <w:rFonts w:ascii="Arial" w:eastAsia="Times New Roman" w:hAnsi="Arial" w:cs="Arial"/>
          <w:bCs/>
          <w:sz w:val="24"/>
          <w:szCs w:val="24"/>
          <w:lang w:val="tt-RU" w:eastAsia="ru-RU"/>
        </w:rPr>
      </w:pPr>
    </w:p>
    <w:p w:rsidR="0070019B" w:rsidRDefault="0070019B" w:rsidP="007A1F56">
      <w:pPr>
        <w:spacing w:after="0" w:line="240" w:lineRule="auto"/>
        <w:ind w:left="5387"/>
        <w:jc w:val="both"/>
        <w:rPr>
          <w:rFonts w:ascii="Arial" w:eastAsia="Times New Roman" w:hAnsi="Arial" w:cs="Arial"/>
          <w:bCs/>
          <w:sz w:val="24"/>
          <w:szCs w:val="24"/>
          <w:lang w:val="tt-RU" w:eastAsia="ru-RU"/>
        </w:rPr>
      </w:pPr>
    </w:p>
    <w:p w:rsidR="0070019B" w:rsidRDefault="0070019B" w:rsidP="007A1F56">
      <w:pPr>
        <w:spacing w:after="0" w:line="240" w:lineRule="auto"/>
        <w:ind w:left="5387"/>
        <w:jc w:val="both"/>
        <w:rPr>
          <w:rFonts w:ascii="Arial" w:eastAsia="Times New Roman" w:hAnsi="Arial" w:cs="Arial"/>
          <w:bCs/>
          <w:sz w:val="24"/>
          <w:szCs w:val="24"/>
          <w:lang w:val="tt-RU" w:eastAsia="ru-RU"/>
        </w:rPr>
      </w:pPr>
    </w:p>
    <w:p w:rsidR="0070019B" w:rsidRDefault="0070019B" w:rsidP="007A1F56">
      <w:pPr>
        <w:spacing w:after="0" w:line="240" w:lineRule="auto"/>
        <w:ind w:left="5387"/>
        <w:jc w:val="both"/>
        <w:rPr>
          <w:rFonts w:ascii="Arial" w:eastAsia="Times New Roman" w:hAnsi="Arial" w:cs="Arial"/>
          <w:bCs/>
          <w:sz w:val="24"/>
          <w:szCs w:val="24"/>
          <w:lang w:val="tt-RU" w:eastAsia="ru-RU"/>
        </w:rPr>
      </w:pPr>
    </w:p>
    <w:p w:rsidR="0070019B" w:rsidRDefault="0070019B" w:rsidP="007A1F56">
      <w:pPr>
        <w:spacing w:after="0" w:line="240" w:lineRule="auto"/>
        <w:ind w:left="5387"/>
        <w:jc w:val="both"/>
        <w:rPr>
          <w:rFonts w:ascii="Arial" w:eastAsia="Times New Roman" w:hAnsi="Arial" w:cs="Arial"/>
          <w:bCs/>
          <w:sz w:val="24"/>
          <w:szCs w:val="24"/>
          <w:lang w:val="tt-RU" w:eastAsia="ru-RU"/>
        </w:rPr>
      </w:pPr>
    </w:p>
    <w:p w:rsidR="0070019B" w:rsidRDefault="0070019B" w:rsidP="007A1F56">
      <w:pPr>
        <w:spacing w:after="0" w:line="240" w:lineRule="auto"/>
        <w:ind w:left="5387"/>
        <w:jc w:val="both"/>
        <w:rPr>
          <w:rFonts w:ascii="Arial" w:eastAsia="Times New Roman" w:hAnsi="Arial" w:cs="Arial"/>
          <w:bCs/>
          <w:sz w:val="24"/>
          <w:szCs w:val="24"/>
          <w:lang w:val="tt-RU" w:eastAsia="ru-RU"/>
        </w:rPr>
      </w:pPr>
    </w:p>
    <w:p w:rsidR="0070019B" w:rsidRDefault="0070019B" w:rsidP="007A1F56">
      <w:pPr>
        <w:spacing w:after="0" w:line="240" w:lineRule="auto"/>
        <w:ind w:left="5387"/>
        <w:jc w:val="both"/>
        <w:rPr>
          <w:rFonts w:ascii="Arial" w:eastAsia="Times New Roman" w:hAnsi="Arial" w:cs="Arial"/>
          <w:bCs/>
          <w:sz w:val="24"/>
          <w:szCs w:val="24"/>
          <w:lang w:val="tt-RU" w:eastAsia="ru-RU"/>
        </w:rPr>
      </w:pPr>
    </w:p>
    <w:p w:rsidR="0070019B" w:rsidRDefault="0070019B" w:rsidP="007A1F56">
      <w:pPr>
        <w:spacing w:after="0" w:line="240" w:lineRule="auto"/>
        <w:ind w:left="5387"/>
        <w:jc w:val="both"/>
        <w:rPr>
          <w:rFonts w:ascii="Arial" w:eastAsia="Times New Roman" w:hAnsi="Arial" w:cs="Arial"/>
          <w:bCs/>
          <w:sz w:val="24"/>
          <w:szCs w:val="24"/>
          <w:lang w:val="tt-RU" w:eastAsia="ru-RU"/>
        </w:rPr>
      </w:pPr>
    </w:p>
    <w:p w:rsidR="0070019B" w:rsidRDefault="0070019B" w:rsidP="007A1F56">
      <w:pPr>
        <w:spacing w:after="0" w:line="240" w:lineRule="auto"/>
        <w:ind w:left="5387"/>
        <w:jc w:val="both"/>
        <w:rPr>
          <w:rFonts w:ascii="Arial" w:eastAsia="Times New Roman" w:hAnsi="Arial" w:cs="Arial"/>
          <w:bCs/>
          <w:sz w:val="24"/>
          <w:szCs w:val="24"/>
          <w:lang w:val="tt-RU" w:eastAsia="ru-RU"/>
        </w:rPr>
      </w:pPr>
    </w:p>
    <w:p w:rsidR="0070019B" w:rsidRDefault="00F92FDA" w:rsidP="007A1F56">
      <w:pPr>
        <w:spacing w:after="0" w:line="240" w:lineRule="auto"/>
        <w:ind w:left="5387"/>
        <w:jc w:val="both"/>
        <w:rPr>
          <w:rFonts w:ascii="Arial" w:eastAsia="Times New Roman" w:hAnsi="Arial" w:cs="Arial"/>
          <w:sz w:val="24"/>
          <w:szCs w:val="24"/>
          <w:lang w:val="tt-RU" w:eastAsia="ru-RU"/>
        </w:rPr>
      </w:pPr>
      <w:r w:rsidRPr="0070019B">
        <w:rPr>
          <w:rFonts w:ascii="Arial" w:eastAsia="Times New Roman" w:hAnsi="Arial" w:cs="Arial"/>
          <w:sz w:val="24"/>
          <w:szCs w:val="24"/>
          <w:lang w:val="tt-RU" w:eastAsia="ru-RU"/>
        </w:rPr>
        <w:lastRenderedPageBreak/>
        <w:t>Татарстан Республикасы Югары Ослан муниципаль районы Советының 2020</w:t>
      </w:r>
      <w:r w:rsidR="0070019B">
        <w:rPr>
          <w:rFonts w:ascii="Arial" w:eastAsia="Times New Roman" w:hAnsi="Arial" w:cs="Arial"/>
          <w:sz w:val="24"/>
          <w:szCs w:val="24"/>
          <w:lang w:val="tt-RU" w:eastAsia="ru-RU"/>
        </w:rPr>
        <w:t>нче</w:t>
      </w:r>
      <w:r w:rsidRPr="0070019B">
        <w:rPr>
          <w:rFonts w:ascii="Arial" w:eastAsia="Times New Roman" w:hAnsi="Arial" w:cs="Arial"/>
          <w:sz w:val="24"/>
          <w:szCs w:val="24"/>
          <w:lang w:val="tt-RU" w:eastAsia="ru-RU"/>
        </w:rPr>
        <w:t xml:space="preserve"> елның 25нче ноябренең 3-38нче номерлы  карарына  </w:t>
      </w:r>
    </w:p>
    <w:p w:rsidR="007A1F56" w:rsidRPr="0070019B" w:rsidRDefault="0070019B" w:rsidP="007A1F56">
      <w:pPr>
        <w:spacing w:after="0" w:line="240" w:lineRule="auto"/>
        <w:ind w:left="5387"/>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70019B">
        <w:rPr>
          <w:rFonts w:ascii="Arial" w:eastAsia="Times New Roman" w:hAnsi="Arial" w:cs="Arial"/>
          <w:sz w:val="24"/>
          <w:szCs w:val="24"/>
          <w:lang w:val="tt-RU" w:eastAsia="ru-RU"/>
        </w:rPr>
        <w:t>К</w:t>
      </w:r>
      <w:r w:rsidR="00F92FDA" w:rsidRPr="0070019B">
        <w:rPr>
          <w:rFonts w:ascii="Arial" w:eastAsia="Times New Roman" w:hAnsi="Arial" w:cs="Arial"/>
          <w:sz w:val="24"/>
          <w:szCs w:val="24"/>
          <w:lang w:val="tt-RU" w:eastAsia="ru-RU"/>
        </w:rPr>
        <w:t xml:space="preserve">ушымта  </w:t>
      </w:r>
    </w:p>
    <w:p w:rsidR="007A1F56" w:rsidRPr="0070019B" w:rsidRDefault="00F92FDA" w:rsidP="007A1F56">
      <w:pPr>
        <w:spacing w:after="0" w:line="240" w:lineRule="auto"/>
        <w:ind w:left="5387"/>
        <w:jc w:val="both"/>
        <w:rPr>
          <w:rFonts w:ascii="Arial" w:eastAsia="Times New Roman" w:hAnsi="Arial" w:cs="Arial"/>
          <w:bCs/>
          <w:sz w:val="24"/>
          <w:szCs w:val="24"/>
          <w:lang w:val="tt-RU" w:eastAsia="ru-RU"/>
        </w:rPr>
      </w:pPr>
      <w:r w:rsidRPr="0070019B">
        <w:rPr>
          <w:rFonts w:ascii="Arial" w:eastAsia="Times New Roman" w:hAnsi="Arial" w:cs="Arial"/>
          <w:sz w:val="24"/>
          <w:szCs w:val="24"/>
          <w:lang w:val="tt-RU" w:eastAsia="ru-RU"/>
        </w:rPr>
        <w:t xml:space="preserve">                                                                                                                               </w:t>
      </w:r>
      <w:r w:rsidRPr="0070019B">
        <w:rPr>
          <w:rFonts w:ascii="Arial" w:eastAsia="Times New Roman" w:hAnsi="Arial" w:cs="Arial"/>
          <w:sz w:val="24"/>
          <w:szCs w:val="24"/>
          <w:lang w:val="tt-RU" w:eastAsia="ru-RU"/>
        </w:rPr>
        <w:t xml:space="preserve">                                                                           </w:t>
      </w:r>
    </w:p>
    <w:p w:rsidR="007A1F56" w:rsidRPr="0070019B" w:rsidRDefault="007A1F56" w:rsidP="007A1F56">
      <w:pPr>
        <w:spacing w:after="0" w:line="240" w:lineRule="auto"/>
        <w:ind w:left="5580"/>
        <w:jc w:val="both"/>
        <w:rPr>
          <w:rFonts w:ascii="Arial" w:eastAsia="Times New Roman" w:hAnsi="Arial" w:cs="Arial"/>
          <w:sz w:val="24"/>
          <w:szCs w:val="24"/>
          <w:lang w:val="tt-RU" w:eastAsia="ru-RU"/>
        </w:rPr>
      </w:pPr>
    </w:p>
    <w:p w:rsidR="007A1F56" w:rsidRPr="0070019B" w:rsidRDefault="007A1F56" w:rsidP="007A1F56">
      <w:pPr>
        <w:spacing w:after="0" w:line="240" w:lineRule="auto"/>
        <w:jc w:val="both"/>
        <w:rPr>
          <w:rFonts w:ascii="Arial" w:eastAsia="Times New Roman" w:hAnsi="Arial" w:cs="Arial"/>
          <w:sz w:val="24"/>
          <w:szCs w:val="24"/>
          <w:lang w:val="tt-RU" w:eastAsia="ru-RU"/>
        </w:rPr>
      </w:pPr>
    </w:p>
    <w:p w:rsidR="007A1F56" w:rsidRPr="0070019B" w:rsidRDefault="0070019B" w:rsidP="007A1F56">
      <w:pPr>
        <w:spacing w:after="0" w:line="240" w:lineRule="auto"/>
        <w:jc w:val="center"/>
        <w:rPr>
          <w:rFonts w:ascii="Arial" w:eastAsia="Times New Roman" w:hAnsi="Arial" w:cs="Arial"/>
          <w:color w:val="000000"/>
          <w:sz w:val="24"/>
          <w:szCs w:val="24"/>
          <w:lang w:val="tt-RU" w:eastAsia="ru-RU" w:bidi="ru-RU"/>
        </w:rPr>
      </w:pPr>
      <w:r w:rsidRPr="0070019B">
        <w:rPr>
          <w:rFonts w:ascii="Arial" w:eastAsia="Times New Roman" w:hAnsi="Arial" w:cs="Arial"/>
          <w:color w:val="000000"/>
          <w:sz w:val="24"/>
          <w:szCs w:val="24"/>
          <w:lang w:val="tt-RU" w:eastAsia="ru-RU" w:bidi="ru-RU"/>
        </w:rPr>
        <w:t>Татарстан Республикасы Югары Ослан муниципаль районы муниципаль милкенең өченче затлар хокукларыннан (кече һәм урта эшмәкәрлек субъектларының мөлкәти хокукларыннан тыш) файдалануга кече һәм урта эшмәкәрлек субъектларына бирү өчен арендага (шул исәптән ташламалы аренда түләве ставкалары буенча) бирү тәртибе</w:t>
      </w:r>
      <w:r w:rsidR="00F92FDA" w:rsidRPr="0070019B">
        <w:rPr>
          <w:rFonts w:ascii="Arial" w:eastAsia="Times New Roman" w:hAnsi="Arial" w:cs="Arial"/>
          <w:color w:val="000000"/>
          <w:sz w:val="24"/>
          <w:szCs w:val="24"/>
          <w:lang w:val="tt-RU" w:eastAsia="ru-RU" w:bidi="ru-RU"/>
        </w:rPr>
        <w:br/>
      </w:r>
    </w:p>
    <w:p w:rsidR="007A1F56" w:rsidRPr="0070019B" w:rsidRDefault="007A1F56" w:rsidP="007A1F56">
      <w:pPr>
        <w:spacing w:after="0" w:line="240" w:lineRule="auto"/>
        <w:jc w:val="center"/>
        <w:rPr>
          <w:rFonts w:ascii="Arial" w:eastAsia="Times New Roman" w:hAnsi="Arial" w:cs="Arial"/>
          <w:sz w:val="24"/>
          <w:szCs w:val="24"/>
          <w:lang w:val="tt-RU" w:eastAsia="ru-RU"/>
        </w:rPr>
      </w:pPr>
    </w:p>
    <w:p w:rsidR="007A1F56" w:rsidRPr="0070019B" w:rsidRDefault="00F92FDA" w:rsidP="007A1F56">
      <w:pPr>
        <w:pStyle w:val="a3"/>
        <w:numPr>
          <w:ilvl w:val="0"/>
          <w:numId w:val="8"/>
        </w:numPr>
        <w:spacing w:after="0" w:line="240" w:lineRule="auto"/>
        <w:jc w:val="center"/>
        <w:rPr>
          <w:rFonts w:ascii="Arial" w:eastAsia="Times New Roman" w:hAnsi="Arial" w:cs="Arial"/>
          <w:color w:val="000000"/>
          <w:sz w:val="24"/>
          <w:szCs w:val="24"/>
          <w:lang w:eastAsia="ru-RU" w:bidi="ru-RU"/>
        </w:rPr>
      </w:pPr>
      <w:r w:rsidRPr="0070019B">
        <w:rPr>
          <w:rFonts w:ascii="Arial" w:eastAsia="Times New Roman" w:hAnsi="Arial" w:cs="Arial"/>
          <w:color w:val="000000"/>
          <w:sz w:val="24"/>
          <w:szCs w:val="24"/>
          <w:lang w:val="tt-RU" w:eastAsia="ru-RU" w:bidi="ru-RU"/>
        </w:rPr>
        <w:t>Гомуми нигезләмәләр</w:t>
      </w:r>
    </w:p>
    <w:p w:rsidR="007A1F56" w:rsidRPr="0070019B" w:rsidRDefault="007A1F56" w:rsidP="007A1F56">
      <w:pPr>
        <w:pStyle w:val="a3"/>
        <w:spacing w:after="0" w:line="240" w:lineRule="auto"/>
        <w:ind w:left="1080"/>
        <w:rPr>
          <w:rFonts w:ascii="Arial" w:eastAsia="Times New Roman" w:hAnsi="Arial" w:cs="Arial"/>
          <w:sz w:val="24"/>
          <w:szCs w:val="24"/>
          <w:lang w:eastAsia="ru-RU"/>
        </w:rPr>
      </w:pPr>
    </w:p>
    <w:p w:rsidR="00690781" w:rsidRDefault="00F92FDA" w:rsidP="00690781">
      <w:pPr>
        <w:spacing w:after="0" w:line="240" w:lineRule="auto"/>
        <w:ind w:firstLine="780"/>
        <w:jc w:val="both"/>
        <w:rPr>
          <w:rFonts w:ascii="Arial" w:eastAsia="Times New Roman" w:hAnsi="Arial" w:cs="Arial"/>
          <w:color w:val="000000"/>
          <w:sz w:val="24"/>
          <w:szCs w:val="24"/>
          <w:lang w:val="tt-RU" w:eastAsia="ru-RU" w:bidi="ru-RU"/>
        </w:rPr>
      </w:pPr>
      <w:r w:rsidRPr="0070019B">
        <w:rPr>
          <w:rFonts w:ascii="Arial" w:eastAsia="Times New Roman" w:hAnsi="Arial" w:cs="Arial"/>
          <w:color w:val="000000"/>
          <w:sz w:val="24"/>
          <w:szCs w:val="24"/>
          <w:lang w:val="tt-RU" w:eastAsia="ru-RU" w:bidi="ru-RU"/>
        </w:rPr>
        <w:t xml:space="preserve">1.1. </w:t>
      </w:r>
      <w:r w:rsidR="00690781" w:rsidRPr="00690781">
        <w:rPr>
          <w:rFonts w:ascii="Arial" w:eastAsia="Times New Roman" w:hAnsi="Arial" w:cs="Arial"/>
          <w:color w:val="000000"/>
          <w:sz w:val="24"/>
          <w:szCs w:val="24"/>
          <w:lang w:val="tt-RU" w:eastAsia="ru-RU" w:bidi="ru-RU"/>
        </w:rPr>
        <w:t>Татарстан Республикасы Югары Ослан муниципаль районының муниципаль мөлкәтен арендага бирү (алга таба - тәртип) тәртибе, өченче затларның хокукларыннан (кече һәм урта эшмәкәрлек субъектларының мөлкәти хокукларыннан тыш), кече һәм урта эшкуарлык субъектларына (шул исәптән аренда түләвенең ташламалы ставкалары буенча) файдалануга тапшыру өчен (алга таба - исемлек), Россия Федерациясе Граждан кодексы, 2003</w:t>
      </w:r>
      <w:r w:rsidR="00690781">
        <w:rPr>
          <w:rFonts w:ascii="Arial" w:eastAsia="Times New Roman" w:hAnsi="Arial" w:cs="Arial"/>
          <w:color w:val="000000"/>
          <w:sz w:val="24"/>
          <w:szCs w:val="24"/>
          <w:lang w:val="tt-RU" w:eastAsia="ru-RU" w:bidi="ru-RU"/>
        </w:rPr>
        <w:t>нче</w:t>
      </w:r>
      <w:r w:rsidR="00690781" w:rsidRPr="00690781">
        <w:rPr>
          <w:rFonts w:ascii="Arial" w:eastAsia="Times New Roman" w:hAnsi="Arial" w:cs="Arial"/>
          <w:color w:val="000000"/>
          <w:sz w:val="24"/>
          <w:szCs w:val="24"/>
          <w:lang w:val="tt-RU" w:eastAsia="ru-RU" w:bidi="ru-RU"/>
        </w:rPr>
        <w:t xml:space="preserve"> елның 6</w:t>
      </w:r>
      <w:r w:rsidR="00690781">
        <w:rPr>
          <w:rFonts w:ascii="Arial" w:eastAsia="Times New Roman" w:hAnsi="Arial" w:cs="Arial"/>
          <w:color w:val="000000"/>
          <w:sz w:val="24"/>
          <w:szCs w:val="24"/>
          <w:lang w:val="tt-RU" w:eastAsia="ru-RU" w:bidi="ru-RU"/>
        </w:rPr>
        <w:t>нчы</w:t>
      </w:r>
      <w:r w:rsidR="00690781" w:rsidRPr="00690781">
        <w:rPr>
          <w:rFonts w:ascii="Arial" w:eastAsia="Times New Roman" w:hAnsi="Arial" w:cs="Arial"/>
          <w:color w:val="000000"/>
          <w:sz w:val="24"/>
          <w:szCs w:val="24"/>
          <w:lang w:val="tt-RU" w:eastAsia="ru-RU" w:bidi="ru-RU"/>
        </w:rPr>
        <w:t xml:space="preserve"> октябрендәге "Россия Федерациясендә җирле үзидарә оештыруның гомуми принциплары турында" 131-ФЗ номерлы, "Россия Федерациясендә кече һәм урта эшкуарлыкны үстерү турында" 2007</w:t>
      </w:r>
      <w:r w:rsidR="00690781">
        <w:rPr>
          <w:rFonts w:ascii="Arial" w:eastAsia="Times New Roman" w:hAnsi="Arial" w:cs="Arial"/>
          <w:color w:val="000000"/>
          <w:sz w:val="24"/>
          <w:szCs w:val="24"/>
          <w:lang w:val="tt-RU" w:eastAsia="ru-RU" w:bidi="ru-RU"/>
        </w:rPr>
        <w:t>нче</w:t>
      </w:r>
      <w:r w:rsidR="00690781" w:rsidRPr="00690781">
        <w:rPr>
          <w:rFonts w:ascii="Arial" w:eastAsia="Times New Roman" w:hAnsi="Arial" w:cs="Arial"/>
          <w:color w:val="000000"/>
          <w:sz w:val="24"/>
          <w:szCs w:val="24"/>
          <w:lang w:val="tt-RU" w:eastAsia="ru-RU" w:bidi="ru-RU"/>
        </w:rPr>
        <w:t xml:space="preserve"> елның 24</w:t>
      </w:r>
      <w:r w:rsidR="00690781">
        <w:rPr>
          <w:rFonts w:ascii="Arial" w:eastAsia="Times New Roman" w:hAnsi="Arial" w:cs="Arial"/>
          <w:color w:val="000000"/>
          <w:sz w:val="24"/>
          <w:szCs w:val="24"/>
          <w:lang w:val="tt-RU" w:eastAsia="ru-RU" w:bidi="ru-RU"/>
        </w:rPr>
        <w:t>нче</w:t>
      </w:r>
      <w:r w:rsidR="00690781" w:rsidRPr="00690781">
        <w:rPr>
          <w:rFonts w:ascii="Arial" w:eastAsia="Times New Roman" w:hAnsi="Arial" w:cs="Arial"/>
          <w:color w:val="000000"/>
          <w:sz w:val="24"/>
          <w:szCs w:val="24"/>
          <w:lang w:val="tt-RU" w:eastAsia="ru-RU" w:bidi="ru-RU"/>
        </w:rPr>
        <w:t xml:space="preserve"> июлендәге 209-ФЗ номерлы, "Конкуренцияне яклау турында" 2006</w:t>
      </w:r>
      <w:r w:rsidR="00690781">
        <w:rPr>
          <w:rFonts w:ascii="Arial" w:eastAsia="Times New Roman" w:hAnsi="Arial" w:cs="Arial"/>
          <w:color w:val="000000"/>
          <w:sz w:val="24"/>
          <w:szCs w:val="24"/>
          <w:lang w:val="tt-RU" w:eastAsia="ru-RU" w:bidi="ru-RU"/>
        </w:rPr>
        <w:t>нчы</w:t>
      </w:r>
      <w:r w:rsidR="00690781" w:rsidRPr="00690781">
        <w:rPr>
          <w:rFonts w:ascii="Arial" w:eastAsia="Times New Roman" w:hAnsi="Arial" w:cs="Arial"/>
          <w:color w:val="000000"/>
          <w:sz w:val="24"/>
          <w:szCs w:val="24"/>
          <w:lang w:val="tt-RU" w:eastAsia="ru-RU" w:bidi="ru-RU"/>
        </w:rPr>
        <w:t xml:space="preserve"> елның 26</w:t>
      </w:r>
      <w:r w:rsidR="00690781">
        <w:rPr>
          <w:rFonts w:ascii="Arial" w:eastAsia="Times New Roman" w:hAnsi="Arial" w:cs="Arial"/>
          <w:color w:val="000000"/>
          <w:sz w:val="24"/>
          <w:szCs w:val="24"/>
          <w:lang w:val="tt-RU" w:eastAsia="ru-RU" w:bidi="ru-RU"/>
        </w:rPr>
        <w:t>нчы</w:t>
      </w:r>
      <w:r w:rsidR="00690781" w:rsidRPr="00690781">
        <w:rPr>
          <w:rFonts w:ascii="Arial" w:eastAsia="Times New Roman" w:hAnsi="Arial" w:cs="Arial"/>
          <w:color w:val="000000"/>
          <w:sz w:val="24"/>
          <w:szCs w:val="24"/>
          <w:lang w:val="tt-RU" w:eastAsia="ru-RU" w:bidi="ru-RU"/>
        </w:rPr>
        <w:t xml:space="preserve"> июлендәге 135-ФЗ номерлы </w:t>
      </w:r>
      <w:r w:rsidR="00690781">
        <w:rPr>
          <w:rFonts w:ascii="Arial" w:eastAsia="Times New Roman" w:hAnsi="Arial" w:cs="Arial"/>
          <w:color w:val="000000"/>
          <w:sz w:val="24"/>
          <w:szCs w:val="24"/>
          <w:lang w:val="tt-RU" w:eastAsia="ru-RU" w:bidi="ru-RU"/>
        </w:rPr>
        <w:t>федераль законнар нигезендә,</w:t>
      </w:r>
      <w:r w:rsidR="00690781" w:rsidRPr="00690781">
        <w:rPr>
          <w:rFonts w:ascii="Arial" w:eastAsia="Times New Roman" w:hAnsi="Arial" w:cs="Arial"/>
          <w:color w:val="000000"/>
          <w:sz w:val="24"/>
          <w:szCs w:val="24"/>
          <w:lang w:val="tt-RU" w:eastAsia="ru-RU" w:bidi="ru-RU"/>
        </w:rPr>
        <w:t xml:space="preserve"> </w:t>
      </w:r>
      <w:r w:rsidR="00690781" w:rsidRPr="00690781">
        <w:rPr>
          <w:rFonts w:ascii="Arial" w:eastAsia="Times New Roman" w:hAnsi="Arial" w:cs="Arial"/>
          <w:color w:val="000000"/>
          <w:sz w:val="24"/>
          <w:szCs w:val="24"/>
          <w:lang w:val="tt-RU" w:eastAsia="ru-RU" w:bidi="ru-RU"/>
        </w:rPr>
        <w:t>Татарстан Республикасы Югары Ослан муниципаль районының муниципаль хокукый актлары белән расланган</w:t>
      </w:r>
      <w:r w:rsidR="00690781">
        <w:rPr>
          <w:rFonts w:ascii="Arial" w:eastAsia="Times New Roman" w:hAnsi="Arial" w:cs="Arial"/>
          <w:color w:val="000000"/>
          <w:sz w:val="24"/>
          <w:szCs w:val="24"/>
          <w:lang w:val="tt-RU" w:eastAsia="ru-RU" w:bidi="ru-RU"/>
        </w:rPr>
        <w:t xml:space="preserve">,  </w:t>
      </w:r>
      <w:r w:rsidR="00690781" w:rsidRPr="00690781">
        <w:rPr>
          <w:rFonts w:ascii="Arial" w:eastAsia="Times New Roman" w:hAnsi="Arial" w:cs="Arial"/>
          <w:color w:val="000000"/>
          <w:sz w:val="24"/>
          <w:szCs w:val="24"/>
          <w:lang w:val="tt-RU" w:eastAsia="ru-RU" w:bidi="ru-RU"/>
        </w:rPr>
        <w:t>Россия Федерациясенең баш</w:t>
      </w:r>
      <w:r w:rsidR="00690781">
        <w:rPr>
          <w:rFonts w:ascii="Arial" w:eastAsia="Times New Roman" w:hAnsi="Arial" w:cs="Arial"/>
          <w:color w:val="000000"/>
          <w:sz w:val="24"/>
          <w:szCs w:val="24"/>
          <w:lang w:val="tt-RU" w:eastAsia="ru-RU" w:bidi="ru-RU"/>
        </w:rPr>
        <w:t xml:space="preserve">ка норматив хокукый актлары белән </w:t>
      </w:r>
      <w:r w:rsidR="00690781" w:rsidRPr="00690781">
        <w:rPr>
          <w:rFonts w:ascii="Arial" w:eastAsia="Times New Roman" w:hAnsi="Arial" w:cs="Arial"/>
          <w:color w:val="000000"/>
          <w:sz w:val="24"/>
          <w:szCs w:val="24"/>
          <w:lang w:val="tt-RU" w:eastAsia="ru-RU" w:bidi="ru-RU"/>
        </w:rPr>
        <w:t>эшләнгән.</w:t>
      </w:r>
    </w:p>
    <w:p w:rsidR="007A1F56" w:rsidRPr="00690781" w:rsidRDefault="00690781" w:rsidP="00690781">
      <w:pPr>
        <w:spacing w:after="0" w:line="240" w:lineRule="auto"/>
        <w:ind w:firstLine="780"/>
        <w:jc w:val="both"/>
        <w:rPr>
          <w:rFonts w:ascii="Arial" w:eastAsia="Times New Roman" w:hAnsi="Arial" w:cs="Arial"/>
          <w:sz w:val="24"/>
          <w:szCs w:val="24"/>
          <w:lang w:val="tt-RU" w:eastAsia="ru-RU"/>
        </w:rPr>
      </w:pPr>
      <w:r>
        <w:rPr>
          <w:rFonts w:ascii="Arial" w:eastAsia="Times New Roman" w:hAnsi="Arial" w:cs="Arial"/>
          <w:color w:val="000000"/>
          <w:sz w:val="24"/>
          <w:szCs w:val="24"/>
          <w:lang w:val="tt-RU" w:eastAsia="ru-RU" w:bidi="ru-RU"/>
        </w:rPr>
        <w:t xml:space="preserve">1.2. </w:t>
      </w:r>
      <w:r w:rsidR="00F92FDA" w:rsidRPr="0070019B">
        <w:rPr>
          <w:rFonts w:ascii="Arial" w:eastAsia="Times New Roman" w:hAnsi="Arial" w:cs="Arial"/>
          <w:color w:val="000000"/>
          <w:sz w:val="24"/>
          <w:szCs w:val="24"/>
          <w:lang w:val="tt-RU" w:eastAsia="ru-RU" w:bidi="ru-RU"/>
        </w:rPr>
        <w:t>Исемлекне формалаштыру, алып бару, мәҗбүри бас</w:t>
      </w:r>
      <w:r w:rsidR="00F92FDA" w:rsidRPr="0070019B">
        <w:rPr>
          <w:rFonts w:ascii="Arial" w:eastAsia="Times New Roman" w:hAnsi="Arial" w:cs="Arial"/>
          <w:color w:val="000000"/>
          <w:sz w:val="24"/>
          <w:szCs w:val="24"/>
          <w:lang w:val="tt-RU" w:eastAsia="ru-RU" w:bidi="ru-RU"/>
        </w:rPr>
        <w:t>тырып чыгару Татарстан Республикасы «Югары Ослан муниципаль районы» муниципаль берәмлеге Башкарма комитетының муниципаль хокукый актлары белән билгеләнә.</w:t>
      </w:r>
    </w:p>
    <w:p w:rsidR="00690781" w:rsidRPr="00690781" w:rsidRDefault="00690781" w:rsidP="00690781">
      <w:pPr>
        <w:widowControl w:val="0"/>
        <w:tabs>
          <w:tab w:val="left" w:pos="1299"/>
        </w:tabs>
        <w:spacing w:after="0" w:line="240" w:lineRule="auto"/>
        <w:jc w:val="both"/>
        <w:rPr>
          <w:rFonts w:ascii="Arial" w:eastAsia="Times New Roman" w:hAnsi="Arial" w:cs="Arial"/>
          <w:sz w:val="24"/>
          <w:szCs w:val="24"/>
          <w:lang w:val="tt-RU" w:eastAsia="ru-RU"/>
        </w:rPr>
      </w:pPr>
      <w:r>
        <w:rPr>
          <w:rFonts w:ascii="Arial" w:eastAsia="Times New Roman" w:hAnsi="Arial" w:cs="Arial"/>
          <w:color w:val="000000"/>
          <w:sz w:val="24"/>
          <w:szCs w:val="24"/>
          <w:lang w:val="tt-RU" w:eastAsia="ru-RU" w:bidi="ru-RU"/>
        </w:rPr>
        <w:t xml:space="preserve">    1.3.</w:t>
      </w:r>
      <w:r w:rsidR="00F92FDA" w:rsidRPr="0070019B">
        <w:rPr>
          <w:rFonts w:ascii="Arial" w:eastAsia="Times New Roman" w:hAnsi="Arial" w:cs="Arial"/>
          <w:color w:val="000000"/>
          <w:sz w:val="24"/>
          <w:szCs w:val="24"/>
          <w:lang w:val="tt-RU" w:eastAsia="ru-RU" w:bidi="ru-RU"/>
        </w:rPr>
        <w:t xml:space="preserve"> «Россия Федерациясендә кече һәм урта эшкуарлыкны үстерү турында» Федераль законның 18</w:t>
      </w:r>
      <w:r>
        <w:rPr>
          <w:rFonts w:ascii="Arial" w:eastAsia="Times New Roman" w:hAnsi="Arial" w:cs="Arial"/>
          <w:color w:val="000000"/>
          <w:sz w:val="24"/>
          <w:szCs w:val="24"/>
          <w:lang w:val="tt-RU" w:eastAsia="ru-RU" w:bidi="ru-RU"/>
        </w:rPr>
        <w:t>нче</w:t>
      </w:r>
      <w:r w:rsidR="00F92FDA" w:rsidRPr="0070019B">
        <w:rPr>
          <w:rFonts w:ascii="Arial" w:eastAsia="Times New Roman" w:hAnsi="Arial" w:cs="Arial"/>
          <w:color w:val="000000"/>
          <w:sz w:val="24"/>
          <w:szCs w:val="24"/>
          <w:lang w:val="tt-RU" w:eastAsia="ru-RU" w:bidi="ru-RU"/>
        </w:rPr>
        <w:t xml:space="preserve"> статьясындагы</w:t>
      </w:r>
      <w:r w:rsidR="00F92FDA" w:rsidRPr="0070019B">
        <w:rPr>
          <w:rFonts w:ascii="Arial" w:eastAsia="Times New Roman" w:hAnsi="Arial" w:cs="Arial"/>
          <w:color w:val="000000"/>
          <w:sz w:val="24"/>
          <w:szCs w:val="24"/>
          <w:lang w:val="tt-RU" w:eastAsia="ru-RU" w:bidi="ru-RU"/>
        </w:rPr>
        <w:t xml:space="preserve"> </w:t>
      </w:r>
      <w:r>
        <w:rPr>
          <w:rFonts w:ascii="Arial" w:eastAsia="Times New Roman" w:hAnsi="Arial" w:cs="Arial"/>
          <w:color w:val="000000"/>
          <w:sz w:val="24"/>
          <w:szCs w:val="24"/>
          <w:lang w:val="tt-RU" w:eastAsia="ru-RU" w:bidi="ru-RU"/>
        </w:rPr>
        <w:t>4нче</w:t>
      </w:r>
      <w:r w:rsidR="00F92FDA" w:rsidRPr="0070019B">
        <w:rPr>
          <w:rFonts w:ascii="Arial" w:eastAsia="Times New Roman" w:hAnsi="Arial" w:cs="Arial"/>
          <w:color w:val="000000"/>
          <w:sz w:val="24"/>
          <w:szCs w:val="24"/>
          <w:lang w:val="tt-RU" w:eastAsia="ru-RU" w:bidi="ru-RU"/>
        </w:rPr>
        <w:t xml:space="preserve"> өлешендә күрсәтелгән исемлеккә кертелгән дәүләт һәм муниципаль милекне сату тыела, мондый мөлкәтне, «</w:t>
      </w:r>
      <w:r w:rsidRPr="0070019B">
        <w:rPr>
          <w:rFonts w:ascii="Arial" w:eastAsia="Times New Roman" w:hAnsi="Arial" w:cs="Arial"/>
          <w:color w:val="000000"/>
          <w:sz w:val="24"/>
          <w:szCs w:val="24"/>
          <w:lang w:val="tt-RU" w:eastAsia="ru-RU" w:bidi="ru-RU"/>
        </w:rPr>
        <w:t>Д</w:t>
      </w:r>
      <w:r w:rsidR="00F92FDA" w:rsidRPr="0070019B">
        <w:rPr>
          <w:rFonts w:ascii="Arial" w:eastAsia="Times New Roman" w:hAnsi="Arial" w:cs="Arial"/>
          <w:color w:val="000000"/>
          <w:sz w:val="24"/>
          <w:szCs w:val="24"/>
          <w:lang w:val="tt-RU" w:eastAsia="ru-RU" w:bidi="ru-RU"/>
        </w:rPr>
        <w:t>әүләт яисә муниципаль милектә булган һәм кече һәм урта эшкуарлык субъектлары арендага ала торган күчемсез милекне читләштерү үзенчәлекләре турында» 200</w:t>
      </w:r>
      <w:r w:rsidR="00F92FDA" w:rsidRPr="0070019B">
        <w:rPr>
          <w:rFonts w:ascii="Arial" w:eastAsia="Times New Roman" w:hAnsi="Arial" w:cs="Arial"/>
          <w:color w:val="000000"/>
          <w:sz w:val="24"/>
          <w:szCs w:val="24"/>
          <w:lang w:val="tt-RU" w:eastAsia="ru-RU" w:bidi="ru-RU"/>
        </w:rPr>
        <w:t>8</w:t>
      </w:r>
      <w:r>
        <w:rPr>
          <w:rFonts w:ascii="Arial" w:eastAsia="Times New Roman" w:hAnsi="Arial" w:cs="Arial"/>
          <w:color w:val="000000"/>
          <w:sz w:val="24"/>
          <w:szCs w:val="24"/>
          <w:lang w:val="tt-RU" w:eastAsia="ru-RU" w:bidi="ru-RU"/>
        </w:rPr>
        <w:t>нче</w:t>
      </w:r>
      <w:r w:rsidR="00F92FDA" w:rsidRPr="0070019B">
        <w:rPr>
          <w:rFonts w:ascii="Arial" w:eastAsia="Times New Roman" w:hAnsi="Arial" w:cs="Arial"/>
          <w:color w:val="000000"/>
          <w:sz w:val="24"/>
          <w:szCs w:val="24"/>
          <w:lang w:val="tt-RU" w:eastAsia="ru-RU" w:bidi="ru-RU"/>
        </w:rPr>
        <w:t xml:space="preserve"> елның 22</w:t>
      </w:r>
      <w:r>
        <w:rPr>
          <w:rFonts w:ascii="Arial" w:eastAsia="Times New Roman" w:hAnsi="Arial" w:cs="Arial"/>
          <w:color w:val="000000"/>
          <w:sz w:val="24"/>
          <w:szCs w:val="24"/>
          <w:lang w:val="tt-RU" w:eastAsia="ru-RU" w:bidi="ru-RU"/>
        </w:rPr>
        <w:t>нче</w:t>
      </w:r>
      <w:r w:rsidR="00F92FDA" w:rsidRPr="0070019B">
        <w:rPr>
          <w:rFonts w:ascii="Arial" w:eastAsia="Times New Roman" w:hAnsi="Arial" w:cs="Arial"/>
          <w:color w:val="000000"/>
          <w:sz w:val="24"/>
          <w:szCs w:val="24"/>
          <w:lang w:val="tt-RU" w:eastAsia="ru-RU" w:bidi="ru-RU"/>
        </w:rPr>
        <w:t xml:space="preserve"> июлендәге 159-ФЗ номерлы Федераль закон нигезендә һәм </w:t>
      </w:r>
      <w:r w:rsidRPr="0070019B">
        <w:rPr>
          <w:rFonts w:ascii="Arial" w:eastAsia="Times New Roman" w:hAnsi="Arial" w:cs="Arial"/>
          <w:color w:val="000000"/>
          <w:sz w:val="24"/>
          <w:szCs w:val="24"/>
          <w:lang w:val="tt-RU" w:eastAsia="ru-RU" w:bidi="ru-RU"/>
        </w:rPr>
        <w:t>«</w:t>
      </w:r>
      <w:r w:rsidR="00F92FDA" w:rsidRPr="0070019B">
        <w:rPr>
          <w:rFonts w:ascii="Arial" w:eastAsia="Times New Roman" w:hAnsi="Arial" w:cs="Arial"/>
          <w:color w:val="000000"/>
          <w:sz w:val="24"/>
          <w:szCs w:val="24"/>
          <w:lang w:val="tt-RU" w:eastAsia="ru-RU" w:bidi="ru-RU"/>
        </w:rPr>
        <w:t>Россия Федерациясенең аерым закон актларына үзгәрешләр кертү хакында</w:t>
      </w:r>
      <w:r w:rsidRPr="0070019B">
        <w:rPr>
          <w:rFonts w:ascii="Arial" w:eastAsia="Times New Roman" w:hAnsi="Arial" w:cs="Arial"/>
          <w:color w:val="000000"/>
          <w:sz w:val="24"/>
          <w:szCs w:val="24"/>
          <w:lang w:val="tt-RU" w:eastAsia="ru-RU" w:bidi="ru-RU"/>
        </w:rPr>
        <w:t>»</w:t>
      </w:r>
      <w:r>
        <w:rPr>
          <w:rFonts w:ascii="Arial" w:eastAsia="Times New Roman" w:hAnsi="Arial" w:cs="Arial"/>
          <w:color w:val="000000"/>
          <w:sz w:val="24"/>
          <w:szCs w:val="24"/>
          <w:lang w:val="tt-RU" w:eastAsia="ru-RU" w:bidi="ru-RU"/>
        </w:rPr>
        <w:t xml:space="preserve"> </w:t>
      </w:r>
      <w:r w:rsidR="00F92FDA" w:rsidRPr="0070019B">
        <w:rPr>
          <w:rFonts w:ascii="Arial" w:eastAsia="Times New Roman" w:hAnsi="Arial" w:cs="Arial"/>
          <w:color w:val="000000"/>
          <w:sz w:val="24"/>
          <w:szCs w:val="24"/>
          <w:lang w:val="tt-RU" w:eastAsia="ru-RU" w:bidi="ru-RU"/>
        </w:rPr>
        <w:t xml:space="preserve"> һәм Россия Федерациясе Җир кодексының 39.3</w:t>
      </w:r>
      <w:r>
        <w:rPr>
          <w:rFonts w:ascii="Arial" w:eastAsia="Times New Roman" w:hAnsi="Arial" w:cs="Arial"/>
          <w:color w:val="000000"/>
          <w:sz w:val="24"/>
          <w:szCs w:val="24"/>
          <w:lang w:val="tt-RU" w:eastAsia="ru-RU" w:bidi="ru-RU"/>
        </w:rPr>
        <w:t>нче</w:t>
      </w:r>
      <w:r w:rsidR="00F92FDA" w:rsidRPr="0070019B">
        <w:rPr>
          <w:rFonts w:ascii="Arial" w:eastAsia="Times New Roman" w:hAnsi="Arial" w:cs="Arial"/>
          <w:color w:val="000000"/>
          <w:sz w:val="24"/>
          <w:szCs w:val="24"/>
          <w:lang w:val="tt-RU" w:eastAsia="ru-RU" w:bidi="ru-RU"/>
        </w:rPr>
        <w:t xml:space="preserve"> статьясындагы 2</w:t>
      </w:r>
      <w:r>
        <w:rPr>
          <w:rFonts w:ascii="Arial" w:eastAsia="Times New Roman" w:hAnsi="Arial" w:cs="Arial"/>
          <w:color w:val="000000"/>
          <w:sz w:val="24"/>
          <w:szCs w:val="24"/>
          <w:lang w:val="tt-RU" w:eastAsia="ru-RU" w:bidi="ru-RU"/>
        </w:rPr>
        <w:t>нче</w:t>
      </w:r>
      <w:r w:rsidR="00F92FDA" w:rsidRPr="0070019B">
        <w:rPr>
          <w:rFonts w:ascii="Arial" w:eastAsia="Times New Roman" w:hAnsi="Arial" w:cs="Arial"/>
          <w:color w:val="000000"/>
          <w:sz w:val="24"/>
          <w:szCs w:val="24"/>
          <w:lang w:val="tt-RU" w:eastAsia="ru-RU" w:bidi="ru-RU"/>
        </w:rPr>
        <w:t xml:space="preserve"> пунктының 6,8</w:t>
      </w:r>
      <w:r>
        <w:rPr>
          <w:rFonts w:ascii="Arial" w:eastAsia="Times New Roman" w:hAnsi="Arial" w:cs="Arial"/>
          <w:color w:val="000000"/>
          <w:sz w:val="24"/>
          <w:szCs w:val="24"/>
          <w:lang w:val="tt-RU" w:eastAsia="ru-RU" w:bidi="ru-RU"/>
        </w:rPr>
        <w:t xml:space="preserve">нче һәм 9нчы </w:t>
      </w:r>
      <w:r w:rsidR="00F92FDA" w:rsidRPr="0070019B">
        <w:rPr>
          <w:rFonts w:ascii="Arial" w:eastAsia="Times New Roman" w:hAnsi="Arial" w:cs="Arial"/>
          <w:color w:val="000000"/>
          <w:sz w:val="24"/>
          <w:szCs w:val="24"/>
          <w:lang w:val="tt-RU" w:eastAsia="ru-RU" w:bidi="ru-RU"/>
        </w:rPr>
        <w:t>пунктчаларында күрсәтелгән очракларда. Кү</w:t>
      </w:r>
      <w:r w:rsidR="00F92FDA" w:rsidRPr="0070019B">
        <w:rPr>
          <w:rFonts w:ascii="Arial" w:eastAsia="Times New Roman" w:hAnsi="Arial" w:cs="Arial"/>
          <w:color w:val="000000"/>
          <w:sz w:val="24"/>
          <w:szCs w:val="24"/>
          <w:lang w:val="tt-RU" w:eastAsia="ru-RU" w:bidi="ru-RU"/>
        </w:rPr>
        <w:t>рсәтелгән мөлкәткә карата шулай ук алардан файдалану хокукларын күчерү, алардан файдалану хокукларын залогка тапшыру һәм мондый мөлкәттән файдалану хокукларын хуҗалык эшчәнлегенең теләсә кайсы башка субъектларының устав капиталына кертү, мондый мөлкәтне ар</w:t>
      </w:r>
      <w:r w:rsidR="00F92FDA" w:rsidRPr="0070019B">
        <w:rPr>
          <w:rFonts w:ascii="Arial" w:eastAsia="Times New Roman" w:hAnsi="Arial" w:cs="Arial"/>
          <w:color w:val="000000"/>
          <w:sz w:val="24"/>
          <w:szCs w:val="24"/>
          <w:lang w:val="tt-RU" w:eastAsia="ru-RU" w:bidi="ru-RU"/>
        </w:rPr>
        <w:t>ендалау шартнамәләре буенча өченче затларга хокукларны һәм бурычларны субарендага бирү, мондый мөлкәтне кече һәм урта эшкуарлык субъектларына ярдәм инфраструктурасын барлыкка китерүче оешмалар тарафыннан арендага бирү, һәм әгәр субарендага 17.1</w:t>
      </w:r>
      <w:r>
        <w:rPr>
          <w:rFonts w:ascii="Arial" w:eastAsia="Times New Roman" w:hAnsi="Arial" w:cs="Arial"/>
          <w:color w:val="000000"/>
          <w:sz w:val="24"/>
          <w:szCs w:val="24"/>
          <w:lang w:val="tt-RU" w:eastAsia="ru-RU" w:bidi="ru-RU"/>
        </w:rPr>
        <w:t>нче</w:t>
      </w:r>
      <w:r w:rsidR="00F92FDA" w:rsidRPr="0070019B">
        <w:rPr>
          <w:rFonts w:ascii="Arial" w:eastAsia="Times New Roman" w:hAnsi="Arial" w:cs="Arial"/>
          <w:color w:val="000000"/>
          <w:sz w:val="24"/>
          <w:szCs w:val="24"/>
          <w:lang w:val="tt-RU" w:eastAsia="ru-RU" w:bidi="ru-RU"/>
        </w:rPr>
        <w:t xml:space="preserve"> статьясында</w:t>
      </w:r>
      <w:r w:rsidR="00F92FDA" w:rsidRPr="0070019B">
        <w:rPr>
          <w:rFonts w:ascii="Arial" w:eastAsia="Times New Roman" w:hAnsi="Arial" w:cs="Arial"/>
          <w:color w:val="000000"/>
          <w:sz w:val="24"/>
          <w:szCs w:val="24"/>
          <w:lang w:val="tt-RU" w:eastAsia="ru-RU" w:bidi="ru-RU"/>
        </w:rPr>
        <w:t>гы 1</w:t>
      </w:r>
      <w:r>
        <w:rPr>
          <w:rFonts w:ascii="Arial" w:eastAsia="Times New Roman" w:hAnsi="Arial" w:cs="Arial"/>
          <w:color w:val="000000"/>
          <w:sz w:val="24"/>
          <w:szCs w:val="24"/>
          <w:lang w:val="tt-RU" w:eastAsia="ru-RU" w:bidi="ru-RU"/>
        </w:rPr>
        <w:t>нче</w:t>
      </w:r>
      <w:r w:rsidR="00F92FDA" w:rsidRPr="0070019B">
        <w:rPr>
          <w:rFonts w:ascii="Arial" w:eastAsia="Times New Roman" w:hAnsi="Arial" w:cs="Arial"/>
          <w:color w:val="000000"/>
          <w:sz w:val="24"/>
          <w:szCs w:val="24"/>
          <w:lang w:val="tt-RU" w:eastAsia="ru-RU" w:bidi="ru-RU"/>
        </w:rPr>
        <w:t xml:space="preserve"> өлешенең 14</w:t>
      </w:r>
      <w:r>
        <w:rPr>
          <w:rFonts w:ascii="Arial" w:eastAsia="Times New Roman" w:hAnsi="Arial" w:cs="Arial"/>
          <w:color w:val="000000"/>
          <w:sz w:val="24"/>
          <w:szCs w:val="24"/>
          <w:lang w:val="tt-RU" w:eastAsia="ru-RU" w:bidi="ru-RU"/>
        </w:rPr>
        <w:t>нче</w:t>
      </w:r>
      <w:r w:rsidR="00F92FDA" w:rsidRPr="0070019B">
        <w:rPr>
          <w:rFonts w:ascii="Arial" w:eastAsia="Times New Roman" w:hAnsi="Arial" w:cs="Arial"/>
          <w:color w:val="000000"/>
          <w:sz w:val="24"/>
          <w:szCs w:val="24"/>
          <w:lang w:val="tt-RU" w:eastAsia="ru-RU" w:bidi="ru-RU"/>
        </w:rPr>
        <w:t xml:space="preserve"> пунктында каралган </w:t>
      </w:r>
      <w:r w:rsidR="00F92FDA" w:rsidRPr="0070019B">
        <w:rPr>
          <w:rFonts w:ascii="Arial" w:eastAsia="Times New Roman" w:hAnsi="Arial" w:cs="Arial"/>
          <w:color w:val="000000"/>
          <w:sz w:val="24"/>
          <w:szCs w:val="24"/>
          <w:lang w:val="tt-RU" w:eastAsia="ru-RU" w:bidi="ru-RU"/>
        </w:rPr>
        <w:lastRenderedPageBreak/>
        <w:t xml:space="preserve">мөлкәт бирелгән булса, мондый мөлкәтне арендага бирүдән тыш, </w:t>
      </w:r>
      <w:r w:rsidRPr="0070019B">
        <w:rPr>
          <w:rFonts w:ascii="Arial" w:eastAsia="Times New Roman" w:hAnsi="Arial" w:cs="Arial"/>
          <w:color w:val="000000"/>
          <w:sz w:val="24"/>
          <w:szCs w:val="24"/>
          <w:lang w:val="tt-RU" w:eastAsia="ru-RU" w:bidi="ru-RU"/>
        </w:rPr>
        <w:t>«Көндәшлекне яклау турында» 2006</w:t>
      </w:r>
      <w:r>
        <w:rPr>
          <w:rFonts w:ascii="Arial" w:eastAsia="Times New Roman" w:hAnsi="Arial" w:cs="Arial"/>
          <w:color w:val="000000"/>
          <w:sz w:val="24"/>
          <w:szCs w:val="24"/>
          <w:lang w:val="tt-RU" w:eastAsia="ru-RU" w:bidi="ru-RU"/>
        </w:rPr>
        <w:t>нчы</w:t>
      </w:r>
      <w:r w:rsidRPr="0070019B">
        <w:rPr>
          <w:rFonts w:ascii="Arial" w:eastAsia="Times New Roman" w:hAnsi="Arial" w:cs="Arial"/>
          <w:color w:val="000000"/>
          <w:sz w:val="24"/>
          <w:szCs w:val="24"/>
          <w:lang w:val="tt-RU" w:eastAsia="ru-RU" w:bidi="ru-RU"/>
        </w:rPr>
        <w:t xml:space="preserve"> елның 26</w:t>
      </w:r>
      <w:r>
        <w:rPr>
          <w:rFonts w:ascii="Arial" w:eastAsia="Times New Roman" w:hAnsi="Arial" w:cs="Arial"/>
          <w:color w:val="000000"/>
          <w:sz w:val="24"/>
          <w:szCs w:val="24"/>
          <w:lang w:val="tt-RU" w:eastAsia="ru-RU" w:bidi="ru-RU"/>
        </w:rPr>
        <w:t>нчы</w:t>
      </w:r>
      <w:r w:rsidRPr="0070019B">
        <w:rPr>
          <w:rFonts w:ascii="Arial" w:eastAsia="Times New Roman" w:hAnsi="Arial" w:cs="Arial"/>
          <w:color w:val="000000"/>
          <w:sz w:val="24"/>
          <w:szCs w:val="24"/>
          <w:lang w:val="tt-RU" w:eastAsia="ru-RU" w:bidi="ru-RU"/>
        </w:rPr>
        <w:t xml:space="preserve"> июлендәг</w:t>
      </w:r>
      <w:r>
        <w:rPr>
          <w:rFonts w:ascii="Arial" w:eastAsia="Times New Roman" w:hAnsi="Arial" w:cs="Arial"/>
          <w:color w:val="000000"/>
          <w:sz w:val="24"/>
          <w:szCs w:val="24"/>
          <w:lang w:val="tt-RU" w:eastAsia="ru-RU" w:bidi="ru-RU"/>
        </w:rPr>
        <w:t xml:space="preserve">е 135-ФЗ номерлы Федераль закон нигезендә </w:t>
      </w:r>
      <w:r w:rsidR="00F92FDA" w:rsidRPr="0070019B">
        <w:rPr>
          <w:rFonts w:ascii="Arial" w:eastAsia="Times New Roman" w:hAnsi="Arial" w:cs="Arial"/>
          <w:color w:val="000000"/>
          <w:sz w:val="24"/>
          <w:szCs w:val="24"/>
          <w:lang w:val="tt-RU" w:eastAsia="ru-RU" w:bidi="ru-RU"/>
        </w:rPr>
        <w:t>субарендага тапшыру тыела.</w:t>
      </w:r>
    </w:p>
    <w:p w:rsidR="007A1F56" w:rsidRPr="00690781" w:rsidRDefault="00690781" w:rsidP="00690781">
      <w:pPr>
        <w:widowControl w:val="0"/>
        <w:tabs>
          <w:tab w:val="left" w:pos="1299"/>
        </w:tabs>
        <w:spacing w:after="0" w:line="240" w:lineRule="auto"/>
        <w:jc w:val="both"/>
        <w:rPr>
          <w:rFonts w:ascii="Arial" w:eastAsia="Times New Roman" w:hAnsi="Arial" w:cs="Arial"/>
          <w:sz w:val="24"/>
          <w:szCs w:val="24"/>
          <w:lang w:val="tt-RU" w:eastAsia="ru-RU"/>
        </w:rPr>
      </w:pPr>
      <w:r>
        <w:rPr>
          <w:rFonts w:ascii="Arial" w:eastAsia="Times New Roman" w:hAnsi="Arial" w:cs="Arial"/>
          <w:color w:val="000000"/>
          <w:sz w:val="24"/>
          <w:szCs w:val="24"/>
          <w:lang w:val="tt-RU" w:eastAsia="ru-RU" w:bidi="ru-RU"/>
        </w:rPr>
        <w:t xml:space="preserve">    1.4.</w:t>
      </w:r>
      <w:r w:rsidR="00F92FDA" w:rsidRPr="0070019B">
        <w:rPr>
          <w:rFonts w:ascii="Arial" w:eastAsia="Times New Roman" w:hAnsi="Arial" w:cs="Arial"/>
          <w:color w:val="000000"/>
          <w:sz w:val="24"/>
          <w:szCs w:val="24"/>
          <w:lang w:val="tt-RU" w:eastAsia="ru-RU" w:bidi="ru-RU"/>
        </w:rPr>
        <w:t xml:space="preserve"> Муниципаль милекне арендалаучы булып Татарстан Р</w:t>
      </w:r>
      <w:r w:rsidR="00F92FDA" w:rsidRPr="0070019B">
        <w:rPr>
          <w:rFonts w:ascii="Arial" w:eastAsia="Times New Roman" w:hAnsi="Arial" w:cs="Arial"/>
          <w:color w:val="000000"/>
          <w:sz w:val="24"/>
          <w:szCs w:val="24"/>
          <w:lang w:val="tt-RU" w:eastAsia="ru-RU" w:bidi="ru-RU"/>
        </w:rPr>
        <w:t>еспубликасы Югары Ослан муниципаль районы муниципаль милек хуҗасы вәкаләтләрен гамәлгә ашырырга вәкаләтле орган тора.</w:t>
      </w:r>
    </w:p>
    <w:p w:rsidR="007A1F56" w:rsidRPr="0070019B" w:rsidRDefault="00690781" w:rsidP="00690781">
      <w:pPr>
        <w:widowControl w:val="0"/>
        <w:tabs>
          <w:tab w:val="left" w:pos="1299"/>
        </w:tabs>
        <w:spacing w:after="0" w:line="240" w:lineRule="auto"/>
        <w:jc w:val="both"/>
        <w:rPr>
          <w:rFonts w:ascii="Arial" w:eastAsia="Times New Roman" w:hAnsi="Arial" w:cs="Arial"/>
          <w:sz w:val="24"/>
          <w:szCs w:val="24"/>
          <w:lang w:val="tt-RU" w:eastAsia="ru-RU"/>
        </w:rPr>
      </w:pPr>
      <w:r>
        <w:rPr>
          <w:rFonts w:ascii="Arial" w:eastAsia="Times New Roman" w:hAnsi="Arial" w:cs="Arial"/>
          <w:color w:val="000000"/>
          <w:sz w:val="24"/>
          <w:szCs w:val="24"/>
          <w:lang w:val="tt-RU" w:eastAsia="ru-RU" w:bidi="ru-RU"/>
        </w:rPr>
        <w:t xml:space="preserve">    1.5. </w:t>
      </w:r>
      <w:r w:rsidR="00F92FDA" w:rsidRPr="0070019B">
        <w:rPr>
          <w:rFonts w:ascii="Arial" w:eastAsia="Times New Roman" w:hAnsi="Arial" w:cs="Arial"/>
          <w:color w:val="000000"/>
          <w:sz w:val="24"/>
          <w:szCs w:val="24"/>
          <w:lang w:val="tt-RU" w:eastAsia="ru-RU" w:bidi="ru-RU"/>
        </w:rPr>
        <w:t>Аренда түләвенең ташламалы ставкаларында исемлеккә кертелгән мөлкәтне арендалаучылар булып, социаль әһәмиятле эшчәнлек төрләре (җитештерү,</w:t>
      </w:r>
      <w:r w:rsidR="00F92FDA" w:rsidRPr="0070019B">
        <w:rPr>
          <w:rFonts w:ascii="Arial" w:eastAsia="Times New Roman" w:hAnsi="Arial" w:cs="Arial"/>
          <w:color w:val="000000"/>
          <w:sz w:val="24"/>
          <w:szCs w:val="24"/>
          <w:lang w:val="tt-RU" w:eastAsia="ru-RU" w:bidi="ru-RU"/>
        </w:rPr>
        <w:t xml:space="preserve"> торак-коммуналь хуҗалык, инновацион эшчәнлек, көнкүреш хезмәте, җәмәгать туклануы, мәгариф, сәламәтлек саклау, халык-сәнгать кәсепләре, эчке туризм, физкультура һәм спорт, мәдәният, балаларга өстәмә белем бирү учреждениеләре, социаль проблемаларны хәл итү</w:t>
      </w:r>
      <w:r w:rsidR="00F92FDA" w:rsidRPr="0070019B">
        <w:rPr>
          <w:rFonts w:ascii="Arial" w:eastAsia="Times New Roman" w:hAnsi="Arial" w:cs="Arial"/>
          <w:color w:val="000000"/>
          <w:sz w:val="24"/>
          <w:szCs w:val="24"/>
          <w:lang w:val="tt-RU" w:eastAsia="ru-RU" w:bidi="ru-RU"/>
        </w:rPr>
        <w:t xml:space="preserve">гә, шул исәптән гражданнарны социаль яклау һәм яклауга, әйләнә-тирә мохитне саклауга һәм хайваннарны саклауга, гражданнарга ташламалы нигездә консультация-юридик ярдәм күрсәтү, социаль юнәлешле оешмалар тора. </w:t>
      </w:r>
      <w:r w:rsidRPr="0070019B">
        <w:rPr>
          <w:rFonts w:ascii="Arial" w:eastAsia="Times New Roman" w:hAnsi="Arial" w:cs="Arial"/>
          <w:color w:val="000000"/>
          <w:sz w:val="24"/>
          <w:szCs w:val="24"/>
          <w:lang w:val="tt-RU" w:eastAsia="ru-RU" w:bidi="ru-RU"/>
        </w:rPr>
        <w:t>«</w:t>
      </w:r>
      <w:r w:rsidR="00F92FDA" w:rsidRPr="0070019B">
        <w:rPr>
          <w:rFonts w:ascii="Arial" w:eastAsia="Times New Roman" w:hAnsi="Arial" w:cs="Arial"/>
          <w:color w:val="000000"/>
          <w:sz w:val="24"/>
          <w:szCs w:val="24"/>
          <w:lang w:val="tt-RU" w:eastAsia="ru-RU" w:bidi="ru-RU"/>
        </w:rPr>
        <w:t>Россия Федерациясендә кече һәм урта эшкуарлыкн</w:t>
      </w:r>
      <w:r w:rsidR="00F92FDA" w:rsidRPr="0070019B">
        <w:rPr>
          <w:rFonts w:ascii="Arial" w:eastAsia="Times New Roman" w:hAnsi="Arial" w:cs="Arial"/>
          <w:color w:val="000000"/>
          <w:sz w:val="24"/>
          <w:szCs w:val="24"/>
          <w:lang w:val="tt-RU" w:eastAsia="ru-RU" w:bidi="ru-RU"/>
        </w:rPr>
        <w:t>ы үстерү турында</w:t>
      </w:r>
      <w:r w:rsidRPr="0070019B">
        <w:rPr>
          <w:rFonts w:ascii="Arial" w:eastAsia="Times New Roman" w:hAnsi="Arial" w:cs="Arial"/>
          <w:color w:val="000000"/>
          <w:sz w:val="24"/>
          <w:szCs w:val="24"/>
          <w:lang w:val="tt-RU" w:eastAsia="ru-RU" w:bidi="ru-RU"/>
        </w:rPr>
        <w:t>»</w:t>
      </w:r>
      <w:r w:rsidR="00F92FDA" w:rsidRPr="0070019B">
        <w:rPr>
          <w:rFonts w:ascii="Arial" w:eastAsia="Times New Roman" w:hAnsi="Arial" w:cs="Arial"/>
          <w:color w:val="000000"/>
          <w:sz w:val="24"/>
          <w:szCs w:val="24"/>
          <w:lang w:val="tt-RU" w:eastAsia="ru-RU" w:bidi="ru-RU"/>
        </w:rPr>
        <w:t xml:space="preserve"> 2007</w:t>
      </w:r>
      <w:r>
        <w:rPr>
          <w:rFonts w:ascii="Arial" w:eastAsia="Times New Roman" w:hAnsi="Arial" w:cs="Arial"/>
          <w:color w:val="000000"/>
          <w:sz w:val="24"/>
          <w:szCs w:val="24"/>
          <w:lang w:val="tt-RU" w:eastAsia="ru-RU" w:bidi="ru-RU"/>
        </w:rPr>
        <w:t>нче</w:t>
      </w:r>
      <w:r w:rsidR="00F92FDA" w:rsidRPr="0070019B">
        <w:rPr>
          <w:rFonts w:ascii="Arial" w:eastAsia="Times New Roman" w:hAnsi="Arial" w:cs="Arial"/>
          <w:color w:val="000000"/>
          <w:sz w:val="24"/>
          <w:szCs w:val="24"/>
          <w:lang w:val="tt-RU" w:eastAsia="ru-RU" w:bidi="ru-RU"/>
        </w:rPr>
        <w:t xml:space="preserve"> елның 24</w:t>
      </w:r>
      <w:r>
        <w:rPr>
          <w:rFonts w:ascii="Arial" w:eastAsia="Times New Roman" w:hAnsi="Arial" w:cs="Arial"/>
          <w:color w:val="000000"/>
          <w:sz w:val="24"/>
          <w:szCs w:val="24"/>
          <w:lang w:val="tt-RU" w:eastAsia="ru-RU" w:bidi="ru-RU"/>
        </w:rPr>
        <w:t>нче</w:t>
      </w:r>
      <w:r w:rsidR="00F92FDA" w:rsidRPr="0070019B">
        <w:rPr>
          <w:rFonts w:ascii="Arial" w:eastAsia="Times New Roman" w:hAnsi="Arial" w:cs="Arial"/>
          <w:color w:val="000000"/>
          <w:sz w:val="24"/>
          <w:szCs w:val="24"/>
          <w:lang w:val="tt-RU" w:eastAsia="ru-RU" w:bidi="ru-RU"/>
        </w:rPr>
        <w:t xml:space="preserve"> июлендәге 209-ФЗ номерлы Федераль закон нигезендә ярдәм күрсәтелә алмый торган кече һәм урта эшкуарлык субъектларыннан тыш, коммерцияле булмаган оешмаларга һәм кече һәм урта эшкуарлык субъектларына ярдәм күрсәтелә алмый.</w:t>
      </w:r>
    </w:p>
    <w:p w:rsidR="007A1F56" w:rsidRPr="0070019B" w:rsidRDefault="007A1F56" w:rsidP="007A1F56">
      <w:pPr>
        <w:widowControl w:val="0"/>
        <w:tabs>
          <w:tab w:val="left" w:pos="1299"/>
        </w:tabs>
        <w:spacing w:after="0" w:line="240" w:lineRule="auto"/>
        <w:ind w:left="567"/>
        <w:jc w:val="both"/>
        <w:rPr>
          <w:rFonts w:ascii="Arial" w:eastAsia="Times New Roman" w:hAnsi="Arial" w:cs="Arial"/>
          <w:sz w:val="24"/>
          <w:szCs w:val="24"/>
          <w:lang w:val="tt-RU" w:eastAsia="ru-RU"/>
        </w:rPr>
      </w:pPr>
    </w:p>
    <w:p w:rsidR="007A1F56" w:rsidRPr="0070019B" w:rsidRDefault="0070019B" w:rsidP="0070019B">
      <w:pPr>
        <w:widowControl w:val="0"/>
        <w:tabs>
          <w:tab w:val="left" w:pos="0"/>
        </w:tabs>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val="tt-RU" w:eastAsia="ru-RU" w:bidi="ru-RU"/>
        </w:rPr>
        <w:t>2.</w:t>
      </w:r>
      <w:r w:rsidR="00690781">
        <w:rPr>
          <w:rFonts w:ascii="Arial" w:eastAsia="Times New Roman" w:hAnsi="Arial" w:cs="Arial"/>
          <w:color w:val="000000"/>
          <w:sz w:val="24"/>
          <w:szCs w:val="24"/>
          <w:lang w:val="tt-RU" w:eastAsia="ru-RU" w:bidi="ru-RU"/>
        </w:rPr>
        <w:t xml:space="preserve"> </w:t>
      </w:r>
      <w:r w:rsidR="00F92FDA" w:rsidRPr="0070019B">
        <w:rPr>
          <w:rFonts w:ascii="Arial" w:eastAsia="Times New Roman" w:hAnsi="Arial" w:cs="Arial"/>
          <w:color w:val="000000"/>
          <w:sz w:val="24"/>
          <w:szCs w:val="24"/>
          <w:lang w:val="tt-RU" w:eastAsia="ru-RU" w:bidi="ru-RU"/>
        </w:rPr>
        <w:t>Муниципаль милекне арендага бирү</w:t>
      </w:r>
    </w:p>
    <w:p w:rsidR="007A1F56" w:rsidRPr="0070019B" w:rsidRDefault="007A1F56" w:rsidP="007A1F56">
      <w:pPr>
        <w:widowControl w:val="0"/>
        <w:tabs>
          <w:tab w:val="left" w:pos="0"/>
        </w:tabs>
        <w:spacing w:after="0" w:line="240" w:lineRule="auto"/>
        <w:rPr>
          <w:rFonts w:ascii="Arial" w:eastAsia="Times New Roman" w:hAnsi="Arial" w:cs="Arial"/>
          <w:sz w:val="24"/>
          <w:szCs w:val="24"/>
          <w:lang w:eastAsia="ru-RU"/>
        </w:rPr>
      </w:pPr>
    </w:p>
    <w:p w:rsidR="007A1F56" w:rsidRPr="0070019B" w:rsidRDefault="00F92FDA" w:rsidP="007A1F56">
      <w:pPr>
        <w:widowControl w:val="0"/>
        <w:numPr>
          <w:ilvl w:val="0"/>
          <w:numId w:val="4"/>
        </w:numPr>
        <w:tabs>
          <w:tab w:val="left" w:pos="1299"/>
        </w:tabs>
        <w:spacing w:after="0" w:line="240" w:lineRule="auto"/>
        <w:ind w:firstLine="567"/>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t>Исемлеккә кертелгән мөлкәтне арендалау шартнамәләрен төзү ачык аукцион нәтиҗәләре буенча исемлеккә кертелгән мөлкәтне арендалау шартнамәләрен төзү хокукына аукцион формасында башкарыла.</w:t>
      </w:r>
    </w:p>
    <w:p w:rsidR="007A1F56" w:rsidRPr="0070019B" w:rsidRDefault="00E30D91" w:rsidP="007A1F56">
      <w:pPr>
        <w:widowControl w:val="0"/>
        <w:numPr>
          <w:ilvl w:val="0"/>
          <w:numId w:val="4"/>
        </w:numPr>
        <w:tabs>
          <w:tab w:val="left" w:pos="1299"/>
        </w:tabs>
        <w:spacing w:after="0" w:line="240" w:lineRule="auto"/>
        <w:ind w:firstLine="567"/>
        <w:jc w:val="both"/>
        <w:rPr>
          <w:rFonts w:ascii="Arial" w:eastAsia="Times New Roman" w:hAnsi="Arial" w:cs="Arial"/>
          <w:sz w:val="24"/>
          <w:szCs w:val="24"/>
          <w:lang w:eastAsia="ru-RU"/>
        </w:rPr>
      </w:pPr>
      <w:r>
        <w:rPr>
          <w:rFonts w:ascii="Arial" w:eastAsia="Times New Roman" w:hAnsi="Arial" w:cs="Arial"/>
          <w:color w:val="000000"/>
          <w:sz w:val="24"/>
          <w:szCs w:val="24"/>
          <w:lang w:val="tt-RU" w:eastAsia="ru-RU" w:bidi="ru-RU"/>
        </w:rPr>
        <w:t>Арендалаучы сату</w:t>
      </w:r>
      <w:r w:rsidR="00F92FDA" w:rsidRPr="0070019B">
        <w:rPr>
          <w:rFonts w:ascii="Arial" w:eastAsia="Times New Roman" w:hAnsi="Arial" w:cs="Arial"/>
          <w:color w:val="000000"/>
          <w:sz w:val="24"/>
          <w:szCs w:val="24"/>
          <w:lang w:val="tt-RU" w:eastAsia="ru-RU" w:bidi="ru-RU"/>
        </w:rPr>
        <w:t>ларны оештыру һәм үт</w:t>
      </w:r>
      <w:r w:rsidR="00F92FDA" w:rsidRPr="0070019B">
        <w:rPr>
          <w:rFonts w:ascii="Arial" w:eastAsia="Times New Roman" w:hAnsi="Arial" w:cs="Arial"/>
          <w:color w:val="000000"/>
          <w:sz w:val="24"/>
          <w:szCs w:val="24"/>
          <w:lang w:val="tt-RU" w:eastAsia="ru-RU" w:bidi="ru-RU"/>
        </w:rPr>
        <w:t>кәрү функцияләрен башкара.</w:t>
      </w:r>
    </w:p>
    <w:p w:rsidR="007A1F56" w:rsidRPr="0070019B" w:rsidRDefault="00F92FDA" w:rsidP="007A1F56">
      <w:pPr>
        <w:spacing w:after="0" w:line="240" w:lineRule="auto"/>
        <w:ind w:firstLine="760"/>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t>Арендатор килешү нигезендә сатуларны оештыру һәм үткәрү функцияләрен гамәлгә ашыру өчен юридик затны (махсуслаштырылган оешманы) җәлеп итәргә хокуклы.</w:t>
      </w:r>
    </w:p>
    <w:p w:rsidR="007A1F56" w:rsidRPr="0070019B" w:rsidRDefault="00F92FDA" w:rsidP="007A1F56">
      <w:pPr>
        <w:widowControl w:val="0"/>
        <w:numPr>
          <w:ilvl w:val="0"/>
          <w:numId w:val="4"/>
        </w:numPr>
        <w:tabs>
          <w:tab w:val="left" w:pos="1299"/>
        </w:tabs>
        <w:spacing w:after="0" w:line="240" w:lineRule="auto"/>
        <w:ind w:firstLine="567"/>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t xml:space="preserve">Сатуларны үткәрү, исемлеккә кертелгән мөлкәтне арендалау шартнамәләрен төзү, </w:t>
      </w:r>
      <w:r w:rsidR="00E30D91">
        <w:rPr>
          <w:rFonts w:ascii="Arial" w:eastAsia="Times New Roman" w:hAnsi="Arial" w:cs="Arial"/>
          <w:color w:val="000000"/>
          <w:sz w:val="24"/>
          <w:szCs w:val="24"/>
          <w:lang w:val="tt-RU" w:eastAsia="ru-RU" w:bidi="ru-RU"/>
        </w:rPr>
        <w:t>сату</w:t>
      </w:r>
      <w:r w:rsidRPr="0070019B">
        <w:rPr>
          <w:rFonts w:ascii="Arial" w:eastAsia="Times New Roman" w:hAnsi="Arial" w:cs="Arial"/>
          <w:color w:val="000000"/>
          <w:sz w:val="24"/>
          <w:szCs w:val="24"/>
          <w:lang w:val="tt-RU" w:eastAsia="ru-RU" w:bidi="ru-RU"/>
        </w:rPr>
        <w:t>лар үткәрү нәтиҗәләре буенча гамәлдәге законнарда билгеләнгән тәртиптә гамәлгә ашырыла.</w:t>
      </w:r>
    </w:p>
    <w:p w:rsidR="007A1F56" w:rsidRPr="0070019B" w:rsidRDefault="00F92FDA" w:rsidP="007A1F56">
      <w:pPr>
        <w:widowControl w:val="0"/>
        <w:numPr>
          <w:ilvl w:val="0"/>
          <w:numId w:val="4"/>
        </w:numPr>
        <w:tabs>
          <w:tab w:val="left" w:pos="1299"/>
        </w:tabs>
        <w:spacing w:after="0" w:line="240" w:lineRule="auto"/>
        <w:ind w:firstLine="567"/>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t xml:space="preserve">Кече һәм урта эшкуарлык субъектлары тарафыннан сатуларда катнашу өчен гаризалар бирү, гаризага кушып бирелә торган документларга карата таләпләр, сатуларда </w:t>
      </w:r>
      <w:r w:rsidRPr="0070019B">
        <w:rPr>
          <w:rFonts w:ascii="Arial" w:eastAsia="Times New Roman" w:hAnsi="Arial" w:cs="Arial"/>
          <w:color w:val="000000"/>
          <w:sz w:val="24"/>
          <w:szCs w:val="24"/>
          <w:lang w:val="tt-RU" w:eastAsia="ru-RU" w:bidi="ru-RU"/>
        </w:rPr>
        <w:t>катнашудан баш тарту өчен нигезләр аукцион турында документлар белән билгеләнә.</w:t>
      </w:r>
    </w:p>
    <w:p w:rsidR="007A1F56" w:rsidRPr="0070019B" w:rsidRDefault="00F92FDA" w:rsidP="007A1F56">
      <w:pPr>
        <w:widowControl w:val="0"/>
        <w:numPr>
          <w:ilvl w:val="0"/>
          <w:numId w:val="4"/>
        </w:numPr>
        <w:tabs>
          <w:tab w:val="left" w:pos="1299"/>
        </w:tabs>
        <w:spacing w:after="0" w:line="240" w:lineRule="auto"/>
        <w:ind w:firstLine="567"/>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t>Исемлеккә кертелгән муниципаль мөлкәт арендаторы аренда түләвенең ташламалы ставкалары буенча төзелгән аренда килешүе буенча үз хокукларын һәм бурычларын өченче затларга тапшыр</w:t>
      </w:r>
      <w:r w:rsidRPr="0070019B">
        <w:rPr>
          <w:rFonts w:ascii="Arial" w:eastAsia="Times New Roman" w:hAnsi="Arial" w:cs="Arial"/>
          <w:color w:val="000000"/>
          <w:sz w:val="24"/>
          <w:szCs w:val="24"/>
          <w:lang w:val="tt-RU" w:eastAsia="ru-RU" w:bidi="ru-RU"/>
        </w:rPr>
        <w:t>ырга, шул исәптән субаренда шартнамәләре төзергә, мөлкәткә хокукны бирергә, нәтиҗәсе булып муниципаль мөлкәтне арендалау шартнамәсе буенча арендаторга бирелгән мөлкәт хокукларын йөкләү булырга мөмкин булган гамәлләр кылырга хокуклы түгел.</w:t>
      </w:r>
    </w:p>
    <w:p w:rsidR="007A1F56" w:rsidRPr="0070019B" w:rsidRDefault="00F92FDA" w:rsidP="007A1F56">
      <w:pPr>
        <w:widowControl w:val="0"/>
        <w:numPr>
          <w:ilvl w:val="0"/>
          <w:numId w:val="4"/>
        </w:numPr>
        <w:tabs>
          <w:tab w:val="left" w:pos="1378"/>
        </w:tabs>
        <w:spacing w:after="0" w:line="240" w:lineRule="auto"/>
        <w:ind w:firstLine="567"/>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t>Арендатор муницип</w:t>
      </w:r>
      <w:r w:rsidRPr="0070019B">
        <w:rPr>
          <w:rFonts w:ascii="Arial" w:eastAsia="Times New Roman" w:hAnsi="Arial" w:cs="Arial"/>
          <w:color w:val="000000"/>
          <w:sz w:val="24"/>
          <w:szCs w:val="24"/>
          <w:lang w:val="tt-RU" w:eastAsia="ru-RU" w:bidi="ru-RU"/>
        </w:rPr>
        <w:t xml:space="preserve">аль милекне, </w:t>
      </w:r>
      <w:r w:rsidRPr="0070019B">
        <w:rPr>
          <w:rFonts w:ascii="Arial" w:eastAsia="Times New Roman" w:hAnsi="Arial" w:cs="Arial"/>
          <w:color w:val="000000"/>
          <w:sz w:val="24"/>
          <w:szCs w:val="24"/>
          <w:lang w:val="tt-RU" w:eastAsia="ru-RU" w:bidi="ru-RU"/>
        </w:rPr>
        <w:t>2007</w:t>
      </w:r>
      <w:r w:rsidR="00E30D91">
        <w:rPr>
          <w:rFonts w:ascii="Arial" w:eastAsia="Times New Roman" w:hAnsi="Arial" w:cs="Arial"/>
          <w:color w:val="000000"/>
          <w:sz w:val="24"/>
          <w:szCs w:val="24"/>
          <w:lang w:val="tt-RU" w:eastAsia="ru-RU" w:bidi="ru-RU"/>
        </w:rPr>
        <w:t>нче</w:t>
      </w:r>
      <w:r w:rsidRPr="0070019B">
        <w:rPr>
          <w:rFonts w:ascii="Arial" w:eastAsia="Times New Roman" w:hAnsi="Arial" w:cs="Arial"/>
          <w:color w:val="000000"/>
          <w:sz w:val="24"/>
          <w:szCs w:val="24"/>
          <w:lang w:val="tt-RU" w:eastAsia="ru-RU" w:bidi="ru-RU"/>
        </w:rPr>
        <w:t xml:space="preserve"> ел</w:t>
      </w:r>
      <w:r w:rsidR="00E30D91">
        <w:rPr>
          <w:rFonts w:ascii="Arial" w:eastAsia="Times New Roman" w:hAnsi="Arial" w:cs="Arial"/>
          <w:color w:val="000000"/>
          <w:sz w:val="24"/>
          <w:szCs w:val="24"/>
          <w:lang w:val="tt-RU" w:eastAsia="ru-RU" w:bidi="ru-RU"/>
        </w:rPr>
        <w:t xml:space="preserve">ның 24нче июленнән </w:t>
      </w:r>
      <w:r w:rsidRPr="0070019B">
        <w:rPr>
          <w:rFonts w:ascii="Arial" w:eastAsia="Times New Roman" w:hAnsi="Arial" w:cs="Arial"/>
          <w:color w:val="000000"/>
          <w:sz w:val="24"/>
          <w:szCs w:val="24"/>
          <w:lang w:val="tt-RU" w:eastAsia="ru-RU" w:bidi="ru-RU"/>
        </w:rPr>
        <w:t xml:space="preserve"> 209-ФЗ "Россия Федерациясендә кече һәм урта эшкуарлыкны үстерү турында"</w:t>
      </w:r>
      <w:r w:rsidRPr="0070019B">
        <w:rPr>
          <w:rFonts w:ascii="Arial" w:eastAsia="Times New Roman" w:hAnsi="Arial" w:cs="Arial"/>
          <w:color w:val="000000"/>
          <w:sz w:val="24"/>
          <w:szCs w:val="24"/>
          <w:lang w:val="tt-RU" w:eastAsia="ru-RU" w:bidi="ru-RU"/>
        </w:rPr>
        <w:t xml:space="preserve"> Федераль законда билгеләнгән тыюларны үтәү шарты белән, максатчан билгеләнеш буенча гына файдаланырга тиеш.</w:t>
      </w:r>
    </w:p>
    <w:p w:rsidR="007A1F56" w:rsidRPr="0070019B" w:rsidRDefault="007A1F56" w:rsidP="007A1F56">
      <w:pPr>
        <w:widowControl w:val="0"/>
        <w:tabs>
          <w:tab w:val="left" w:pos="1378"/>
        </w:tabs>
        <w:spacing w:after="0" w:line="240" w:lineRule="auto"/>
        <w:jc w:val="both"/>
        <w:rPr>
          <w:rFonts w:ascii="Arial" w:eastAsia="Times New Roman" w:hAnsi="Arial" w:cs="Arial"/>
          <w:sz w:val="24"/>
          <w:szCs w:val="24"/>
          <w:lang w:eastAsia="ru-RU"/>
        </w:rPr>
      </w:pPr>
    </w:p>
    <w:p w:rsidR="007A1F56" w:rsidRPr="0070019B" w:rsidRDefault="0070019B" w:rsidP="0070019B">
      <w:pPr>
        <w:widowControl w:val="0"/>
        <w:tabs>
          <w:tab w:val="left" w:pos="0"/>
        </w:tabs>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val="tt-RU" w:eastAsia="ru-RU" w:bidi="ru-RU"/>
        </w:rPr>
        <w:t>3.</w:t>
      </w:r>
      <w:r w:rsidR="00E30D91">
        <w:rPr>
          <w:rFonts w:ascii="Arial" w:eastAsia="Times New Roman" w:hAnsi="Arial" w:cs="Arial"/>
          <w:color w:val="000000"/>
          <w:sz w:val="24"/>
          <w:szCs w:val="24"/>
          <w:lang w:val="tt-RU" w:eastAsia="ru-RU" w:bidi="ru-RU"/>
        </w:rPr>
        <w:t xml:space="preserve"> </w:t>
      </w:r>
      <w:r w:rsidR="00F92FDA" w:rsidRPr="0070019B">
        <w:rPr>
          <w:rFonts w:ascii="Arial" w:eastAsia="Times New Roman" w:hAnsi="Arial" w:cs="Arial"/>
          <w:color w:val="000000"/>
          <w:sz w:val="24"/>
          <w:szCs w:val="24"/>
          <w:lang w:val="tt-RU" w:eastAsia="ru-RU" w:bidi="ru-RU"/>
        </w:rPr>
        <w:t>Аренда хакы һәм аны кертү тәртибе</w:t>
      </w:r>
    </w:p>
    <w:p w:rsidR="007A1F56" w:rsidRPr="0070019B" w:rsidRDefault="007A1F56" w:rsidP="007A1F56">
      <w:pPr>
        <w:widowControl w:val="0"/>
        <w:tabs>
          <w:tab w:val="left" w:pos="0"/>
        </w:tabs>
        <w:spacing w:after="0" w:line="240" w:lineRule="auto"/>
        <w:rPr>
          <w:rFonts w:ascii="Arial" w:eastAsia="Times New Roman" w:hAnsi="Arial" w:cs="Arial"/>
          <w:sz w:val="24"/>
          <w:szCs w:val="24"/>
          <w:lang w:eastAsia="ru-RU"/>
        </w:rPr>
      </w:pPr>
    </w:p>
    <w:p w:rsidR="007A1F56" w:rsidRPr="0070019B" w:rsidRDefault="00F92FDA" w:rsidP="007A1F56">
      <w:pPr>
        <w:widowControl w:val="0"/>
        <w:numPr>
          <w:ilvl w:val="0"/>
          <w:numId w:val="5"/>
        </w:numPr>
        <w:tabs>
          <w:tab w:val="left" w:pos="1249"/>
        </w:tabs>
        <w:spacing w:after="0" w:line="240" w:lineRule="auto"/>
        <w:ind w:firstLine="567"/>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lastRenderedPageBreak/>
        <w:t>Исемлеккә кертелгән мөлкәтне арендалау шартнамәләре өчен муниципаль миле</w:t>
      </w:r>
      <w:r w:rsidR="00E30D91">
        <w:rPr>
          <w:rFonts w:ascii="Arial" w:eastAsia="Times New Roman" w:hAnsi="Arial" w:cs="Arial"/>
          <w:color w:val="000000"/>
          <w:sz w:val="24"/>
          <w:szCs w:val="24"/>
          <w:lang w:val="tt-RU" w:eastAsia="ru-RU" w:bidi="ru-RU"/>
        </w:rPr>
        <w:t>к өчен аренда түләве күләме сату</w:t>
      </w:r>
      <w:r w:rsidRPr="0070019B">
        <w:rPr>
          <w:rFonts w:ascii="Arial" w:eastAsia="Times New Roman" w:hAnsi="Arial" w:cs="Arial"/>
          <w:color w:val="000000"/>
          <w:sz w:val="24"/>
          <w:szCs w:val="24"/>
          <w:lang w:val="tt-RU" w:eastAsia="ru-RU" w:bidi="ru-RU"/>
        </w:rPr>
        <w:t>лар үткәрү нәтиҗәләре буенча билгеләнә.</w:t>
      </w:r>
    </w:p>
    <w:p w:rsidR="007A1F56" w:rsidRPr="0070019B" w:rsidRDefault="00F92FDA" w:rsidP="007A1F56">
      <w:pPr>
        <w:widowControl w:val="0"/>
        <w:numPr>
          <w:ilvl w:val="0"/>
          <w:numId w:val="5"/>
        </w:numPr>
        <w:tabs>
          <w:tab w:val="left" w:pos="1378"/>
        </w:tabs>
        <w:spacing w:after="0" w:line="240" w:lineRule="auto"/>
        <w:ind w:firstLine="567"/>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t>Аренда шартнамәсенең башлангыч бәясе Россия Федерациясенең бәяләү эшчәнлеге турындагы законнары нигезендә әзерлә</w:t>
      </w:r>
      <w:r w:rsidRPr="0070019B">
        <w:rPr>
          <w:rFonts w:ascii="Arial" w:eastAsia="Times New Roman" w:hAnsi="Arial" w:cs="Arial"/>
          <w:color w:val="000000"/>
          <w:sz w:val="24"/>
          <w:szCs w:val="24"/>
          <w:lang w:val="tt-RU" w:eastAsia="ru-RU" w:bidi="ru-RU"/>
        </w:rPr>
        <w:t>нгән аренда түләвенең базар бәясен бәяләү турындагы хисап нигезендә билгеләнә.</w:t>
      </w:r>
    </w:p>
    <w:p w:rsidR="007A1F56" w:rsidRPr="0070019B" w:rsidRDefault="00F92FDA" w:rsidP="00E30D91">
      <w:pPr>
        <w:widowControl w:val="0"/>
        <w:numPr>
          <w:ilvl w:val="0"/>
          <w:numId w:val="5"/>
        </w:numPr>
        <w:tabs>
          <w:tab w:val="left" w:pos="1378"/>
        </w:tabs>
        <w:spacing w:after="0" w:line="240" w:lineRule="auto"/>
        <w:ind w:firstLine="567"/>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t>Исемлеккә кертелгән мөлкәтне арендалау шартнамәсен төзегәндә</w:t>
      </w:r>
      <w:r w:rsidR="00E30D91" w:rsidRPr="00E30D91">
        <w:t xml:space="preserve"> </w:t>
      </w:r>
      <w:r w:rsidR="00E30D91">
        <w:rPr>
          <w:rFonts w:ascii="Arial" w:eastAsia="Times New Roman" w:hAnsi="Arial" w:cs="Arial"/>
          <w:color w:val="000000"/>
          <w:sz w:val="24"/>
          <w:szCs w:val="24"/>
          <w:lang w:val="tt-RU" w:eastAsia="ru-RU" w:bidi="ru-RU"/>
        </w:rPr>
        <w:t>ә</w:t>
      </w:r>
      <w:r w:rsidR="00E30D91" w:rsidRPr="00E30D91">
        <w:rPr>
          <w:rFonts w:ascii="Arial" w:eastAsia="Times New Roman" w:hAnsi="Arial" w:cs="Arial"/>
          <w:color w:val="000000"/>
          <w:sz w:val="24"/>
          <w:szCs w:val="24"/>
          <w:lang w:val="tt-RU" w:eastAsia="ru-RU" w:bidi="ru-RU"/>
        </w:rPr>
        <w:t>леге Тәртипнең I бүлегенең 1.5 өлеше нигезләмәләре үтәлгәндә</w:t>
      </w:r>
      <w:r w:rsidRPr="0070019B">
        <w:rPr>
          <w:rFonts w:ascii="Arial" w:eastAsia="Times New Roman" w:hAnsi="Arial" w:cs="Arial"/>
          <w:color w:val="000000"/>
          <w:sz w:val="24"/>
          <w:szCs w:val="24"/>
          <w:lang w:val="tt-RU" w:eastAsia="ru-RU" w:bidi="ru-RU"/>
        </w:rPr>
        <w:t xml:space="preserve"> биш елга аренда түләве арендатор тарафыннан керт</w:t>
      </w:r>
      <w:r w:rsidRPr="0070019B">
        <w:rPr>
          <w:rFonts w:ascii="Arial" w:eastAsia="Times New Roman" w:hAnsi="Arial" w:cs="Arial"/>
          <w:color w:val="000000"/>
          <w:sz w:val="24"/>
          <w:szCs w:val="24"/>
          <w:lang w:val="tt-RU" w:eastAsia="ru-RU" w:bidi="ru-RU"/>
        </w:rPr>
        <w:t>елә:</w:t>
      </w:r>
    </w:p>
    <w:p w:rsidR="007A1F56" w:rsidRPr="0070019B" w:rsidRDefault="00F92FDA" w:rsidP="007A1F56">
      <w:pPr>
        <w:widowControl w:val="0"/>
        <w:numPr>
          <w:ilvl w:val="0"/>
          <w:numId w:val="6"/>
        </w:numPr>
        <w:tabs>
          <w:tab w:val="left" w:pos="967"/>
        </w:tabs>
        <w:spacing w:after="0" w:line="240" w:lineRule="auto"/>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t>аренданың беренче елында-аренда килешүендә билгеләнгән аренда түләве күләменең 0 проценты;</w:t>
      </w:r>
    </w:p>
    <w:p w:rsidR="007A1F56" w:rsidRPr="0070019B" w:rsidRDefault="00F92FDA" w:rsidP="007A1F56">
      <w:pPr>
        <w:widowControl w:val="0"/>
        <w:numPr>
          <w:ilvl w:val="0"/>
          <w:numId w:val="6"/>
        </w:numPr>
        <w:tabs>
          <w:tab w:val="left" w:pos="967"/>
        </w:tabs>
        <w:spacing w:after="0" w:line="240" w:lineRule="auto"/>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t>аренданың икенче елында-аренда килешүендә билгеләнгән аренда түләве күләменең 0 проценты;</w:t>
      </w:r>
    </w:p>
    <w:p w:rsidR="007A1F56" w:rsidRPr="0070019B" w:rsidRDefault="00F92FDA" w:rsidP="007A1F56">
      <w:pPr>
        <w:widowControl w:val="0"/>
        <w:numPr>
          <w:ilvl w:val="0"/>
          <w:numId w:val="6"/>
        </w:numPr>
        <w:tabs>
          <w:tab w:val="left" w:pos="967"/>
        </w:tabs>
        <w:spacing w:after="0" w:line="240" w:lineRule="auto"/>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t>аренданың өченче елында-аренда килешүендә билгеләнгән аренда түләве кү</w:t>
      </w:r>
      <w:r w:rsidRPr="0070019B">
        <w:rPr>
          <w:rFonts w:ascii="Arial" w:eastAsia="Times New Roman" w:hAnsi="Arial" w:cs="Arial"/>
          <w:color w:val="000000"/>
          <w:sz w:val="24"/>
          <w:szCs w:val="24"/>
          <w:lang w:val="tt-RU" w:eastAsia="ru-RU" w:bidi="ru-RU"/>
        </w:rPr>
        <w:t>ләменең 25 проценты;</w:t>
      </w:r>
    </w:p>
    <w:p w:rsidR="007A1F56" w:rsidRPr="0070019B" w:rsidRDefault="00F92FDA" w:rsidP="007A1F56">
      <w:pPr>
        <w:widowControl w:val="0"/>
        <w:numPr>
          <w:ilvl w:val="0"/>
          <w:numId w:val="6"/>
        </w:numPr>
        <w:tabs>
          <w:tab w:val="left" w:pos="967"/>
        </w:tabs>
        <w:spacing w:after="0" w:line="240" w:lineRule="auto"/>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t>аренданың дүртенче елында-аренда килешүендә билгеләнгән аренда түләве күләменнән 50%;</w:t>
      </w:r>
    </w:p>
    <w:p w:rsidR="007A1F56" w:rsidRPr="0070019B" w:rsidRDefault="00F92FDA" w:rsidP="007A1F56">
      <w:pPr>
        <w:widowControl w:val="0"/>
        <w:numPr>
          <w:ilvl w:val="0"/>
          <w:numId w:val="6"/>
        </w:numPr>
        <w:tabs>
          <w:tab w:val="left" w:pos="967"/>
        </w:tabs>
        <w:spacing w:after="0" w:line="240" w:lineRule="auto"/>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t>аренданың бишенче елында һәм аннан соң-аренда килешүендә билгеләнгән аренда түләве күләменең 75 проценты.</w:t>
      </w:r>
    </w:p>
    <w:p w:rsidR="007A1F56" w:rsidRPr="0070019B" w:rsidRDefault="00F92FDA" w:rsidP="007A1F56">
      <w:pPr>
        <w:widowControl w:val="0"/>
        <w:numPr>
          <w:ilvl w:val="0"/>
          <w:numId w:val="5"/>
        </w:numPr>
        <w:tabs>
          <w:tab w:val="left" w:pos="1378"/>
        </w:tabs>
        <w:spacing w:after="0" w:line="240" w:lineRule="auto"/>
        <w:ind w:firstLine="567"/>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t>Исемлеккә кертелгән мөлкәтне арендалау шарт</w:t>
      </w:r>
      <w:r w:rsidRPr="0070019B">
        <w:rPr>
          <w:rFonts w:ascii="Arial" w:eastAsia="Times New Roman" w:hAnsi="Arial" w:cs="Arial"/>
          <w:color w:val="000000"/>
          <w:sz w:val="24"/>
          <w:szCs w:val="24"/>
          <w:lang w:val="tt-RU" w:eastAsia="ru-RU" w:bidi="ru-RU"/>
        </w:rPr>
        <w:t>намәсен төзегәндә аренда түләве яңа вакытка арендатор тарафыннан 100 процент күләмендә кертелә.</w:t>
      </w:r>
    </w:p>
    <w:p w:rsidR="007A1F56" w:rsidRPr="0070019B" w:rsidRDefault="00F92FDA" w:rsidP="007A1F56">
      <w:pPr>
        <w:widowControl w:val="0"/>
        <w:numPr>
          <w:ilvl w:val="0"/>
          <w:numId w:val="5"/>
        </w:numPr>
        <w:tabs>
          <w:tab w:val="left" w:pos="1378"/>
        </w:tabs>
        <w:spacing w:after="0" w:line="240" w:lineRule="auto"/>
        <w:ind w:firstLine="567"/>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t>Муниципаль милекне файдаланган өчен аренда түләве Татарстан Республикасы Югары Ослан муниципаль районы бюджетына күчерелә.</w:t>
      </w:r>
    </w:p>
    <w:p w:rsidR="007A1F56" w:rsidRPr="0070019B" w:rsidRDefault="007A1F56" w:rsidP="007A1F56">
      <w:pPr>
        <w:widowControl w:val="0"/>
        <w:tabs>
          <w:tab w:val="left" w:pos="1378"/>
        </w:tabs>
        <w:spacing w:after="0" w:line="240" w:lineRule="auto"/>
        <w:ind w:left="567"/>
        <w:jc w:val="both"/>
        <w:rPr>
          <w:rFonts w:ascii="Arial" w:eastAsia="Times New Roman" w:hAnsi="Arial" w:cs="Arial"/>
          <w:sz w:val="24"/>
          <w:szCs w:val="24"/>
          <w:lang w:eastAsia="ru-RU"/>
        </w:rPr>
      </w:pPr>
    </w:p>
    <w:p w:rsidR="007A1F56" w:rsidRPr="0070019B" w:rsidRDefault="0070019B" w:rsidP="0070019B">
      <w:pPr>
        <w:widowControl w:val="0"/>
        <w:tabs>
          <w:tab w:val="left" w:pos="0"/>
        </w:tabs>
        <w:spacing w:after="0" w:line="240" w:lineRule="auto"/>
        <w:jc w:val="center"/>
        <w:rPr>
          <w:rFonts w:ascii="Arial" w:eastAsia="Times New Roman" w:hAnsi="Arial" w:cs="Arial"/>
          <w:sz w:val="24"/>
          <w:szCs w:val="24"/>
          <w:lang w:eastAsia="ru-RU"/>
        </w:rPr>
      </w:pPr>
      <w:r>
        <w:rPr>
          <w:rFonts w:ascii="Arial" w:eastAsia="Times New Roman" w:hAnsi="Arial" w:cs="Arial"/>
          <w:color w:val="000000"/>
          <w:sz w:val="24"/>
          <w:szCs w:val="24"/>
          <w:lang w:val="tt-RU" w:eastAsia="ru-RU" w:bidi="ru-RU"/>
        </w:rPr>
        <w:t>4.</w:t>
      </w:r>
      <w:r w:rsidR="00F92FDA" w:rsidRPr="0070019B">
        <w:rPr>
          <w:rFonts w:ascii="Arial" w:eastAsia="Times New Roman" w:hAnsi="Arial" w:cs="Arial"/>
          <w:color w:val="000000"/>
          <w:sz w:val="24"/>
          <w:szCs w:val="24"/>
          <w:lang w:val="tt-RU" w:eastAsia="ru-RU" w:bidi="ru-RU"/>
        </w:rPr>
        <w:t>Якларның җаваплылыгы</w:t>
      </w:r>
    </w:p>
    <w:p w:rsidR="007A1F56" w:rsidRPr="0070019B" w:rsidRDefault="007A1F56" w:rsidP="007A1F56">
      <w:pPr>
        <w:widowControl w:val="0"/>
        <w:tabs>
          <w:tab w:val="left" w:pos="0"/>
        </w:tabs>
        <w:spacing w:after="0" w:line="240" w:lineRule="auto"/>
        <w:rPr>
          <w:rFonts w:ascii="Arial" w:eastAsia="Times New Roman" w:hAnsi="Arial" w:cs="Arial"/>
          <w:sz w:val="24"/>
          <w:szCs w:val="24"/>
          <w:lang w:eastAsia="ru-RU"/>
        </w:rPr>
      </w:pPr>
    </w:p>
    <w:p w:rsidR="007A1F56" w:rsidRPr="0070019B" w:rsidRDefault="00F92FDA" w:rsidP="007A1F56">
      <w:pPr>
        <w:widowControl w:val="0"/>
        <w:numPr>
          <w:ilvl w:val="0"/>
          <w:numId w:val="7"/>
        </w:numPr>
        <w:tabs>
          <w:tab w:val="left" w:pos="1378"/>
        </w:tabs>
        <w:spacing w:after="0" w:line="240" w:lineRule="auto"/>
        <w:ind w:firstLine="567"/>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t xml:space="preserve">Килешүдә </w:t>
      </w:r>
      <w:r w:rsidRPr="0070019B">
        <w:rPr>
          <w:rFonts w:ascii="Arial" w:eastAsia="Times New Roman" w:hAnsi="Arial" w:cs="Arial"/>
          <w:color w:val="000000"/>
          <w:sz w:val="24"/>
          <w:szCs w:val="24"/>
          <w:lang w:val="tt-RU" w:eastAsia="ru-RU" w:bidi="ru-RU"/>
        </w:rPr>
        <w:t>каралган йөкләмәләрне үтәмәгән яки тиешенчә үтәмәгән өчен аренда</w:t>
      </w:r>
      <w:r w:rsidR="00E30D91">
        <w:rPr>
          <w:rFonts w:ascii="Arial" w:eastAsia="Times New Roman" w:hAnsi="Arial" w:cs="Arial"/>
          <w:color w:val="000000"/>
          <w:sz w:val="24"/>
          <w:szCs w:val="24"/>
          <w:lang w:val="tt-RU" w:eastAsia="ru-RU" w:bidi="ru-RU"/>
        </w:rPr>
        <w:t xml:space="preserve">лаучы </w:t>
      </w:r>
      <w:bookmarkStart w:id="0" w:name="_GoBack"/>
      <w:bookmarkEnd w:id="0"/>
      <w:r w:rsidRPr="0070019B">
        <w:rPr>
          <w:rFonts w:ascii="Arial" w:eastAsia="Times New Roman" w:hAnsi="Arial" w:cs="Arial"/>
          <w:color w:val="000000"/>
          <w:sz w:val="24"/>
          <w:szCs w:val="24"/>
          <w:lang w:val="tt-RU" w:eastAsia="ru-RU" w:bidi="ru-RU"/>
        </w:rPr>
        <w:t xml:space="preserve"> һәм аренда</w:t>
      </w:r>
      <w:r w:rsidR="00E30D91">
        <w:rPr>
          <w:rFonts w:ascii="Arial" w:eastAsia="Times New Roman" w:hAnsi="Arial" w:cs="Arial"/>
          <w:color w:val="000000"/>
          <w:sz w:val="24"/>
          <w:szCs w:val="24"/>
          <w:lang w:val="tt-RU" w:eastAsia="ru-RU" w:bidi="ru-RU"/>
        </w:rPr>
        <w:t>га бирүче</w:t>
      </w:r>
      <w:r w:rsidRPr="0070019B">
        <w:rPr>
          <w:rFonts w:ascii="Arial" w:eastAsia="Times New Roman" w:hAnsi="Arial" w:cs="Arial"/>
          <w:color w:val="000000"/>
          <w:sz w:val="24"/>
          <w:szCs w:val="24"/>
          <w:lang w:val="tt-RU" w:eastAsia="ru-RU" w:bidi="ru-RU"/>
        </w:rPr>
        <w:t xml:space="preserve"> Россия Федерациясе законнары нигезендә (Россия Федерациясе Граждан кодексы нигезендә, мондый үтәлмәгән яки тиешенчә үтәлмәгән зыянны каплау бурычын да кертеп) җаваплы.</w:t>
      </w:r>
    </w:p>
    <w:p w:rsidR="007A1F56" w:rsidRPr="0070019B" w:rsidRDefault="00F92FDA" w:rsidP="007A1F56">
      <w:pPr>
        <w:widowControl w:val="0"/>
        <w:numPr>
          <w:ilvl w:val="0"/>
          <w:numId w:val="7"/>
        </w:numPr>
        <w:tabs>
          <w:tab w:val="left" w:pos="1350"/>
        </w:tabs>
        <w:spacing w:after="0" w:line="240" w:lineRule="auto"/>
        <w:ind w:firstLine="567"/>
        <w:jc w:val="both"/>
        <w:rPr>
          <w:rFonts w:ascii="Arial" w:eastAsia="Times New Roman" w:hAnsi="Arial" w:cs="Arial"/>
          <w:sz w:val="24"/>
          <w:szCs w:val="24"/>
          <w:lang w:eastAsia="ru-RU"/>
        </w:rPr>
      </w:pPr>
      <w:r w:rsidRPr="0070019B">
        <w:rPr>
          <w:rFonts w:ascii="Arial" w:eastAsia="Times New Roman" w:hAnsi="Arial" w:cs="Arial"/>
          <w:color w:val="000000"/>
          <w:sz w:val="24"/>
          <w:szCs w:val="24"/>
          <w:lang w:val="tt-RU" w:eastAsia="ru-RU" w:bidi="ru-RU"/>
        </w:rPr>
        <w:t xml:space="preserve">Яклар </w:t>
      </w:r>
      <w:r w:rsidRPr="0070019B">
        <w:rPr>
          <w:rFonts w:ascii="Arial" w:eastAsia="Times New Roman" w:hAnsi="Arial" w:cs="Arial"/>
          <w:color w:val="000000"/>
          <w:sz w:val="24"/>
          <w:szCs w:val="24"/>
          <w:lang w:val="tt-RU" w:eastAsia="ru-RU" w:bidi="ru-RU"/>
        </w:rPr>
        <w:t>Россия Федерациясе законнары нигезендә форс-мажор хәлләре килгән очракта килешү буенча йөкләмәләрдән азат ителә.</w:t>
      </w:r>
    </w:p>
    <w:p w:rsidR="007A1F56" w:rsidRPr="0070019B" w:rsidRDefault="007A1F56" w:rsidP="007A1F56">
      <w:pPr>
        <w:widowControl w:val="0"/>
        <w:tabs>
          <w:tab w:val="left" w:pos="1350"/>
        </w:tabs>
        <w:spacing w:after="0" w:line="240" w:lineRule="auto"/>
        <w:ind w:left="567"/>
        <w:jc w:val="both"/>
        <w:rPr>
          <w:rFonts w:ascii="Arial" w:eastAsia="Times New Roman" w:hAnsi="Arial" w:cs="Arial"/>
          <w:sz w:val="24"/>
          <w:szCs w:val="24"/>
          <w:lang w:eastAsia="ru-RU"/>
        </w:rPr>
      </w:pPr>
    </w:p>
    <w:p w:rsidR="007A1F56" w:rsidRPr="0070019B" w:rsidRDefault="0070019B" w:rsidP="0070019B">
      <w:pPr>
        <w:widowControl w:val="0"/>
        <w:tabs>
          <w:tab w:val="left" w:pos="0"/>
        </w:tabs>
        <w:spacing w:after="0" w:line="240" w:lineRule="auto"/>
        <w:jc w:val="center"/>
        <w:rPr>
          <w:rFonts w:ascii="Arial" w:eastAsia="Times New Roman" w:hAnsi="Arial" w:cs="Arial"/>
          <w:color w:val="000000"/>
          <w:sz w:val="24"/>
          <w:szCs w:val="24"/>
          <w:lang w:eastAsia="ru-RU" w:bidi="ru-RU"/>
        </w:rPr>
      </w:pPr>
      <w:r>
        <w:rPr>
          <w:rFonts w:ascii="Arial" w:eastAsia="Times New Roman" w:hAnsi="Arial" w:cs="Arial"/>
          <w:color w:val="000000"/>
          <w:sz w:val="24"/>
          <w:szCs w:val="24"/>
          <w:lang w:val="tt-RU" w:eastAsia="ru-RU" w:bidi="ru-RU"/>
        </w:rPr>
        <w:t>5.</w:t>
      </w:r>
      <w:r w:rsidR="00F92FDA" w:rsidRPr="0070019B">
        <w:rPr>
          <w:rFonts w:ascii="Arial" w:eastAsia="Times New Roman" w:hAnsi="Arial" w:cs="Arial"/>
          <w:color w:val="000000"/>
          <w:sz w:val="24"/>
          <w:szCs w:val="24"/>
          <w:lang w:val="tt-RU" w:eastAsia="ru-RU" w:bidi="ru-RU"/>
        </w:rPr>
        <w:t>Килешүне вакытыннан алда өзү тәртибе</w:t>
      </w:r>
    </w:p>
    <w:p w:rsidR="007A1F56" w:rsidRPr="0070019B" w:rsidRDefault="007A1F56" w:rsidP="007A1F56">
      <w:pPr>
        <w:widowControl w:val="0"/>
        <w:tabs>
          <w:tab w:val="left" w:pos="0"/>
        </w:tabs>
        <w:spacing w:after="0" w:line="240" w:lineRule="auto"/>
        <w:rPr>
          <w:rFonts w:ascii="Arial" w:eastAsia="Times New Roman" w:hAnsi="Arial" w:cs="Arial"/>
          <w:color w:val="000000"/>
          <w:sz w:val="24"/>
          <w:szCs w:val="24"/>
          <w:lang w:eastAsia="ru-RU" w:bidi="ru-RU"/>
        </w:rPr>
      </w:pPr>
    </w:p>
    <w:p w:rsidR="007A1F56" w:rsidRPr="0070019B" w:rsidRDefault="00F92FDA" w:rsidP="007A1F56">
      <w:pPr>
        <w:widowControl w:val="0"/>
        <w:tabs>
          <w:tab w:val="left" w:pos="1350"/>
        </w:tabs>
        <w:spacing w:after="0" w:line="240" w:lineRule="auto"/>
        <w:ind w:firstLine="567"/>
        <w:jc w:val="both"/>
        <w:rPr>
          <w:rFonts w:ascii="Arial" w:eastAsia="Times New Roman" w:hAnsi="Arial" w:cs="Arial"/>
          <w:color w:val="000000"/>
          <w:sz w:val="24"/>
          <w:szCs w:val="24"/>
          <w:lang w:eastAsia="ru-RU" w:bidi="ru-RU"/>
        </w:rPr>
      </w:pPr>
      <w:r w:rsidRPr="0070019B">
        <w:rPr>
          <w:rFonts w:ascii="Arial" w:eastAsia="Times New Roman" w:hAnsi="Arial" w:cs="Arial"/>
          <w:color w:val="000000"/>
          <w:sz w:val="24"/>
          <w:szCs w:val="24"/>
          <w:lang w:val="tt-RU" w:eastAsia="ru-RU" w:bidi="ru-RU"/>
        </w:rPr>
        <w:t>5.1. Килешү вакытыннан алда Россия Федерациясе граждан законнарында каралган тәртиптә өзелергә мөмкин.</w:t>
      </w:r>
    </w:p>
    <w:p w:rsidR="007A1F56" w:rsidRPr="0070019B" w:rsidRDefault="007A1F56" w:rsidP="007A1F56">
      <w:pPr>
        <w:widowControl w:val="0"/>
        <w:tabs>
          <w:tab w:val="left" w:pos="1350"/>
        </w:tabs>
        <w:spacing w:after="0" w:line="240" w:lineRule="auto"/>
        <w:jc w:val="both"/>
        <w:rPr>
          <w:rFonts w:ascii="Arial" w:eastAsia="Times New Roman" w:hAnsi="Arial" w:cs="Arial"/>
          <w:color w:val="000000"/>
          <w:sz w:val="24"/>
          <w:szCs w:val="24"/>
          <w:lang w:eastAsia="ru-RU" w:bidi="ru-RU"/>
        </w:rPr>
      </w:pPr>
    </w:p>
    <w:p w:rsidR="007A1F56" w:rsidRPr="0070019B" w:rsidRDefault="007A1F56" w:rsidP="007A1F56">
      <w:pPr>
        <w:widowControl w:val="0"/>
        <w:tabs>
          <w:tab w:val="left" w:pos="1350"/>
        </w:tabs>
        <w:spacing w:after="0"/>
        <w:ind w:left="760" w:right="-104"/>
        <w:jc w:val="both"/>
        <w:rPr>
          <w:rFonts w:ascii="Arial" w:eastAsia="Times New Roman" w:hAnsi="Arial" w:cs="Arial"/>
          <w:color w:val="000000"/>
          <w:sz w:val="24"/>
          <w:szCs w:val="24"/>
          <w:lang w:eastAsia="ru-RU" w:bidi="ru-RU"/>
        </w:rPr>
      </w:pPr>
    </w:p>
    <w:p w:rsidR="007A1F56" w:rsidRPr="0070019B" w:rsidRDefault="007A1F56" w:rsidP="007A1F56">
      <w:pPr>
        <w:widowControl w:val="0"/>
        <w:tabs>
          <w:tab w:val="left" w:pos="1350"/>
        </w:tabs>
        <w:spacing w:after="0"/>
        <w:ind w:left="760" w:right="-104"/>
        <w:jc w:val="both"/>
        <w:rPr>
          <w:rFonts w:ascii="Arial" w:eastAsia="Times New Roman" w:hAnsi="Arial" w:cs="Arial"/>
          <w:sz w:val="24"/>
          <w:szCs w:val="24"/>
          <w:lang w:eastAsia="ru-RU"/>
        </w:rPr>
      </w:pPr>
    </w:p>
    <w:p w:rsidR="007A1F56" w:rsidRPr="0070019B" w:rsidRDefault="007A1F56" w:rsidP="007A1F56">
      <w:pPr>
        <w:rPr>
          <w:rFonts w:ascii="Arial" w:hAnsi="Arial" w:cs="Arial"/>
          <w:sz w:val="24"/>
          <w:szCs w:val="24"/>
        </w:rPr>
      </w:pPr>
    </w:p>
    <w:p w:rsidR="007A1F56" w:rsidRPr="0070019B" w:rsidRDefault="007A1F56" w:rsidP="007A1F56">
      <w:pPr>
        <w:rPr>
          <w:rFonts w:ascii="Arial" w:hAnsi="Arial" w:cs="Arial"/>
          <w:sz w:val="24"/>
          <w:szCs w:val="24"/>
        </w:rPr>
      </w:pPr>
    </w:p>
    <w:p w:rsidR="007A1F56" w:rsidRPr="0070019B" w:rsidRDefault="007A1F56" w:rsidP="007A1F56">
      <w:pPr>
        <w:rPr>
          <w:rFonts w:ascii="Arial" w:hAnsi="Arial" w:cs="Arial"/>
          <w:sz w:val="24"/>
          <w:szCs w:val="24"/>
        </w:rPr>
      </w:pPr>
    </w:p>
    <w:p w:rsidR="002834C6" w:rsidRPr="0070019B" w:rsidRDefault="002834C6">
      <w:pPr>
        <w:rPr>
          <w:rFonts w:ascii="Arial" w:hAnsi="Arial" w:cs="Arial"/>
          <w:sz w:val="24"/>
          <w:szCs w:val="24"/>
        </w:rPr>
      </w:pPr>
    </w:p>
    <w:sectPr w:rsidR="002834C6" w:rsidRPr="0070019B" w:rsidSect="0070019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67FF"/>
    <w:multiLevelType w:val="multilevel"/>
    <w:tmpl w:val="BB46EC66"/>
    <w:lvl w:ilvl="0">
      <w:start w:val="1"/>
      <w:numFmt w:val="decimal"/>
      <w:lvlText w:val="%1"/>
      <w:lvlJc w:val="left"/>
      <w:pPr>
        <w:ind w:left="375" w:hanging="375"/>
      </w:pPr>
      <w:rPr>
        <w:rFonts w:hint="default"/>
        <w:color w:val="000000"/>
      </w:rPr>
    </w:lvl>
    <w:lvl w:ilvl="1">
      <w:start w:val="1"/>
      <w:numFmt w:val="decimal"/>
      <w:lvlText w:val="%1.%2"/>
      <w:lvlJc w:val="left"/>
      <w:pPr>
        <w:ind w:left="942" w:hanging="375"/>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
    <w:nsid w:val="26204503"/>
    <w:multiLevelType w:val="multilevel"/>
    <w:tmpl w:val="9318800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AF74A2"/>
    <w:multiLevelType w:val="multilevel"/>
    <w:tmpl w:val="5EDA3B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F42203"/>
    <w:multiLevelType w:val="multilevel"/>
    <w:tmpl w:val="ABA8C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tt-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EE7329"/>
    <w:multiLevelType w:val="multilevel"/>
    <w:tmpl w:val="58AE5C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FC782F"/>
    <w:multiLevelType w:val="hybridMultilevel"/>
    <w:tmpl w:val="2A5A01BA"/>
    <w:lvl w:ilvl="0" w:tplc="0EBA4CB4">
      <w:start w:val="1"/>
      <w:numFmt w:val="upperRoman"/>
      <w:lvlText w:val="%1."/>
      <w:lvlJc w:val="left"/>
      <w:pPr>
        <w:ind w:left="1080" w:hanging="720"/>
      </w:pPr>
      <w:rPr>
        <w:rFonts w:hint="default"/>
      </w:rPr>
    </w:lvl>
    <w:lvl w:ilvl="1" w:tplc="14263336" w:tentative="1">
      <w:start w:val="1"/>
      <w:numFmt w:val="lowerLetter"/>
      <w:lvlText w:val="%2."/>
      <w:lvlJc w:val="left"/>
      <w:pPr>
        <w:ind w:left="1440" w:hanging="360"/>
      </w:pPr>
    </w:lvl>
    <w:lvl w:ilvl="2" w:tplc="F6A0FB1C" w:tentative="1">
      <w:start w:val="1"/>
      <w:numFmt w:val="lowerRoman"/>
      <w:lvlText w:val="%3."/>
      <w:lvlJc w:val="right"/>
      <w:pPr>
        <w:ind w:left="2160" w:hanging="180"/>
      </w:pPr>
    </w:lvl>
    <w:lvl w:ilvl="3" w:tplc="24B8F88A" w:tentative="1">
      <w:start w:val="1"/>
      <w:numFmt w:val="decimal"/>
      <w:lvlText w:val="%4."/>
      <w:lvlJc w:val="left"/>
      <w:pPr>
        <w:ind w:left="2880" w:hanging="360"/>
      </w:pPr>
    </w:lvl>
    <w:lvl w:ilvl="4" w:tplc="89F028BC" w:tentative="1">
      <w:start w:val="1"/>
      <w:numFmt w:val="lowerLetter"/>
      <w:lvlText w:val="%5."/>
      <w:lvlJc w:val="left"/>
      <w:pPr>
        <w:ind w:left="3600" w:hanging="360"/>
      </w:pPr>
    </w:lvl>
    <w:lvl w:ilvl="5" w:tplc="09E614A2" w:tentative="1">
      <w:start w:val="1"/>
      <w:numFmt w:val="lowerRoman"/>
      <w:lvlText w:val="%6."/>
      <w:lvlJc w:val="right"/>
      <w:pPr>
        <w:ind w:left="4320" w:hanging="180"/>
      </w:pPr>
    </w:lvl>
    <w:lvl w:ilvl="6" w:tplc="D4EC0F82" w:tentative="1">
      <w:start w:val="1"/>
      <w:numFmt w:val="decimal"/>
      <w:lvlText w:val="%7."/>
      <w:lvlJc w:val="left"/>
      <w:pPr>
        <w:ind w:left="5040" w:hanging="360"/>
      </w:pPr>
    </w:lvl>
    <w:lvl w:ilvl="7" w:tplc="56521954" w:tentative="1">
      <w:start w:val="1"/>
      <w:numFmt w:val="lowerLetter"/>
      <w:lvlText w:val="%8."/>
      <w:lvlJc w:val="left"/>
      <w:pPr>
        <w:ind w:left="5760" w:hanging="360"/>
      </w:pPr>
    </w:lvl>
    <w:lvl w:ilvl="8" w:tplc="31285038" w:tentative="1">
      <w:start w:val="1"/>
      <w:numFmt w:val="lowerRoman"/>
      <w:lvlText w:val="%9."/>
      <w:lvlJc w:val="right"/>
      <w:pPr>
        <w:ind w:left="6480" w:hanging="180"/>
      </w:pPr>
    </w:lvl>
  </w:abstractNum>
  <w:abstractNum w:abstractNumId="6">
    <w:nsid w:val="60100056"/>
    <w:multiLevelType w:val="multilevel"/>
    <w:tmpl w:val="5B1470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tt-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F52023"/>
    <w:multiLevelType w:val="multilevel"/>
    <w:tmpl w:val="CE96C61A"/>
    <w:lvl w:ilvl="0">
      <w:start w:val="2"/>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B807C5"/>
    <w:multiLevelType w:val="multilevel"/>
    <w:tmpl w:val="75827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7"/>
  </w:num>
  <w:num w:numId="4">
    <w:abstractNumId w:val="1"/>
  </w:num>
  <w:num w:numId="5">
    <w:abstractNumId w:val="2"/>
  </w:num>
  <w:num w:numId="6">
    <w:abstractNumId w:val="8"/>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F56"/>
    <w:rsid w:val="000B7B71"/>
    <w:rsid w:val="002834C6"/>
    <w:rsid w:val="00690781"/>
    <w:rsid w:val="0070019B"/>
    <w:rsid w:val="00736A51"/>
    <w:rsid w:val="007A1F56"/>
    <w:rsid w:val="00B6619F"/>
    <w:rsid w:val="00D20BA1"/>
    <w:rsid w:val="00D545B6"/>
    <w:rsid w:val="00E30D91"/>
    <w:rsid w:val="00F92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F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F56"/>
    <w:pPr>
      <w:ind w:left="720"/>
      <w:contextualSpacing/>
    </w:pPr>
  </w:style>
  <w:style w:type="paragraph" w:styleId="a4">
    <w:name w:val="header"/>
    <w:basedOn w:val="a"/>
    <w:link w:val="a5"/>
    <w:uiPriority w:val="99"/>
    <w:unhideWhenUsed/>
    <w:rsid w:val="007A1F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1F56"/>
  </w:style>
  <w:style w:type="paragraph" w:styleId="a6">
    <w:name w:val="Balloon Text"/>
    <w:basedOn w:val="a"/>
    <w:link w:val="a7"/>
    <w:uiPriority w:val="99"/>
    <w:semiHidden/>
    <w:unhideWhenUsed/>
    <w:rsid w:val="007A1F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1F56"/>
    <w:rPr>
      <w:rFonts w:ascii="Tahoma" w:hAnsi="Tahoma" w:cs="Tahoma"/>
      <w:sz w:val="16"/>
      <w:szCs w:val="16"/>
    </w:rPr>
  </w:style>
  <w:style w:type="paragraph" w:styleId="a8">
    <w:name w:val="footer"/>
    <w:basedOn w:val="a"/>
    <w:link w:val="a9"/>
    <w:uiPriority w:val="99"/>
    <w:unhideWhenUsed/>
    <w:rsid w:val="007A1F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1F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F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F56"/>
    <w:pPr>
      <w:ind w:left="720"/>
      <w:contextualSpacing/>
    </w:pPr>
  </w:style>
  <w:style w:type="paragraph" w:styleId="a4">
    <w:name w:val="header"/>
    <w:basedOn w:val="a"/>
    <w:link w:val="a5"/>
    <w:uiPriority w:val="99"/>
    <w:unhideWhenUsed/>
    <w:rsid w:val="007A1F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1F56"/>
  </w:style>
  <w:style w:type="paragraph" w:styleId="a6">
    <w:name w:val="Balloon Text"/>
    <w:basedOn w:val="a"/>
    <w:link w:val="a7"/>
    <w:uiPriority w:val="99"/>
    <w:semiHidden/>
    <w:unhideWhenUsed/>
    <w:rsid w:val="007A1F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1F56"/>
    <w:rPr>
      <w:rFonts w:ascii="Tahoma" w:hAnsi="Tahoma" w:cs="Tahoma"/>
      <w:sz w:val="16"/>
      <w:szCs w:val="16"/>
    </w:rPr>
  </w:style>
  <w:style w:type="paragraph" w:styleId="a8">
    <w:name w:val="footer"/>
    <w:basedOn w:val="a"/>
    <w:link w:val="a9"/>
    <w:uiPriority w:val="99"/>
    <w:unhideWhenUsed/>
    <w:rsid w:val="007A1F5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1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1651</Words>
  <Characters>9412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3</cp:revision>
  <cp:lastPrinted>2020-12-03T10:50:00Z</cp:lastPrinted>
  <dcterms:created xsi:type="dcterms:W3CDTF">2020-11-27T10:27:00Z</dcterms:created>
  <dcterms:modified xsi:type="dcterms:W3CDTF">2020-12-03T10:50:00Z</dcterms:modified>
</cp:coreProperties>
</file>