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0D" w:rsidRPr="00883D0D" w:rsidRDefault="00A314B1" w:rsidP="00883D0D">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1575435</wp:posOffset>
                </wp:positionV>
                <wp:extent cx="4600575" cy="257175"/>
                <wp:effectExtent l="0" t="0" r="0" b="0"/>
                <wp:wrapNone/>
                <wp:docPr id="5" name="Поле 5"/>
                <wp:cNvGraphicFramePr/>
                <a:graphic xmlns:a="http://schemas.openxmlformats.org/drawingml/2006/main">
                  <a:graphicData uri="http://schemas.microsoft.com/office/word/2010/wordprocessingShape">
                    <wps:wsp>
                      <wps:cNvSpPr txBox="1"/>
                      <wps:spPr>
                        <a:xfrm>
                          <a:off x="0" y="0"/>
                          <a:ext cx="4600575" cy="257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3D0D" w:rsidRPr="00883D0D" w:rsidRDefault="00A314B1">
                            <w:pPr>
                              <w:rPr>
                                <w:rFonts w:ascii="Times New Roman" w:hAnsi="Times New Roman" w:cs="Times New Roman"/>
                                <w:sz w:val="28"/>
                                <w:szCs w:val="28"/>
                              </w:rPr>
                            </w:pPr>
                            <w:r>
                              <w:rPr>
                                <w:rFonts w:ascii="Times New Roman" w:hAnsi="Times New Roman" w:cs="Times New Roman"/>
                                <w:sz w:val="28"/>
                                <w:szCs w:val="28"/>
                                <w:lang w:val="tt-RU"/>
                              </w:rPr>
                              <w:t xml:space="preserve">    25.11.2020</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sidR="008871A2">
                              <w:rPr>
                                <w:rFonts w:ascii="Times New Roman" w:hAnsi="Times New Roman" w:cs="Times New Roman"/>
                                <w:sz w:val="28"/>
                                <w:szCs w:val="28"/>
                                <w:lang w:val="tt-RU"/>
                              </w:rPr>
                              <w:t>№3-41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53.55pt;margin-top:124.05pt;width:362.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" fillcolor="white [3201]" stroked="f" strokeweight=".5pt">
                <v:fill opacity="0"/>
                <v:textbox>
                  <w:txbxContent>
                    <w:p w:rsidR="00883D0D" w:rsidRPr="00883D0D" w:rsidRDefault="00A314B1">
                      <w:pPr>
                        <w:rPr>
                          <w:rFonts w:ascii="Times New Roman" w:hAnsi="Times New Roman" w:cs="Times New Roman"/>
                          <w:sz w:val="28"/>
                          <w:szCs w:val="28"/>
                        </w:rPr>
                      </w:pPr>
                      <w:r>
                        <w:rPr>
                          <w:rFonts w:ascii="Times New Roman" w:hAnsi="Times New Roman" w:cs="Times New Roman"/>
                          <w:sz w:val="28"/>
                          <w:szCs w:val="28"/>
                          <w:lang w:val="tt-RU"/>
                        </w:rPr>
                        <w:t xml:space="preserve">    25.11.2020</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sidR="008871A2">
                        <w:rPr>
                          <w:rFonts w:ascii="Times New Roman" w:hAnsi="Times New Roman" w:cs="Times New Roman"/>
                          <w:sz w:val="28"/>
                          <w:szCs w:val="28"/>
                          <w:lang w:val="tt-RU"/>
                        </w:rPr>
                        <w:t>№3-41</w:t>
                      </w:r>
                    </w:p>
                  </w:txbxContent>
                </v:textbox>
              </v:shape>
            </w:pict>
          </mc:Fallback>
        </mc:AlternateContent>
      </w:r>
      <w:r w:rsidRPr="0010678C">
        <w:rPr>
          <w:noProof/>
          <w:lang w:eastAsia="ru-RU"/>
        </w:rPr>
        <w:drawing>
          <wp:inline distT="0" distB="0" distL="0" distR="0">
            <wp:extent cx="6086475" cy="2132834"/>
            <wp:effectExtent l="0" t="0" r="0" b="0"/>
            <wp:docPr id="3" name="Рисунок 3"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67934"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83223" cy="2131695"/>
                    </a:xfrm>
                    <a:prstGeom prst="rect">
                      <a:avLst/>
                    </a:prstGeom>
                    <a:noFill/>
                    <a:ln>
                      <a:noFill/>
                    </a:ln>
                  </pic:spPr>
                </pic:pic>
              </a:graphicData>
            </a:graphic>
          </wp:inline>
        </w:drawing>
      </w:r>
    </w:p>
    <w:p w:rsidR="00883D0D" w:rsidRPr="00883D0D" w:rsidRDefault="00883D0D" w:rsidP="00883D0D">
      <w:pPr>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883D0D" w:rsidRPr="008871A2" w:rsidRDefault="00A314B1" w:rsidP="00883D0D">
      <w:pPr>
        <w:autoSpaceDE w:val="0"/>
        <w:autoSpaceDN w:val="0"/>
        <w:adjustRightInd w:val="0"/>
        <w:spacing w:after="0" w:line="240" w:lineRule="auto"/>
        <w:jc w:val="center"/>
        <w:rPr>
          <w:rFonts w:ascii="Arial" w:eastAsia="Times New Roman" w:hAnsi="Arial" w:cs="Arial"/>
          <w:sz w:val="24"/>
          <w:szCs w:val="24"/>
          <w:lang w:eastAsia="ru-RU"/>
        </w:rPr>
      </w:pPr>
      <w:r w:rsidRPr="008871A2">
        <w:rPr>
          <w:rFonts w:ascii="Arial" w:eastAsia="Times New Roman" w:hAnsi="Arial" w:cs="Arial"/>
          <w:sz w:val="24"/>
          <w:szCs w:val="24"/>
          <w:lang w:val="tt-RU" w:eastAsia="ru-RU"/>
        </w:rPr>
        <w:t>Югары Ослан муниципаль районында муниципаль хезмәт вазыйфаларның югары һәм төп төркемнәренә караган вазыйфалар һәм вакантлы идарәче вазыйфаларны биләү өчен кадрлар резервы турында Нигезләмәгә үзгәрешләр кертү хакында</w:t>
      </w:r>
    </w:p>
    <w:p w:rsidR="00883D0D" w:rsidRPr="008871A2" w:rsidRDefault="00883D0D" w:rsidP="00883D0D">
      <w:pPr>
        <w:autoSpaceDE w:val="0"/>
        <w:autoSpaceDN w:val="0"/>
        <w:adjustRightInd w:val="0"/>
        <w:spacing w:after="0" w:line="240" w:lineRule="auto"/>
        <w:ind w:firstLine="720"/>
        <w:jc w:val="both"/>
        <w:rPr>
          <w:rFonts w:ascii="Arial" w:eastAsia="Times New Roman" w:hAnsi="Arial" w:cs="Arial"/>
          <w:sz w:val="24"/>
          <w:szCs w:val="24"/>
          <w:lang w:eastAsia="ru-RU"/>
        </w:rPr>
      </w:pPr>
    </w:p>
    <w:p w:rsidR="00883D0D" w:rsidRPr="008871A2" w:rsidRDefault="00883D0D" w:rsidP="00883D0D">
      <w:pPr>
        <w:autoSpaceDE w:val="0"/>
        <w:autoSpaceDN w:val="0"/>
        <w:adjustRightInd w:val="0"/>
        <w:spacing w:after="0" w:line="240" w:lineRule="auto"/>
        <w:ind w:firstLine="720"/>
        <w:jc w:val="both"/>
        <w:rPr>
          <w:rFonts w:ascii="Arial" w:eastAsia="Times New Roman" w:hAnsi="Arial" w:cs="Arial"/>
          <w:sz w:val="24"/>
          <w:szCs w:val="24"/>
          <w:lang w:eastAsia="ru-RU"/>
        </w:rPr>
      </w:pP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«Россия Федерациясендә муниципаль хезмәт турында» 2007</w:t>
      </w:r>
      <w:r w:rsidR="008871A2">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елның 2</w:t>
      </w:r>
      <w:r w:rsidR="008871A2">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мартындагы 25-ФЗ номерлы Федераль закон, Муниципаль хезмәт турында Татарстан Республикасы кодексы, Югары Ослан муниципаль районы Уставы, Югары Ослан муниципаль районында муниципаль хезмәт турын</w:t>
      </w:r>
      <w:r w:rsidRPr="008871A2">
        <w:rPr>
          <w:rFonts w:ascii="Arial" w:eastAsia="Times New Roman" w:hAnsi="Arial" w:cs="Arial"/>
          <w:sz w:val="24"/>
          <w:szCs w:val="24"/>
          <w:lang w:val="tt-RU" w:eastAsia="ru-RU"/>
        </w:rPr>
        <w:t>дагы Нигезләмә, Югары Ослан муниципаль районы составына керүче җирлекләрнең җирле үзидарә органнарында вакантлы идарә итү вазыйфаларын һәм муниципаль хезмәт вазыйфаларының югары һәм төп төркемнәренә караган вазыйфаларны биләү өчен кадрлар резервын формалаш</w:t>
      </w:r>
      <w:r w:rsidRPr="008871A2">
        <w:rPr>
          <w:rFonts w:ascii="Arial" w:eastAsia="Times New Roman" w:hAnsi="Arial" w:cs="Arial"/>
          <w:sz w:val="24"/>
          <w:szCs w:val="24"/>
          <w:lang w:val="tt-RU" w:eastAsia="ru-RU"/>
        </w:rPr>
        <w:t xml:space="preserve">тыру буенча үзара хезмәттәшлекне оештыру турында </w:t>
      </w:r>
      <w:r w:rsidR="008871A2">
        <w:rPr>
          <w:rFonts w:ascii="Arial" w:eastAsia="Times New Roman" w:hAnsi="Arial" w:cs="Arial"/>
          <w:sz w:val="24"/>
          <w:szCs w:val="24"/>
          <w:lang w:val="tt-RU" w:eastAsia="ru-RU"/>
        </w:rPr>
        <w:t xml:space="preserve"> </w:t>
      </w:r>
      <w:r w:rsidRPr="008871A2">
        <w:rPr>
          <w:rFonts w:ascii="Arial" w:eastAsia="Times New Roman" w:hAnsi="Arial" w:cs="Arial"/>
          <w:sz w:val="24"/>
          <w:szCs w:val="24"/>
          <w:lang w:val="tt-RU" w:eastAsia="ru-RU"/>
        </w:rPr>
        <w:t xml:space="preserve"> төзелгән килешүләр нигезендә,  </w:t>
      </w:r>
    </w:p>
    <w:p w:rsidR="00883D0D" w:rsidRPr="008871A2" w:rsidRDefault="00A314B1" w:rsidP="00883D0D">
      <w:pPr>
        <w:keepNext/>
        <w:spacing w:after="0" w:line="240" w:lineRule="auto"/>
        <w:ind w:firstLine="540"/>
        <w:jc w:val="center"/>
        <w:outlineLvl w:val="1"/>
        <w:rPr>
          <w:rFonts w:ascii="Arial" w:eastAsia="Times New Roman" w:hAnsi="Arial" w:cs="Arial"/>
          <w:bCs/>
          <w:sz w:val="24"/>
          <w:szCs w:val="24"/>
          <w:lang w:eastAsia="ru-RU"/>
        </w:rPr>
      </w:pPr>
      <w:r w:rsidRPr="008871A2">
        <w:rPr>
          <w:rFonts w:ascii="Arial" w:eastAsia="Times New Roman" w:hAnsi="Arial" w:cs="Arial"/>
          <w:bCs/>
          <w:sz w:val="24"/>
          <w:szCs w:val="24"/>
          <w:lang w:val="tt-RU" w:eastAsia="ru-RU"/>
        </w:rPr>
        <w:t xml:space="preserve"> Югары Ослан муниципаль районы  Советы  </w:t>
      </w:r>
    </w:p>
    <w:p w:rsidR="00883D0D" w:rsidRDefault="00A314B1" w:rsidP="00883D0D">
      <w:pPr>
        <w:spacing w:after="0" w:line="240" w:lineRule="auto"/>
        <w:ind w:firstLine="540"/>
        <w:jc w:val="center"/>
        <w:rPr>
          <w:rFonts w:ascii="Arial" w:eastAsia="Times New Roman" w:hAnsi="Arial" w:cs="Arial"/>
          <w:bCs/>
          <w:sz w:val="24"/>
          <w:szCs w:val="24"/>
          <w:lang w:val="tt-RU" w:eastAsia="ru-RU"/>
        </w:rPr>
      </w:pPr>
      <w:r w:rsidRPr="008871A2">
        <w:rPr>
          <w:rFonts w:ascii="Arial" w:eastAsia="Times New Roman" w:hAnsi="Arial" w:cs="Arial"/>
          <w:bCs/>
          <w:sz w:val="24"/>
          <w:szCs w:val="24"/>
          <w:lang w:val="tt-RU" w:eastAsia="ru-RU"/>
        </w:rPr>
        <w:t xml:space="preserve">  Карар итте:</w:t>
      </w:r>
    </w:p>
    <w:p w:rsidR="008871A2" w:rsidRPr="008871A2" w:rsidRDefault="008871A2" w:rsidP="00883D0D">
      <w:pPr>
        <w:spacing w:after="0" w:line="240" w:lineRule="auto"/>
        <w:ind w:firstLine="540"/>
        <w:jc w:val="center"/>
        <w:rPr>
          <w:rFonts w:ascii="Arial" w:eastAsia="Times New Roman" w:hAnsi="Arial" w:cs="Arial"/>
          <w:bCs/>
          <w:sz w:val="24"/>
          <w:szCs w:val="24"/>
          <w:lang w:eastAsia="ru-RU"/>
        </w:rPr>
      </w:pPr>
    </w:p>
    <w:p w:rsidR="00883D0D" w:rsidRPr="008871A2" w:rsidRDefault="00A314B1" w:rsidP="00843EDC">
      <w:pPr>
        <w:pStyle w:val="aa"/>
        <w:numPr>
          <w:ilvl w:val="0"/>
          <w:numId w:val="1"/>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Югары Ослан муниципаль районы Советының </w:t>
      </w:r>
      <w:r w:rsidR="008871A2">
        <w:rPr>
          <w:rFonts w:ascii="Arial" w:eastAsia="Times New Roman" w:hAnsi="Arial" w:cs="Arial"/>
          <w:sz w:val="24"/>
          <w:szCs w:val="24"/>
          <w:lang w:val="tt-RU" w:eastAsia="ru-RU"/>
        </w:rPr>
        <w:t xml:space="preserve"> </w:t>
      </w:r>
      <w:r w:rsidRPr="008871A2">
        <w:rPr>
          <w:rFonts w:ascii="Arial" w:eastAsia="Times New Roman" w:hAnsi="Arial" w:cs="Arial"/>
          <w:sz w:val="24"/>
          <w:szCs w:val="24"/>
          <w:lang w:val="tt-RU" w:eastAsia="ru-RU"/>
        </w:rPr>
        <w:t>2014</w:t>
      </w:r>
      <w:r w:rsidR="008871A2">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ел</w:t>
      </w:r>
      <w:r w:rsidR="008871A2">
        <w:rPr>
          <w:rFonts w:ascii="Arial" w:eastAsia="Times New Roman" w:hAnsi="Arial" w:cs="Arial"/>
          <w:sz w:val="24"/>
          <w:szCs w:val="24"/>
          <w:lang w:val="tt-RU" w:eastAsia="ru-RU"/>
        </w:rPr>
        <w:t>ның</w:t>
      </w:r>
      <w:r w:rsidRPr="008871A2">
        <w:rPr>
          <w:rFonts w:ascii="Arial" w:eastAsia="Times New Roman" w:hAnsi="Arial" w:cs="Arial"/>
          <w:sz w:val="24"/>
          <w:szCs w:val="24"/>
          <w:lang w:val="tt-RU" w:eastAsia="ru-RU"/>
        </w:rPr>
        <w:t xml:space="preserve"> </w:t>
      </w:r>
      <w:r w:rsidR="008871A2">
        <w:rPr>
          <w:rFonts w:ascii="Arial" w:eastAsia="Times New Roman" w:hAnsi="Arial" w:cs="Arial"/>
          <w:sz w:val="24"/>
          <w:szCs w:val="24"/>
          <w:lang w:val="tt-RU" w:eastAsia="ru-RU"/>
        </w:rPr>
        <w:t xml:space="preserve">19нчы мартыннан </w:t>
      </w:r>
      <w:r w:rsidRPr="008871A2">
        <w:rPr>
          <w:rFonts w:ascii="Arial" w:eastAsia="Times New Roman" w:hAnsi="Arial" w:cs="Arial"/>
          <w:sz w:val="24"/>
          <w:szCs w:val="24"/>
          <w:lang w:val="tt-RU" w:eastAsia="ru-RU"/>
        </w:rPr>
        <w:t>44-445</w:t>
      </w:r>
      <w:r w:rsidR="008871A2">
        <w:rPr>
          <w:rFonts w:ascii="Arial" w:eastAsia="Times New Roman" w:hAnsi="Arial" w:cs="Arial"/>
          <w:sz w:val="24"/>
          <w:szCs w:val="24"/>
          <w:lang w:val="tt-RU" w:eastAsia="ru-RU"/>
        </w:rPr>
        <w:t xml:space="preserve">нче номерлы </w:t>
      </w:r>
      <w:r w:rsidRPr="008871A2">
        <w:rPr>
          <w:rFonts w:ascii="Arial" w:eastAsia="Times New Roman" w:hAnsi="Arial" w:cs="Arial"/>
          <w:sz w:val="24"/>
          <w:szCs w:val="24"/>
          <w:lang w:val="tt-RU" w:eastAsia="ru-RU"/>
        </w:rPr>
        <w:t xml:space="preserve"> карары белән расланган Югары Ослан </w:t>
      </w:r>
      <w:r w:rsidRPr="008871A2">
        <w:rPr>
          <w:rFonts w:ascii="Arial" w:eastAsia="Times New Roman" w:hAnsi="Arial" w:cs="Arial"/>
          <w:sz w:val="24"/>
          <w:szCs w:val="24"/>
          <w:lang w:val="tt-RU" w:eastAsia="ru-RU"/>
        </w:rPr>
        <w:t>муниципаль районында муниципаль хезмәт вазыйфаларының югары һәм төп төркемнәренә караган вакантлы идарә вазыйфаларын һәм вазыйфаларын биләүгә кадрлар резервы турында Нигезләмәгә үзгәрешләр кертергә:</w:t>
      </w:r>
    </w:p>
    <w:p w:rsidR="00A310BB" w:rsidRPr="008871A2" w:rsidRDefault="00A314B1" w:rsidP="00843EDC">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1.1. Нигезләмәнең 25</w:t>
      </w:r>
      <w:r w:rsidR="008871A2">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пунктын түбәндәге редакциядә бәян </w:t>
      </w:r>
      <w:r w:rsidRPr="008871A2">
        <w:rPr>
          <w:rFonts w:ascii="Arial" w:eastAsia="Times New Roman" w:hAnsi="Arial" w:cs="Arial"/>
          <w:sz w:val="24"/>
          <w:szCs w:val="24"/>
          <w:lang w:val="tt-RU" w:eastAsia="ru-RU"/>
        </w:rPr>
        <w:t>итәргә:</w:t>
      </w:r>
      <w:r w:rsidRPr="008871A2">
        <w:rPr>
          <w:rFonts w:ascii="Arial" w:eastAsia="Times New Roman" w:hAnsi="Arial" w:cs="Arial"/>
          <w:sz w:val="24"/>
          <w:szCs w:val="24"/>
          <w:lang w:val="tt-RU" w:eastAsia="ru-RU"/>
        </w:rPr>
        <w:tab/>
      </w:r>
      <w:r w:rsidR="008871A2">
        <w:rPr>
          <w:rFonts w:ascii="Arial" w:eastAsia="Times New Roman" w:hAnsi="Arial" w:cs="Arial"/>
          <w:sz w:val="24"/>
          <w:szCs w:val="24"/>
          <w:lang w:val="tt-RU" w:eastAsia="ru-RU"/>
        </w:rPr>
        <w:t xml:space="preserve"> </w:t>
      </w:r>
    </w:p>
    <w:p w:rsidR="00843EDC" w:rsidRPr="008871A2" w:rsidRDefault="00A314B1" w:rsidP="00843EDC">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«25. Кабул ителгән карар турында конкурс сайлап алуының икенче этабын уздыруга 7 эш көненнән дә соңга калмыйча Комиссия дәгъвачыларның язмача рәвештә җирле үзидарә органнарына хәбәр итә».</w:t>
      </w:r>
    </w:p>
    <w:p w:rsidR="00A310BB" w:rsidRPr="008871A2" w:rsidRDefault="00A314B1" w:rsidP="00A310BB">
      <w:pPr>
        <w:pStyle w:val="aa"/>
        <w:numPr>
          <w:ilvl w:val="0"/>
          <w:numId w:val="1"/>
        </w:numPr>
        <w:autoSpaceDE w:val="0"/>
        <w:autoSpaceDN w:val="0"/>
        <w:adjustRightInd w:val="0"/>
        <w:spacing w:after="0" w:line="240" w:lineRule="auto"/>
        <w:ind w:left="142" w:firstLine="425"/>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Югары Ослан муниципаль районында муниципаль хезмәт вазыйф</w:t>
      </w:r>
      <w:r w:rsidRPr="008871A2">
        <w:rPr>
          <w:rFonts w:ascii="Arial" w:eastAsia="Times New Roman" w:hAnsi="Arial" w:cs="Arial"/>
          <w:sz w:val="24"/>
          <w:szCs w:val="24"/>
          <w:lang w:val="tt-RU" w:eastAsia="ru-RU"/>
        </w:rPr>
        <w:t>аларының югары һәм төп төркемнәренә караган вакантлы идарә вазыйфаларын һәм вазыйфаларны биләүгә кадрлар резервы турында Нигезләмә тек</w:t>
      </w:r>
      <w:r w:rsidR="008871A2">
        <w:rPr>
          <w:rFonts w:ascii="Arial" w:eastAsia="Times New Roman" w:hAnsi="Arial" w:cs="Arial"/>
          <w:sz w:val="24"/>
          <w:szCs w:val="24"/>
          <w:lang w:val="tt-RU" w:eastAsia="ru-RU"/>
        </w:rPr>
        <w:t>стын яңа редакциядә расларга (1</w:t>
      </w:r>
      <w:r w:rsidRPr="008871A2">
        <w:rPr>
          <w:rFonts w:ascii="Arial" w:eastAsia="Times New Roman" w:hAnsi="Arial" w:cs="Arial"/>
          <w:sz w:val="24"/>
          <w:szCs w:val="24"/>
          <w:lang w:val="tt-RU" w:eastAsia="ru-RU"/>
        </w:rPr>
        <w:t>нче кушымта)</w:t>
      </w:r>
    </w:p>
    <w:p w:rsidR="00A310BB" w:rsidRPr="008871A2" w:rsidRDefault="00A314B1" w:rsidP="00A310BB">
      <w:pPr>
        <w:pStyle w:val="aa"/>
        <w:numPr>
          <w:ilvl w:val="0"/>
          <w:numId w:val="1"/>
        </w:numPr>
        <w:autoSpaceDE w:val="0"/>
        <w:autoSpaceDN w:val="0"/>
        <w:adjustRightInd w:val="0"/>
        <w:spacing w:after="0" w:line="240" w:lineRule="auto"/>
        <w:ind w:left="142" w:firstLine="425"/>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Әлеге карарны Татарстан Республикасының хокукый мәгълүмат рәсми порталында,</w:t>
      </w:r>
      <w:r w:rsidRPr="008871A2">
        <w:rPr>
          <w:rFonts w:ascii="Arial" w:eastAsia="Times New Roman" w:hAnsi="Arial" w:cs="Arial"/>
          <w:sz w:val="24"/>
          <w:szCs w:val="24"/>
          <w:lang w:val="tt-RU" w:eastAsia="ru-RU"/>
        </w:rPr>
        <w:t xml:space="preserve"> Югары Ослан муниципаль районының рәсми сайтында урнаштырырга.</w:t>
      </w:r>
    </w:p>
    <w:p w:rsidR="00883D0D" w:rsidRPr="008871A2" w:rsidRDefault="00883D0D" w:rsidP="00883D0D">
      <w:pPr>
        <w:autoSpaceDE w:val="0"/>
        <w:autoSpaceDN w:val="0"/>
        <w:adjustRightInd w:val="0"/>
        <w:spacing w:after="0" w:line="240" w:lineRule="auto"/>
        <w:ind w:firstLine="708"/>
        <w:jc w:val="both"/>
        <w:rPr>
          <w:rFonts w:ascii="Arial" w:eastAsia="Times New Roman" w:hAnsi="Arial" w:cs="Arial"/>
          <w:sz w:val="24"/>
          <w:szCs w:val="24"/>
          <w:lang w:eastAsia="ru-RU"/>
        </w:rPr>
      </w:pPr>
    </w:p>
    <w:p w:rsidR="00883D0D" w:rsidRPr="008871A2" w:rsidRDefault="00883D0D" w:rsidP="00883D0D">
      <w:pPr>
        <w:autoSpaceDE w:val="0"/>
        <w:autoSpaceDN w:val="0"/>
        <w:adjustRightInd w:val="0"/>
        <w:spacing w:after="0" w:line="240" w:lineRule="auto"/>
        <w:ind w:left="2820"/>
        <w:outlineLvl w:val="1"/>
        <w:rPr>
          <w:rFonts w:ascii="Arial" w:eastAsia="Times New Roman" w:hAnsi="Arial" w:cs="Arial"/>
          <w:sz w:val="24"/>
          <w:szCs w:val="24"/>
          <w:lang w:eastAsia="ru-RU"/>
        </w:rPr>
      </w:pPr>
    </w:p>
    <w:p w:rsidR="008871A2" w:rsidRDefault="00A314B1" w:rsidP="008871A2">
      <w:pPr>
        <w:spacing w:after="0"/>
        <w:rPr>
          <w:rFonts w:ascii="Arial" w:eastAsia="Calibri" w:hAnsi="Arial" w:cs="Arial"/>
          <w:sz w:val="24"/>
          <w:szCs w:val="24"/>
          <w:lang w:val="tt-RU"/>
        </w:rPr>
      </w:pPr>
      <w:r w:rsidRPr="008871A2">
        <w:rPr>
          <w:rFonts w:ascii="Arial" w:eastAsia="Calibri" w:hAnsi="Arial" w:cs="Arial"/>
          <w:sz w:val="24"/>
          <w:szCs w:val="24"/>
          <w:lang w:val="tt-RU"/>
        </w:rPr>
        <w:t>Совет рәисе,</w:t>
      </w:r>
    </w:p>
    <w:p w:rsidR="00883D0D" w:rsidRPr="008871A2" w:rsidRDefault="00A314B1" w:rsidP="008871A2">
      <w:pPr>
        <w:rPr>
          <w:rFonts w:ascii="Arial" w:eastAsia="Calibri" w:hAnsi="Arial" w:cs="Arial"/>
          <w:sz w:val="24"/>
          <w:szCs w:val="24"/>
        </w:rPr>
      </w:pPr>
      <w:r w:rsidRPr="008871A2">
        <w:rPr>
          <w:rFonts w:ascii="Arial" w:eastAsia="Calibri" w:hAnsi="Arial" w:cs="Arial"/>
          <w:sz w:val="24"/>
          <w:szCs w:val="24"/>
          <w:lang w:val="tt-RU"/>
        </w:rPr>
        <w:t xml:space="preserve">Югары </w:t>
      </w:r>
      <w:r w:rsidR="008871A2">
        <w:rPr>
          <w:rFonts w:ascii="Arial" w:eastAsia="Calibri" w:hAnsi="Arial" w:cs="Arial"/>
          <w:sz w:val="24"/>
          <w:szCs w:val="24"/>
          <w:lang w:val="tt-RU"/>
        </w:rPr>
        <w:t xml:space="preserve">Ослан муниципаль районы Башлыгы                            </w:t>
      </w:r>
      <w:r w:rsidRPr="008871A2">
        <w:rPr>
          <w:rFonts w:ascii="Arial" w:eastAsia="Calibri" w:hAnsi="Arial" w:cs="Arial"/>
          <w:sz w:val="24"/>
          <w:szCs w:val="24"/>
          <w:lang w:val="tt-RU"/>
        </w:rPr>
        <w:t xml:space="preserve">  М. Г. Зыятдинов</w:t>
      </w:r>
    </w:p>
    <w:p w:rsidR="00883D0D" w:rsidRPr="008871A2" w:rsidRDefault="00883D0D" w:rsidP="00883D0D">
      <w:pPr>
        <w:rPr>
          <w:rFonts w:ascii="Arial" w:eastAsia="Times New Roman" w:hAnsi="Arial" w:cs="Arial"/>
          <w:sz w:val="24"/>
          <w:szCs w:val="24"/>
          <w:lang w:eastAsia="ru-RU"/>
        </w:rPr>
        <w:sectPr w:rsidR="00883D0D" w:rsidRPr="008871A2" w:rsidSect="008871A2">
          <w:headerReference w:type="even" r:id="rId9"/>
          <w:headerReference w:type="default" r:id="rId10"/>
          <w:footerReference w:type="even" r:id="rId11"/>
          <w:pgSz w:w="11906" w:h="16838"/>
          <w:pgMar w:top="1440" w:right="1080" w:bottom="1440" w:left="1080" w:header="709" w:footer="709" w:gutter="0"/>
          <w:cols w:space="708"/>
          <w:titlePg/>
          <w:docGrid w:linePitch="360"/>
        </w:sectPr>
      </w:pPr>
    </w:p>
    <w:p w:rsidR="008871A2" w:rsidRDefault="008871A2" w:rsidP="00883D0D">
      <w:pPr>
        <w:autoSpaceDE w:val="0"/>
        <w:autoSpaceDN w:val="0"/>
        <w:adjustRightInd w:val="0"/>
        <w:spacing w:after="0" w:line="240" w:lineRule="auto"/>
        <w:ind w:left="2820"/>
        <w:outlineLvl w:val="1"/>
        <w:rPr>
          <w:rFonts w:ascii="Arial" w:eastAsia="Times New Roman" w:hAnsi="Arial" w:cs="Arial"/>
          <w:sz w:val="24"/>
          <w:szCs w:val="24"/>
          <w:lang w:val="tt-RU" w:eastAsia="ru-RU"/>
        </w:rPr>
      </w:pPr>
      <w:r>
        <w:rPr>
          <w:rFonts w:ascii="Arial" w:eastAsia="Times New Roman" w:hAnsi="Arial" w:cs="Arial"/>
          <w:sz w:val="24"/>
          <w:szCs w:val="24"/>
          <w:lang w:val="tt-RU" w:eastAsia="ru-RU"/>
        </w:rPr>
        <w:lastRenderedPageBreak/>
        <w:tab/>
      </w:r>
      <w:r>
        <w:rPr>
          <w:rFonts w:ascii="Arial" w:eastAsia="Times New Roman" w:hAnsi="Arial" w:cs="Arial"/>
          <w:sz w:val="24"/>
          <w:szCs w:val="24"/>
          <w:lang w:val="tt-RU" w:eastAsia="ru-RU"/>
        </w:rPr>
        <w:tab/>
      </w:r>
      <w:r>
        <w:rPr>
          <w:rFonts w:ascii="Arial" w:eastAsia="Times New Roman" w:hAnsi="Arial" w:cs="Arial"/>
          <w:sz w:val="24"/>
          <w:szCs w:val="24"/>
          <w:lang w:val="tt-RU" w:eastAsia="ru-RU"/>
        </w:rPr>
        <w:tab/>
        <w:t xml:space="preserve">          </w:t>
      </w:r>
      <w:r>
        <w:rPr>
          <w:rFonts w:ascii="Arial" w:eastAsia="Times New Roman" w:hAnsi="Arial" w:cs="Arial"/>
          <w:sz w:val="24"/>
          <w:szCs w:val="24"/>
          <w:lang w:val="tt-RU" w:eastAsia="ru-RU"/>
        </w:rPr>
        <w:tab/>
      </w:r>
      <w:r>
        <w:rPr>
          <w:rFonts w:ascii="Arial" w:eastAsia="Times New Roman" w:hAnsi="Arial" w:cs="Arial"/>
          <w:sz w:val="24"/>
          <w:szCs w:val="24"/>
          <w:lang w:val="tt-RU" w:eastAsia="ru-RU"/>
        </w:rPr>
        <w:tab/>
      </w:r>
      <w:r w:rsidR="00A314B1" w:rsidRPr="008871A2">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 </w:t>
      </w:r>
      <w:r w:rsidR="00A314B1" w:rsidRPr="008871A2">
        <w:rPr>
          <w:rFonts w:ascii="Arial" w:eastAsia="Times New Roman" w:hAnsi="Arial" w:cs="Arial"/>
          <w:sz w:val="24"/>
          <w:szCs w:val="24"/>
          <w:lang w:val="tt-RU" w:eastAsia="ru-RU"/>
        </w:rPr>
        <w:t xml:space="preserve">Югары Ослан муниципаль районы </w:t>
      </w:r>
    </w:p>
    <w:p w:rsidR="008871A2" w:rsidRDefault="008871A2" w:rsidP="00883D0D">
      <w:pPr>
        <w:autoSpaceDE w:val="0"/>
        <w:autoSpaceDN w:val="0"/>
        <w:adjustRightInd w:val="0"/>
        <w:spacing w:after="0" w:line="240" w:lineRule="auto"/>
        <w:ind w:left="2820"/>
        <w:outlineLvl w:val="1"/>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A314B1" w:rsidRPr="008871A2">
        <w:rPr>
          <w:rFonts w:ascii="Arial" w:eastAsia="Times New Roman" w:hAnsi="Arial" w:cs="Arial"/>
          <w:sz w:val="24"/>
          <w:szCs w:val="24"/>
          <w:lang w:val="tt-RU" w:eastAsia="ru-RU"/>
        </w:rPr>
        <w:t xml:space="preserve">Советының 2020нче елның </w:t>
      </w:r>
    </w:p>
    <w:p w:rsidR="008871A2" w:rsidRDefault="008871A2" w:rsidP="008871A2">
      <w:pPr>
        <w:autoSpaceDE w:val="0"/>
        <w:autoSpaceDN w:val="0"/>
        <w:adjustRightInd w:val="0"/>
        <w:spacing w:after="0" w:line="240" w:lineRule="auto"/>
        <w:ind w:left="2820"/>
        <w:outlineLvl w:val="1"/>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A314B1" w:rsidRPr="008871A2">
        <w:rPr>
          <w:rFonts w:ascii="Arial" w:eastAsia="Times New Roman" w:hAnsi="Arial" w:cs="Arial"/>
          <w:sz w:val="24"/>
          <w:szCs w:val="24"/>
          <w:lang w:val="tt-RU" w:eastAsia="ru-RU"/>
        </w:rPr>
        <w:t>25</w:t>
      </w:r>
      <w:r>
        <w:rPr>
          <w:rFonts w:ascii="Arial" w:eastAsia="Times New Roman" w:hAnsi="Arial" w:cs="Arial"/>
          <w:sz w:val="24"/>
          <w:szCs w:val="24"/>
          <w:lang w:val="tt-RU" w:eastAsia="ru-RU"/>
        </w:rPr>
        <w:t>нче</w:t>
      </w:r>
      <w:r w:rsidR="00A314B1" w:rsidRPr="008871A2">
        <w:rPr>
          <w:rFonts w:ascii="Arial" w:eastAsia="Times New Roman" w:hAnsi="Arial" w:cs="Arial"/>
          <w:sz w:val="24"/>
          <w:szCs w:val="24"/>
          <w:lang w:val="tt-RU" w:eastAsia="ru-RU"/>
        </w:rPr>
        <w:t xml:space="preserve"> ноябреннән  3-41нче </w:t>
      </w:r>
      <w:r>
        <w:rPr>
          <w:rFonts w:ascii="Arial" w:eastAsia="Times New Roman" w:hAnsi="Arial" w:cs="Arial"/>
          <w:sz w:val="24"/>
          <w:szCs w:val="24"/>
          <w:lang w:val="tt-RU" w:eastAsia="ru-RU"/>
        </w:rPr>
        <w:t xml:space="preserve"> </w:t>
      </w:r>
    </w:p>
    <w:p w:rsidR="008871A2" w:rsidRDefault="008871A2" w:rsidP="008871A2">
      <w:pPr>
        <w:autoSpaceDE w:val="0"/>
        <w:autoSpaceDN w:val="0"/>
        <w:adjustRightInd w:val="0"/>
        <w:spacing w:after="0" w:line="240" w:lineRule="auto"/>
        <w:ind w:left="2820"/>
        <w:outlineLvl w:val="1"/>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A314B1" w:rsidRPr="008871A2">
        <w:rPr>
          <w:rFonts w:ascii="Arial" w:eastAsia="Times New Roman" w:hAnsi="Arial" w:cs="Arial"/>
          <w:sz w:val="24"/>
          <w:szCs w:val="24"/>
          <w:lang w:val="tt-RU" w:eastAsia="ru-RU"/>
        </w:rPr>
        <w:t>номерлы</w:t>
      </w:r>
      <w:r>
        <w:rPr>
          <w:rFonts w:ascii="Arial" w:eastAsia="Times New Roman" w:hAnsi="Arial" w:cs="Arial"/>
          <w:sz w:val="24"/>
          <w:szCs w:val="24"/>
          <w:lang w:val="tt-RU" w:eastAsia="ru-RU"/>
        </w:rPr>
        <w:t xml:space="preserve"> </w:t>
      </w:r>
      <w:r w:rsidRPr="008871A2">
        <w:rPr>
          <w:rFonts w:ascii="Arial" w:eastAsia="Times New Roman" w:hAnsi="Arial" w:cs="Arial"/>
          <w:sz w:val="24"/>
          <w:szCs w:val="24"/>
          <w:lang w:val="tt-RU" w:eastAsia="ru-RU"/>
        </w:rPr>
        <w:t>К</w:t>
      </w:r>
      <w:r w:rsidR="00A314B1" w:rsidRPr="008871A2">
        <w:rPr>
          <w:rFonts w:ascii="Arial" w:eastAsia="Times New Roman" w:hAnsi="Arial" w:cs="Arial"/>
          <w:sz w:val="24"/>
          <w:szCs w:val="24"/>
          <w:lang w:val="tt-RU" w:eastAsia="ru-RU"/>
        </w:rPr>
        <w:t>арарын</w:t>
      </w:r>
      <w:r>
        <w:rPr>
          <w:rFonts w:ascii="Arial" w:eastAsia="Times New Roman" w:hAnsi="Arial" w:cs="Arial"/>
          <w:sz w:val="24"/>
          <w:szCs w:val="24"/>
          <w:lang w:val="tt-RU" w:eastAsia="ru-RU"/>
        </w:rPr>
        <w:t>а</w:t>
      </w:r>
    </w:p>
    <w:p w:rsidR="00883D0D" w:rsidRDefault="008871A2" w:rsidP="00883D0D">
      <w:pPr>
        <w:autoSpaceDE w:val="0"/>
        <w:autoSpaceDN w:val="0"/>
        <w:adjustRightInd w:val="0"/>
        <w:spacing w:after="0" w:line="240" w:lineRule="auto"/>
        <w:ind w:left="2820"/>
        <w:outlineLvl w:val="1"/>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A314B1" w:rsidRPr="008871A2">
        <w:rPr>
          <w:rFonts w:ascii="Arial" w:eastAsia="Times New Roman" w:hAnsi="Arial" w:cs="Arial"/>
          <w:sz w:val="24"/>
          <w:szCs w:val="24"/>
          <w:lang w:val="tt-RU" w:eastAsia="ru-RU"/>
        </w:rPr>
        <w:t xml:space="preserve"> 1нче кушымта  </w:t>
      </w:r>
    </w:p>
    <w:p w:rsidR="008871A2" w:rsidRPr="008871A2" w:rsidRDefault="008871A2" w:rsidP="00883D0D">
      <w:pPr>
        <w:autoSpaceDE w:val="0"/>
        <w:autoSpaceDN w:val="0"/>
        <w:adjustRightInd w:val="0"/>
        <w:spacing w:after="0" w:line="240" w:lineRule="auto"/>
        <w:ind w:left="2820"/>
        <w:outlineLvl w:val="1"/>
        <w:rPr>
          <w:rFonts w:ascii="Arial" w:eastAsia="Times New Roman" w:hAnsi="Arial" w:cs="Arial"/>
          <w:sz w:val="24"/>
          <w:szCs w:val="24"/>
          <w:lang w:val="tt-RU" w:eastAsia="ru-RU"/>
        </w:rPr>
      </w:pPr>
    </w:p>
    <w:p w:rsidR="00883D0D" w:rsidRPr="008871A2" w:rsidRDefault="00A314B1" w:rsidP="00883D0D">
      <w:pPr>
        <w:autoSpaceDE w:val="0"/>
        <w:autoSpaceDN w:val="0"/>
        <w:adjustRightInd w:val="0"/>
        <w:spacing w:after="0" w:line="240" w:lineRule="auto"/>
        <w:jc w:val="center"/>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Югары Ослан муниципаль районында муниципаль хезмәт вазыйфаларының югары һәм төп төркемнәренә караган вакантлы идарә вазыйфаларын һәм вазыйфаларны биләүгә кадрлар резервы турында Нигез</w:t>
      </w:r>
      <w:r w:rsidRPr="008871A2">
        <w:rPr>
          <w:rFonts w:ascii="Arial" w:eastAsia="Times New Roman" w:hAnsi="Arial" w:cs="Arial"/>
          <w:sz w:val="24"/>
          <w:szCs w:val="24"/>
          <w:lang w:val="tt-RU" w:eastAsia="ru-RU"/>
        </w:rPr>
        <w:t>ләмә</w:t>
      </w:r>
    </w:p>
    <w:p w:rsidR="00883D0D" w:rsidRPr="008871A2" w:rsidRDefault="00883D0D" w:rsidP="00883D0D">
      <w:pPr>
        <w:autoSpaceDE w:val="0"/>
        <w:autoSpaceDN w:val="0"/>
        <w:adjustRightInd w:val="0"/>
        <w:spacing w:after="0" w:line="240" w:lineRule="auto"/>
        <w:ind w:left="2820"/>
        <w:outlineLvl w:val="1"/>
        <w:rPr>
          <w:rFonts w:ascii="Arial" w:eastAsia="Times New Roman" w:hAnsi="Arial" w:cs="Arial"/>
          <w:sz w:val="24"/>
          <w:szCs w:val="24"/>
          <w:lang w:val="tt-RU" w:eastAsia="ru-RU"/>
        </w:rPr>
      </w:pPr>
    </w:p>
    <w:p w:rsidR="00883D0D" w:rsidRPr="008871A2" w:rsidRDefault="00A314B1" w:rsidP="00883D0D">
      <w:pPr>
        <w:autoSpaceDE w:val="0"/>
        <w:autoSpaceDN w:val="0"/>
        <w:adjustRightInd w:val="0"/>
        <w:spacing w:after="0" w:line="240" w:lineRule="auto"/>
        <w:ind w:firstLine="708"/>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 xml:space="preserve">1. Әлеге Нигезләмә нигезендә муниципаль унитар предприятиеләрдә һәм муниципаль учреждениеләрдә вакантлы идарә вазыйфаларын, шулай ук җирле үзидарә органнарында муниципаль хезмәт вазыйфаларының югары һәм төп төркемнәренә караган вазыйфаларны, «Россия </w:t>
      </w:r>
      <w:r w:rsidRPr="008871A2">
        <w:rPr>
          <w:rFonts w:ascii="Arial" w:eastAsia="Times New Roman" w:hAnsi="Arial" w:cs="Arial"/>
          <w:sz w:val="24"/>
          <w:szCs w:val="24"/>
          <w:lang w:val="tt-RU" w:eastAsia="ru-RU"/>
        </w:rPr>
        <w:t>Федерациясендә җирле үзидарә оештыруның гомуми принциплары турында»</w:t>
      </w:r>
      <w:r w:rsidR="008871A2">
        <w:rPr>
          <w:rFonts w:ascii="Arial" w:eastAsia="Times New Roman" w:hAnsi="Arial" w:cs="Arial"/>
          <w:sz w:val="24"/>
          <w:szCs w:val="24"/>
          <w:lang w:val="tt-RU" w:eastAsia="ru-RU"/>
        </w:rPr>
        <w:t xml:space="preserve"> </w:t>
      </w:r>
      <w:r w:rsidRPr="008871A2">
        <w:rPr>
          <w:rFonts w:ascii="Arial" w:eastAsia="Times New Roman" w:hAnsi="Arial" w:cs="Arial"/>
          <w:sz w:val="24"/>
          <w:szCs w:val="24"/>
          <w:lang w:val="tt-RU" w:eastAsia="ru-RU"/>
        </w:rPr>
        <w:t xml:space="preserve">Федераль закон нигезендә контракт буенча билгеләнә торган </w:t>
      </w:r>
      <w:r w:rsidR="008871A2" w:rsidRPr="008871A2">
        <w:rPr>
          <w:rFonts w:ascii="Arial" w:eastAsia="Times New Roman" w:hAnsi="Arial" w:cs="Arial"/>
          <w:sz w:val="24"/>
          <w:szCs w:val="24"/>
          <w:lang w:val="tt-RU" w:eastAsia="ru-RU"/>
        </w:rPr>
        <w:t>Б</w:t>
      </w:r>
      <w:r w:rsidRPr="008871A2">
        <w:rPr>
          <w:rFonts w:ascii="Arial" w:eastAsia="Times New Roman" w:hAnsi="Arial" w:cs="Arial"/>
          <w:sz w:val="24"/>
          <w:szCs w:val="24"/>
          <w:lang w:val="tt-RU" w:eastAsia="ru-RU"/>
        </w:rPr>
        <w:t>ашкарма комитет җитәкчеләре вазыйфаларыннан тыш, кадрлар резервын формалаштыру, әзерләү һәм куллану тәртибе һәм шартлары билгеләнә</w:t>
      </w:r>
      <w:r w:rsidRPr="008871A2">
        <w:rPr>
          <w:rFonts w:ascii="Arial" w:eastAsia="Times New Roman" w:hAnsi="Arial" w:cs="Arial"/>
          <w:sz w:val="24"/>
          <w:szCs w:val="24"/>
          <w:lang w:val="tt-RU" w:eastAsia="ru-RU"/>
        </w:rPr>
        <w:t>.</w:t>
      </w:r>
    </w:p>
    <w:p w:rsidR="00883D0D" w:rsidRPr="008871A2" w:rsidRDefault="00A314B1" w:rsidP="00883D0D">
      <w:pPr>
        <w:autoSpaceDE w:val="0"/>
        <w:autoSpaceDN w:val="0"/>
        <w:adjustRightInd w:val="0"/>
        <w:spacing w:after="0" w:line="240" w:lineRule="auto"/>
        <w:ind w:firstLine="708"/>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 xml:space="preserve">Идарә итү вазифалары </w:t>
      </w:r>
      <w:r w:rsidR="008871A2">
        <w:rPr>
          <w:rFonts w:ascii="Arial" w:eastAsia="Times New Roman" w:hAnsi="Arial" w:cs="Arial"/>
          <w:sz w:val="24"/>
          <w:szCs w:val="24"/>
          <w:lang w:val="tt-RU" w:eastAsia="ru-RU"/>
        </w:rPr>
        <w:t xml:space="preserve">дигәндә </w:t>
      </w:r>
      <w:r w:rsidRPr="008871A2">
        <w:rPr>
          <w:rFonts w:ascii="Arial" w:eastAsia="Times New Roman" w:hAnsi="Arial" w:cs="Arial"/>
          <w:sz w:val="24"/>
          <w:szCs w:val="24"/>
          <w:lang w:val="tt-RU" w:eastAsia="ru-RU"/>
        </w:rPr>
        <w:t xml:space="preserve"> әлеге Нигезләмәдә җирле үзидарә органнары төзегән муниципаль унитар предприятиеләр һәм муниципаль учреждениеләр җитәкчеләре вазыйфалары аңла</w:t>
      </w:r>
      <w:r w:rsidR="008871A2">
        <w:rPr>
          <w:rFonts w:ascii="Arial" w:eastAsia="Times New Roman" w:hAnsi="Arial" w:cs="Arial"/>
          <w:sz w:val="24"/>
          <w:szCs w:val="24"/>
          <w:lang w:val="tt-RU" w:eastAsia="ru-RU"/>
        </w:rPr>
        <w:t>шыл</w:t>
      </w:r>
      <w:r w:rsidRPr="008871A2">
        <w:rPr>
          <w:rFonts w:ascii="Arial" w:eastAsia="Times New Roman" w:hAnsi="Arial" w:cs="Arial"/>
          <w:sz w:val="24"/>
          <w:szCs w:val="24"/>
          <w:lang w:val="tt-RU" w:eastAsia="ru-RU"/>
        </w:rPr>
        <w:t xml:space="preserve">а. </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2. Кадрлар резервы әлеге Нигезләмәнең 1</w:t>
      </w:r>
      <w:r w:rsidR="008871A2">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пунктында күрсәтелгән, билгеләнгән квали</w:t>
      </w:r>
      <w:r w:rsidRPr="008871A2">
        <w:rPr>
          <w:rFonts w:ascii="Arial" w:eastAsia="Times New Roman" w:hAnsi="Arial" w:cs="Arial"/>
          <w:sz w:val="24"/>
          <w:szCs w:val="24"/>
          <w:lang w:val="tt-RU" w:eastAsia="ru-RU"/>
        </w:rPr>
        <w:t>фикация таләпләренә туры килә торган һәм әлеге вазыйфаларны биләү өчен кирәкле профессиональ, эшлекле һәм шәхси сыйфатларга ия булган вакантлы вазыйфаларны билгеләнгән тәртиптә формалаштырылган гражданнар төркемнәре исемлегеннән гыйбарәт.</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3. Әлеге Нигезләм</w:t>
      </w:r>
      <w:r w:rsidRPr="008871A2">
        <w:rPr>
          <w:rFonts w:ascii="Arial" w:eastAsia="Times New Roman" w:hAnsi="Arial" w:cs="Arial"/>
          <w:sz w:val="24"/>
          <w:szCs w:val="24"/>
          <w:lang w:val="tt-RU" w:eastAsia="ru-RU"/>
        </w:rPr>
        <w:t>әнең 1</w:t>
      </w:r>
      <w:r w:rsidR="008871A2">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пунктында күрсәтелгән муниципаль хезмәт Вазыйфаларын биләүгә кадрлар резервында Россия Федерациясе гражданнары, алар нигезендә чит ил гражданнары муниципаль хезмәттә булырга хокуклы, алар нигезендә кадрлар резервына кертүгә тиешле конкурс сайлавын у</w:t>
      </w:r>
      <w:r w:rsidRPr="008871A2">
        <w:rPr>
          <w:rFonts w:ascii="Arial" w:eastAsia="Times New Roman" w:hAnsi="Arial" w:cs="Arial"/>
          <w:sz w:val="24"/>
          <w:szCs w:val="24"/>
          <w:lang w:val="tt-RU" w:eastAsia="ru-RU"/>
        </w:rPr>
        <w:t xml:space="preserve">ңышлы үткән Россия Федерациясе халыкара килешүләрендә катнашучы чит ил гражданнары булырга мөмкин. </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4. Кадрлар резервын формалаштыру түбәндәге максатларда гамәлгә ашырыла: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 xml:space="preserve">муниципаль хезмәткәрләрнең һәм муниципаль унитар предприятиеләр һәм муниципаль </w:t>
      </w:r>
      <w:r w:rsidRPr="008871A2">
        <w:rPr>
          <w:rFonts w:ascii="Arial" w:eastAsia="Times New Roman" w:hAnsi="Arial" w:cs="Arial"/>
          <w:sz w:val="24"/>
          <w:szCs w:val="24"/>
          <w:lang w:val="tt-RU" w:eastAsia="ru-RU"/>
        </w:rPr>
        <w:t xml:space="preserve">учреждениеләр җитәкчеләренең </w:t>
      </w:r>
      <w:r w:rsidR="008871A2">
        <w:rPr>
          <w:rFonts w:ascii="Arial" w:eastAsia="Times New Roman" w:hAnsi="Arial" w:cs="Arial"/>
          <w:sz w:val="24"/>
          <w:szCs w:val="24"/>
          <w:lang w:val="tt-RU" w:eastAsia="ru-RU"/>
        </w:rPr>
        <w:t>составы</w:t>
      </w:r>
      <w:r w:rsidR="008871A2" w:rsidRPr="008871A2">
        <w:rPr>
          <w:rFonts w:ascii="Arial" w:eastAsia="Times New Roman" w:hAnsi="Arial" w:cs="Arial"/>
          <w:sz w:val="24"/>
          <w:szCs w:val="24"/>
          <w:lang w:val="tt-RU" w:eastAsia="ru-RU"/>
        </w:rPr>
        <w:t xml:space="preserve"> </w:t>
      </w:r>
      <w:r w:rsidR="008871A2">
        <w:rPr>
          <w:rFonts w:ascii="Arial" w:eastAsia="Times New Roman" w:hAnsi="Arial" w:cs="Arial"/>
          <w:sz w:val="24"/>
          <w:szCs w:val="24"/>
          <w:lang w:val="tt-RU" w:eastAsia="ru-RU"/>
        </w:rPr>
        <w:t>сыйфатын</w:t>
      </w:r>
      <w:r w:rsidRPr="008871A2">
        <w:rPr>
          <w:rFonts w:ascii="Arial" w:eastAsia="Times New Roman" w:hAnsi="Arial" w:cs="Arial"/>
          <w:sz w:val="24"/>
          <w:szCs w:val="24"/>
          <w:lang w:val="tt-RU" w:eastAsia="ru-RU"/>
        </w:rPr>
        <w:t xml:space="preserve"> яхшырту, аларның һөнәри осталыгын арттыру;</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вакантлы идарә вазыйфаларын һәм муниципаль хезмәт вазыйфаларының югары һәм төп төркемнәренә караган вазыйфаларны тиз арада биләү мөмкинлеген тәэмин итү;</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кадрлар сайла</w:t>
      </w:r>
      <w:r w:rsidRPr="008871A2">
        <w:rPr>
          <w:rFonts w:ascii="Arial" w:eastAsia="Times New Roman" w:hAnsi="Arial" w:cs="Arial"/>
          <w:sz w:val="24"/>
          <w:szCs w:val="24"/>
          <w:lang w:val="tt-RU" w:eastAsia="ru-RU"/>
        </w:rPr>
        <w:t>у буенча җирле үзидарә органнары эшчәнлеген камилләштерү;</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гражданнарның муниципаль хезмәткә керүгә мотивациясен арттыру;</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вазыйфага керешкәндә гражданнарны адаптацияләү чорын кыскарту.</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5. Кадрлар резервын формалаштыруның төп принциплары булып тора: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Россия </w:t>
      </w:r>
      <w:r w:rsidRPr="008871A2">
        <w:rPr>
          <w:rFonts w:ascii="Arial" w:eastAsia="Times New Roman" w:hAnsi="Arial" w:cs="Arial"/>
          <w:sz w:val="24"/>
          <w:szCs w:val="24"/>
          <w:lang w:val="tt-RU" w:eastAsia="ru-RU"/>
        </w:rPr>
        <w:t>Федерациясе, Татарстан Республикасы законнарын һәм тиешле муниципаль норматив хокукый актларны үтәү;</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кадрлар резервына кертү өчен дәгъвачыларның һөнәри һәм шәхси сыйфатларын, һөнәри эшчәнлек нәтиҗәләрен бәяләүдә объективлык;</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кадрлар резервына кертүдә ирекл</w:t>
      </w:r>
      <w:r w:rsidRPr="008871A2">
        <w:rPr>
          <w:rFonts w:ascii="Arial" w:eastAsia="Times New Roman" w:hAnsi="Arial" w:cs="Arial"/>
          <w:sz w:val="24"/>
          <w:szCs w:val="24"/>
          <w:lang w:val="tt-RU" w:eastAsia="ru-RU"/>
        </w:rPr>
        <w:t>елек;</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lastRenderedPageBreak/>
        <w:t>гражданнарның кадрлар резервына керүгә аларның сәләтләре һәм һөнәри әзерлекләре нигезендә тигез керү мөмкинлеге;</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муниципаль хезмәт вазыйфасына кандидатның законнарда күрсәтелгән таләпләргә туры килүе;</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кадрлар резервын формалаштыру буенча конкурс чара</w:t>
      </w:r>
      <w:r w:rsidRPr="008871A2">
        <w:rPr>
          <w:rFonts w:ascii="Arial" w:eastAsia="Times New Roman" w:hAnsi="Arial" w:cs="Arial"/>
          <w:sz w:val="24"/>
          <w:szCs w:val="24"/>
          <w:lang w:val="tt-RU" w:eastAsia="ru-RU"/>
        </w:rPr>
        <w:t xml:space="preserve">ларын уздырганда һәм кадрлар резервына кертелгән гражданнар белән эшләү турында хәбәрдарлык һәм мәгълүмат алу мөмкинлеге; </w:t>
      </w:r>
    </w:p>
    <w:p w:rsidR="00883D0D" w:rsidRPr="008871A2" w:rsidRDefault="00A314B1" w:rsidP="00883D0D">
      <w:pPr>
        <w:autoSpaceDE w:val="0"/>
        <w:autoSpaceDN w:val="0"/>
        <w:adjustRightInd w:val="0"/>
        <w:spacing w:after="0" w:line="240" w:lineRule="auto"/>
        <w:ind w:firstLine="708"/>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Кадрлар резервы белән эшләү өчен җирле үзидарә органнары җитәкчеләренең җаваплылыгы.</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6. Кадрлар резервында булу вакыты 3 ел тәшкил ит</w:t>
      </w:r>
      <w:r w:rsidRPr="008871A2">
        <w:rPr>
          <w:rFonts w:ascii="Arial" w:eastAsia="Times New Roman" w:hAnsi="Arial" w:cs="Arial"/>
          <w:sz w:val="24"/>
          <w:szCs w:val="24"/>
          <w:lang w:val="tt-RU" w:eastAsia="ru-RU"/>
        </w:rPr>
        <w:t>ә.</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7. Гражданнар бер үк вакытта, шул исәптән берничә органда берничә вазыйфаны биләп торуга кадрлар резервына кертелә алалар. </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8. Кадрлар резервына кертү, кадрлар резервын формалаштыру һәм нәтиҗәле файдалану буенча җирле үзидарә органнары эшчәнлеген коорди</w:t>
      </w:r>
      <w:r w:rsidRPr="008871A2">
        <w:rPr>
          <w:rFonts w:ascii="Arial" w:eastAsia="Times New Roman" w:hAnsi="Arial" w:cs="Arial"/>
          <w:sz w:val="24"/>
          <w:szCs w:val="24"/>
          <w:lang w:val="tt-RU" w:eastAsia="ru-RU"/>
        </w:rPr>
        <w:t>нацияләү өчен кандидатларны сайлап алу максатыннан Югары Ослан муниципаль районында вакантлы идарәче вазыйфаларны һәм муниципаль хезмәт вазыйфаларын биләү өчен кадрлар резервын формалаштыру комиссиясе төзелә (алга таба – Комиссия).</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9. Комиссия турында ниге</w:t>
      </w:r>
      <w:r w:rsidRPr="008871A2">
        <w:rPr>
          <w:rFonts w:ascii="Arial" w:eastAsia="Times New Roman" w:hAnsi="Arial" w:cs="Arial"/>
          <w:sz w:val="24"/>
          <w:szCs w:val="24"/>
          <w:lang w:val="tt-RU" w:eastAsia="ru-RU"/>
        </w:rPr>
        <w:t>зләмә һәм аның персональ составы Югары Ослан муниципаль районы Советы тарафыннан раслана.</w:t>
      </w:r>
    </w:p>
    <w:p w:rsidR="00883D0D" w:rsidRPr="008871A2" w:rsidRDefault="00A314B1" w:rsidP="00883D0D">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10. Кадрлар резервын формалаштыру, Комиссия эшчәнлеген тәэмин итү, вакантлы идарәчел вазыйфаларны һәм муниципаль хезмәт </w:t>
      </w:r>
      <w:r w:rsidR="008871A2">
        <w:rPr>
          <w:rFonts w:ascii="Arial" w:eastAsia="Times New Roman" w:hAnsi="Arial" w:cs="Arial"/>
          <w:sz w:val="24"/>
          <w:szCs w:val="24"/>
          <w:lang w:val="tt-RU" w:eastAsia="ru-RU"/>
        </w:rPr>
        <w:t>в</w:t>
      </w:r>
      <w:r w:rsidRPr="008871A2">
        <w:rPr>
          <w:rFonts w:ascii="Arial" w:eastAsia="Times New Roman" w:hAnsi="Arial" w:cs="Arial"/>
          <w:sz w:val="24"/>
          <w:szCs w:val="24"/>
          <w:lang w:val="tt-RU" w:eastAsia="ru-RU"/>
        </w:rPr>
        <w:t>азыйфаларының югары һәм баш төркемнәренә кара</w:t>
      </w:r>
      <w:r w:rsidRPr="008871A2">
        <w:rPr>
          <w:rFonts w:ascii="Arial" w:eastAsia="Times New Roman" w:hAnsi="Arial" w:cs="Arial"/>
          <w:sz w:val="24"/>
          <w:szCs w:val="24"/>
          <w:lang w:val="tt-RU" w:eastAsia="ru-RU"/>
        </w:rPr>
        <w:t>ган вазыйфаларны биләү өчен кадрлар резервына кертелгән гражданнар төркемнәре исемлеген булдыру һәм алып бару буенча оештыру</w:t>
      </w:r>
      <w:r w:rsidR="008871A2">
        <w:rPr>
          <w:rFonts w:ascii="Arial" w:eastAsia="Times New Roman" w:hAnsi="Arial" w:cs="Arial"/>
          <w:sz w:val="24"/>
          <w:szCs w:val="24"/>
          <w:lang w:val="tt-RU" w:eastAsia="ru-RU"/>
        </w:rPr>
        <w:t xml:space="preserve"> </w:t>
      </w:r>
      <w:r w:rsidRPr="008871A2">
        <w:rPr>
          <w:rFonts w:ascii="Arial" w:eastAsia="Times New Roman" w:hAnsi="Arial" w:cs="Arial"/>
          <w:sz w:val="24"/>
          <w:szCs w:val="24"/>
          <w:lang w:val="tt-RU" w:eastAsia="ru-RU"/>
        </w:rPr>
        <w:t>-</w:t>
      </w:r>
      <w:r w:rsidR="008871A2">
        <w:rPr>
          <w:rFonts w:ascii="Arial" w:eastAsia="Times New Roman" w:hAnsi="Arial" w:cs="Arial"/>
          <w:sz w:val="24"/>
          <w:szCs w:val="24"/>
          <w:lang w:val="tt-RU" w:eastAsia="ru-RU"/>
        </w:rPr>
        <w:t xml:space="preserve"> </w:t>
      </w:r>
      <w:r w:rsidRPr="008871A2">
        <w:rPr>
          <w:rFonts w:ascii="Arial" w:eastAsia="Times New Roman" w:hAnsi="Arial" w:cs="Arial"/>
          <w:sz w:val="24"/>
          <w:szCs w:val="24"/>
          <w:lang w:val="tt-RU" w:eastAsia="ru-RU"/>
        </w:rPr>
        <w:t>техник эшне башкару, Югары Ослан муниципаль районының рәсми сайтында әлеге исемлекне урнаштыру бурычы Югары Ослан муниципаль районы</w:t>
      </w:r>
      <w:r w:rsidRPr="008871A2">
        <w:rPr>
          <w:rFonts w:ascii="Arial" w:eastAsia="Times New Roman" w:hAnsi="Arial" w:cs="Arial"/>
          <w:sz w:val="24"/>
          <w:szCs w:val="24"/>
          <w:lang w:val="tt-RU" w:eastAsia="ru-RU"/>
        </w:rPr>
        <w:t xml:space="preserve"> Советы аппаратының оештыру бүлегенә йөкләнә. </w:t>
      </w:r>
    </w:p>
    <w:p w:rsidR="00883D0D" w:rsidRPr="008871A2" w:rsidRDefault="00883D0D" w:rsidP="00883D0D">
      <w:pPr>
        <w:autoSpaceDE w:val="0"/>
        <w:autoSpaceDN w:val="0"/>
        <w:adjustRightInd w:val="0"/>
        <w:spacing w:after="0" w:line="240" w:lineRule="auto"/>
        <w:ind w:firstLine="720"/>
        <w:jc w:val="center"/>
        <w:rPr>
          <w:rFonts w:ascii="Arial" w:eastAsia="Times New Roman" w:hAnsi="Arial" w:cs="Arial"/>
          <w:sz w:val="24"/>
          <w:szCs w:val="24"/>
          <w:lang w:eastAsia="ru-RU"/>
        </w:rPr>
      </w:pPr>
    </w:p>
    <w:p w:rsidR="00883D0D" w:rsidRPr="008871A2" w:rsidRDefault="00A314B1" w:rsidP="00883D0D">
      <w:pPr>
        <w:autoSpaceDE w:val="0"/>
        <w:autoSpaceDN w:val="0"/>
        <w:adjustRightInd w:val="0"/>
        <w:spacing w:after="0" w:line="240" w:lineRule="auto"/>
        <w:ind w:firstLine="720"/>
        <w:jc w:val="center"/>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II. Кадрлар резервын формалаштыру </w:t>
      </w:r>
    </w:p>
    <w:p w:rsidR="00883D0D" w:rsidRPr="008871A2" w:rsidRDefault="00883D0D" w:rsidP="00883D0D">
      <w:pPr>
        <w:autoSpaceDE w:val="0"/>
        <w:autoSpaceDN w:val="0"/>
        <w:adjustRightInd w:val="0"/>
        <w:spacing w:after="0" w:line="240" w:lineRule="auto"/>
        <w:ind w:firstLine="720"/>
        <w:jc w:val="center"/>
        <w:rPr>
          <w:rFonts w:ascii="Arial" w:eastAsia="Times New Roman" w:hAnsi="Arial" w:cs="Arial"/>
          <w:sz w:val="24"/>
          <w:szCs w:val="24"/>
          <w:lang w:eastAsia="ru-RU"/>
        </w:rPr>
      </w:pP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11. Кадрлар резервы Югары Ослан муниципаль районында вакантлы идарәче вазыйфаларны һәм муниципаль хезмәт вазыйфаларының югары һәм төп төркемнәренә караган вазыйфаларны </w:t>
      </w:r>
      <w:r w:rsidRPr="008871A2">
        <w:rPr>
          <w:rFonts w:ascii="Arial" w:eastAsia="Times New Roman" w:hAnsi="Arial" w:cs="Arial"/>
          <w:sz w:val="24"/>
          <w:szCs w:val="24"/>
          <w:lang w:val="tt-RU" w:eastAsia="ru-RU"/>
        </w:rPr>
        <w:t>биләү өчен кадрлар резервына кертелгән гражданнар төркемнәре исемлегенә гражданнарны кертү юлы белән формалаша:</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1) кадрлар резервына кертү өчен дәгъвачыларны конкурс нигезендә сайлап алу нәтиҗәләре буенча;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 аттестация комиссиясе тарафыннан муниципаль хез</w:t>
      </w:r>
      <w:r w:rsidRPr="008871A2">
        <w:rPr>
          <w:rFonts w:ascii="Arial" w:eastAsia="Times New Roman" w:hAnsi="Arial" w:cs="Arial"/>
          <w:sz w:val="24"/>
          <w:szCs w:val="24"/>
          <w:lang w:val="tt-RU" w:eastAsia="ru-RU"/>
        </w:rPr>
        <w:t>мәткәрне аттестацияләү нәтиҗәләре һәм билгеләнгән тәртиптә муниципаль хезмәтнең вакантлы вазыйфасын биләп тору өчен кадрлар резервына кертү турында Карар кабул итү буенча.</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12. Вакантлы идарә итү вазыйфаларын биләү өчен кадрлар резервына кертелгән гражданна</w:t>
      </w:r>
      <w:r w:rsidRPr="008871A2">
        <w:rPr>
          <w:rFonts w:ascii="Arial" w:eastAsia="Times New Roman" w:hAnsi="Arial" w:cs="Arial"/>
          <w:sz w:val="24"/>
          <w:szCs w:val="24"/>
          <w:lang w:val="tt-RU" w:eastAsia="ru-RU"/>
        </w:rPr>
        <w:t>р төркемнәре исемлегенә гражданнарны кертү муниципаль унитар предприятиеләр һәм муниципаль учреждениеләр эшчәнлеге өлкәсендә идарә итү вазыйфалары төркемнәрен күрсәтеп гамәлгә ашырыла.: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мәгариф;</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 мәдәният; </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спорт;</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 </w:t>
      </w:r>
      <w:r w:rsidR="008871A2">
        <w:rPr>
          <w:rFonts w:ascii="Arial" w:eastAsia="Times New Roman" w:hAnsi="Arial" w:cs="Arial"/>
          <w:sz w:val="24"/>
          <w:szCs w:val="24"/>
          <w:lang w:val="tt-RU" w:eastAsia="ru-RU"/>
        </w:rPr>
        <w:t xml:space="preserve">- </w:t>
      </w:r>
      <w:r w:rsidRPr="008871A2">
        <w:rPr>
          <w:rFonts w:ascii="Arial" w:eastAsia="Times New Roman" w:hAnsi="Arial" w:cs="Arial"/>
          <w:sz w:val="24"/>
          <w:szCs w:val="24"/>
          <w:lang w:val="tt-RU" w:eastAsia="ru-RU"/>
        </w:rPr>
        <w:t>ТКХ һәм төзелеш;</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транспорт;</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авыл</w:t>
      </w:r>
      <w:r w:rsidRPr="008871A2">
        <w:rPr>
          <w:rFonts w:ascii="Arial" w:eastAsia="Times New Roman" w:hAnsi="Arial" w:cs="Arial"/>
          <w:sz w:val="24"/>
          <w:szCs w:val="24"/>
          <w:lang w:val="tt-RU" w:eastAsia="ru-RU"/>
        </w:rPr>
        <w:t xml:space="preserve"> хуҗалыгы.</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13. Югары Ослан муниципаль районында муниципаль хезмәт вазыйфаларының югары һәм төп төркемнәренә караган вакантлы вазыйфаларны </w:t>
      </w:r>
      <w:r w:rsidRPr="008871A2">
        <w:rPr>
          <w:rFonts w:ascii="Arial" w:eastAsia="Times New Roman" w:hAnsi="Arial" w:cs="Arial"/>
          <w:sz w:val="24"/>
          <w:szCs w:val="24"/>
          <w:lang w:val="tt-RU" w:eastAsia="ru-RU"/>
        </w:rPr>
        <w:lastRenderedPageBreak/>
        <w:t>биләү өчен кадрлар резервына кертелгән гражданнар төркемнәренә гражданнар кертү Югары Ослан муниципаль районында муниц</w:t>
      </w:r>
      <w:r w:rsidRPr="008871A2">
        <w:rPr>
          <w:rFonts w:ascii="Arial" w:eastAsia="Times New Roman" w:hAnsi="Arial" w:cs="Arial"/>
          <w:sz w:val="24"/>
          <w:szCs w:val="24"/>
          <w:lang w:val="tt-RU" w:eastAsia="ru-RU"/>
        </w:rPr>
        <w:t xml:space="preserve">ипаль хезмәт вазыйфаларының югары һәм төп төркемнәренә караган һәр вазыйфа буенча гамәлгә ашырыла.   </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14. Югары Ослан муниципаль районы Советы аппараты һәм Комиссия тиешле килешүләр нигезендә, җирлекләрдә һәм Югары Ослан муниципаль районы составына керүче </w:t>
      </w:r>
      <w:r w:rsidRPr="008871A2">
        <w:rPr>
          <w:rFonts w:ascii="Arial" w:eastAsia="Times New Roman" w:hAnsi="Arial" w:cs="Arial"/>
          <w:sz w:val="24"/>
          <w:szCs w:val="24"/>
          <w:lang w:val="tt-RU" w:eastAsia="ru-RU"/>
        </w:rPr>
        <w:t xml:space="preserve">башка җирле үзидарә органнарында кадрлар резервын формалаштыру вәкаләтләрен гамәлгә ашыра. </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15. Конкурс сайлап алуы Югары Ослан муниципаль районы башлыгы карары нигезен</w:t>
      </w:r>
      <w:r w:rsidR="00F10957">
        <w:rPr>
          <w:rFonts w:ascii="Arial" w:eastAsia="Times New Roman" w:hAnsi="Arial" w:cs="Arial"/>
          <w:sz w:val="24"/>
          <w:szCs w:val="24"/>
          <w:lang w:val="tt-RU" w:eastAsia="ru-RU"/>
        </w:rPr>
        <w:t>дә комиссия тарафыннан үткәрелә</w:t>
      </w:r>
      <w:r w:rsidRPr="008871A2">
        <w:rPr>
          <w:rFonts w:ascii="Arial" w:eastAsia="Times New Roman" w:hAnsi="Arial" w:cs="Arial"/>
          <w:sz w:val="24"/>
          <w:szCs w:val="24"/>
          <w:lang w:val="tt-RU" w:eastAsia="ru-RU"/>
        </w:rPr>
        <w:t>:</w:t>
      </w:r>
    </w:p>
    <w:p w:rsidR="00883D0D" w:rsidRPr="008871A2" w:rsidRDefault="00A314B1" w:rsidP="00883D0D">
      <w:pPr>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 xml:space="preserve">1) вакантлы вазыйфаларны биләү өчен дәгъваларга җирле </w:t>
      </w:r>
      <w:r w:rsidRPr="008871A2">
        <w:rPr>
          <w:rFonts w:ascii="Arial" w:eastAsia="Times New Roman" w:hAnsi="Arial" w:cs="Arial"/>
          <w:sz w:val="24"/>
          <w:szCs w:val="24"/>
          <w:lang w:val="tt-RU" w:eastAsia="ru-RU"/>
        </w:rPr>
        <w:t>үзидарә органнарының ихтыяҗы ихтыяҗы ихтыяҗын бәяләү комиссиясе тарафыннан ел саен җитештерелә торган комиссия тарафыннан башкарыла. Кадрлар резервына ихтыяҗны бәяләгәндә исәпкә алына:</w:t>
      </w:r>
    </w:p>
    <w:p w:rsidR="00883D0D" w:rsidRPr="008871A2" w:rsidRDefault="00A314B1" w:rsidP="00883D0D">
      <w:pPr>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 xml:space="preserve">җирле үзидарә органнарының кадрлар белән тәэмин ителеше яки муниципаль </w:t>
      </w:r>
      <w:r w:rsidRPr="008871A2">
        <w:rPr>
          <w:rFonts w:ascii="Arial" w:eastAsia="Times New Roman" w:hAnsi="Arial" w:cs="Arial"/>
          <w:sz w:val="24"/>
          <w:szCs w:val="24"/>
          <w:lang w:val="tt-RU" w:eastAsia="ru-RU"/>
        </w:rPr>
        <w:t xml:space="preserve">унитар предприятиеләрнең яисә муниципаль учреждениеләрнең әлеге оешмалар җитәкчеләре вазыйфаларын биләү өчен кадрлар резервына ихтыяҗы; </w:t>
      </w:r>
    </w:p>
    <w:p w:rsidR="00883D0D" w:rsidRPr="008871A2" w:rsidRDefault="00A314B1" w:rsidP="00883D0D">
      <w:pPr>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җирле үзидарә органының Кадрлар резервы белән тәэмин ителеше;</w:t>
      </w:r>
    </w:p>
    <w:p w:rsidR="00883D0D" w:rsidRPr="008871A2" w:rsidRDefault="00A314B1" w:rsidP="00883D0D">
      <w:pPr>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 xml:space="preserve">җирле үзидарә органнарында муниципаль хезмәтнең вакантлы </w:t>
      </w:r>
      <w:r w:rsidRPr="008871A2">
        <w:rPr>
          <w:rFonts w:ascii="Arial" w:eastAsia="Times New Roman" w:hAnsi="Arial" w:cs="Arial"/>
          <w:sz w:val="24"/>
          <w:szCs w:val="24"/>
          <w:lang w:val="tt-RU" w:eastAsia="ru-RU"/>
        </w:rPr>
        <w:t>вазыйфалары барлыкка килү, шулай ук муниципаль унитар предприятие яки муниципаль учреждение җитәкчесе вазыйфасына вакансия барлыкка килү ихтималы да бар;</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органның кадрлар резервыннан төшереп калдыру фаразы.</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2) Югары Ослан муниципаль районы җирле үзидарә </w:t>
      </w:r>
      <w:r w:rsidRPr="008871A2">
        <w:rPr>
          <w:rFonts w:ascii="Arial" w:eastAsia="Times New Roman" w:hAnsi="Arial" w:cs="Arial"/>
          <w:sz w:val="24"/>
          <w:szCs w:val="24"/>
          <w:lang w:val="tt-RU" w:eastAsia="ru-RU"/>
        </w:rPr>
        <w:t>органнарының, Югары Ослан муниципаль районы составына керүче җирлекләрнең тәкъдимнәре.</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16. Кадрлар резервына кертүгә конкурс сайлап алуын үткәрү турында мәгълүмат «Волжская новь» район газетасында басыла һәм Югары Ослан муниципаль районының рәсми сайтында </w:t>
      </w:r>
      <w:r w:rsidRPr="008871A2">
        <w:rPr>
          <w:rFonts w:ascii="Arial" w:eastAsia="Times New Roman" w:hAnsi="Arial" w:cs="Arial"/>
          <w:sz w:val="24"/>
          <w:szCs w:val="24"/>
          <w:lang w:val="tt-RU" w:eastAsia="ru-RU"/>
        </w:rPr>
        <w:t>конкурс сайлап алулары уздырылган көнгә кадәр 20 көннән дә соңга калмыйча урнаштырыла һәм түбә</w:t>
      </w:r>
      <w:r w:rsidR="00F10957">
        <w:rPr>
          <w:rFonts w:ascii="Arial" w:eastAsia="Times New Roman" w:hAnsi="Arial" w:cs="Arial"/>
          <w:sz w:val="24"/>
          <w:szCs w:val="24"/>
          <w:lang w:val="tt-RU" w:eastAsia="ru-RU"/>
        </w:rPr>
        <w:t>ндәге мәгълүматны үз эченә ала:</w:t>
      </w:r>
    </w:p>
    <w:p w:rsidR="00883D0D" w:rsidRPr="008871A2" w:rsidRDefault="00F10957"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Pr>
          <w:rFonts w:ascii="Arial" w:eastAsia="Times New Roman" w:hAnsi="Arial" w:cs="Arial"/>
          <w:sz w:val="24"/>
          <w:szCs w:val="24"/>
          <w:lang w:val="tt-RU" w:eastAsia="ru-RU"/>
        </w:rPr>
        <w:t>к</w:t>
      </w:r>
      <w:r w:rsidR="00A314B1" w:rsidRPr="008871A2">
        <w:rPr>
          <w:rFonts w:ascii="Arial" w:eastAsia="Times New Roman" w:hAnsi="Arial" w:cs="Arial"/>
          <w:sz w:val="24"/>
          <w:szCs w:val="24"/>
          <w:lang w:val="tt-RU" w:eastAsia="ru-RU"/>
        </w:rPr>
        <w:t xml:space="preserve">адрлар резервы формалаштырыла торган муниципаль хезмәт вазыйфасы исеме, идарә итү вазыйфалары төркеменең атамасы; </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муниципаль хе</w:t>
      </w:r>
      <w:r w:rsidRPr="008871A2">
        <w:rPr>
          <w:rFonts w:ascii="Arial" w:eastAsia="Times New Roman" w:hAnsi="Arial" w:cs="Arial"/>
          <w:sz w:val="24"/>
          <w:szCs w:val="24"/>
          <w:lang w:val="tt-RU" w:eastAsia="ru-RU"/>
        </w:rPr>
        <w:t>змәт вазыйфаларының югары һәм төп төркемнәренә караган тиешле идарә вазыйфаларына һәм вазыйфаларына карата куела торган кадрлар резервына кертүгә дәгъвачыга карата таләпләр;</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тапшырылырга тиешле документлар исемлеге, аларны кабул итү урыны һәм вакыты;</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вакыт</w:t>
      </w:r>
      <w:r w:rsidRPr="008871A2">
        <w:rPr>
          <w:rFonts w:ascii="Arial" w:eastAsia="Times New Roman" w:hAnsi="Arial" w:cs="Arial"/>
          <w:sz w:val="24"/>
          <w:szCs w:val="24"/>
          <w:lang w:val="tt-RU" w:eastAsia="ru-RU"/>
        </w:rPr>
        <w:t>ы, аның беткәнче, әлеге документлар кабул ителә;</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конкурсны үткәрү датасы, урыны һәм тәртибе;</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конкурс турында тулырак мәгълүмат чыганагы турында белешмәләр (телефон, факс, электрон почта, орган сайтының электрон адресы);</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башка мәгълүмати материаллар.</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17. Ко</w:t>
      </w:r>
      <w:r w:rsidRPr="008871A2">
        <w:rPr>
          <w:rFonts w:ascii="Arial" w:eastAsia="Times New Roman" w:hAnsi="Arial" w:cs="Arial"/>
          <w:sz w:val="24"/>
          <w:szCs w:val="24"/>
          <w:lang w:val="tt-RU" w:eastAsia="ru-RU"/>
        </w:rPr>
        <w:t>нкурс сайлап алу процедурасында катнашырга теләк белдергән дәгъвачылар өчен комиссиягә түбәндәге</w:t>
      </w:r>
      <w:r w:rsidR="00F10957">
        <w:rPr>
          <w:rFonts w:ascii="Arial" w:eastAsia="Times New Roman" w:hAnsi="Arial" w:cs="Arial"/>
          <w:sz w:val="24"/>
          <w:szCs w:val="24"/>
          <w:lang w:val="tt-RU" w:eastAsia="ru-RU"/>
        </w:rPr>
        <w:t xml:space="preserve"> документлар тапшырылырга тиеш:</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шәхси гариза;</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үз кулы белән туты</w:t>
      </w:r>
      <w:r w:rsidR="00F10957">
        <w:rPr>
          <w:rFonts w:ascii="Arial" w:eastAsia="Times New Roman" w:hAnsi="Arial" w:cs="Arial"/>
          <w:sz w:val="24"/>
          <w:szCs w:val="24"/>
          <w:lang w:val="tt-RU" w:eastAsia="ru-RU"/>
        </w:rPr>
        <w:t>рылган һәм әлеге Нигезләмәнең 1</w:t>
      </w:r>
      <w:r w:rsidRPr="008871A2">
        <w:rPr>
          <w:rFonts w:ascii="Arial" w:eastAsia="Times New Roman" w:hAnsi="Arial" w:cs="Arial"/>
          <w:sz w:val="24"/>
          <w:szCs w:val="24"/>
          <w:lang w:val="tt-RU" w:eastAsia="ru-RU"/>
        </w:rPr>
        <w:t xml:space="preserve">нче кушымтасы нигезендә форма буенча фотосурәтле анкета; </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паспорт яки аны алмаштыручы документ күчермәсе;</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гражданинның хезмәт (хезмәт) эшчәнлеген раслый торган, бил</w:t>
      </w:r>
      <w:r w:rsidRPr="008871A2">
        <w:rPr>
          <w:rFonts w:ascii="Arial" w:eastAsia="Times New Roman" w:hAnsi="Arial" w:cs="Arial"/>
          <w:sz w:val="24"/>
          <w:szCs w:val="24"/>
          <w:lang w:val="tt-RU" w:eastAsia="ru-RU"/>
        </w:rPr>
        <w:t>геләнгән тәртиптә расланган хезмәт кенәгәсенең яисә башка документларның күчермәләре;</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һөнәри белем турында документлар күчермәләре, шулай ук гражданин теләге буенча өстәмә һөнәри белем, гыйльми дәрәҗә һәм гыйльми исем булу турында.</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lastRenderedPageBreak/>
        <w:t>Тиешле документларның ор</w:t>
      </w:r>
      <w:r w:rsidRPr="008871A2">
        <w:rPr>
          <w:rFonts w:ascii="Arial" w:eastAsia="Times New Roman" w:hAnsi="Arial" w:cs="Arial"/>
          <w:sz w:val="24"/>
          <w:szCs w:val="24"/>
          <w:lang w:val="tt-RU" w:eastAsia="ru-RU"/>
        </w:rPr>
        <w:t>игиналлары конкурс сайлап алуына килгәч претендент тарафыннан шәхсән тапшырыла.</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Граждан биргән белешмәләрнең дөреслеге өстәмә рәвештә тикшерелергә мөмкин.</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Гариза кадрлар резервын формалаштыру өчен документларны теркәү журналында теркәлә. Гражданга, подавше</w:t>
      </w:r>
      <w:r w:rsidRPr="008871A2">
        <w:rPr>
          <w:rFonts w:ascii="Arial" w:eastAsia="Times New Roman" w:hAnsi="Arial" w:cs="Arial"/>
          <w:sz w:val="24"/>
          <w:szCs w:val="24"/>
          <w:lang w:val="tt-RU" w:eastAsia="ru-RU"/>
        </w:rPr>
        <w:t>му гариза, бирелә, расписка алуда документлар күрсәтелгән исемлеге һәм даталары, аларны алу.</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871A2">
        <w:rPr>
          <w:rFonts w:ascii="Arial" w:eastAsia="Times New Roman" w:hAnsi="Arial" w:cs="Arial"/>
          <w:sz w:val="24"/>
          <w:szCs w:val="24"/>
          <w:lang w:val="tt-RU" w:eastAsia="ru-RU"/>
        </w:rPr>
        <w:t>18. Документларны вакытында тапшырмау, аларны тулы күләмдә яки рәсмиләштерү кагыйдәләрен бозып бирү гражданга аларны кабул итүдән баш тарту өчен нигез булып тора.</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19. Комиссия претенденттан үзе тәкъдим иткән анкетада күрсәтелгән шәхси мәгълүматларны куллануга язмача ризалык ала.</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20. Кадрлар резервына кертү өчен дәгъвачыларны сайлап алу ике этапта комиссия тарафыннан үткәрелә.</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21. Беренче этапта тәкъдим ителгән документларны өй</w:t>
      </w:r>
      <w:r w:rsidRPr="008871A2">
        <w:rPr>
          <w:rFonts w:ascii="Arial" w:eastAsia="Times New Roman" w:hAnsi="Arial" w:cs="Arial"/>
          <w:sz w:val="24"/>
          <w:szCs w:val="24"/>
          <w:lang w:val="tt-RU" w:eastAsia="ru-RU"/>
        </w:rPr>
        <w:t>рәнү һәм претендентның муниципаль унитар предприятиеләр һәм муниципаль учреждениеләр җитәкчеләре вазыйфаларын биләү өчен законнар белән билгеләнгән квалификация таләпләренә туры килүен ачыклау, шулай ук муниципаль хезмәткәрләр, муниципаль унитар предприяти</w:t>
      </w:r>
      <w:r w:rsidRPr="008871A2">
        <w:rPr>
          <w:rFonts w:ascii="Arial" w:eastAsia="Times New Roman" w:hAnsi="Arial" w:cs="Arial"/>
          <w:sz w:val="24"/>
          <w:szCs w:val="24"/>
          <w:lang w:val="tt-RU" w:eastAsia="ru-RU"/>
        </w:rPr>
        <w:t>еләр һәм муниципаль учреждениеләр җитәкчеләре өчен законнар белән билгеләнгән чикләүләрне һәм тыюларны үтәү юлы белән кадрлар резервына дәгъва итүчеләрнең якынча исемлеге төзелә.</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Претендентларның беренчел исемлеге кадрлар резервына кертү өчен конкурс сайла</w:t>
      </w:r>
      <w:r w:rsidRPr="008871A2">
        <w:rPr>
          <w:rFonts w:ascii="Arial" w:eastAsia="Times New Roman" w:hAnsi="Arial" w:cs="Arial"/>
          <w:sz w:val="24"/>
          <w:szCs w:val="24"/>
          <w:lang w:val="tt-RU" w:eastAsia="ru-RU"/>
        </w:rPr>
        <w:t>п алуында катнашу өчен өчтән дә ким булмаган кандидатураны үз эченә алырга тиеш.</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22. Документларны кабул итү өчен билгеләнгән вакыт узгач, комиссия тапшырылган документлар нигезендә түбәндәге карарларның берсен кабул итә:</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1) конкурс сайлап алуының икенче э</w:t>
      </w:r>
      <w:r w:rsidRPr="008871A2">
        <w:rPr>
          <w:rFonts w:ascii="Arial" w:eastAsia="Times New Roman" w:hAnsi="Arial" w:cs="Arial"/>
          <w:sz w:val="24"/>
          <w:szCs w:val="24"/>
          <w:lang w:val="tt-RU" w:eastAsia="ru-RU"/>
        </w:rPr>
        <w:t>табын узуга претендентны кертү турында;</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 претендентка конкурс сайлап алуының икенче этабын узуга рөхсәт бирүдән мотивлаштырылган баш тарту турында;</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3) конкурс нигезендә сайлап алуны гамәлгә ашырмаган дип тану турында.</w:t>
      </w:r>
    </w:p>
    <w:p w:rsidR="00883D0D" w:rsidRPr="008871A2" w:rsidRDefault="00A314B1" w:rsidP="00883D0D">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8871A2">
        <w:rPr>
          <w:rFonts w:ascii="Arial" w:eastAsia="Times New Roman" w:hAnsi="Arial" w:cs="Arial"/>
          <w:sz w:val="24"/>
          <w:szCs w:val="24"/>
          <w:lang w:val="tt-RU" w:eastAsia="ru-RU"/>
        </w:rPr>
        <w:t>23. Конкурсның икенче этабында дәгъвачылар катнашудан баш тарту өчен нигез булып претендентның муниципаль хезмәт вазыйфаларын биләү өчен законнарда билгеләнгән квалификация таләпләренә, муниципаль унитар предприятиеләр һәм муниципаль учреждениеләр җитәкчел</w:t>
      </w:r>
      <w:r w:rsidRPr="008871A2">
        <w:rPr>
          <w:rFonts w:ascii="Arial" w:eastAsia="Times New Roman" w:hAnsi="Arial" w:cs="Arial"/>
          <w:sz w:val="24"/>
          <w:szCs w:val="24"/>
          <w:lang w:val="tt-RU" w:eastAsia="ru-RU"/>
        </w:rPr>
        <w:t xml:space="preserve">әре вазыйфаларын биләү өчен таләпләргә туры килмәве, шулай ук муниципаль хезмәткәрләр, муниципаль унитар </w:t>
      </w:r>
      <w:r w:rsidRPr="008871A2">
        <w:rPr>
          <w:rFonts w:ascii="Arial" w:eastAsia="Times New Roman" w:hAnsi="Arial" w:cs="Arial"/>
          <w:sz w:val="24"/>
          <w:szCs w:val="24"/>
          <w:lang w:val="tt-RU" w:eastAsia="ru-RU"/>
        </w:rPr>
        <w:t>предприятиеләр һәм муниципаль учреждениеләр җитәкчеләре өчен законнарда билгеләнгән чикләүләрне һәм тыюларны үтәмәү тора.</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24. Конкурс сайлап алу комиссиясе тарафы</w:t>
      </w:r>
      <w:r w:rsidRPr="008871A2">
        <w:rPr>
          <w:rFonts w:ascii="Arial" w:eastAsia="Times New Roman" w:hAnsi="Arial" w:cs="Arial"/>
          <w:sz w:val="24"/>
          <w:szCs w:val="24"/>
          <w:lang w:val="tt-RU" w:eastAsia="ru-RU"/>
        </w:rPr>
        <w:t>ннан түбәндәге очракларда хәл ителмәгән дип танылырга тиеш:</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конкурс сайлап алуына өчтән дә ким булмаган кандидатура гариза бирелгән;</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конкурс сайлап алуының беренче этабы нәтиҗәләре буенча әлеге нигезләмәнең 19</w:t>
      </w:r>
      <w:r w:rsidR="00F10957">
        <w:rPr>
          <w:rFonts w:ascii="Arial" w:eastAsia="Times New Roman" w:hAnsi="Arial" w:cs="Arial"/>
          <w:sz w:val="24"/>
          <w:szCs w:val="24"/>
          <w:lang w:val="tt-RU" w:eastAsia="ru-RU"/>
        </w:rPr>
        <w:t>нчы</w:t>
      </w:r>
      <w:r w:rsidRPr="008871A2">
        <w:rPr>
          <w:rFonts w:ascii="Arial" w:eastAsia="Times New Roman" w:hAnsi="Arial" w:cs="Arial"/>
          <w:sz w:val="24"/>
          <w:szCs w:val="24"/>
          <w:lang w:val="tt-RU" w:eastAsia="ru-RU"/>
        </w:rPr>
        <w:t xml:space="preserve"> пунктында күрсәтелгән таләпләргә ике </w:t>
      </w:r>
      <w:r w:rsidRPr="008871A2">
        <w:rPr>
          <w:rFonts w:ascii="Arial" w:eastAsia="Times New Roman" w:hAnsi="Arial" w:cs="Arial"/>
          <w:sz w:val="24"/>
          <w:szCs w:val="24"/>
          <w:lang w:val="tt-RU" w:eastAsia="ru-RU"/>
        </w:rPr>
        <w:t>претенденттан да кимрәк туры килә.</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25. Кабул ителгән карар турында конкурс сайлап алуының икенче этабын үткәрүгә 7 эш көненнән дә соңга калмыйча Комиссия дәгъвачыларның язма рәвештә җирле үзидарә органнарына хәбәр итә.</w:t>
      </w:r>
    </w:p>
    <w:p w:rsidR="00883D0D" w:rsidRPr="008871A2" w:rsidRDefault="00A314B1" w:rsidP="00883D0D">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8871A2">
        <w:rPr>
          <w:rFonts w:ascii="Arial" w:eastAsia="Times New Roman" w:hAnsi="Arial" w:cs="Arial"/>
          <w:sz w:val="24"/>
          <w:szCs w:val="24"/>
          <w:lang w:val="tt-RU" w:eastAsia="ru-RU"/>
        </w:rPr>
        <w:t>26. Конкурс сайлап алуында катнашуга кертелмәгән</w:t>
      </w:r>
      <w:r w:rsidRPr="008871A2">
        <w:rPr>
          <w:rFonts w:ascii="Arial" w:eastAsia="Times New Roman" w:hAnsi="Arial" w:cs="Arial"/>
          <w:sz w:val="24"/>
          <w:szCs w:val="24"/>
          <w:lang w:val="tt-RU" w:eastAsia="ru-RU"/>
        </w:rPr>
        <w:t xml:space="preserve"> Претендент бу карарга Россия Федерациясе законнары нигезендә шикаять бирергә хокуклы.</w:t>
      </w:r>
    </w:p>
    <w:p w:rsidR="00883D0D" w:rsidRPr="008871A2" w:rsidRDefault="00A314B1" w:rsidP="00883D0D">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8871A2">
        <w:rPr>
          <w:rFonts w:ascii="Arial" w:eastAsia="Times New Roman" w:hAnsi="Arial" w:cs="Arial"/>
          <w:sz w:val="24"/>
          <w:szCs w:val="24"/>
          <w:lang w:val="tt-RU" w:eastAsia="ru-RU"/>
        </w:rPr>
        <w:lastRenderedPageBreak/>
        <w:t>27. Комиссия тарафыннан, беренче этаптан башлап, конкурс сайлап алуын уздыру өчен, әлеге Нигезләмәдә билгеләнгән тәртиптә, кабат конкурс сайлап алуны үткәрү турында Кара</w:t>
      </w:r>
      <w:r w:rsidRPr="008871A2">
        <w:rPr>
          <w:rFonts w:ascii="Arial" w:eastAsia="Times New Roman" w:hAnsi="Arial" w:cs="Arial"/>
          <w:sz w:val="24"/>
          <w:szCs w:val="24"/>
          <w:lang w:val="tt-RU" w:eastAsia="ru-RU"/>
        </w:rPr>
        <w:t>р кабул ителергә мөмкин.</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28. Конкурста сайлап алуның икенче этабы үткәрелгәнче, Комиссия дәүләт мәгариф учреждениесе белән төзелгән килешү нигезендә әлеге учреждениегә күрсәтелгән гражданнарны тестлаштыруны оештыру һәм аларның һәркайсына аның психологик по</w:t>
      </w:r>
      <w:r w:rsidRPr="008871A2">
        <w:rPr>
          <w:rFonts w:ascii="Arial" w:eastAsia="Times New Roman" w:hAnsi="Arial" w:cs="Arial"/>
          <w:sz w:val="24"/>
          <w:szCs w:val="24"/>
          <w:lang w:val="tt-RU" w:eastAsia="ru-RU"/>
        </w:rPr>
        <w:t>ртретын төзү өчен дәгъвачылар исемлеген җибәрергә, шулай ук кандидатның һөнәри һәм шәхси сыйфатларын бәяләү кәгазен кадрлар резервына к</w:t>
      </w:r>
      <w:r w:rsidR="00F10957">
        <w:rPr>
          <w:rFonts w:ascii="Arial" w:eastAsia="Times New Roman" w:hAnsi="Arial" w:cs="Arial"/>
          <w:sz w:val="24"/>
          <w:szCs w:val="24"/>
          <w:lang w:val="tt-RU" w:eastAsia="ru-RU"/>
        </w:rPr>
        <w:t>ертү өчен дәгъвачы анкетасына 2</w:t>
      </w:r>
      <w:r w:rsidRPr="008871A2">
        <w:rPr>
          <w:rFonts w:ascii="Arial" w:eastAsia="Times New Roman" w:hAnsi="Arial" w:cs="Arial"/>
          <w:sz w:val="24"/>
          <w:szCs w:val="24"/>
          <w:lang w:val="tt-RU" w:eastAsia="ru-RU"/>
        </w:rPr>
        <w:t xml:space="preserve">нче кушымта формасы буенча характеристикаларга туры килүгә тутырырга хокуклы. </w:t>
      </w:r>
    </w:p>
    <w:p w:rsidR="00883D0D" w:rsidRPr="008871A2" w:rsidRDefault="00A314B1" w:rsidP="00883D0D">
      <w:pPr>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29. Икенче</w:t>
      </w:r>
      <w:r w:rsidRPr="008871A2">
        <w:rPr>
          <w:rFonts w:ascii="Arial" w:eastAsia="Times New Roman" w:hAnsi="Arial" w:cs="Arial"/>
          <w:sz w:val="24"/>
          <w:szCs w:val="24"/>
          <w:lang w:val="tt-RU" w:eastAsia="ru-RU"/>
        </w:rPr>
        <w:t xml:space="preserve"> этапта конкурс сайлап алу процедурасы һәр дәгъвачының комиссия утырышына мәҗбүри килү шарты белән үткәрелә.</w:t>
      </w:r>
    </w:p>
    <w:p w:rsidR="00883D0D" w:rsidRPr="008871A2" w:rsidRDefault="00A314B1" w:rsidP="00883D0D">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8871A2">
        <w:rPr>
          <w:rFonts w:ascii="Arial" w:eastAsia="Times New Roman" w:hAnsi="Arial" w:cs="Arial"/>
          <w:sz w:val="24"/>
          <w:szCs w:val="24"/>
          <w:lang w:val="tt-RU" w:eastAsia="ru-RU"/>
        </w:rPr>
        <w:t>30. Конкурс сайлап алуының икенче этабында комиссия тарафыннан раслана торган методика буенча конкурс процедуралары нигезендә, претендентның һөнәри</w:t>
      </w:r>
      <w:r w:rsidRPr="008871A2">
        <w:rPr>
          <w:rFonts w:ascii="Arial" w:eastAsia="Times New Roman" w:hAnsi="Arial" w:cs="Arial"/>
          <w:sz w:val="24"/>
          <w:szCs w:val="24"/>
          <w:lang w:val="tt-RU" w:eastAsia="ru-RU"/>
        </w:rPr>
        <w:t xml:space="preserve"> һәм шәхси сыйфатларын бәяләү критерийлары законнарга каршы килми торган критерийларны кулланып, башлангыч исемлеккә кертелгән претендентларны бәяли.</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Бәяләү нәтиҗәләре буенча комиссиянең һәр әгъзасы претендентка тиешле балл куя, ул конкурс бюллетененә керт</w:t>
      </w:r>
      <w:r w:rsidRPr="008871A2">
        <w:rPr>
          <w:rFonts w:ascii="Arial" w:eastAsia="Times New Roman" w:hAnsi="Arial" w:cs="Arial"/>
          <w:sz w:val="24"/>
          <w:szCs w:val="24"/>
          <w:lang w:val="tt-RU" w:eastAsia="ru-RU"/>
        </w:rPr>
        <w:t>елә, ул комиссия утырышы беркетмәсенә теркәлә. Дәгъвачыларны бәяләү 10 баллы система буенча башкарыла.</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Конкурста катнашучыларның барысын да бәяләгәннән һәм дәгъвачылар җыйган балларны санаганнан соң, Комиссия дәгъвачыларның һәрберсенең йомгаклау баллын бил</w:t>
      </w:r>
      <w:r w:rsidRPr="008871A2">
        <w:rPr>
          <w:rFonts w:ascii="Arial" w:eastAsia="Times New Roman" w:hAnsi="Arial" w:cs="Arial"/>
          <w:sz w:val="24"/>
          <w:szCs w:val="24"/>
          <w:lang w:val="tt-RU" w:eastAsia="ru-RU"/>
        </w:rPr>
        <w:t>гели.</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31. Комиссия турында нигезләмәдә билгеләнгән тәртиптә рәсмиләштерелгән комиссия карары нигезендә, конкурс сайлап алуының икенче этабында иң күп балл җыйган ике дәгъвачы кадрлар резервына кертелә.</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 xml:space="preserve">Конкурс сайлап алуының икенче этабы нәтиҗәләре буенча </w:t>
      </w:r>
      <w:r w:rsidRPr="008871A2">
        <w:rPr>
          <w:rFonts w:ascii="Arial" w:eastAsia="Times New Roman" w:hAnsi="Arial" w:cs="Arial"/>
          <w:sz w:val="24"/>
          <w:szCs w:val="24"/>
          <w:lang w:val="tt-RU" w:eastAsia="ru-RU"/>
        </w:rPr>
        <w:t>иң күп балл җыйган дәгъва кылучы вакантлы вазыйфага билгеләнгәндә, аның өчен Кадрлар резервы формалашкан вакытта, җирле үзидарә органы яисә тиешле вазыйфага билгеләп кую турында карарлар кабул итүгә вәкаләтле зат карары буенча өстенлекле хокукка ия.</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32. Ко</w:t>
      </w:r>
      <w:r w:rsidRPr="008871A2">
        <w:rPr>
          <w:rFonts w:ascii="Arial" w:eastAsia="Times New Roman" w:hAnsi="Arial" w:cs="Arial"/>
          <w:sz w:val="24"/>
          <w:szCs w:val="24"/>
          <w:lang w:val="tt-RU" w:eastAsia="ru-RU"/>
        </w:rPr>
        <w:t xml:space="preserve">нкурс сайлап алуда катнашкан барлык претендентларга, муниципаль район Советы Аппаратының Оештыру бүлеге тарафыннан конкурс нигезендә сайлап алу нәтиҗәләре турында язма рәвештә 3 көн эчендә хәбәр ителә.  </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Конкурс нәтиҗәләре турында мәгълүмат Югары Ослан мун</w:t>
      </w:r>
      <w:r w:rsidRPr="008871A2">
        <w:rPr>
          <w:rFonts w:ascii="Arial" w:eastAsia="Times New Roman" w:hAnsi="Arial" w:cs="Arial"/>
          <w:sz w:val="24"/>
          <w:szCs w:val="24"/>
          <w:lang w:val="tt-RU" w:eastAsia="ru-RU"/>
        </w:rPr>
        <w:t xml:space="preserve">иципаль районының рәсми сайтында урнаштырылган. </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Кадрлар резервына кертелгән гражданнар төркемнәре исемлегенә конкурс нигезендә сайлап алу тәмамланганнан соң өч көн эчендә тиешле язылу кертелә.</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Комиссия раслаган көннән алып өч көн эчендә Югары Ослан муници</w:t>
      </w:r>
      <w:r w:rsidRPr="008871A2">
        <w:rPr>
          <w:rFonts w:ascii="Arial" w:eastAsia="Times New Roman" w:hAnsi="Arial" w:cs="Arial"/>
          <w:sz w:val="24"/>
          <w:szCs w:val="24"/>
          <w:lang w:val="tt-RU" w:eastAsia="ru-RU"/>
        </w:rPr>
        <w:t xml:space="preserve">паль районы башлыгына, шулай ук Югары Ослан муниципаль районы составына керүче җирле үзидарә органнары җитәкчеләренә вакантлы вазыйфаларны биләп тору өчен җибәрелә. </w:t>
      </w:r>
    </w:p>
    <w:p w:rsidR="00883D0D" w:rsidRPr="008871A2" w:rsidRDefault="00883D0D" w:rsidP="00883D0D">
      <w:pPr>
        <w:autoSpaceDE w:val="0"/>
        <w:autoSpaceDN w:val="0"/>
        <w:adjustRightInd w:val="0"/>
        <w:spacing w:after="0" w:line="240" w:lineRule="auto"/>
        <w:ind w:firstLine="720"/>
        <w:jc w:val="center"/>
        <w:rPr>
          <w:rFonts w:ascii="Arial" w:eastAsia="Times New Roman" w:hAnsi="Arial" w:cs="Arial"/>
          <w:sz w:val="24"/>
          <w:szCs w:val="24"/>
          <w:lang w:val="tt-RU" w:eastAsia="ru-RU"/>
        </w:rPr>
      </w:pPr>
    </w:p>
    <w:p w:rsidR="00883D0D" w:rsidRPr="008871A2" w:rsidRDefault="00A314B1" w:rsidP="00883D0D">
      <w:pPr>
        <w:autoSpaceDE w:val="0"/>
        <w:autoSpaceDN w:val="0"/>
        <w:adjustRightInd w:val="0"/>
        <w:spacing w:after="0" w:line="240" w:lineRule="auto"/>
        <w:ind w:firstLine="720"/>
        <w:jc w:val="center"/>
        <w:rPr>
          <w:rFonts w:ascii="Arial" w:eastAsia="Times New Roman" w:hAnsi="Arial" w:cs="Arial"/>
          <w:sz w:val="24"/>
          <w:szCs w:val="24"/>
          <w:lang w:eastAsia="ru-RU"/>
        </w:rPr>
      </w:pPr>
      <w:r w:rsidRPr="008871A2">
        <w:rPr>
          <w:rFonts w:ascii="Arial" w:eastAsia="Times New Roman" w:hAnsi="Arial" w:cs="Arial"/>
          <w:sz w:val="24"/>
          <w:szCs w:val="24"/>
          <w:lang w:val="tt-RU" w:eastAsia="ru-RU"/>
        </w:rPr>
        <w:t>III. Кадрлар резервына кертелгән гражданнарны әзерләү</w:t>
      </w:r>
    </w:p>
    <w:p w:rsidR="00883D0D" w:rsidRPr="008871A2" w:rsidRDefault="00883D0D" w:rsidP="00883D0D">
      <w:pPr>
        <w:autoSpaceDE w:val="0"/>
        <w:autoSpaceDN w:val="0"/>
        <w:adjustRightInd w:val="0"/>
        <w:spacing w:after="0" w:line="240" w:lineRule="auto"/>
        <w:ind w:firstLine="720"/>
        <w:jc w:val="both"/>
        <w:rPr>
          <w:rFonts w:ascii="Arial" w:eastAsia="Times New Roman" w:hAnsi="Arial" w:cs="Arial"/>
          <w:sz w:val="24"/>
          <w:szCs w:val="24"/>
          <w:lang w:eastAsia="ru-RU"/>
        </w:rPr>
      </w:pP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33. Кадрлар резервына кертелгән </w:t>
      </w:r>
      <w:r w:rsidRPr="008871A2">
        <w:rPr>
          <w:rFonts w:ascii="Arial" w:eastAsia="Times New Roman" w:hAnsi="Arial" w:cs="Arial"/>
          <w:sz w:val="24"/>
          <w:szCs w:val="24"/>
          <w:lang w:val="tt-RU" w:eastAsia="ru-RU"/>
        </w:rPr>
        <w:t>гражданнарны әзерләү, кадрлар резервына кертелгән гражданнарны әзерләүнең индивидуаль планнары нигезендә, тиешле җирле үзидарә органының кадрлар хезмәте яисә җирле үзидарә органының кадрлар эше өчен җавап бирүче белгеч тарафыннан гамәлгә ашырыла.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Кадрлар р</w:t>
      </w:r>
      <w:r w:rsidRPr="008871A2">
        <w:rPr>
          <w:rFonts w:ascii="Arial" w:eastAsia="Times New Roman" w:hAnsi="Arial" w:cs="Arial"/>
          <w:sz w:val="24"/>
          <w:szCs w:val="24"/>
          <w:lang w:val="tt-RU" w:eastAsia="ru-RU"/>
        </w:rPr>
        <w:t>езервына кертелгән гражданнар белән эшләүнең гомуми җитәкчелеге комиссия тарафыннан башкарыла.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lastRenderedPageBreak/>
        <w:t>34. Индивидуаль планнар тиешле җирле үзидарә органының кадрлар хезмәте яисә кадрлар резервында торучы граждан катнашында җирле үзидарә органының кадрлар эше өчен</w:t>
      </w:r>
      <w:r w:rsidRPr="008871A2">
        <w:rPr>
          <w:rFonts w:ascii="Arial" w:eastAsia="Times New Roman" w:hAnsi="Arial" w:cs="Arial"/>
          <w:sz w:val="24"/>
          <w:szCs w:val="24"/>
          <w:lang w:val="tt-RU" w:eastAsia="ru-RU"/>
        </w:rPr>
        <w:t xml:space="preserve"> җавап бирүче белгеч тарафыннан </w:t>
      </w:r>
      <w:r w:rsidR="00F10957">
        <w:rPr>
          <w:rFonts w:ascii="Arial" w:eastAsia="Times New Roman" w:hAnsi="Arial" w:cs="Arial"/>
          <w:sz w:val="24"/>
          <w:szCs w:val="24"/>
          <w:lang w:val="tt-RU" w:eastAsia="ru-RU"/>
        </w:rPr>
        <w:t>эшләнә һәм әлеге Нигезләмәнең 2</w:t>
      </w:r>
      <w:r w:rsidRPr="008871A2">
        <w:rPr>
          <w:rFonts w:ascii="Arial" w:eastAsia="Times New Roman" w:hAnsi="Arial" w:cs="Arial"/>
          <w:sz w:val="24"/>
          <w:szCs w:val="24"/>
          <w:lang w:val="tt-RU" w:eastAsia="ru-RU"/>
        </w:rPr>
        <w:t>нче кушымтасы нигезендә җирле үзидарә органы җитәкчесе тарафыннан раслана.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35. Әлеге планда кадрлар резервына кертелгән, кирәкле теоретик һәм практик белемнәрне үзләштерү, булачак эшнең характ</w:t>
      </w:r>
      <w:r w:rsidRPr="008871A2">
        <w:rPr>
          <w:rFonts w:ascii="Arial" w:eastAsia="Times New Roman" w:hAnsi="Arial" w:cs="Arial"/>
          <w:sz w:val="24"/>
          <w:szCs w:val="24"/>
          <w:lang w:val="tt-RU" w:eastAsia="ru-RU"/>
        </w:rPr>
        <w:t>ерын үзләштерү, оештыру күнекмәләрен эшләүне тәэмин итүче конкрет чаралар каралырга тиеш.</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36. Индивидуаль әзерлек планында түбәндәге формалар каралырга мөмкин:</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идарә итүне оештыруның заманча методларына һәм алымнарына, законнар нигезләренә өйрәтү;</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граждан </w:t>
      </w:r>
      <w:r w:rsidRPr="008871A2">
        <w:rPr>
          <w:rFonts w:ascii="Arial" w:eastAsia="Times New Roman" w:hAnsi="Arial" w:cs="Arial"/>
          <w:sz w:val="24"/>
          <w:szCs w:val="24"/>
          <w:lang w:val="tt-RU" w:eastAsia="ru-RU"/>
        </w:rPr>
        <w:t>кадрлар резервына кертелгән вазыйфаны профиле буенча аерым биремнәрне (йөкләмәләрне) үтәү;</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граждан кадрлар резервына кертелгән вазыйфа буенча вазыйфаларны вакытлыча үтәү;</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муниципаль хокукый актлар проектларын әзерләүдә катнашу;</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белем бирү өлкәсендә яңа </w:t>
      </w:r>
      <w:r w:rsidRPr="008871A2">
        <w:rPr>
          <w:rFonts w:ascii="Arial" w:eastAsia="Times New Roman" w:hAnsi="Arial" w:cs="Arial"/>
          <w:sz w:val="24"/>
          <w:szCs w:val="24"/>
          <w:lang w:val="tt-RU" w:eastAsia="ru-RU"/>
        </w:rPr>
        <w:t>казанышлар белән танышу һәм гражданин кадрлар резервына кертелгән вазыйфа буенча махсуслашу нигезендә практик күнекмәләр алу максатында конференцияләр, киңәшмәләр, семинарлар, комиссияләр, эшче төркемнәр эшендә катнашу.</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37. Җирле үзидарә органы җитәкчесе к</w:t>
      </w:r>
      <w:r w:rsidRPr="008871A2">
        <w:rPr>
          <w:rFonts w:ascii="Arial" w:eastAsia="Times New Roman" w:hAnsi="Arial" w:cs="Arial"/>
          <w:sz w:val="24"/>
          <w:szCs w:val="24"/>
          <w:lang w:val="tt-RU" w:eastAsia="ru-RU"/>
        </w:rPr>
        <w:t xml:space="preserve">арары буенча кадрлар резервына кертелгән граждан дәүләт аккредитациясе булган югары һөнәри, урта һөнәри һәм өстәмә һөнәри белем бирү мәгариф учреждениеләренә һөнәри яңадан әзерләү һәм (яки) квалификация күтәрү өчен укуга җибәрелергә мөмкин.   </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38. Тиешле җ</w:t>
      </w:r>
      <w:r w:rsidRPr="008871A2">
        <w:rPr>
          <w:rFonts w:ascii="Arial" w:eastAsia="Times New Roman" w:hAnsi="Arial" w:cs="Arial"/>
          <w:sz w:val="24"/>
          <w:szCs w:val="24"/>
          <w:lang w:val="tt-RU" w:eastAsia="ru-RU"/>
        </w:rPr>
        <w:t>ирле үзидарә органы җитәкчесе имзалаган индивидуаль план үтәлеше турындагы хисап ел саен 1 декабрьгә кадәр комиссиягә тапшырыла. Хисап чоры претендентның кадрлар резервына кертелүеннән башлана.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39. Кадрлар резервы белән эшләү өчен кирәкле чыгымнарны финанс</w:t>
      </w:r>
      <w:r w:rsidRPr="008871A2">
        <w:rPr>
          <w:rFonts w:ascii="Arial" w:eastAsia="Times New Roman" w:hAnsi="Arial" w:cs="Arial"/>
          <w:sz w:val="24"/>
          <w:szCs w:val="24"/>
          <w:lang w:val="tt-RU" w:eastAsia="ru-RU"/>
        </w:rPr>
        <w:t>лау Югары Ослан муниципаль районы бюджетында әлеге максатларга каралган акчалар хисабына тормышка ашырыла.</w:t>
      </w:r>
    </w:p>
    <w:p w:rsidR="00883D0D" w:rsidRPr="008871A2" w:rsidRDefault="00883D0D" w:rsidP="00883D0D">
      <w:pPr>
        <w:autoSpaceDE w:val="0"/>
        <w:autoSpaceDN w:val="0"/>
        <w:adjustRightInd w:val="0"/>
        <w:spacing w:after="0" w:line="240" w:lineRule="auto"/>
        <w:ind w:firstLine="720"/>
        <w:jc w:val="center"/>
        <w:rPr>
          <w:rFonts w:ascii="Arial" w:eastAsia="Times New Roman" w:hAnsi="Arial" w:cs="Arial"/>
          <w:sz w:val="24"/>
          <w:szCs w:val="24"/>
          <w:lang w:val="tt-RU" w:eastAsia="ru-RU"/>
        </w:rPr>
      </w:pPr>
    </w:p>
    <w:p w:rsidR="00883D0D" w:rsidRPr="008871A2" w:rsidRDefault="00A314B1" w:rsidP="00883D0D">
      <w:pPr>
        <w:autoSpaceDE w:val="0"/>
        <w:autoSpaceDN w:val="0"/>
        <w:adjustRightInd w:val="0"/>
        <w:spacing w:after="0" w:line="240" w:lineRule="auto"/>
        <w:ind w:firstLine="720"/>
        <w:jc w:val="center"/>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IV. Кадрлар резервын куллану</w:t>
      </w:r>
    </w:p>
    <w:p w:rsidR="00883D0D" w:rsidRPr="008871A2" w:rsidRDefault="00883D0D"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40. Кадрлар резервы формалашкан вакантлы вазыйфага җирле үзидарә органы яисә тиешле вазыйфага билгеләү турында Карар к</w:t>
      </w:r>
      <w:r w:rsidRPr="008871A2">
        <w:rPr>
          <w:rFonts w:ascii="Arial" w:eastAsia="Times New Roman" w:hAnsi="Arial" w:cs="Arial"/>
          <w:sz w:val="24"/>
          <w:szCs w:val="24"/>
          <w:lang w:val="tt-RU" w:eastAsia="ru-RU"/>
        </w:rPr>
        <w:t>абул итүгә вәкаләтле зат карары нигезендә конкурс сайлап алуының икенче этабы нәтиҗәләре буенча иң күп балл җыйган гражданнар билгеләнә.</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Вакантлы идарә итү вазыйфасына билгеләнү вакантлы идарә итү вазыйфаларын биләү өчен кадрлар резервына кертелгән граждан</w:t>
      </w:r>
      <w:r w:rsidRPr="008871A2">
        <w:rPr>
          <w:rFonts w:ascii="Arial" w:eastAsia="Times New Roman" w:hAnsi="Arial" w:cs="Arial"/>
          <w:sz w:val="24"/>
          <w:szCs w:val="24"/>
          <w:lang w:val="tt-RU" w:eastAsia="ru-RU"/>
        </w:rPr>
        <w:t>нар төркеме, вакантлы идарә вазыйфасы кергән гражданнар арасыннан гамәлгә ашырыла.</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bCs/>
          <w:sz w:val="24"/>
          <w:szCs w:val="24"/>
          <w:lang w:val="tt-RU" w:eastAsia="ru-RU"/>
        </w:rPr>
        <w:t xml:space="preserve">41. Югары Ослан муниципаль районында муниципаль хезмәт вазыйфаларының югары һәм төп төркемнәренә керә торган вазыйфаларны һәм вакантлы идарә вазыйфаларын биләү өчен кадрлар </w:t>
      </w:r>
      <w:r w:rsidRPr="008871A2">
        <w:rPr>
          <w:rFonts w:ascii="Arial" w:eastAsia="Times New Roman" w:hAnsi="Arial" w:cs="Arial"/>
          <w:bCs/>
          <w:sz w:val="24"/>
          <w:szCs w:val="24"/>
          <w:lang w:val="tt-RU" w:eastAsia="ru-RU"/>
        </w:rPr>
        <w:t>резервына кертелгән гражданнар төркеме, идарәче вазыйфаларның тиешле төркемендә вакантлы идарә вазыйфасын биләүгә дәгъва итүче яки муниципаль хезмәт вазыйфаларының югары яисә төп төркемнәренә караган бер үк вакантлы вазыйфаны биләүгә дәгъва итүче берничә г</w:t>
      </w:r>
      <w:r w:rsidRPr="008871A2">
        <w:rPr>
          <w:rFonts w:ascii="Arial" w:eastAsia="Times New Roman" w:hAnsi="Arial" w:cs="Arial"/>
          <w:bCs/>
          <w:sz w:val="24"/>
          <w:szCs w:val="24"/>
          <w:lang w:val="tt-RU" w:eastAsia="ru-RU"/>
        </w:rPr>
        <w:t xml:space="preserve">раждан, җирле үзидарә органы яллаучы вәкиле яки тиешле вазыйфага билгеләп кую турында карарлар кабул итүгә вәкаләтле затлар аларның берсен мөстәкыйль сайлыйлар. </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 xml:space="preserve">Сайлап алу әңгәмә нәтиҗәләре буенча башкарыла, аның барышында вакантлы вазыйфаны биләүгә </w:t>
      </w:r>
      <w:r w:rsidRPr="008871A2">
        <w:rPr>
          <w:rFonts w:ascii="Arial" w:eastAsia="Times New Roman" w:hAnsi="Arial" w:cs="Arial"/>
          <w:sz w:val="24"/>
          <w:szCs w:val="24"/>
          <w:lang w:val="tt-RU" w:eastAsia="ru-RU"/>
        </w:rPr>
        <w:t xml:space="preserve">дәгъва итүче гражданның әзерлек дәрәҗәсе (социаль адаптация </w:t>
      </w:r>
      <w:r w:rsidRPr="008871A2">
        <w:rPr>
          <w:rFonts w:ascii="Arial" w:eastAsia="Times New Roman" w:hAnsi="Arial" w:cs="Arial"/>
          <w:sz w:val="24"/>
          <w:szCs w:val="24"/>
          <w:lang w:val="tt-RU" w:eastAsia="ru-RU"/>
        </w:rPr>
        <w:lastRenderedPageBreak/>
        <w:t>дәрәҗәсе, интеллектуаль дәрәҗә, психологик тотрыклылыгы, коммуникатив сыйфаты), әлеге вазифа буенча һөнәри хезмәт вазыйфаларын башкаруга әзерлеге (дәрәҗәсе, интеллектуаль дәрәҗәсе, психологик тотр</w:t>
      </w:r>
      <w:r w:rsidRPr="008871A2">
        <w:rPr>
          <w:rFonts w:ascii="Arial" w:eastAsia="Times New Roman" w:hAnsi="Arial" w:cs="Arial"/>
          <w:sz w:val="24"/>
          <w:szCs w:val="24"/>
          <w:lang w:val="tt-RU" w:eastAsia="ru-RU"/>
        </w:rPr>
        <w:t>ыклылык, коммуникатив сыйфат) билгеләнә.</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42. Әлеге Нигезләмәнең 40 пунктында күрсәтелгән кадрлар резервында торучы граждандан Кадрлар резервы формалашкан вакантлы вазыйфаны биләү буенча тәкъдимнән баш тарткан очракта, вакантлы вазыйфа кадрлар резервында бу</w:t>
      </w:r>
      <w:r w:rsidRPr="008871A2">
        <w:rPr>
          <w:rFonts w:ascii="Arial" w:eastAsia="Times New Roman" w:hAnsi="Arial" w:cs="Arial"/>
          <w:sz w:val="24"/>
          <w:szCs w:val="24"/>
          <w:lang w:val="tt-RU" w:eastAsia="ru-RU"/>
        </w:rPr>
        <w:t>лган, кимендә балл җыйган гражданга биләү өчен тәкъдим ителә.</w:t>
      </w:r>
    </w:p>
    <w:p w:rsidR="00883D0D" w:rsidRPr="008871A2" w:rsidRDefault="00A314B1" w:rsidP="00883D0D">
      <w:pPr>
        <w:autoSpaceDE w:val="0"/>
        <w:autoSpaceDN w:val="0"/>
        <w:adjustRightInd w:val="0"/>
        <w:spacing w:after="0" w:line="240" w:lineRule="auto"/>
        <w:ind w:firstLine="720"/>
        <w:jc w:val="both"/>
        <w:outlineLvl w:val="1"/>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43. Муниципаль хезмәт вазыйфаларының югары яки төп төркемнәренә караган бер вазыйфаны биләү өчен кадрлар резервына кертелгән гражданнар, аларның язма ризалыгы белән Югары Ослан муниципаль районы</w:t>
      </w:r>
      <w:r w:rsidRPr="008871A2">
        <w:rPr>
          <w:rFonts w:ascii="Arial" w:eastAsia="Times New Roman" w:hAnsi="Arial" w:cs="Arial"/>
          <w:sz w:val="24"/>
          <w:szCs w:val="24"/>
          <w:lang w:val="tt-RU" w:eastAsia="ru-RU"/>
        </w:rPr>
        <w:t>нда, Югары Ослан муниципаль районы составына керүче авыл җирлекләрендә муниципаль хезмәт вазыйфаларының югары яки төп төркемнәренә караган башка вазыйфаларга билгеләнергә мөмкин, Башкарма комитет җитәкчеләре вазыйфаларыннан тыш, тиешле җирле үзидарә органн</w:t>
      </w:r>
      <w:r w:rsidRPr="008871A2">
        <w:rPr>
          <w:rFonts w:ascii="Arial" w:eastAsia="Times New Roman" w:hAnsi="Arial" w:cs="Arial"/>
          <w:sz w:val="24"/>
          <w:szCs w:val="24"/>
          <w:lang w:val="tt-RU" w:eastAsia="ru-RU"/>
        </w:rPr>
        <w:t>ары яисә тиешле вазыйфага билгеләп кую турында карарлар кабул итүгә вәкаләтле затлар карары буенча.</w:t>
      </w:r>
    </w:p>
    <w:p w:rsidR="00883D0D" w:rsidRPr="008871A2" w:rsidRDefault="00A314B1" w:rsidP="00883D0D">
      <w:pPr>
        <w:autoSpaceDE w:val="0"/>
        <w:autoSpaceDN w:val="0"/>
        <w:adjustRightInd w:val="0"/>
        <w:spacing w:after="0" w:line="240" w:lineRule="auto"/>
        <w:ind w:firstLine="720"/>
        <w:jc w:val="center"/>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V. Кадрлар резервыннан искәрмә</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44. Кадрлар резервында торучы граждан аннан түбәндәге очракларда төшереп калдырыла: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Кадрлар резервы формалашкан вазыйфага бил</w:t>
      </w:r>
      <w:r w:rsidRPr="008871A2">
        <w:rPr>
          <w:rFonts w:ascii="Arial" w:eastAsia="Times New Roman" w:hAnsi="Arial" w:cs="Arial"/>
          <w:sz w:val="24"/>
          <w:szCs w:val="24"/>
          <w:lang w:val="tt-RU" w:eastAsia="ru-RU"/>
        </w:rPr>
        <w:t>геләнгәндә;</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кадрлар резервында булу вакыты чыккач;</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аның язма гаризасы белән бәйле;</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Кадрлар резервы формалашкан муниципаль хезмәт вазыйфаларының югары яки төп төркемнәренә караган вазыйфаларның тиешле төркемендә яисә вазыйфаларда идарә итү вазыйфасын биләү </w:t>
      </w:r>
      <w:r w:rsidRPr="008871A2">
        <w:rPr>
          <w:rFonts w:ascii="Arial" w:eastAsia="Times New Roman" w:hAnsi="Arial" w:cs="Arial"/>
          <w:sz w:val="24"/>
          <w:szCs w:val="24"/>
          <w:lang w:val="tt-RU" w:eastAsia="ru-RU"/>
        </w:rPr>
        <w:t>буенча тәкъдимнән кабат баш тарту турында;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дәүләт серен тәшкил итүче мәгълүматларга рөхсәтне рәсмиләштерү процедурасыннан баш тарткан очракта, әгәр Кадрлар резервы формалашкан муниципаль хезмәт вазыйфасы буенча вазыйфаи бурычларны үтәү Мондый мәгълүматларг</w:t>
      </w:r>
      <w:r w:rsidRPr="008871A2">
        <w:rPr>
          <w:rFonts w:ascii="Arial" w:eastAsia="Times New Roman" w:hAnsi="Arial" w:cs="Arial"/>
          <w:sz w:val="24"/>
          <w:szCs w:val="24"/>
          <w:lang w:val="tt-RU" w:eastAsia="ru-RU"/>
        </w:rPr>
        <w:t>а кертелүне таләп итә;</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гражданның вафат булуын (һәлак булу), йә билгесез булмауны тану, яисә аның вафат булуын, законлы көченә кергән суд карары белән игълан итү турында;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муниципаль хезмәткәр (граждан) кадрлар резервына кертелгән муниципаль хезмәт вазыйфас</w:t>
      </w:r>
      <w:r w:rsidRPr="008871A2">
        <w:rPr>
          <w:rFonts w:ascii="Arial" w:eastAsia="Times New Roman" w:hAnsi="Arial" w:cs="Arial"/>
          <w:sz w:val="24"/>
          <w:szCs w:val="24"/>
          <w:lang w:val="tt-RU" w:eastAsia="ru-RU"/>
        </w:rPr>
        <w:t>ын кыскарту;</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мондый үзгәреш нәтиҗәсендә муниципаль хезмәткәр Муниципаль хезмәт вазыйфасына квалификация таләпләренә туры килүдән туктаса, муниципаль хезмәт вазыйфасына квалификация таләпләрен үзгәртү (кадрлар резервында тора);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«Россия Федерациясендә муниципаль хезмәт турында» </w:t>
      </w:r>
      <w:r w:rsidR="00F10957">
        <w:rPr>
          <w:rFonts w:ascii="Arial" w:eastAsia="Times New Roman" w:hAnsi="Arial" w:cs="Arial"/>
          <w:sz w:val="24"/>
          <w:szCs w:val="24"/>
          <w:lang w:val="tt-RU" w:eastAsia="ru-RU"/>
        </w:rPr>
        <w:t xml:space="preserve"> </w:t>
      </w:r>
      <w:r w:rsidR="00F10957" w:rsidRPr="008871A2">
        <w:rPr>
          <w:rFonts w:ascii="Arial" w:eastAsia="Times New Roman" w:hAnsi="Arial" w:cs="Arial"/>
          <w:sz w:val="24"/>
          <w:szCs w:val="24"/>
          <w:lang w:val="tt-RU" w:eastAsia="ru-RU"/>
        </w:rPr>
        <w:t>2007</w:t>
      </w:r>
      <w:r w:rsidR="00F10957">
        <w:rPr>
          <w:rFonts w:ascii="Arial" w:eastAsia="Times New Roman" w:hAnsi="Arial" w:cs="Arial"/>
          <w:sz w:val="24"/>
          <w:szCs w:val="24"/>
          <w:lang w:val="tt-RU" w:eastAsia="ru-RU"/>
        </w:rPr>
        <w:t>нче</w:t>
      </w:r>
      <w:r w:rsidR="00F10957" w:rsidRPr="008871A2">
        <w:rPr>
          <w:rFonts w:ascii="Arial" w:eastAsia="Times New Roman" w:hAnsi="Arial" w:cs="Arial"/>
          <w:sz w:val="24"/>
          <w:szCs w:val="24"/>
          <w:lang w:val="tt-RU" w:eastAsia="ru-RU"/>
        </w:rPr>
        <w:t xml:space="preserve"> ел</w:t>
      </w:r>
      <w:r w:rsidR="00F10957">
        <w:rPr>
          <w:rFonts w:ascii="Arial" w:eastAsia="Times New Roman" w:hAnsi="Arial" w:cs="Arial"/>
          <w:sz w:val="24"/>
          <w:szCs w:val="24"/>
          <w:lang w:val="tt-RU" w:eastAsia="ru-RU"/>
        </w:rPr>
        <w:t xml:space="preserve">ның 2нче мартыннан </w:t>
      </w:r>
      <w:r w:rsidR="00F10957" w:rsidRPr="008871A2">
        <w:rPr>
          <w:rFonts w:ascii="Arial" w:eastAsia="Times New Roman" w:hAnsi="Arial" w:cs="Arial"/>
          <w:sz w:val="24"/>
          <w:szCs w:val="24"/>
          <w:lang w:val="tt-RU" w:eastAsia="ru-RU"/>
        </w:rPr>
        <w:t xml:space="preserve"> 25-ФЗ </w:t>
      </w:r>
      <w:r w:rsidRPr="008871A2">
        <w:rPr>
          <w:rFonts w:ascii="Arial" w:eastAsia="Times New Roman" w:hAnsi="Arial" w:cs="Arial"/>
          <w:sz w:val="24"/>
          <w:szCs w:val="24"/>
          <w:lang w:val="tt-RU" w:eastAsia="ru-RU"/>
        </w:rPr>
        <w:t>Федераль законның 27</w:t>
      </w:r>
      <w:r w:rsidR="00F10957">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статьясындагы 1</w:t>
      </w:r>
      <w:r w:rsidR="00F10957">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өлешендә каралган муниципаль хезмәткәргә </w:t>
      </w:r>
      <w:r w:rsidR="00F10957">
        <w:rPr>
          <w:rFonts w:ascii="Arial" w:eastAsia="Times New Roman" w:hAnsi="Arial" w:cs="Arial"/>
          <w:sz w:val="24"/>
          <w:szCs w:val="24"/>
          <w:lang w:val="tt-RU" w:eastAsia="ru-RU"/>
        </w:rPr>
        <w:t>карата дисциплинар җәза куллану</w:t>
      </w:r>
      <w:r w:rsidRPr="008871A2">
        <w:rPr>
          <w:rFonts w:ascii="Arial" w:eastAsia="Times New Roman" w:hAnsi="Arial" w:cs="Arial"/>
          <w:sz w:val="24"/>
          <w:szCs w:val="24"/>
          <w:lang w:val="tt-RU" w:eastAsia="ru-RU"/>
        </w:rPr>
        <w:t>;</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 xml:space="preserve">Россия Федерациясе Хезмәт кодексының </w:t>
      </w:r>
      <w:r w:rsidR="00F10957">
        <w:rPr>
          <w:rFonts w:ascii="Arial" w:eastAsia="Times New Roman" w:hAnsi="Arial" w:cs="Arial"/>
          <w:sz w:val="24"/>
          <w:szCs w:val="24"/>
          <w:lang w:val="tt-RU" w:eastAsia="ru-RU"/>
        </w:rPr>
        <w:t>81нче</w:t>
      </w:r>
      <w:r w:rsidRPr="008871A2">
        <w:rPr>
          <w:rFonts w:ascii="Arial" w:eastAsia="Times New Roman" w:hAnsi="Arial" w:cs="Arial"/>
          <w:sz w:val="24"/>
          <w:szCs w:val="24"/>
          <w:lang w:val="tt-RU" w:eastAsia="ru-RU"/>
        </w:rPr>
        <w:t xml:space="preserve"> статьясындагы беренче өлешенең 5-11</w:t>
      </w:r>
      <w:r w:rsidR="00F10957">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пунктлары нигезендә муниципаль хезмәткәр булмаган граждан белән хезмәт шартнамәсен өзү;</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«Россия Федерациясендә муниципаль</w:t>
      </w:r>
      <w:r w:rsidRPr="008871A2">
        <w:rPr>
          <w:rFonts w:ascii="Arial" w:eastAsia="Times New Roman" w:hAnsi="Arial" w:cs="Arial"/>
          <w:sz w:val="24"/>
          <w:szCs w:val="24"/>
          <w:lang w:val="tt-RU" w:eastAsia="ru-RU"/>
        </w:rPr>
        <w:t xml:space="preserve"> хезмәт турында» </w:t>
      </w:r>
      <w:r w:rsidRPr="008871A2">
        <w:rPr>
          <w:rFonts w:ascii="Arial" w:eastAsia="Times New Roman" w:hAnsi="Arial" w:cs="Arial"/>
          <w:sz w:val="24"/>
          <w:szCs w:val="24"/>
          <w:lang w:val="tt-RU" w:eastAsia="ru-RU"/>
        </w:rPr>
        <w:t>2007</w:t>
      </w:r>
      <w:r w:rsidR="00F10957">
        <w:rPr>
          <w:rFonts w:ascii="Arial" w:eastAsia="Times New Roman" w:hAnsi="Arial" w:cs="Arial"/>
          <w:sz w:val="24"/>
          <w:szCs w:val="24"/>
          <w:lang w:val="tt-RU" w:eastAsia="ru-RU"/>
        </w:rPr>
        <w:t>нче</w:t>
      </w:r>
      <w:r w:rsidRPr="008871A2">
        <w:rPr>
          <w:rFonts w:ascii="Arial" w:eastAsia="Times New Roman" w:hAnsi="Arial" w:cs="Arial"/>
          <w:sz w:val="24"/>
          <w:szCs w:val="24"/>
          <w:lang w:val="tt-RU" w:eastAsia="ru-RU"/>
        </w:rPr>
        <w:t xml:space="preserve"> ел</w:t>
      </w:r>
      <w:r w:rsidR="00F10957">
        <w:rPr>
          <w:rFonts w:ascii="Arial" w:eastAsia="Times New Roman" w:hAnsi="Arial" w:cs="Arial"/>
          <w:sz w:val="24"/>
          <w:szCs w:val="24"/>
          <w:lang w:val="tt-RU" w:eastAsia="ru-RU"/>
        </w:rPr>
        <w:t xml:space="preserve">ның 2нче мартыннан </w:t>
      </w:r>
      <w:r w:rsidRPr="008871A2">
        <w:rPr>
          <w:rFonts w:ascii="Arial" w:eastAsia="Times New Roman" w:hAnsi="Arial" w:cs="Arial"/>
          <w:sz w:val="24"/>
          <w:szCs w:val="24"/>
          <w:lang w:val="tt-RU" w:eastAsia="ru-RU"/>
        </w:rPr>
        <w:t xml:space="preserve"> №25-ФЗ Федераль законның 19</w:t>
      </w:r>
      <w:r w:rsidR="00F10957">
        <w:rPr>
          <w:rFonts w:ascii="Arial" w:eastAsia="Times New Roman" w:hAnsi="Arial" w:cs="Arial"/>
          <w:sz w:val="24"/>
          <w:szCs w:val="24"/>
          <w:lang w:val="tt-RU" w:eastAsia="ru-RU"/>
        </w:rPr>
        <w:t>нчы</w:t>
      </w:r>
      <w:r w:rsidRPr="008871A2">
        <w:rPr>
          <w:rFonts w:ascii="Arial" w:eastAsia="Times New Roman" w:hAnsi="Arial" w:cs="Arial"/>
          <w:sz w:val="24"/>
          <w:szCs w:val="24"/>
          <w:lang w:val="tt-RU" w:eastAsia="ru-RU"/>
        </w:rPr>
        <w:t xml:space="preserve"> статьясында каралган очракларда муниципаль хезмәттән азат итү.</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eastAsia="ru-RU"/>
        </w:rPr>
      </w:pPr>
      <w:r w:rsidRPr="008871A2">
        <w:rPr>
          <w:rFonts w:ascii="Arial" w:eastAsia="Times New Roman" w:hAnsi="Arial" w:cs="Arial"/>
          <w:sz w:val="24"/>
          <w:szCs w:val="24"/>
          <w:lang w:val="tt-RU" w:eastAsia="ru-RU"/>
        </w:rPr>
        <w:t>45. Кадрлар резервында торучы гражданны төшереп калдыру комиссия карары нигезендә башкарыла.</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Әлеге карар нигезендә Югары Ослан муници</w:t>
      </w:r>
      <w:r w:rsidRPr="008871A2">
        <w:rPr>
          <w:rFonts w:ascii="Arial" w:eastAsia="Times New Roman" w:hAnsi="Arial" w:cs="Arial"/>
          <w:sz w:val="24"/>
          <w:szCs w:val="24"/>
          <w:lang w:val="tt-RU" w:eastAsia="ru-RU"/>
        </w:rPr>
        <w:t xml:space="preserve">паль районы Советы Аппаратының Оештыру бүлеге тарафыннан кадрлар резервында торучы гражданнар </w:t>
      </w:r>
      <w:r w:rsidRPr="008871A2">
        <w:rPr>
          <w:rFonts w:ascii="Arial" w:eastAsia="Times New Roman" w:hAnsi="Arial" w:cs="Arial"/>
          <w:sz w:val="24"/>
          <w:szCs w:val="24"/>
          <w:lang w:val="tt-RU" w:eastAsia="ru-RU"/>
        </w:rPr>
        <w:lastRenderedPageBreak/>
        <w:t>төркеме исемлегендә тиешле язылу башкарыла. Әгәр кадрлар резервыннан муниципаль хезмәткәр төшереп калса, аның шәхси эшенә тиешле мәгълүматлар кертелә.</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46. Кадрлар</w:t>
      </w:r>
      <w:r w:rsidRPr="008871A2">
        <w:rPr>
          <w:rFonts w:ascii="Arial" w:eastAsia="Times New Roman" w:hAnsi="Arial" w:cs="Arial"/>
          <w:sz w:val="24"/>
          <w:szCs w:val="24"/>
          <w:lang w:val="tt-RU" w:eastAsia="ru-RU"/>
        </w:rPr>
        <w:t xml:space="preserve"> резервыннан төшереп калдырылган гражданнар, комиссиянең тиешле карары кабул ителгәннән соң, биш көн эчендә, кабул ителгән карар турында язмача хәбәр итәләр.</w:t>
      </w:r>
    </w:p>
    <w:p w:rsidR="00883D0D" w:rsidRPr="008871A2" w:rsidRDefault="00A314B1" w:rsidP="00883D0D">
      <w:pPr>
        <w:autoSpaceDE w:val="0"/>
        <w:autoSpaceDN w:val="0"/>
        <w:adjustRightInd w:val="0"/>
        <w:spacing w:after="0" w:line="240" w:lineRule="auto"/>
        <w:ind w:firstLine="720"/>
        <w:jc w:val="center"/>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VI. Күчмә нигезләмәләр</w:t>
      </w:r>
    </w:p>
    <w:p w:rsidR="00883D0D" w:rsidRPr="008871A2" w:rsidRDefault="00A314B1"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871A2">
        <w:rPr>
          <w:rFonts w:ascii="Arial" w:eastAsia="Times New Roman" w:hAnsi="Arial" w:cs="Arial"/>
          <w:sz w:val="24"/>
          <w:szCs w:val="24"/>
          <w:lang w:val="tt-RU" w:eastAsia="ru-RU"/>
        </w:rPr>
        <w:t>47. Әлеге Нигезләмә үз көченә кергәнче формалаштырылган кадрлар резервына к</w:t>
      </w:r>
      <w:r w:rsidRPr="008871A2">
        <w:rPr>
          <w:rFonts w:ascii="Arial" w:eastAsia="Times New Roman" w:hAnsi="Arial" w:cs="Arial"/>
          <w:sz w:val="24"/>
          <w:szCs w:val="24"/>
          <w:lang w:val="tt-RU" w:eastAsia="ru-RU"/>
        </w:rPr>
        <w:t>ертелгән гражданнар кадрлар резервына кертелгән гражданнарның кадрлар резервында билгеләнгән вакыт чыкканчы Төркеме исемлегендә кала.</w:t>
      </w:r>
    </w:p>
    <w:p w:rsidR="00883D0D" w:rsidRPr="008871A2" w:rsidRDefault="00883D0D" w:rsidP="00883D0D">
      <w:pPr>
        <w:autoSpaceDE w:val="0"/>
        <w:autoSpaceDN w:val="0"/>
        <w:adjustRightInd w:val="0"/>
        <w:spacing w:after="0" w:line="240" w:lineRule="auto"/>
        <w:ind w:left="6480"/>
        <w:jc w:val="both"/>
        <w:rPr>
          <w:rFonts w:ascii="Arial" w:eastAsia="Times New Roman" w:hAnsi="Arial" w:cs="Arial"/>
          <w:sz w:val="24"/>
          <w:szCs w:val="24"/>
          <w:lang w:val="tt-RU" w:eastAsia="ru-RU"/>
        </w:rPr>
      </w:pPr>
    </w:p>
    <w:p w:rsidR="00883D0D" w:rsidRPr="008871A2" w:rsidRDefault="00883D0D" w:rsidP="00883D0D">
      <w:pPr>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883D0D" w:rsidRPr="008871A2" w:rsidRDefault="00A314B1" w:rsidP="00883D0D">
      <w:pPr>
        <w:spacing w:after="0" w:line="240" w:lineRule="auto"/>
        <w:ind w:firstLine="567"/>
        <w:rPr>
          <w:rFonts w:ascii="Arial" w:eastAsia="Calibri" w:hAnsi="Arial" w:cs="Arial"/>
          <w:sz w:val="24"/>
          <w:szCs w:val="24"/>
        </w:rPr>
      </w:pPr>
      <w:r w:rsidRPr="008871A2">
        <w:rPr>
          <w:rFonts w:ascii="Arial" w:eastAsia="Calibri" w:hAnsi="Arial" w:cs="Arial"/>
          <w:sz w:val="24"/>
          <w:szCs w:val="24"/>
          <w:lang w:val="tt-RU"/>
        </w:rPr>
        <w:t>Совет рәисе,</w:t>
      </w:r>
    </w:p>
    <w:p w:rsidR="00883D0D" w:rsidRPr="00F10957" w:rsidRDefault="00A314B1" w:rsidP="00F10957">
      <w:pPr>
        <w:spacing w:after="0" w:line="240" w:lineRule="auto"/>
        <w:ind w:firstLine="567"/>
        <w:rPr>
          <w:rFonts w:ascii="Arial" w:eastAsia="Calibri" w:hAnsi="Arial" w:cs="Arial"/>
          <w:sz w:val="24"/>
          <w:szCs w:val="24"/>
        </w:rPr>
      </w:pPr>
      <w:r w:rsidRPr="008871A2">
        <w:rPr>
          <w:rFonts w:ascii="Arial" w:eastAsia="Calibri" w:hAnsi="Arial" w:cs="Arial"/>
          <w:sz w:val="24"/>
          <w:szCs w:val="24"/>
          <w:lang w:val="tt-RU"/>
        </w:rPr>
        <w:t xml:space="preserve">Югары Ослан муниципаль районы Башлыгы </w:t>
      </w:r>
      <w:r w:rsidR="00F10957">
        <w:rPr>
          <w:rFonts w:ascii="Arial" w:eastAsia="Calibri" w:hAnsi="Arial" w:cs="Arial"/>
          <w:sz w:val="24"/>
          <w:szCs w:val="24"/>
          <w:lang w:val="tt-RU"/>
        </w:rPr>
        <w:t xml:space="preserve">                 </w:t>
      </w:r>
      <w:bookmarkStart w:id="0" w:name="_GoBack"/>
      <w:bookmarkEnd w:id="0"/>
      <w:r w:rsidRPr="008871A2">
        <w:rPr>
          <w:rFonts w:ascii="Arial" w:eastAsia="Calibri" w:hAnsi="Arial" w:cs="Arial"/>
          <w:sz w:val="24"/>
          <w:szCs w:val="24"/>
          <w:lang w:val="tt-RU"/>
        </w:rPr>
        <w:t xml:space="preserve">  М. Г. Зыятдинов</w:t>
      </w:r>
    </w:p>
    <w:p w:rsidR="00883D0D" w:rsidRPr="008871A2" w:rsidRDefault="00883D0D" w:rsidP="00883D0D">
      <w:pPr>
        <w:rPr>
          <w:rFonts w:ascii="Arial" w:eastAsia="Calibri" w:hAnsi="Arial" w:cs="Arial"/>
          <w:sz w:val="24"/>
          <w:szCs w:val="24"/>
        </w:rPr>
      </w:pPr>
    </w:p>
    <w:p w:rsidR="002834C6" w:rsidRPr="008871A2" w:rsidRDefault="002834C6">
      <w:pPr>
        <w:rPr>
          <w:rFonts w:ascii="Arial" w:hAnsi="Arial" w:cs="Arial"/>
          <w:sz w:val="24"/>
          <w:szCs w:val="24"/>
        </w:rPr>
      </w:pPr>
    </w:p>
    <w:sectPr w:rsidR="002834C6" w:rsidRPr="008871A2" w:rsidSect="008871A2">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B1" w:rsidRDefault="00A314B1">
      <w:pPr>
        <w:spacing w:after="0" w:line="240" w:lineRule="auto"/>
      </w:pPr>
      <w:r>
        <w:separator/>
      </w:r>
    </w:p>
  </w:endnote>
  <w:endnote w:type="continuationSeparator" w:id="0">
    <w:p w:rsidR="00A314B1" w:rsidRDefault="00A3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803" w:rsidRDefault="00A314B1" w:rsidP="00ED780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D7803" w:rsidRDefault="00ED7803" w:rsidP="00ED78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B1" w:rsidRDefault="00A314B1">
      <w:pPr>
        <w:spacing w:after="0" w:line="240" w:lineRule="auto"/>
      </w:pPr>
      <w:r>
        <w:separator/>
      </w:r>
    </w:p>
  </w:footnote>
  <w:footnote w:type="continuationSeparator" w:id="0">
    <w:p w:rsidR="00A314B1" w:rsidRDefault="00A31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803" w:rsidRDefault="00A314B1" w:rsidP="00ED7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D7803" w:rsidRDefault="00ED78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803" w:rsidRDefault="00ED7803" w:rsidP="00ED7803">
    <w:pPr>
      <w:pStyle w:val="a5"/>
      <w:framePr w:wrap="around" w:vAnchor="text" w:hAnchor="margin" w:xAlign="center" w:y="1"/>
      <w:rPr>
        <w:rStyle w:val="a7"/>
      </w:rPr>
    </w:pPr>
  </w:p>
  <w:p w:rsidR="00ED7803" w:rsidRDefault="00ED7803" w:rsidP="00ED7803">
    <w:pPr>
      <w:pStyle w:val="a5"/>
      <w:framePr w:wrap="around" w:vAnchor="text" w:hAnchor="margin" w:xAlign="right" w:y="1"/>
      <w:rPr>
        <w:rStyle w:val="a7"/>
      </w:rPr>
    </w:pPr>
  </w:p>
  <w:p w:rsidR="00ED7803" w:rsidRDefault="00ED7803" w:rsidP="00ED7803">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803" w:rsidRDefault="00A314B1" w:rsidP="00ED7803">
    <w:pPr>
      <w:pStyle w:val="a5"/>
      <w:jc w:val="center"/>
    </w:pPr>
    <w:r>
      <w:fldChar w:fldCharType="begin"/>
    </w:r>
    <w:r>
      <w:instrText xml:space="preserve"> PAGE   \* MERGEFORMAT </w:instrText>
    </w:r>
    <w:r>
      <w:fldChar w:fldCharType="separate"/>
    </w:r>
    <w:r w:rsidR="00483C10">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D7B8E"/>
    <w:multiLevelType w:val="hybridMultilevel"/>
    <w:tmpl w:val="9CA2968E"/>
    <w:lvl w:ilvl="0" w:tplc="20C6AD8E">
      <w:start w:val="1"/>
      <w:numFmt w:val="decimal"/>
      <w:lvlText w:val="%1."/>
      <w:lvlJc w:val="left"/>
      <w:pPr>
        <w:ind w:left="1725" w:hanging="1005"/>
      </w:pPr>
      <w:rPr>
        <w:rFonts w:hint="default"/>
      </w:rPr>
    </w:lvl>
    <w:lvl w:ilvl="1" w:tplc="C4A6D036" w:tentative="1">
      <w:start w:val="1"/>
      <w:numFmt w:val="lowerLetter"/>
      <w:lvlText w:val="%2."/>
      <w:lvlJc w:val="left"/>
      <w:pPr>
        <w:ind w:left="1800" w:hanging="360"/>
      </w:pPr>
    </w:lvl>
    <w:lvl w:ilvl="2" w:tplc="4E64C836" w:tentative="1">
      <w:start w:val="1"/>
      <w:numFmt w:val="lowerRoman"/>
      <w:lvlText w:val="%3."/>
      <w:lvlJc w:val="right"/>
      <w:pPr>
        <w:ind w:left="2520" w:hanging="180"/>
      </w:pPr>
    </w:lvl>
    <w:lvl w:ilvl="3" w:tplc="38BCF070" w:tentative="1">
      <w:start w:val="1"/>
      <w:numFmt w:val="decimal"/>
      <w:lvlText w:val="%4."/>
      <w:lvlJc w:val="left"/>
      <w:pPr>
        <w:ind w:left="3240" w:hanging="360"/>
      </w:pPr>
    </w:lvl>
    <w:lvl w:ilvl="4" w:tplc="A66893A8" w:tentative="1">
      <w:start w:val="1"/>
      <w:numFmt w:val="lowerLetter"/>
      <w:lvlText w:val="%5."/>
      <w:lvlJc w:val="left"/>
      <w:pPr>
        <w:ind w:left="3960" w:hanging="360"/>
      </w:pPr>
    </w:lvl>
    <w:lvl w:ilvl="5" w:tplc="FCB8BF42" w:tentative="1">
      <w:start w:val="1"/>
      <w:numFmt w:val="lowerRoman"/>
      <w:lvlText w:val="%6."/>
      <w:lvlJc w:val="right"/>
      <w:pPr>
        <w:ind w:left="4680" w:hanging="180"/>
      </w:pPr>
    </w:lvl>
    <w:lvl w:ilvl="6" w:tplc="CBD419CE" w:tentative="1">
      <w:start w:val="1"/>
      <w:numFmt w:val="decimal"/>
      <w:lvlText w:val="%7."/>
      <w:lvlJc w:val="left"/>
      <w:pPr>
        <w:ind w:left="5400" w:hanging="360"/>
      </w:pPr>
    </w:lvl>
    <w:lvl w:ilvl="7" w:tplc="5DE82944" w:tentative="1">
      <w:start w:val="1"/>
      <w:numFmt w:val="lowerLetter"/>
      <w:lvlText w:val="%8."/>
      <w:lvlJc w:val="left"/>
      <w:pPr>
        <w:ind w:left="6120" w:hanging="360"/>
      </w:pPr>
    </w:lvl>
    <w:lvl w:ilvl="8" w:tplc="9886C0B0"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0D"/>
    <w:rsid w:val="002834C6"/>
    <w:rsid w:val="003F0B60"/>
    <w:rsid w:val="00483C10"/>
    <w:rsid w:val="00676083"/>
    <w:rsid w:val="00843EDC"/>
    <w:rsid w:val="00883D0D"/>
    <w:rsid w:val="008871A2"/>
    <w:rsid w:val="00A310BB"/>
    <w:rsid w:val="00A314B1"/>
    <w:rsid w:val="00AF3506"/>
    <w:rsid w:val="00ED7803"/>
    <w:rsid w:val="00F1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83D0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83D0D"/>
  </w:style>
  <w:style w:type="paragraph" w:styleId="a5">
    <w:name w:val="header"/>
    <w:basedOn w:val="a"/>
    <w:link w:val="a6"/>
    <w:uiPriority w:val="99"/>
    <w:semiHidden/>
    <w:unhideWhenUsed/>
    <w:rsid w:val="00883D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3D0D"/>
  </w:style>
  <w:style w:type="character" w:styleId="a7">
    <w:name w:val="page number"/>
    <w:rsid w:val="00883D0D"/>
  </w:style>
  <w:style w:type="paragraph" w:styleId="a8">
    <w:name w:val="Balloon Text"/>
    <w:basedOn w:val="a"/>
    <w:link w:val="a9"/>
    <w:uiPriority w:val="99"/>
    <w:semiHidden/>
    <w:unhideWhenUsed/>
    <w:rsid w:val="00883D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3D0D"/>
    <w:rPr>
      <w:rFonts w:ascii="Tahoma" w:hAnsi="Tahoma" w:cs="Tahoma"/>
      <w:sz w:val="16"/>
      <w:szCs w:val="16"/>
    </w:rPr>
  </w:style>
  <w:style w:type="paragraph" w:styleId="aa">
    <w:name w:val="List Paragraph"/>
    <w:basedOn w:val="a"/>
    <w:uiPriority w:val="34"/>
    <w:qFormat/>
    <w:rsid w:val="00843EDC"/>
    <w:pPr>
      <w:ind w:left="720"/>
      <w:contextualSpacing/>
    </w:pPr>
  </w:style>
  <w:style w:type="character" w:styleId="ab">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83D0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83D0D"/>
  </w:style>
  <w:style w:type="paragraph" w:styleId="a5">
    <w:name w:val="header"/>
    <w:basedOn w:val="a"/>
    <w:link w:val="a6"/>
    <w:uiPriority w:val="99"/>
    <w:semiHidden/>
    <w:unhideWhenUsed/>
    <w:rsid w:val="00883D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3D0D"/>
  </w:style>
  <w:style w:type="character" w:styleId="a7">
    <w:name w:val="page number"/>
    <w:rsid w:val="00883D0D"/>
  </w:style>
  <w:style w:type="paragraph" w:styleId="a8">
    <w:name w:val="Balloon Text"/>
    <w:basedOn w:val="a"/>
    <w:link w:val="a9"/>
    <w:uiPriority w:val="99"/>
    <w:semiHidden/>
    <w:unhideWhenUsed/>
    <w:rsid w:val="00883D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3D0D"/>
    <w:rPr>
      <w:rFonts w:ascii="Tahoma" w:hAnsi="Tahoma" w:cs="Tahoma"/>
      <w:sz w:val="16"/>
      <w:szCs w:val="16"/>
    </w:rPr>
  </w:style>
  <w:style w:type="paragraph" w:styleId="aa">
    <w:name w:val="List Paragraph"/>
    <w:basedOn w:val="a"/>
    <w:uiPriority w:val="34"/>
    <w:qFormat/>
    <w:rsid w:val="00843EDC"/>
    <w:pPr>
      <w:ind w:left="720"/>
      <w:contextualSpacing/>
    </w:pPr>
  </w:style>
  <w:style w:type="character" w:styleId="ab">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3450</Words>
  <Characters>19670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2020-12-03T08:41:00Z</cp:lastPrinted>
  <dcterms:created xsi:type="dcterms:W3CDTF">2020-11-27T10:56:00Z</dcterms:created>
  <dcterms:modified xsi:type="dcterms:W3CDTF">2020-12-03T08:41:00Z</dcterms:modified>
</cp:coreProperties>
</file>