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FF" w:rsidRPr="00272035" w:rsidRDefault="00CF35E4" w:rsidP="00657985">
      <w:pPr>
        <w:rPr>
          <w:sz w:val="24"/>
          <w:szCs w:val="24"/>
          <w:lang w:val="en-US"/>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794385</wp:posOffset>
                </wp:positionH>
                <wp:positionV relativeFrom="paragraph">
                  <wp:posOffset>1744980</wp:posOffset>
                </wp:positionV>
                <wp:extent cx="4676775" cy="2476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6BC1" w:rsidRPr="00B26BC1" w:rsidRDefault="00CF35E4">
                            <w:pPr>
                              <w:rPr>
                                <w:rFonts w:ascii="Arial" w:hAnsi="Arial" w:cs="Arial"/>
                                <w:sz w:val="24"/>
                                <w:szCs w:val="24"/>
                              </w:rPr>
                            </w:pPr>
                            <w:r>
                              <w:rPr>
                                <w:rFonts w:ascii="Arial" w:hAnsi="Arial" w:cs="Arial"/>
                                <w:sz w:val="24"/>
                                <w:szCs w:val="24"/>
                                <w:lang w:val="tt-RU"/>
                              </w:rPr>
                              <w:t xml:space="preserve">  07.12.2020                                                                   1237</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2.55pt;margin-top:137.4pt;width:368.2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" filled="f" stroked="f" strokeweight=".5pt">
                <v:textbox>
                  <w:txbxContent>
                    <w:p w:rsidR="00B26BC1" w:rsidRPr="00B26BC1" w:rsidRDefault="00CF35E4">
                      <w:pPr>
                        <w:rPr>
                          <w:rFonts w:ascii="Arial" w:hAnsi="Arial" w:cs="Arial"/>
                          <w:sz w:val="24"/>
                          <w:szCs w:val="24"/>
                        </w:rPr>
                      </w:pPr>
                      <w:r>
                        <w:rPr>
                          <w:rFonts w:ascii="Arial" w:hAnsi="Arial" w:cs="Arial"/>
                          <w:sz w:val="24"/>
                          <w:szCs w:val="24"/>
                          <w:lang w:val="tt-RU"/>
                        </w:rPr>
                        <w:t xml:space="preserve">  07.12.2020                                                                   1237</w:t>
                      </w:r>
                    </w:p>
                  </w:txbxContent>
                </v:textbox>
              </v:shape>
            </w:pict>
          </mc:Fallback>
        </mc:AlternateContent>
      </w:r>
      <w:r w:rsidR="002F380E" w:rsidRPr="00272035">
        <w:rPr>
          <w:noProof/>
          <w:sz w:val="24"/>
          <w:szCs w:val="24"/>
          <w:lang w:eastAsia="ru-RU"/>
        </w:rPr>
        <w:drawing>
          <wp:inline distT="0" distB="0" distL="0" distR="0">
            <wp:extent cx="6138545" cy="232156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08997"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383AEB" w:rsidRPr="00ED2DEF" w:rsidRDefault="00CF35E4" w:rsidP="00ED2DEF">
      <w:pPr>
        <w:spacing w:after="0" w:line="240" w:lineRule="auto"/>
        <w:ind w:right="4536"/>
        <w:jc w:val="both"/>
        <w:rPr>
          <w:rFonts w:ascii="Arial" w:hAnsi="Arial" w:cs="Arial"/>
          <w:sz w:val="24"/>
          <w:szCs w:val="24"/>
          <w:lang w:val="en-US"/>
        </w:rPr>
      </w:pPr>
      <w:r w:rsidRPr="00272035">
        <w:rPr>
          <w:rFonts w:ascii="Arial" w:hAnsi="Arial" w:cs="Arial"/>
          <w:sz w:val="24"/>
          <w:szCs w:val="24"/>
          <w:lang w:val="tt-RU"/>
        </w:rPr>
        <w:t xml:space="preserve">2020-2021нче елларга һәм план чорына муниципаль җир контроле өлкәсендә закон тарафыннан саклана торган кыйммәтләргә зыян китерү куркынычларын профилактикалау программасын раслау турында </w:t>
      </w:r>
    </w:p>
    <w:p w:rsidR="009C45FF" w:rsidRPr="00ED2DEF" w:rsidRDefault="009C45FF" w:rsidP="00ED2DEF">
      <w:pPr>
        <w:pStyle w:val="a8"/>
        <w:ind w:left="0" w:right="441"/>
        <w:jc w:val="left"/>
        <w:rPr>
          <w:rFonts w:ascii="Arial" w:hAnsi="Arial" w:cs="Arial"/>
          <w:sz w:val="24"/>
          <w:szCs w:val="24"/>
          <w:lang w:val="en-US"/>
        </w:rPr>
      </w:pPr>
    </w:p>
    <w:p w:rsidR="009C45FF" w:rsidRPr="00ED2DEF" w:rsidRDefault="00CF35E4" w:rsidP="00ED2DEF">
      <w:pPr>
        <w:pStyle w:val="a8"/>
        <w:tabs>
          <w:tab w:val="left" w:pos="1134"/>
        </w:tabs>
        <w:ind w:left="0" w:right="16" w:firstLine="709"/>
        <w:jc w:val="both"/>
        <w:rPr>
          <w:rFonts w:ascii="Arial" w:hAnsi="Arial" w:cs="Arial"/>
          <w:sz w:val="24"/>
          <w:szCs w:val="24"/>
          <w:lang w:val="en-US"/>
        </w:rPr>
      </w:pPr>
      <w:r w:rsidRPr="00272035">
        <w:rPr>
          <w:rFonts w:ascii="Arial" w:hAnsi="Arial" w:cs="Arial"/>
          <w:b w:val="0"/>
          <w:sz w:val="24"/>
          <w:szCs w:val="24"/>
          <w:lang w:val="tt-RU"/>
        </w:rPr>
        <w:t>«Дәүләт контролен (күзәтчелеген) һәм муниципаль контрольне гамәлгә а</w:t>
      </w:r>
      <w:r w:rsidRPr="00272035">
        <w:rPr>
          <w:rFonts w:ascii="Arial" w:hAnsi="Arial" w:cs="Arial"/>
          <w:b w:val="0"/>
          <w:sz w:val="24"/>
          <w:szCs w:val="24"/>
          <w:lang w:val="tt-RU"/>
        </w:rPr>
        <w:t xml:space="preserve">шырганда юридик затларның һәм индивидуаль эшкуарларның хокукларын яклау турында» </w:t>
      </w:r>
      <w:r w:rsidRPr="00272035">
        <w:rPr>
          <w:rFonts w:ascii="Arial" w:hAnsi="Arial" w:cs="Arial"/>
          <w:b w:val="0"/>
          <w:sz w:val="24"/>
          <w:szCs w:val="24"/>
          <w:lang w:val="tt-RU"/>
        </w:rPr>
        <w:t>2008</w:t>
      </w:r>
      <w:r w:rsidR="00ED2DEF">
        <w:rPr>
          <w:rFonts w:ascii="Arial" w:hAnsi="Arial" w:cs="Arial"/>
          <w:b w:val="0"/>
          <w:sz w:val="24"/>
          <w:szCs w:val="24"/>
          <w:lang w:val="tt-RU"/>
        </w:rPr>
        <w:t>нче</w:t>
      </w:r>
      <w:r w:rsidRPr="00272035">
        <w:rPr>
          <w:rFonts w:ascii="Arial" w:hAnsi="Arial" w:cs="Arial"/>
          <w:b w:val="0"/>
          <w:sz w:val="24"/>
          <w:szCs w:val="24"/>
          <w:lang w:val="tt-RU"/>
        </w:rPr>
        <w:t xml:space="preserve"> ел</w:t>
      </w:r>
      <w:r w:rsidR="00ED2DEF">
        <w:rPr>
          <w:rFonts w:ascii="Arial" w:hAnsi="Arial" w:cs="Arial"/>
          <w:b w:val="0"/>
          <w:sz w:val="24"/>
          <w:szCs w:val="24"/>
          <w:lang w:val="tt-RU"/>
        </w:rPr>
        <w:t xml:space="preserve">ның 26нчы декабреннән </w:t>
      </w:r>
      <w:r w:rsidRPr="00272035">
        <w:rPr>
          <w:rFonts w:ascii="Arial" w:hAnsi="Arial" w:cs="Arial"/>
          <w:b w:val="0"/>
          <w:sz w:val="24"/>
          <w:szCs w:val="24"/>
          <w:lang w:val="tt-RU"/>
        </w:rPr>
        <w:t xml:space="preserve"> 294-ФЗ Федераль законның 8.2</w:t>
      </w:r>
      <w:r w:rsidR="00ED2DEF">
        <w:rPr>
          <w:rFonts w:ascii="Arial" w:hAnsi="Arial" w:cs="Arial"/>
          <w:b w:val="0"/>
          <w:sz w:val="24"/>
          <w:szCs w:val="24"/>
          <w:lang w:val="tt-RU"/>
        </w:rPr>
        <w:t>нче</w:t>
      </w:r>
      <w:r w:rsidRPr="00272035">
        <w:rPr>
          <w:rFonts w:ascii="Arial" w:hAnsi="Arial" w:cs="Arial"/>
          <w:b w:val="0"/>
          <w:sz w:val="24"/>
          <w:szCs w:val="24"/>
          <w:lang w:val="tt-RU"/>
        </w:rPr>
        <w:t xml:space="preserve"> статьясы нигезендә, «Россия Федерациясендә җирле үзидарә оештыруның гомуми принциплары турында» </w:t>
      </w:r>
      <w:r w:rsidRPr="00272035">
        <w:rPr>
          <w:rFonts w:ascii="Arial" w:hAnsi="Arial" w:cs="Arial"/>
          <w:b w:val="0"/>
          <w:sz w:val="24"/>
          <w:szCs w:val="24"/>
          <w:lang w:val="tt-RU"/>
        </w:rPr>
        <w:t>2003</w:t>
      </w:r>
      <w:r w:rsidR="00ED2DEF">
        <w:rPr>
          <w:rFonts w:ascii="Arial" w:hAnsi="Arial" w:cs="Arial"/>
          <w:b w:val="0"/>
          <w:sz w:val="24"/>
          <w:szCs w:val="24"/>
          <w:lang w:val="tt-RU"/>
        </w:rPr>
        <w:t>нче</w:t>
      </w:r>
      <w:r w:rsidRPr="00272035">
        <w:rPr>
          <w:rFonts w:ascii="Arial" w:hAnsi="Arial" w:cs="Arial"/>
          <w:b w:val="0"/>
          <w:sz w:val="24"/>
          <w:szCs w:val="24"/>
          <w:lang w:val="tt-RU"/>
        </w:rPr>
        <w:t xml:space="preserve"> ел</w:t>
      </w:r>
      <w:r w:rsidR="00ED2DEF">
        <w:rPr>
          <w:rFonts w:ascii="Arial" w:hAnsi="Arial" w:cs="Arial"/>
          <w:b w:val="0"/>
          <w:sz w:val="24"/>
          <w:szCs w:val="24"/>
          <w:lang w:val="tt-RU"/>
        </w:rPr>
        <w:t xml:space="preserve">ның 6нчы октябреннән </w:t>
      </w:r>
      <w:r w:rsidRPr="00272035">
        <w:rPr>
          <w:rFonts w:ascii="Arial" w:hAnsi="Arial" w:cs="Arial"/>
          <w:b w:val="0"/>
          <w:sz w:val="24"/>
          <w:szCs w:val="24"/>
          <w:lang w:val="tt-RU"/>
        </w:rPr>
        <w:t>131-ФЗ Федераль з</w:t>
      </w:r>
      <w:r w:rsidRPr="00272035">
        <w:rPr>
          <w:rFonts w:ascii="Arial" w:hAnsi="Arial" w:cs="Arial"/>
          <w:b w:val="0"/>
          <w:sz w:val="24"/>
          <w:szCs w:val="24"/>
          <w:lang w:val="tt-RU"/>
        </w:rPr>
        <w:t>аконга, Татарстан Республикасы Югары Ослан муниципаль районы Уставына, Татарстан Республикасы Югары Ослан муниципаль районы Советының 2006</w:t>
      </w:r>
      <w:r w:rsidR="00ED2DEF">
        <w:rPr>
          <w:rFonts w:ascii="Arial" w:hAnsi="Arial" w:cs="Arial"/>
          <w:b w:val="0"/>
          <w:sz w:val="24"/>
          <w:szCs w:val="24"/>
          <w:lang w:val="tt-RU"/>
        </w:rPr>
        <w:t>нчы</w:t>
      </w:r>
      <w:r w:rsidRPr="00272035">
        <w:rPr>
          <w:rFonts w:ascii="Arial" w:hAnsi="Arial" w:cs="Arial"/>
          <w:b w:val="0"/>
          <w:sz w:val="24"/>
          <w:szCs w:val="24"/>
          <w:lang w:val="tt-RU"/>
        </w:rPr>
        <w:t xml:space="preserve"> елның 14</w:t>
      </w:r>
      <w:r w:rsidR="00ED2DEF">
        <w:rPr>
          <w:rFonts w:ascii="Arial" w:hAnsi="Arial" w:cs="Arial"/>
          <w:b w:val="0"/>
          <w:sz w:val="24"/>
          <w:szCs w:val="24"/>
          <w:lang w:val="tt-RU"/>
        </w:rPr>
        <w:t>нче</w:t>
      </w:r>
      <w:r w:rsidRPr="00272035">
        <w:rPr>
          <w:rFonts w:ascii="Arial" w:hAnsi="Arial" w:cs="Arial"/>
          <w:b w:val="0"/>
          <w:sz w:val="24"/>
          <w:szCs w:val="24"/>
          <w:lang w:val="tt-RU"/>
        </w:rPr>
        <w:t xml:space="preserve"> мартындагы 5-66</w:t>
      </w:r>
      <w:r w:rsidR="00ED2DEF">
        <w:rPr>
          <w:rFonts w:ascii="Arial" w:hAnsi="Arial" w:cs="Arial"/>
          <w:b w:val="0"/>
          <w:sz w:val="24"/>
          <w:szCs w:val="24"/>
          <w:lang w:val="tt-RU"/>
        </w:rPr>
        <w:t>нчы</w:t>
      </w:r>
      <w:r w:rsidRPr="00272035">
        <w:rPr>
          <w:rFonts w:ascii="Arial" w:hAnsi="Arial" w:cs="Arial"/>
          <w:b w:val="0"/>
          <w:sz w:val="24"/>
          <w:szCs w:val="24"/>
          <w:lang w:val="tt-RU"/>
        </w:rPr>
        <w:t xml:space="preserve"> номерлы карарына таянып, Татарстан Республикасы Югары Ослан муниципаль районы Башкарма комит</w:t>
      </w:r>
      <w:r w:rsidRPr="00272035">
        <w:rPr>
          <w:rFonts w:ascii="Arial" w:hAnsi="Arial" w:cs="Arial"/>
          <w:b w:val="0"/>
          <w:sz w:val="24"/>
          <w:szCs w:val="24"/>
          <w:lang w:val="tt-RU"/>
        </w:rPr>
        <w:t>еты КАРАР БИРӘ:</w:t>
      </w:r>
    </w:p>
    <w:p w:rsidR="0078062A" w:rsidRPr="00ED2DEF" w:rsidRDefault="00CF35E4" w:rsidP="00ED2DEF">
      <w:pPr>
        <w:pStyle w:val="a7"/>
        <w:numPr>
          <w:ilvl w:val="0"/>
          <w:numId w:val="6"/>
        </w:numPr>
        <w:tabs>
          <w:tab w:val="left" w:pos="0"/>
          <w:tab w:val="left" w:pos="1134"/>
        </w:tabs>
        <w:spacing w:after="0" w:line="240" w:lineRule="auto"/>
        <w:ind w:left="0" w:firstLine="709"/>
        <w:jc w:val="both"/>
        <w:rPr>
          <w:rFonts w:ascii="Arial" w:hAnsi="Arial" w:cs="Arial"/>
          <w:sz w:val="24"/>
          <w:szCs w:val="24"/>
          <w:lang w:val="tt-RU"/>
        </w:rPr>
      </w:pPr>
      <w:r w:rsidRPr="00272035">
        <w:rPr>
          <w:rFonts w:ascii="Arial" w:hAnsi="Arial" w:cs="Arial"/>
          <w:sz w:val="24"/>
          <w:szCs w:val="24"/>
          <w:lang w:val="tt-RU"/>
        </w:rPr>
        <w:t xml:space="preserve"> 2020-2021нче елларга һәм 2022-2023нче еллар план чорына муниципаль җир контроле өлкәсендә закон тарафыннан саклана торган кыйммәтләргә зыян китерү куркынычларын профилактикалау программасын әлеге карарның 1нче кушымтасы нигезендә расларга</w:t>
      </w:r>
      <w:r w:rsidR="00ED2DEF">
        <w:rPr>
          <w:rFonts w:ascii="Arial" w:hAnsi="Arial" w:cs="Arial"/>
          <w:sz w:val="24"/>
          <w:szCs w:val="24"/>
          <w:lang w:val="tt-RU"/>
        </w:rPr>
        <w:t>.</w:t>
      </w:r>
    </w:p>
    <w:p w:rsidR="0078062A" w:rsidRPr="00ED2DEF" w:rsidRDefault="00CF35E4" w:rsidP="00ED2DEF">
      <w:pPr>
        <w:pStyle w:val="a7"/>
        <w:numPr>
          <w:ilvl w:val="0"/>
          <w:numId w:val="6"/>
        </w:numPr>
        <w:tabs>
          <w:tab w:val="left" w:pos="1134"/>
        </w:tabs>
        <w:autoSpaceDE w:val="0"/>
        <w:autoSpaceDN w:val="0"/>
        <w:adjustRightInd w:val="0"/>
        <w:spacing w:after="0" w:line="240" w:lineRule="auto"/>
        <w:ind w:left="0" w:firstLine="709"/>
        <w:jc w:val="both"/>
        <w:rPr>
          <w:rFonts w:ascii="Arial" w:hAnsi="Arial" w:cs="Arial"/>
          <w:sz w:val="24"/>
          <w:szCs w:val="24"/>
          <w:lang w:val="tt-RU"/>
        </w:rPr>
      </w:pPr>
      <w:r w:rsidRPr="00272035">
        <w:rPr>
          <w:rFonts w:ascii="Arial" w:hAnsi="Arial" w:cs="Arial"/>
          <w:sz w:val="24"/>
          <w:szCs w:val="24"/>
          <w:lang w:val="tt-RU"/>
        </w:rPr>
        <w:t>Әлеге</w:t>
      </w:r>
      <w:r w:rsidRPr="00272035">
        <w:rPr>
          <w:rFonts w:ascii="Arial" w:hAnsi="Arial" w:cs="Arial"/>
          <w:sz w:val="24"/>
          <w:szCs w:val="24"/>
          <w:lang w:val="tt-RU"/>
        </w:rPr>
        <w:t xml:space="preserve"> карарны verhniy-uslon.tatarstan.ru «Интернет» мәгълүмати-коммуникацион челтәрендә Югары Ослан муниципаль районының рәсми сайтында, http://pravo.tatarstan.ru/Татарстан Республикасы хокукый мәгълүматының рәсми порталында урнаштырырга</w:t>
      </w:r>
      <w:r w:rsidR="00ED2DEF">
        <w:rPr>
          <w:rFonts w:ascii="Arial" w:hAnsi="Arial" w:cs="Arial"/>
          <w:sz w:val="24"/>
          <w:szCs w:val="24"/>
          <w:lang w:val="tt-RU"/>
        </w:rPr>
        <w:t>.</w:t>
      </w:r>
      <w:r w:rsidRPr="00272035">
        <w:rPr>
          <w:rFonts w:ascii="Arial" w:hAnsi="Arial" w:cs="Arial"/>
          <w:sz w:val="24"/>
          <w:szCs w:val="24"/>
          <w:lang w:val="tt-RU"/>
        </w:rPr>
        <w:t xml:space="preserve"> </w:t>
      </w:r>
    </w:p>
    <w:p w:rsidR="009C45FF" w:rsidRPr="00272035" w:rsidRDefault="00CF35E4" w:rsidP="00ED2DEF">
      <w:pPr>
        <w:pStyle w:val="a7"/>
        <w:numPr>
          <w:ilvl w:val="0"/>
          <w:numId w:val="6"/>
        </w:numPr>
        <w:tabs>
          <w:tab w:val="left" w:pos="0"/>
          <w:tab w:val="left" w:pos="1134"/>
        </w:tabs>
        <w:spacing w:after="0" w:line="240" w:lineRule="auto"/>
        <w:jc w:val="both"/>
        <w:rPr>
          <w:rFonts w:ascii="Arial" w:hAnsi="Arial" w:cs="Arial"/>
          <w:sz w:val="24"/>
          <w:szCs w:val="24"/>
        </w:rPr>
      </w:pPr>
      <w:r w:rsidRPr="00272035">
        <w:rPr>
          <w:rFonts w:ascii="Arial" w:hAnsi="Arial" w:cs="Arial"/>
          <w:sz w:val="24"/>
          <w:szCs w:val="24"/>
          <w:lang w:val="tt-RU"/>
        </w:rPr>
        <w:t>Әлеге</w:t>
      </w:r>
      <w:r w:rsidRPr="00272035">
        <w:rPr>
          <w:rFonts w:ascii="Arial" w:hAnsi="Arial" w:cs="Arial"/>
          <w:sz w:val="24"/>
          <w:szCs w:val="24"/>
          <w:lang w:val="tt-RU"/>
        </w:rPr>
        <w:t xml:space="preserve"> карарның үт</w:t>
      </w:r>
      <w:r w:rsidRPr="00272035">
        <w:rPr>
          <w:rFonts w:ascii="Arial" w:hAnsi="Arial" w:cs="Arial"/>
          <w:sz w:val="24"/>
          <w:szCs w:val="24"/>
          <w:lang w:val="tt-RU"/>
        </w:rPr>
        <w:t>әлешен</w:t>
      </w:r>
      <w:r w:rsidRPr="00272035">
        <w:rPr>
          <w:rFonts w:ascii="Arial" w:hAnsi="Arial" w:cs="Arial"/>
          <w:sz w:val="24"/>
          <w:szCs w:val="24"/>
          <w:lang w:val="tt-RU"/>
        </w:rPr>
        <w:t xml:space="preserve"> үзем контрольдә тотам.</w:t>
      </w:r>
    </w:p>
    <w:p w:rsidR="009C45FF" w:rsidRPr="00B26BC1" w:rsidRDefault="009C45FF" w:rsidP="00ED2DEF">
      <w:pPr>
        <w:pStyle w:val="a8"/>
        <w:ind w:left="0" w:right="-104"/>
        <w:jc w:val="left"/>
        <w:rPr>
          <w:rFonts w:ascii="Arial" w:hAnsi="Arial" w:cs="Arial"/>
          <w:b w:val="0"/>
          <w:sz w:val="24"/>
          <w:szCs w:val="24"/>
        </w:rPr>
      </w:pPr>
    </w:p>
    <w:p w:rsidR="009C45FF" w:rsidRPr="00ED2DEF" w:rsidRDefault="00CF35E4" w:rsidP="00ED2DEF">
      <w:pPr>
        <w:pStyle w:val="a8"/>
        <w:tabs>
          <w:tab w:val="num" w:pos="540"/>
        </w:tabs>
        <w:ind w:left="0" w:right="0"/>
        <w:jc w:val="both"/>
        <w:rPr>
          <w:rFonts w:ascii="Arial" w:hAnsi="Arial" w:cs="Arial"/>
          <w:b w:val="0"/>
          <w:sz w:val="24"/>
          <w:szCs w:val="24"/>
          <w:lang w:val="tt-RU"/>
        </w:rPr>
      </w:pPr>
      <w:r w:rsidRPr="00B26BC1">
        <w:rPr>
          <w:rFonts w:ascii="Arial" w:hAnsi="Arial" w:cs="Arial"/>
          <w:b w:val="0"/>
          <w:sz w:val="24"/>
          <w:szCs w:val="24"/>
          <w:lang w:val="tt-RU"/>
        </w:rPr>
        <w:t>Башкарма комитет җитәкчесе</w:t>
      </w:r>
      <w:r w:rsidR="00ED2DEF">
        <w:rPr>
          <w:rFonts w:ascii="Arial" w:hAnsi="Arial" w:cs="Arial"/>
          <w:b w:val="0"/>
          <w:sz w:val="24"/>
          <w:szCs w:val="24"/>
          <w:lang w:val="tt-RU"/>
        </w:rPr>
        <w:t xml:space="preserve">                                                       </w:t>
      </w:r>
      <w:r w:rsidRPr="00B26BC1">
        <w:rPr>
          <w:rFonts w:ascii="Arial" w:hAnsi="Arial" w:cs="Arial"/>
          <w:b w:val="0"/>
          <w:sz w:val="24"/>
          <w:szCs w:val="24"/>
          <w:lang w:val="tt-RU"/>
        </w:rPr>
        <w:t xml:space="preserve">   И. И. Шакиров</w:t>
      </w:r>
    </w:p>
    <w:p w:rsidR="009C45FF" w:rsidRDefault="009C45FF" w:rsidP="00ED2DEF">
      <w:pPr>
        <w:pStyle w:val="a8"/>
        <w:ind w:left="0" w:right="99"/>
        <w:jc w:val="both"/>
        <w:rPr>
          <w:rFonts w:ascii="Arial" w:hAnsi="Arial" w:cs="Arial"/>
          <w:b w:val="0"/>
          <w:bCs w:val="0"/>
          <w:sz w:val="24"/>
          <w:szCs w:val="24"/>
          <w:lang w:val="tt-RU"/>
        </w:rPr>
      </w:pPr>
    </w:p>
    <w:p w:rsidR="00ED2DEF" w:rsidRPr="00ED2DEF" w:rsidRDefault="00ED2DEF" w:rsidP="00ED2DEF">
      <w:pPr>
        <w:pStyle w:val="a8"/>
        <w:ind w:left="0" w:right="99"/>
        <w:jc w:val="both"/>
        <w:rPr>
          <w:rFonts w:ascii="Arial" w:hAnsi="Arial" w:cs="Arial"/>
          <w:b w:val="0"/>
          <w:bCs w:val="0"/>
          <w:sz w:val="24"/>
          <w:szCs w:val="24"/>
          <w:lang w:val="tt-RU"/>
        </w:rPr>
      </w:pPr>
    </w:p>
    <w:p w:rsidR="00D66C38" w:rsidRPr="00ED2DEF" w:rsidRDefault="00CF35E4" w:rsidP="00ED2DEF">
      <w:pPr>
        <w:pStyle w:val="a8"/>
        <w:ind w:left="0" w:right="-104"/>
        <w:jc w:val="left"/>
        <w:rPr>
          <w:rFonts w:ascii="Arial" w:hAnsi="Arial" w:cs="Arial"/>
          <w:b w:val="0"/>
          <w:sz w:val="24"/>
          <w:szCs w:val="24"/>
          <w:lang w:val="tt-RU"/>
        </w:rPr>
      </w:pPr>
      <w:r w:rsidRPr="00ED2DEF">
        <w:rPr>
          <w:rFonts w:ascii="Arial" w:hAnsi="Arial" w:cs="Arial"/>
          <w:b w:val="0"/>
          <w:sz w:val="24"/>
          <w:szCs w:val="24"/>
          <w:lang w:val="tt-RU"/>
        </w:rPr>
        <w:t>Гыйбадуллина А. И.</w:t>
      </w:r>
    </w:p>
    <w:p w:rsidR="009C45FF" w:rsidRPr="00ED2DEF" w:rsidRDefault="00CF35E4" w:rsidP="00ED2DEF">
      <w:pPr>
        <w:pStyle w:val="a8"/>
        <w:ind w:left="0" w:right="-104"/>
        <w:jc w:val="left"/>
        <w:rPr>
          <w:rFonts w:ascii="Arial" w:hAnsi="Arial" w:cs="Arial"/>
          <w:b w:val="0"/>
          <w:sz w:val="24"/>
          <w:szCs w:val="24"/>
          <w:lang w:val="tt-RU"/>
        </w:rPr>
      </w:pPr>
      <w:r w:rsidRPr="00ED2DEF">
        <w:rPr>
          <w:rFonts w:ascii="Arial" w:hAnsi="Arial" w:cs="Arial"/>
          <w:b w:val="0"/>
          <w:sz w:val="24"/>
          <w:szCs w:val="24"/>
          <w:lang w:val="tt-RU"/>
        </w:rPr>
        <w:t>2020-363</w:t>
      </w:r>
    </w:p>
    <w:p w:rsidR="00ED2DEF" w:rsidRDefault="00ED2DEF" w:rsidP="00ED2DEF">
      <w:pPr>
        <w:spacing w:after="0" w:line="240" w:lineRule="auto"/>
        <w:ind w:left="5670"/>
        <w:jc w:val="both"/>
        <w:rPr>
          <w:rFonts w:ascii="Arial" w:hAnsi="Arial" w:cs="Arial"/>
          <w:sz w:val="24"/>
          <w:szCs w:val="24"/>
          <w:lang w:val="tt-RU"/>
        </w:rPr>
      </w:pPr>
    </w:p>
    <w:p w:rsidR="00ED2DEF" w:rsidRDefault="00ED2DEF" w:rsidP="00ED2DEF">
      <w:pPr>
        <w:spacing w:after="0" w:line="240" w:lineRule="auto"/>
        <w:ind w:left="5670"/>
        <w:jc w:val="both"/>
        <w:rPr>
          <w:rFonts w:ascii="Arial" w:hAnsi="Arial" w:cs="Arial"/>
          <w:sz w:val="24"/>
          <w:szCs w:val="24"/>
          <w:lang w:val="tt-RU"/>
        </w:rPr>
      </w:pPr>
    </w:p>
    <w:p w:rsidR="00ED2DEF" w:rsidRDefault="00ED2DEF" w:rsidP="00ED2DEF">
      <w:pPr>
        <w:spacing w:after="0" w:line="240" w:lineRule="auto"/>
        <w:ind w:left="5670"/>
        <w:jc w:val="both"/>
        <w:rPr>
          <w:rFonts w:ascii="Arial" w:hAnsi="Arial" w:cs="Arial"/>
          <w:sz w:val="24"/>
          <w:szCs w:val="24"/>
          <w:lang w:val="tt-RU"/>
        </w:rPr>
      </w:pPr>
    </w:p>
    <w:p w:rsidR="00ED2DEF" w:rsidRDefault="00ED2DEF" w:rsidP="00ED2DEF">
      <w:pPr>
        <w:spacing w:after="0" w:line="240" w:lineRule="auto"/>
        <w:ind w:left="5670"/>
        <w:jc w:val="both"/>
        <w:rPr>
          <w:rFonts w:ascii="Arial" w:hAnsi="Arial" w:cs="Arial"/>
          <w:sz w:val="24"/>
          <w:szCs w:val="24"/>
          <w:lang w:val="tt-RU"/>
        </w:rPr>
      </w:pPr>
    </w:p>
    <w:p w:rsidR="00ED2DEF" w:rsidRDefault="00CF35E4" w:rsidP="00ED2DEF">
      <w:pPr>
        <w:spacing w:after="0" w:line="240" w:lineRule="auto"/>
        <w:ind w:left="5670"/>
        <w:jc w:val="both"/>
        <w:rPr>
          <w:rFonts w:ascii="Arial" w:hAnsi="Arial" w:cs="Arial"/>
          <w:sz w:val="24"/>
          <w:szCs w:val="24"/>
          <w:lang w:val="tt-RU"/>
        </w:rPr>
      </w:pPr>
      <w:r w:rsidRPr="00272035">
        <w:rPr>
          <w:rFonts w:ascii="Arial" w:hAnsi="Arial" w:cs="Arial"/>
          <w:sz w:val="24"/>
          <w:szCs w:val="24"/>
          <w:lang w:val="tt-RU"/>
        </w:rPr>
        <w:lastRenderedPageBreak/>
        <w:t xml:space="preserve">Татарстан Республикасы Югары Ослан муниципаль районы Башкарма комитетының  2020нче елның  7нче декабреннән 1237нче номерлы карарына </w:t>
      </w:r>
    </w:p>
    <w:p w:rsidR="00011E7C" w:rsidRDefault="00ED2DEF" w:rsidP="00ED2DEF">
      <w:pPr>
        <w:spacing w:after="0" w:line="240" w:lineRule="auto"/>
        <w:ind w:left="5670"/>
        <w:jc w:val="both"/>
        <w:rPr>
          <w:rFonts w:ascii="Arial" w:hAnsi="Arial" w:cs="Arial"/>
          <w:sz w:val="24"/>
          <w:szCs w:val="24"/>
          <w:lang w:val="tt-RU"/>
        </w:rPr>
      </w:pPr>
      <w:r>
        <w:rPr>
          <w:rFonts w:ascii="Arial" w:hAnsi="Arial" w:cs="Arial"/>
          <w:sz w:val="24"/>
          <w:szCs w:val="24"/>
          <w:lang w:val="tt-RU"/>
        </w:rPr>
        <w:t xml:space="preserve">                               </w:t>
      </w:r>
      <w:r w:rsidR="00CF35E4" w:rsidRPr="00272035">
        <w:rPr>
          <w:rFonts w:ascii="Arial" w:hAnsi="Arial" w:cs="Arial"/>
          <w:sz w:val="24"/>
          <w:szCs w:val="24"/>
          <w:lang w:val="tt-RU"/>
        </w:rPr>
        <w:t xml:space="preserve">1нче кушымта </w:t>
      </w:r>
    </w:p>
    <w:p w:rsidR="00ED2DEF" w:rsidRPr="00ED2DEF" w:rsidRDefault="00ED2DEF" w:rsidP="00ED2DEF">
      <w:pPr>
        <w:spacing w:after="0" w:line="240" w:lineRule="auto"/>
        <w:ind w:left="5670"/>
        <w:jc w:val="both"/>
        <w:rPr>
          <w:rFonts w:ascii="Arial" w:hAnsi="Arial" w:cs="Arial"/>
          <w:sz w:val="24"/>
          <w:szCs w:val="24"/>
          <w:lang w:val="tt-RU"/>
        </w:rPr>
      </w:pPr>
    </w:p>
    <w:p w:rsidR="008559FB" w:rsidRPr="00ED2DEF" w:rsidRDefault="00CF35E4" w:rsidP="00ED2DEF">
      <w:pPr>
        <w:spacing w:after="0" w:line="240" w:lineRule="auto"/>
        <w:jc w:val="center"/>
        <w:rPr>
          <w:rFonts w:ascii="Arial" w:hAnsi="Arial" w:cs="Arial"/>
          <w:sz w:val="24"/>
          <w:szCs w:val="24"/>
          <w:lang w:val="tt-RU"/>
        </w:rPr>
      </w:pPr>
      <w:r w:rsidRPr="00B26BC1">
        <w:rPr>
          <w:rFonts w:ascii="Arial" w:hAnsi="Arial" w:cs="Arial"/>
          <w:sz w:val="24"/>
          <w:szCs w:val="24"/>
          <w:lang w:val="tt-RU"/>
        </w:rPr>
        <w:t xml:space="preserve">2020-2021нче елларга һәм 2022,2023нче елларның план чорына муниципаль җир контроле өлкәсендә закон тарафыннан саклана торган кыйммәтләргә зыян китерү куркынычын профилактикалау программасы </w:t>
      </w:r>
    </w:p>
    <w:p w:rsidR="008559FB" w:rsidRPr="00B26BC1" w:rsidRDefault="00CF35E4" w:rsidP="00ED2DEF">
      <w:pPr>
        <w:spacing w:after="0" w:line="240" w:lineRule="auto"/>
        <w:ind w:firstLine="851"/>
        <w:jc w:val="center"/>
        <w:rPr>
          <w:rFonts w:ascii="Arial" w:hAnsi="Arial" w:cs="Arial"/>
          <w:sz w:val="24"/>
          <w:szCs w:val="24"/>
        </w:rPr>
      </w:pPr>
      <w:r w:rsidRPr="00B26BC1">
        <w:rPr>
          <w:rFonts w:ascii="Arial" w:hAnsi="Arial" w:cs="Arial"/>
          <w:sz w:val="24"/>
          <w:szCs w:val="24"/>
          <w:lang w:val="tt-RU"/>
        </w:rPr>
        <w:t>ПАСПОРТ</w:t>
      </w:r>
      <w:r w:rsidR="00ED2DEF">
        <w:rPr>
          <w:rFonts w:ascii="Arial" w:hAnsi="Arial" w:cs="Arial"/>
          <w:sz w:val="24"/>
          <w:szCs w:val="24"/>
          <w:lang w:val="tt-RU"/>
        </w:rPr>
        <w:t>Ы</w:t>
      </w:r>
    </w:p>
    <w:tbl>
      <w:tblPr>
        <w:tblStyle w:val="af"/>
        <w:tblW w:w="0" w:type="auto"/>
        <w:tblLook w:val="04A0" w:firstRow="1" w:lastRow="0" w:firstColumn="1" w:lastColumn="0" w:noHBand="0" w:noVBand="1"/>
      </w:tblPr>
      <w:tblGrid>
        <w:gridCol w:w="2729"/>
        <w:gridCol w:w="7233"/>
      </w:tblGrid>
      <w:tr w:rsidR="00955992" w:rsidTr="00007BB9">
        <w:tc>
          <w:tcPr>
            <w:tcW w:w="2802" w:type="dxa"/>
          </w:tcPr>
          <w:p w:rsidR="00012BFC" w:rsidRPr="00B26BC1" w:rsidRDefault="00CF35E4" w:rsidP="00ED2DEF">
            <w:pPr>
              <w:spacing w:after="0" w:line="240" w:lineRule="auto"/>
              <w:jc w:val="center"/>
              <w:rPr>
                <w:rFonts w:ascii="Arial" w:hAnsi="Arial" w:cs="Arial"/>
                <w:sz w:val="24"/>
                <w:szCs w:val="24"/>
              </w:rPr>
            </w:pPr>
            <w:r w:rsidRPr="00B26BC1">
              <w:rPr>
                <w:rFonts w:ascii="Arial" w:hAnsi="Arial" w:cs="Arial"/>
                <w:sz w:val="24"/>
                <w:szCs w:val="24"/>
                <w:lang w:val="tt-RU"/>
              </w:rPr>
              <w:t>Программаның исеме</w:t>
            </w:r>
          </w:p>
        </w:tc>
        <w:tc>
          <w:tcPr>
            <w:tcW w:w="7620" w:type="dxa"/>
          </w:tcPr>
          <w:p w:rsidR="00012BFC" w:rsidRPr="00B26BC1" w:rsidRDefault="00CF35E4" w:rsidP="00ED2DEF">
            <w:pPr>
              <w:spacing w:after="0" w:line="240" w:lineRule="auto"/>
              <w:jc w:val="both"/>
              <w:rPr>
                <w:rFonts w:ascii="Arial" w:hAnsi="Arial" w:cs="Arial"/>
                <w:sz w:val="24"/>
                <w:szCs w:val="24"/>
              </w:rPr>
            </w:pPr>
            <w:r w:rsidRPr="00B26BC1">
              <w:rPr>
                <w:rFonts w:ascii="Arial" w:hAnsi="Arial" w:cs="Arial"/>
                <w:sz w:val="24"/>
                <w:szCs w:val="24"/>
                <w:lang w:val="tt-RU"/>
              </w:rPr>
              <w:t xml:space="preserve">2020-2021нче елларга һәм 2022-2023нче </w:t>
            </w:r>
            <w:r w:rsidRPr="00B26BC1">
              <w:rPr>
                <w:rFonts w:ascii="Arial" w:hAnsi="Arial" w:cs="Arial"/>
                <w:sz w:val="24"/>
                <w:szCs w:val="24"/>
                <w:lang w:val="tt-RU"/>
              </w:rPr>
              <w:t>елларның   план чорына муниципаль җир контроле өлкәсендә закон тарафыннан саклана торган кыйммәтләргә зыян китерү куркынычын профилактикалау программасы</w:t>
            </w:r>
          </w:p>
        </w:tc>
      </w:tr>
      <w:tr w:rsidR="00955992" w:rsidTr="00007BB9">
        <w:tc>
          <w:tcPr>
            <w:tcW w:w="2802" w:type="dxa"/>
          </w:tcPr>
          <w:p w:rsidR="00007BB9" w:rsidRPr="00B26BC1" w:rsidRDefault="00CF35E4" w:rsidP="00ED2DEF">
            <w:pPr>
              <w:spacing w:after="0" w:line="240" w:lineRule="auto"/>
              <w:rPr>
                <w:rFonts w:ascii="Arial" w:hAnsi="Arial" w:cs="Arial"/>
                <w:sz w:val="24"/>
                <w:szCs w:val="24"/>
              </w:rPr>
            </w:pPr>
            <w:r w:rsidRPr="00B26BC1">
              <w:rPr>
                <w:rFonts w:ascii="Arial" w:hAnsi="Arial" w:cs="Arial"/>
                <w:sz w:val="24"/>
                <w:szCs w:val="24"/>
                <w:lang w:val="tt-RU"/>
              </w:rPr>
              <w:t>Программаны эшләү хокукый нигезләре</w:t>
            </w:r>
          </w:p>
          <w:p w:rsidR="00007BB9" w:rsidRPr="00B26BC1" w:rsidRDefault="00007BB9" w:rsidP="00ED2DEF">
            <w:pPr>
              <w:spacing w:after="0" w:line="240" w:lineRule="auto"/>
              <w:jc w:val="center"/>
              <w:rPr>
                <w:rFonts w:ascii="Arial" w:hAnsi="Arial" w:cs="Arial"/>
                <w:sz w:val="24"/>
                <w:szCs w:val="24"/>
              </w:rPr>
            </w:pPr>
          </w:p>
        </w:tc>
        <w:tc>
          <w:tcPr>
            <w:tcW w:w="7620" w:type="dxa"/>
          </w:tcPr>
          <w:p w:rsidR="00007BB9" w:rsidRPr="00B26BC1" w:rsidRDefault="00CF35E4" w:rsidP="00ED2DEF">
            <w:pPr>
              <w:spacing w:after="0" w:line="240" w:lineRule="auto"/>
              <w:jc w:val="both"/>
              <w:rPr>
                <w:rFonts w:ascii="Arial" w:hAnsi="Arial" w:cs="Arial"/>
                <w:sz w:val="24"/>
                <w:szCs w:val="24"/>
              </w:rPr>
            </w:pPr>
            <w:r w:rsidRPr="00B26BC1">
              <w:rPr>
                <w:rFonts w:ascii="Arial" w:hAnsi="Arial" w:cs="Arial"/>
                <w:sz w:val="24"/>
                <w:szCs w:val="24"/>
                <w:lang w:val="tt-RU"/>
              </w:rPr>
              <w:t>«Дәүләт контролен (күзәтчелеген) һәм муниципаль контрольне гамә</w:t>
            </w:r>
            <w:r w:rsidRPr="00B26BC1">
              <w:rPr>
                <w:rFonts w:ascii="Arial" w:hAnsi="Arial" w:cs="Arial"/>
                <w:sz w:val="24"/>
                <w:szCs w:val="24"/>
                <w:lang w:val="tt-RU"/>
              </w:rPr>
              <w:t>лгә ашырганда юридик затларның һәм шәхси эшкуарларның хокукларын яклау турында» 2008нче елның 26нчы декабрендәге 294-ФЗ номерлы Федераль закон, закон тарафыннан саклана торган кыйммәтләргә зыян китерү куркынычын профилактикалау Стандарты</w:t>
            </w:r>
          </w:p>
        </w:tc>
      </w:tr>
      <w:tr w:rsidR="00955992" w:rsidTr="00007BB9">
        <w:tc>
          <w:tcPr>
            <w:tcW w:w="2802" w:type="dxa"/>
          </w:tcPr>
          <w:p w:rsidR="00007BB9" w:rsidRPr="00B26BC1" w:rsidRDefault="00CF35E4" w:rsidP="00ED2DEF">
            <w:pPr>
              <w:spacing w:after="0" w:line="240" w:lineRule="auto"/>
              <w:rPr>
                <w:rFonts w:ascii="Arial" w:hAnsi="Arial" w:cs="Arial"/>
                <w:sz w:val="24"/>
                <w:szCs w:val="24"/>
              </w:rPr>
            </w:pPr>
            <w:r w:rsidRPr="00B26BC1">
              <w:rPr>
                <w:rFonts w:ascii="Arial" w:hAnsi="Arial" w:cs="Arial"/>
                <w:sz w:val="24"/>
                <w:szCs w:val="24"/>
                <w:lang w:val="tt-RU"/>
              </w:rPr>
              <w:t>Программаны эшләү</w:t>
            </w:r>
            <w:r w:rsidRPr="00B26BC1">
              <w:rPr>
                <w:rFonts w:ascii="Arial" w:hAnsi="Arial" w:cs="Arial"/>
                <w:sz w:val="24"/>
                <w:szCs w:val="24"/>
                <w:lang w:val="tt-RU"/>
              </w:rPr>
              <w:t>че</w:t>
            </w:r>
          </w:p>
        </w:tc>
        <w:tc>
          <w:tcPr>
            <w:tcW w:w="7620" w:type="dxa"/>
          </w:tcPr>
          <w:p w:rsidR="00007BB9" w:rsidRPr="00B26BC1" w:rsidRDefault="00CF35E4" w:rsidP="00ED2DEF">
            <w:pPr>
              <w:spacing w:after="0" w:line="240" w:lineRule="auto"/>
              <w:jc w:val="both"/>
              <w:rPr>
                <w:rFonts w:ascii="Arial" w:hAnsi="Arial" w:cs="Arial"/>
                <w:sz w:val="24"/>
                <w:szCs w:val="24"/>
              </w:rPr>
            </w:pPr>
            <w:r w:rsidRPr="00B26BC1">
              <w:rPr>
                <w:rFonts w:ascii="Arial" w:hAnsi="Arial" w:cs="Arial"/>
                <w:sz w:val="24"/>
                <w:szCs w:val="24"/>
                <w:lang w:val="tt-RU"/>
              </w:rPr>
              <w:t>«Татарстан Республикасы Югары Ослан муниципаль районы Мөлкәт һәм җир мөнәсәбәтләре палатасы»  МКУ</w:t>
            </w:r>
          </w:p>
        </w:tc>
      </w:tr>
      <w:tr w:rsidR="00955992" w:rsidRPr="00ED2DEF" w:rsidTr="00007BB9">
        <w:tc>
          <w:tcPr>
            <w:tcW w:w="2802" w:type="dxa"/>
          </w:tcPr>
          <w:p w:rsidR="00007BB9" w:rsidRPr="00B26BC1" w:rsidRDefault="00CF35E4" w:rsidP="00ED2DEF">
            <w:pPr>
              <w:spacing w:after="0" w:line="240" w:lineRule="auto"/>
              <w:rPr>
                <w:rFonts w:ascii="Arial" w:hAnsi="Arial" w:cs="Arial"/>
                <w:sz w:val="24"/>
                <w:szCs w:val="24"/>
              </w:rPr>
            </w:pPr>
            <w:r w:rsidRPr="00B26BC1">
              <w:rPr>
                <w:rFonts w:ascii="Arial" w:hAnsi="Arial" w:cs="Arial"/>
                <w:sz w:val="24"/>
                <w:szCs w:val="24"/>
                <w:lang w:val="tt-RU"/>
              </w:rPr>
              <w:t>Программаның максатлары</w:t>
            </w:r>
          </w:p>
        </w:tc>
        <w:tc>
          <w:tcPr>
            <w:tcW w:w="7620" w:type="dxa"/>
          </w:tcPr>
          <w:p w:rsidR="00965FC9" w:rsidRPr="00B26BC1" w:rsidRDefault="00CF35E4" w:rsidP="00ED2DEF">
            <w:pPr>
              <w:pStyle w:val="a7"/>
              <w:numPr>
                <w:ilvl w:val="0"/>
                <w:numId w:val="8"/>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B26BC1">
              <w:rPr>
                <w:rFonts w:ascii="Arial" w:hAnsi="Arial" w:cs="Arial"/>
                <w:color w:val="000000"/>
                <w:sz w:val="24"/>
                <w:szCs w:val="24"/>
                <w:lang w:val="tt-RU"/>
              </w:rPr>
              <w:t>муниципаль җир контроле буенча чаралар үткәргәндә контроль-күзәтчелек эшчәнлеге системасының үтә күренмәлелеген арттыру;</w:t>
            </w:r>
          </w:p>
          <w:p w:rsidR="00965FC9" w:rsidRPr="00B26BC1" w:rsidRDefault="00CF35E4" w:rsidP="00ED2DEF">
            <w:pPr>
              <w:pStyle w:val="a7"/>
              <w:numPr>
                <w:ilvl w:val="0"/>
                <w:numId w:val="8"/>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B26BC1">
              <w:rPr>
                <w:rFonts w:ascii="Arial" w:hAnsi="Arial" w:cs="Arial"/>
                <w:color w:val="000000"/>
                <w:sz w:val="24"/>
                <w:szCs w:val="24"/>
                <w:lang w:val="tt-RU"/>
              </w:rPr>
              <w:t xml:space="preserve">юридик затлар һәм шәхси эшмәкәрләр тарафыннан муниципаль җир контроле өлкәсендәге законнарның мәҗбүри таләпләрен бозуларны кисәтү; </w:t>
            </w:r>
          </w:p>
          <w:p w:rsidR="00965FC9" w:rsidRPr="00B26BC1" w:rsidRDefault="00CF35E4" w:rsidP="00ED2DEF">
            <w:pPr>
              <w:pStyle w:val="a7"/>
              <w:numPr>
                <w:ilvl w:val="0"/>
                <w:numId w:val="8"/>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B26BC1">
              <w:rPr>
                <w:rFonts w:ascii="Arial" w:hAnsi="Arial" w:cs="Arial"/>
                <w:color w:val="000000"/>
                <w:sz w:val="24"/>
                <w:szCs w:val="24"/>
                <w:lang w:val="tt-RU"/>
              </w:rPr>
              <w:t>саклана торган кыйммәтләргә зыян китерү куркынычын булдырмау;</w:t>
            </w:r>
          </w:p>
          <w:p w:rsidR="00965FC9" w:rsidRPr="00B26BC1" w:rsidRDefault="00CF35E4" w:rsidP="00ED2DEF">
            <w:pPr>
              <w:pStyle w:val="a7"/>
              <w:numPr>
                <w:ilvl w:val="0"/>
                <w:numId w:val="8"/>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B26BC1">
              <w:rPr>
                <w:rFonts w:ascii="Arial" w:hAnsi="Arial" w:cs="Arial"/>
                <w:color w:val="000000"/>
                <w:sz w:val="24"/>
                <w:szCs w:val="24"/>
                <w:lang w:val="tt-RU"/>
              </w:rPr>
              <w:t>саклана торган кыйм</w:t>
            </w:r>
            <w:r w:rsidR="00ED2DEF">
              <w:rPr>
                <w:rFonts w:ascii="Arial" w:hAnsi="Arial" w:cs="Arial"/>
                <w:color w:val="000000"/>
                <w:sz w:val="24"/>
                <w:szCs w:val="24"/>
                <w:lang w:val="tt-RU"/>
              </w:rPr>
              <w:t>мәтләргә зыян китерү куркыныч</w:t>
            </w:r>
            <w:r w:rsidRPr="00B26BC1">
              <w:rPr>
                <w:rFonts w:ascii="Arial" w:hAnsi="Arial" w:cs="Arial"/>
                <w:color w:val="000000"/>
                <w:sz w:val="24"/>
                <w:szCs w:val="24"/>
                <w:lang w:val="tt-RU"/>
              </w:rPr>
              <w:t>ын профилак</w:t>
            </w:r>
            <w:r w:rsidRPr="00B26BC1">
              <w:rPr>
                <w:rFonts w:ascii="Arial" w:hAnsi="Arial" w:cs="Arial"/>
                <w:color w:val="000000"/>
                <w:sz w:val="24"/>
                <w:szCs w:val="24"/>
                <w:lang w:val="tt-RU"/>
              </w:rPr>
              <w:t>тикалау инфраструктурасын булдыру;</w:t>
            </w:r>
          </w:p>
          <w:p w:rsidR="00965FC9" w:rsidRPr="00B26BC1" w:rsidRDefault="00CF35E4" w:rsidP="00ED2DEF">
            <w:pPr>
              <w:pStyle w:val="a7"/>
              <w:numPr>
                <w:ilvl w:val="0"/>
                <w:numId w:val="8"/>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B26BC1">
              <w:rPr>
                <w:rFonts w:ascii="Arial" w:hAnsi="Arial" w:cs="Arial"/>
                <w:color w:val="000000"/>
                <w:sz w:val="24"/>
                <w:szCs w:val="24"/>
                <w:lang w:val="tt-RU"/>
              </w:rPr>
              <w:t>муниципаль җир контроле өлкәсендәге законнарның мәҗбүри таләпләрен бозуга китерә торган гамәлдәге һәм потенциаль шартларны, сәбәпләрне һәм факторларны бетерү;</w:t>
            </w:r>
          </w:p>
          <w:p w:rsidR="00965FC9" w:rsidRPr="00B26BC1" w:rsidRDefault="00CF35E4" w:rsidP="00ED2DEF">
            <w:pPr>
              <w:pStyle w:val="a7"/>
              <w:numPr>
                <w:ilvl w:val="0"/>
                <w:numId w:val="8"/>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B26BC1">
              <w:rPr>
                <w:rFonts w:ascii="Arial" w:hAnsi="Arial" w:cs="Arial"/>
                <w:color w:val="000000"/>
                <w:sz w:val="24"/>
                <w:szCs w:val="24"/>
                <w:lang w:val="tt-RU"/>
              </w:rPr>
              <w:t>контрольдә тотылырга тиешле субъектларга административ йөкләне</w:t>
            </w:r>
            <w:r w:rsidRPr="00B26BC1">
              <w:rPr>
                <w:rFonts w:ascii="Arial" w:hAnsi="Arial" w:cs="Arial"/>
                <w:color w:val="000000"/>
                <w:sz w:val="24"/>
                <w:szCs w:val="24"/>
                <w:lang w:val="tt-RU"/>
              </w:rPr>
              <w:t>шне киметү;</w:t>
            </w:r>
          </w:p>
          <w:p w:rsidR="00007BB9" w:rsidRPr="00B26BC1" w:rsidRDefault="00ED2DEF" w:rsidP="00ED2DEF">
            <w:pPr>
              <w:spacing w:after="0" w:line="240" w:lineRule="auto"/>
              <w:jc w:val="both"/>
              <w:rPr>
                <w:rFonts w:ascii="Arial" w:hAnsi="Arial" w:cs="Arial"/>
                <w:sz w:val="24"/>
                <w:szCs w:val="24"/>
              </w:rPr>
            </w:pPr>
            <w:r>
              <w:rPr>
                <w:rFonts w:ascii="Arial" w:hAnsi="Arial" w:cs="Arial"/>
                <w:color w:val="000000"/>
                <w:sz w:val="24"/>
                <w:szCs w:val="24"/>
                <w:lang w:val="tt-RU"/>
              </w:rPr>
              <w:t xml:space="preserve">- </w:t>
            </w:r>
            <w:r w:rsidR="00CF35E4" w:rsidRPr="00B26BC1">
              <w:rPr>
                <w:rFonts w:ascii="Arial" w:hAnsi="Arial" w:cs="Arial"/>
                <w:color w:val="000000"/>
                <w:sz w:val="24"/>
                <w:szCs w:val="24"/>
                <w:lang w:val="tt-RU"/>
              </w:rPr>
              <w:t>юридик затларның һәм шәхси эшкуарларның социаль җаваплы, намуслы, хокукый үз-үзен тотышы модельләрен формалаштыру</w:t>
            </w:r>
          </w:p>
        </w:tc>
      </w:tr>
      <w:tr w:rsidR="00955992" w:rsidRPr="00ED2DEF" w:rsidTr="00007BB9">
        <w:tc>
          <w:tcPr>
            <w:tcW w:w="2802" w:type="dxa"/>
          </w:tcPr>
          <w:p w:rsidR="00965FC9" w:rsidRPr="00B26BC1" w:rsidRDefault="00CF35E4" w:rsidP="00ED2DEF">
            <w:pPr>
              <w:spacing w:after="0" w:line="240" w:lineRule="auto"/>
              <w:rPr>
                <w:rFonts w:ascii="Arial" w:hAnsi="Arial" w:cs="Arial"/>
                <w:sz w:val="24"/>
                <w:szCs w:val="24"/>
              </w:rPr>
            </w:pPr>
            <w:r w:rsidRPr="00B26BC1">
              <w:rPr>
                <w:rFonts w:ascii="Arial" w:hAnsi="Arial" w:cs="Arial"/>
                <w:bCs/>
                <w:color w:val="000000"/>
                <w:sz w:val="24"/>
                <w:szCs w:val="24"/>
                <w:lang w:val="tt-RU"/>
              </w:rPr>
              <w:t>Программаның бурычлары</w:t>
            </w:r>
          </w:p>
        </w:tc>
        <w:tc>
          <w:tcPr>
            <w:tcW w:w="7620" w:type="dxa"/>
          </w:tcPr>
          <w:p w:rsidR="00965FC9" w:rsidRPr="00B26BC1" w:rsidRDefault="00CF35E4" w:rsidP="00ED2DEF">
            <w:pPr>
              <w:pStyle w:val="a7"/>
              <w:numPr>
                <w:ilvl w:val="0"/>
                <w:numId w:val="9"/>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B26BC1">
              <w:rPr>
                <w:rFonts w:ascii="Arial" w:hAnsi="Arial" w:cs="Arial"/>
                <w:color w:val="000000"/>
                <w:sz w:val="24"/>
                <w:szCs w:val="24"/>
                <w:lang w:val="tt-RU"/>
              </w:rPr>
              <w:t>закон тарафыннан саклана торган кыйммәтләргә һәм мәҗбүри таләпләрне бозуга китерә торган сәбәпләрне, факторларны һәм шартларны ачыклау</w:t>
            </w:r>
            <w:r w:rsidR="00ED2DEF">
              <w:rPr>
                <w:rFonts w:ascii="Arial" w:hAnsi="Arial" w:cs="Arial"/>
                <w:color w:val="000000"/>
                <w:sz w:val="24"/>
                <w:szCs w:val="24"/>
                <w:lang w:val="tt-RU"/>
              </w:rPr>
              <w:t>, алар барлыкка килү куркыныч</w:t>
            </w:r>
            <w:r w:rsidRPr="00B26BC1">
              <w:rPr>
                <w:rFonts w:ascii="Arial" w:hAnsi="Arial" w:cs="Arial"/>
                <w:color w:val="000000"/>
                <w:sz w:val="24"/>
                <w:szCs w:val="24"/>
                <w:lang w:val="tt-RU"/>
              </w:rPr>
              <w:t xml:space="preserve">ын бетерү яисә киметү ысулларын билгеләү; </w:t>
            </w:r>
          </w:p>
          <w:p w:rsidR="00965FC9" w:rsidRPr="00B26BC1" w:rsidRDefault="00CF35E4" w:rsidP="00ED2DEF">
            <w:pPr>
              <w:pStyle w:val="a7"/>
              <w:numPr>
                <w:ilvl w:val="0"/>
                <w:numId w:val="9"/>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B26BC1">
              <w:rPr>
                <w:rFonts w:ascii="Arial" w:hAnsi="Arial" w:cs="Arial"/>
                <w:color w:val="000000"/>
                <w:sz w:val="24"/>
                <w:szCs w:val="24"/>
                <w:lang w:val="tt-RU"/>
              </w:rPr>
              <w:t>саклана торган кыйммәтләргә һәм мәҗбүри таләплә</w:t>
            </w:r>
            <w:r w:rsidRPr="00B26BC1">
              <w:rPr>
                <w:rFonts w:ascii="Arial" w:hAnsi="Arial" w:cs="Arial"/>
                <w:color w:val="000000"/>
                <w:sz w:val="24"/>
                <w:szCs w:val="24"/>
                <w:lang w:val="tt-RU"/>
              </w:rPr>
              <w:t>рне бозуга зыян китерергә мөмкин булган сәбәпләрне, факторларны һәм шартларны бетерү;</w:t>
            </w:r>
          </w:p>
          <w:p w:rsidR="00965FC9" w:rsidRPr="00B26BC1" w:rsidRDefault="00CF35E4" w:rsidP="00ED2DEF">
            <w:pPr>
              <w:pStyle w:val="a7"/>
              <w:numPr>
                <w:ilvl w:val="0"/>
                <w:numId w:val="9"/>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B26BC1">
              <w:rPr>
                <w:rFonts w:ascii="Arial" w:hAnsi="Arial" w:cs="Arial"/>
                <w:color w:val="000000"/>
                <w:sz w:val="24"/>
                <w:szCs w:val="24"/>
                <w:lang w:val="tt-RU"/>
              </w:rPr>
              <w:lastRenderedPageBreak/>
              <w:t>профилактик чараларның төрләренә, рәвешләренә һәм интенсивлыгына конкрет контрольдәге субъектларның (объектларның) үзенчәлекләренә һәм аларга бирелгән куркынычлык дәрәҗәс</w:t>
            </w:r>
            <w:r w:rsidRPr="00B26BC1">
              <w:rPr>
                <w:rFonts w:ascii="Arial" w:hAnsi="Arial" w:cs="Arial"/>
                <w:color w:val="000000"/>
                <w:sz w:val="24"/>
                <w:szCs w:val="24"/>
                <w:lang w:val="tt-RU"/>
              </w:rPr>
              <w:t>енә (куркыныч классына) бәйле булуын билгеләү һәм бәяләү, әлеге факторларны исәпкә алып, профилактик чаралар үткәрү;</w:t>
            </w:r>
          </w:p>
          <w:p w:rsidR="00965FC9" w:rsidRPr="00B26BC1" w:rsidRDefault="00CF35E4" w:rsidP="00ED2DEF">
            <w:pPr>
              <w:pStyle w:val="a7"/>
              <w:numPr>
                <w:ilvl w:val="0"/>
                <w:numId w:val="9"/>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B26BC1">
              <w:rPr>
                <w:rFonts w:ascii="Arial" w:hAnsi="Arial" w:cs="Arial"/>
                <w:color w:val="000000"/>
                <w:sz w:val="24"/>
                <w:szCs w:val="24"/>
                <w:lang w:val="tt-RU"/>
              </w:rPr>
              <w:t>профилактика эшен оештыру өчен кирәкле статистик мәгълүматлар төрләре исемлеген билгеләү һәм җыю;</w:t>
            </w:r>
          </w:p>
          <w:p w:rsidR="00965FC9" w:rsidRPr="00B26BC1" w:rsidRDefault="00CF35E4" w:rsidP="00ED2DEF">
            <w:pPr>
              <w:pStyle w:val="a7"/>
              <w:numPr>
                <w:ilvl w:val="0"/>
                <w:numId w:val="9"/>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B26BC1">
              <w:rPr>
                <w:rFonts w:ascii="Arial" w:hAnsi="Arial" w:cs="Arial"/>
                <w:color w:val="000000"/>
                <w:sz w:val="24"/>
                <w:szCs w:val="24"/>
                <w:lang w:val="tt-RU"/>
              </w:rPr>
              <w:t>контроль органнарның кадрлар составы квал</w:t>
            </w:r>
            <w:r w:rsidRPr="00B26BC1">
              <w:rPr>
                <w:rFonts w:ascii="Arial" w:hAnsi="Arial" w:cs="Arial"/>
                <w:color w:val="000000"/>
                <w:sz w:val="24"/>
                <w:szCs w:val="24"/>
                <w:lang w:val="tt-RU"/>
              </w:rPr>
              <w:t>ификациясен күтәрү;</w:t>
            </w:r>
          </w:p>
          <w:p w:rsidR="00965FC9" w:rsidRPr="00B26BC1" w:rsidRDefault="00CF35E4" w:rsidP="00ED2DEF">
            <w:pPr>
              <w:pStyle w:val="a7"/>
              <w:numPr>
                <w:ilvl w:val="0"/>
                <w:numId w:val="9"/>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B26BC1">
              <w:rPr>
                <w:rFonts w:ascii="Arial" w:hAnsi="Arial" w:cs="Arial"/>
                <w:color w:val="000000"/>
                <w:sz w:val="24"/>
                <w:szCs w:val="24"/>
                <w:lang w:val="tt-RU"/>
              </w:rPr>
              <w:t>контрольдә тотылырга тиешле субъектларга, шул исәптән заманча мәгълүмати-телекоммуникацион технологияләр кулланып, консультация бирү системасын булдыру;</w:t>
            </w:r>
          </w:p>
          <w:p w:rsidR="00965FC9" w:rsidRPr="00B26BC1" w:rsidRDefault="00ED2DEF" w:rsidP="00ED2DEF">
            <w:pPr>
              <w:tabs>
                <w:tab w:val="left" w:pos="632"/>
              </w:tabs>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lang w:val="tt-RU"/>
              </w:rPr>
              <w:t xml:space="preserve">- </w:t>
            </w:r>
            <w:r w:rsidR="00CF35E4" w:rsidRPr="00B26BC1">
              <w:rPr>
                <w:rFonts w:ascii="Arial" w:hAnsi="Arial" w:cs="Arial"/>
                <w:color w:val="000000"/>
                <w:sz w:val="24"/>
                <w:szCs w:val="24"/>
                <w:lang w:val="tt-RU"/>
              </w:rPr>
              <w:t xml:space="preserve">башка бурычлар, җайга салынулы өлкәдә ачыкланган куркынычсызлык проблемаларына һәм </w:t>
            </w:r>
            <w:r w:rsidR="00CF35E4" w:rsidRPr="00B26BC1">
              <w:rPr>
                <w:rFonts w:ascii="Arial" w:hAnsi="Arial" w:cs="Arial"/>
                <w:color w:val="000000"/>
                <w:sz w:val="24"/>
                <w:szCs w:val="24"/>
                <w:lang w:val="tt-RU"/>
              </w:rPr>
              <w:t>профилактик эшнең агымдагы торышына бәйле рәвештә.</w:t>
            </w:r>
          </w:p>
        </w:tc>
      </w:tr>
      <w:tr w:rsidR="00955992" w:rsidTr="00007BB9">
        <w:tc>
          <w:tcPr>
            <w:tcW w:w="2802" w:type="dxa"/>
          </w:tcPr>
          <w:p w:rsidR="00965FC9" w:rsidRPr="00B26BC1" w:rsidRDefault="00CF35E4" w:rsidP="00ED2DEF">
            <w:pPr>
              <w:spacing w:after="0" w:line="240" w:lineRule="auto"/>
              <w:rPr>
                <w:rFonts w:ascii="Arial" w:hAnsi="Arial" w:cs="Arial"/>
                <w:sz w:val="24"/>
                <w:szCs w:val="24"/>
              </w:rPr>
            </w:pPr>
            <w:r w:rsidRPr="00B26BC1">
              <w:rPr>
                <w:rFonts w:ascii="Arial" w:hAnsi="Arial" w:cs="Arial"/>
                <w:sz w:val="24"/>
                <w:szCs w:val="24"/>
                <w:lang w:val="tt-RU"/>
              </w:rPr>
              <w:lastRenderedPageBreak/>
              <w:t>Тормышка ашыру вакыты һәм этаплары</w:t>
            </w:r>
          </w:p>
        </w:tc>
        <w:tc>
          <w:tcPr>
            <w:tcW w:w="7620" w:type="dxa"/>
          </w:tcPr>
          <w:tbl>
            <w:tblPr>
              <w:tblW w:w="0" w:type="auto"/>
              <w:tblBorders>
                <w:top w:val="nil"/>
                <w:left w:val="nil"/>
                <w:bottom w:val="nil"/>
                <w:right w:val="nil"/>
              </w:tblBorders>
              <w:tblLook w:val="0000" w:firstRow="0" w:lastRow="0" w:firstColumn="0" w:lastColumn="0" w:noHBand="0" w:noVBand="0"/>
            </w:tblPr>
            <w:tblGrid>
              <w:gridCol w:w="7017"/>
            </w:tblGrid>
            <w:tr w:rsidR="00955992" w:rsidTr="00A65DB7">
              <w:trPr>
                <w:trHeight w:val="170"/>
              </w:trPr>
              <w:tc>
                <w:tcPr>
                  <w:tcW w:w="0" w:type="auto"/>
                </w:tcPr>
                <w:p w:rsidR="00965FC9" w:rsidRPr="00B26BC1" w:rsidRDefault="00CF35E4" w:rsidP="00ED2DEF">
                  <w:pPr>
                    <w:tabs>
                      <w:tab w:val="left" w:pos="349"/>
                    </w:tabs>
                    <w:autoSpaceDE w:val="0"/>
                    <w:autoSpaceDN w:val="0"/>
                    <w:adjustRightInd w:val="0"/>
                    <w:spacing w:after="0" w:line="240" w:lineRule="auto"/>
                    <w:jc w:val="both"/>
                    <w:rPr>
                      <w:rFonts w:ascii="Arial" w:eastAsiaTheme="minorHAnsi" w:hAnsi="Arial" w:cs="Arial"/>
                      <w:color w:val="000000"/>
                      <w:sz w:val="24"/>
                      <w:szCs w:val="24"/>
                    </w:rPr>
                  </w:pPr>
                  <w:r w:rsidRPr="00B26BC1">
                    <w:rPr>
                      <w:rFonts w:ascii="Arial" w:eastAsiaTheme="minorHAnsi" w:hAnsi="Arial" w:cs="Arial"/>
                      <w:color w:val="000000"/>
                      <w:sz w:val="24"/>
                      <w:szCs w:val="24"/>
                      <w:lang w:val="tt-RU"/>
                    </w:rPr>
                    <w:t>2020нче елның 4нче кварталы, 2021нче ел, 2022нче һәм 2023нче еллар план чорына</w:t>
                  </w:r>
                </w:p>
              </w:tc>
            </w:tr>
          </w:tbl>
          <w:p w:rsidR="00965FC9" w:rsidRPr="00B26BC1" w:rsidRDefault="00965FC9" w:rsidP="00ED2DEF">
            <w:pPr>
              <w:spacing w:after="0" w:line="240" w:lineRule="auto"/>
              <w:jc w:val="both"/>
              <w:rPr>
                <w:rFonts w:ascii="Arial" w:hAnsi="Arial" w:cs="Arial"/>
                <w:sz w:val="24"/>
                <w:szCs w:val="24"/>
              </w:rPr>
            </w:pPr>
          </w:p>
        </w:tc>
      </w:tr>
      <w:tr w:rsidR="00955992" w:rsidTr="00007BB9">
        <w:tc>
          <w:tcPr>
            <w:tcW w:w="2802" w:type="dxa"/>
          </w:tcPr>
          <w:p w:rsidR="00965FC9" w:rsidRPr="00B26BC1" w:rsidRDefault="00CF35E4" w:rsidP="00ED2DEF">
            <w:pPr>
              <w:spacing w:after="0" w:line="240" w:lineRule="auto"/>
              <w:rPr>
                <w:rFonts w:ascii="Arial" w:hAnsi="Arial" w:cs="Arial"/>
                <w:bCs/>
                <w:color w:val="000000"/>
                <w:sz w:val="24"/>
                <w:szCs w:val="24"/>
              </w:rPr>
            </w:pPr>
            <w:r w:rsidRPr="00B26BC1">
              <w:rPr>
                <w:rFonts w:ascii="Arial" w:hAnsi="Arial" w:cs="Arial"/>
                <w:sz w:val="24"/>
                <w:szCs w:val="24"/>
                <w:lang w:val="tt-RU"/>
              </w:rPr>
              <w:t>Финанслау чыганаклары</w:t>
            </w:r>
          </w:p>
        </w:tc>
        <w:tc>
          <w:tcPr>
            <w:tcW w:w="7620" w:type="dxa"/>
          </w:tcPr>
          <w:p w:rsidR="00965FC9" w:rsidRPr="00B26BC1" w:rsidRDefault="00CF35E4" w:rsidP="00ED2DEF">
            <w:pPr>
              <w:tabs>
                <w:tab w:val="left" w:pos="568"/>
              </w:tabs>
              <w:autoSpaceDE w:val="0"/>
              <w:autoSpaceDN w:val="0"/>
              <w:adjustRightInd w:val="0"/>
              <w:spacing w:after="0" w:line="240" w:lineRule="auto"/>
              <w:jc w:val="both"/>
              <w:rPr>
                <w:rFonts w:ascii="Arial" w:hAnsi="Arial" w:cs="Arial"/>
                <w:color w:val="000000"/>
                <w:sz w:val="24"/>
                <w:szCs w:val="24"/>
              </w:rPr>
            </w:pPr>
            <w:r w:rsidRPr="00B26BC1">
              <w:rPr>
                <w:rFonts w:ascii="Arial" w:hAnsi="Arial" w:cs="Arial"/>
                <w:color w:val="000000"/>
                <w:sz w:val="24"/>
                <w:szCs w:val="24"/>
                <w:lang w:val="tt-RU"/>
              </w:rPr>
              <w:t>Бюджет финанславы кысаларында</w:t>
            </w:r>
          </w:p>
        </w:tc>
      </w:tr>
      <w:tr w:rsidR="00955992" w:rsidTr="00007BB9">
        <w:tc>
          <w:tcPr>
            <w:tcW w:w="2802" w:type="dxa"/>
          </w:tcPr>
          <w:p w:rsidR="00657A0F" w:rsidRPr="00B26BC1" w:rsidRDefault="00CF35E4" w:rsidP="00ED2DEF">
            <w:pPr>
              <w:spacing w:after="0" w:line="240" w:lineRule="auto"/>
              <w:rPr>
                <w:rFonts w:ascii="Arial" w:hAnsi="Arial" w:cs="Arial"/>
                <w:sz w:val="24"/>
                <w:szCs w:val="24"/>
              </w:rPr>
            </w:pPr>
            <w:r w:rsidRPr="00B26BC1">
              <w:rPr>
                <w:rFonts w:ascii="Arial" w:hAnsi="Arial" w:cs="Arial"/>
                <w:sz w:val="24"/>
                <w:szCs w:val="24"/>
                <w:lang w:val="tt-RU"/>
              </w:rPr>
              <w:t xml:space="preserve">Программаны тормышка ашыруның көтелгән соңгы нәтиҗәләре </w:t>
            </w:r>
          </w:p>
          <w:p w:rsidR="00965FC9" w:rsidRPr="00B26BC1" w:rsidRDefault="00965FC9" w:rsidP="00ED2DEF">
            <w:pPr>
              <w:spacing w:after="0" w:line="240" w:lineRule="auto"/>
              <w:jc w:val="center"/>
              <w:rPr>
                <w:rFonts w:ascii="Arial" w:hAnsi="Arial" w:cs="Arial"/>
                <w:bCs/>
                <w:color w:val="000000"/>
                <w:sz w:val="24"/>
                <w:szCs w:val="24"/>
              </w:rPr>
            </w:pPr>
          </w:p>
        </w:tc>
        <w:tc>
          <w:tcPr>
            <w:tcW w:w="7620" w:type="dxa"/>
          </w:tcPr>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закон саклана торган кыйммәтләргә зыян китерү куркынычын киметү;</w:t>
            </w:r>
          </w:p>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тикшерү барышында җир кануннарының бозылуы ачыкланды, аерым алганда:</w:t>
            </w:r>
          </w:p>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 органның профилактик чаралар системасын үстерү;</w:t>
            </w:r>
          </w:p>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про</w:t>
            </w:r>
            <w:r w:rsidRPr="00B26BC1">
              <w:rPr>
                <w:rFonts w:ascii="Arial" w:hAnsi="Arial" w:cs="Arial"/>
                <w:color w:val="000000"/>
                <w:sz w:val="24"/>
                <w:szCs w:val="24"/>
                <w:lang w:val="tt-RU"/>
              </w:rPr>
              <w:t>филактиканың төрле алымнарын кертү;</w:t>
            </w:r>
          </w:p>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 орган эчендә профилактик эш технологияләрен эшләү һәм гамәлгә кертү;</w:t>
            </w:r>
          </w:p>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контрольдә тотылган субъектларның нәтиҗәле, закон тыңлаучан үз-үзен тотышы үрнәкләрен эшләү;</w:t>
            </w:r>
          </w:p>
          <w:p w:rsidR="00657A0F"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 органның вазыйфаи затларының квалификаци</w:t>
            </w:r>
            <w:r w:rsidRPr="00B26BC1">
              <w:rPr>
                <w:rFonts w:ascii="Arial" w:hAnsi="Arial" w:cs="Arial"/>
                <w:color w:val="000000"/>
                <w:sz w:val="24"/>
                <w:szCs w:val="24"/>
                <w:lang w:val="tt-RU"/>
              </w:rPr>
              <w:t>яле профилактик эшен тәэмин итү;</w:t>
            </w:r>
          </w:p>
          <w:p w:rsidR="00BB6F1B"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 xml:space="preserve">контроль органы эшчәнлегенең үтә күренмәлелеген арттыру; </w:t>
            </w:r>
          </w:p>
          <w:p w:rsidR="00BB6F1B"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контрольдә тотылырга тиешле субъектларга административ йөкләнешне киметү:</w:t>
            </w:r>
          </w:p>
          <w:p w:rsidR="00BB6F1B"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контрольдә тотылган субъектларның хокукый грамоталылыгы дәрәҗәсен күтәрү:</w:t>
            </w:r>
          </w:p>
          <w:p w:rsidR="00BB6F1B"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контрольлек итүче</w:t>
            </w:r>
            <w:r w:rsidRPr="00B26BC1">
              <w:rPr>
                <w:rFonts w:ascii="Arial" w:hAnsi="Arial" w:cs="Arial"/>
                <w:color w:val="000000"/>
                <w:sz w:val="24"/>
                <w:szCs w:val="24"/>
                <w:lang w:val="tt-RU"/>
              </w:rPr>
              <w:t xml:space="preserve"> субъектлар тарафыннан контрольлек предметын бер төрле аңлауны тәэмин итү;</w:t>
            </w:r>
          </w:p>
          <w:p w:rsidR="00BB6F1B"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контрольдә тотучы субъектларның намуслы үз-үзләрен тотышына мотивацияләү;</w:t>
            </w:r>
          </w:p>
          <w:p w:rsidR="00965FC9" w:rsidRPr="00B26BC1" w:rsidRDefault="00CF35E4" w:rsidP="00ED2DEF">
            <w:pPr>
              <w:pStyle w:val="a7"/>
              <w:numPr>
                <w:ilvl w:val="0"/>
                <w:numId w:val="9"/>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B26BC1">
              <w:rPr>
                <w:rFonts w:ascii="Arial" w:hAnsi="Arial" w:cs="Arial"/>
                <w:color w:val="000000"/>
                <w:sz w:val="24"/>
                <w:szCs w:val="24"/>
                <w:lang w:val="tt-RU"/>
              </w:rPr>
              <w:t>башка</w:t>
            </w:r>
          </w:p>
        </w:tc>
      </w:tr>
      <w:tr w:rsidR="00955992" w:rsidTr="00007BB9">
        <w:tc>
          <w:tcPr>
            <w:tcW w:w="2802" w:type="dxa"/>
          </w:tcPr>
          <w:p w:rsidR="00BB6F1B" w:rsidRPr="00B26BC1" w:rsidRDefault="00CF35E4" w:rsidP="00ED2DEF">
            <w:pPr>
              <w:spacing w:after="0" w:line="240" w:lineRule="auto"/>
              <w:rPr>
                <w:rFonts w:ascii="Arial" w:hAnsi="Arial" w:cs="Arial"/>
                <w:sz w:val="24"/>
                <w:szCs w:val="24"/>
              </w:rPr>
            </w:pPr>
            <w:r w:rsidRPr="00B26BC1">
              <w:rPr>
                <w:rFonts w:ascii="Arial" w:hAnsi="Arial" w:cs="Arial"/>
                <w:bCs/>
                <w:color w:val="000000"/>
                <w:sz w:val="24"/>
                <w:szCs w:val="24"/>
                <w:lang w:val="tt-RU"/>
              </w:rPr>
              <w:t>Программа структурасы</w:t>
            </w:r>
          </w:p>
        </w:tc>
        <w:tc>
          <w:tcPr>
            <w:tcW w:w="7620" w:type="dxa"/>
          </w:tcPr>
          <w:p w:rsidR="00BB6F1B" w:rsidRPr="00B26BC1" w:rsidRDefault="00CF35E4" w:rsidP="00ED2DEF">
            <w:pPr>
              <w:tabs>
                <w:tab w:val="left" w:pos="638"/>
              </w:tabs>
              <w:autoSpaceDE w:val="0"/>
              <w:autoSpaceDN w:val="0"/>
              <w:adjustRightInd w:val="0"/>
              <w:spacing w:after="0" w:line="240" w:lineRule="auto"/>
              <w:jc w:val="both"/>
              <w:rPr>
                <w:rFonts w:ascii="Arial" w:hAnsi="Arial" w:cs="Arial"/>
                <w:color w:val="000000"/>
                <w:sz w:val="24"/>
                <w:szCs w:val="24"/>
              </w:rPr>
            </w:pPr>
            <w:r w:rsidRPr="00B26BC1">
              <w:rPr>
                <w:rFonts w:ascii="Arial" w:hAnsi="Arial" w:cs="Arial"/>
                <w:color w:val="000000"/>
                <w:sz w:val="24"/>
                <w:szCs w:val="24"/>
                <w:lang w:val="tt-RU"/>
              </w:rPr>
              <w:t>Программа ярдәмче программаларны гамәлгә ашыруны күздә тотмый</w:t>
            </w:r>
          </w:p>
        </w:tc>
      </w:tr>
    </w:tbl>
    <w:p w:rsidR="00012BFC" w:rsidRPr="00B26BC1" w:rsidRDefault="00012BFC" w:rsidP="00ED2DEF">
      <w:pPr>
        <w:spacing w:after="0" w:line="240" w:lineRule="auto"/>
        <w:ind w:firstLine="851"/>
        <w:jc w:val="center"/>
        <w:rPr>
          <w:rFonts w:ascii="Arial" w:hAnsi="Arial" w:cs="Arial"/>
          <w:sz w:val="24"/>
          <w:szCs w:val="24"/>
        </w:rPr>
      </w:pPr>
    </w:p>
    <w:p w:rsidR="00012BFC" w:rsidRPr="00B26BC1" w:rsidRDefault="00012BFC" w:rsidP="00ED2DEF">
      <w:pPr>
        <w:spacing w:after="0" w:line="240" w:lineRule="auto"/>
        <w:ind w:firstLine="851"/>
        <w:jc w:val="center"/>
        <w:rPr>
          <w:rFonts w:ascii="Arial" w:hAnsi="Arial" w:cs="Arial"/>
          <w:sz w:val="24"/>
          <w:szCs w:val="24"/>
        </w:rPr>
      </w:pPr>
    </w:p>
    <w:p w:rsidR="008559FB" w:rsidRPr="00B26BC1" w:rsidRDefault="008559FB" w:rsidP="00ED2DEF">
      <w:pPr>
        <w:autoSpaceDE w:val="0"/>
        <w:autoSpaceDN w:val="0"/>
        <w:adjustRightInd w:val="0"/>
        <w:spacing w:after="0" w:line="240" w:lineRule="auto"/>
        <w:rPr>
          <w:rFonts w:ascii="Arial" w:eastAsiaTheme="minorHAnsi" w:hAnsi="Arial" w:cs="Arial"/>
          <w:color w:val="000000"/>
          <w:sz w:val="24"/>
          <w:szCs w:val="24"/>
        </w:rPr>
      </w:pPr>
    </w:p>
    <w:p w:rsidR="008559FB" w:rsidRDefault="00CF35E4" w:rsidP="00ED2DEF">
      <w:pPr>
        <w:spacing w:after="0" w:line="240" w:lineRule="auto"/>
        <w:jc w:val="center"/>
        <w:rPr>
          <w:rFonts w:ascii="Arial" w:hAnsi="Arial" w:cs="Arial"/>
          <w:sz w:val="24"/>
          <w:szCs w:val="24"/>
          <w:lang w:val="tt-RU"/>
        </w:rPr>
      </w:pPr>
      <w:r w:rsidRPr="00B26BC1">
        <w:rPr>
          <w:rFonts w:ascii="Arial" w:hAnsi="Arial" w:cs="Arial"/>
          <w:sz w:val="24"/>
          <w:szCs w:val="24"/>
          <w:lang w:val="tt-RU"/>
        </w:rPr>
        <w:t>2020-2021</w:t>
      </w:r>
      <w:r w:rsidR="00ED2DEF">
        <w:rPr>
          <w:rFonts w:ascii="Arial" w:hAnsi="Arial" w:cs="Arial"/>
          <w:sz w:val="24"/>
          <w:szCs w:val="24"/>
          <w:lang w:val="tt-RU"/>
        </w:rPr>
        <w:t>нче</w:t>
      </w:r>
      <w:r w:rsidRPr="00B26BC1">
        <w:rPr>
          <w:rFonts w:ascii="Arial" w:hAnsi="Arial" w:cs="Arial"/>
          <w:sz w:val="24"/>
          <w:szCs w:val="24"/>
          <w:lang w:val="tt-RU"/>
        </w:rPr>
        <w:t xml:space="preserve"> елларга һәм  2022-2023нче елл</w:t>
      </w:r>
      <w:r w:rsidR="00ED2DEF">
        <w:rPr>
          <w:rFonts w:ascii="Arial" w:hAnsi="Arial" w:cs="Arial"/>
          <w:sz w:val="24"/>
          <w:szCs w:val="24"/>
          <w:lang w:val="tt-RU"/>
        </w:rPr>
        <w:t>а</w:t>
      </w:r>
      <w:r w:rsidRPr="00B26BC1">
        <w:rPr>
          <w:rFonts w:ascii="Arial" w:hAnsi="Arial" w:cs="Arial"/>
          <w:sz w:val="24"/>
          <w:szCs w:val="24"/>
          <w:lang w:val="tt-RU"/>
        </w:rPr>
        <w:t>рның план чорына муниципаль җир контроле өлкәсендә закон тарафыннан саклана торган кыйм</w:t>
      </w:r>
      <w:r w:rsidR="00ED2DEF">
        <w:rPr>
          <w:rFonts w:ascii="Arial" w:hAnsi="Arial" w:cs="Arial"/>
          <w:sz w:val="24"/>
          <w:szCs w:val="24"/>
          <w:lang w:val="tt-RU"/>
        </w:rPr>
        <w:t>мәтләргә зыян китерү куркыныч</w:t>
      </w:r>
      <w:r w:rsidRPr="00B26BC1">
        <w:rPr>
          <w:rFonts w:ascii="Arial" w:hAnsi="Arial" w:cs="Arial"/>
          <w:sz w:val="24"/>
          <w:szCs w:val="24"/>
          <w:lang w:val="tt-RU"/>
        </w:rPr>
        <w:t xml:space="preserve">ын профилактикалау программасы </w:t>
      </w:r>
    </w:p>
    <w:p w:rsidR="00ED2DEF" w:rsidRPr="00B26BC1" w:rsidRDefault="00ED2DEF" w:rsidP="00ED2DEF">
      <w:pPr>
        <w:spacing w:after="0" w:line="240" w:lineRule="auto"/>
        <w:jc w:val="center"/>
        <w:rPr>
          <w:rFonts w:ascii="Arial" w:hAnsi="Arial" w:cs="Arial"/>
          <w:sz w:val="24"/>
          <w:szCs w:val="24"/>
        </w:rPr>
      </w:pP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Әлеге</w:t>
      </w:r>
      <w:r w:rsidRPr="00B26BC1">
        <w:rPr>
          <w:rFonts w:ascii="Arial" w:eastAsiaTheme="minorHAnsi" w:hAnsi="Arial" w:cs="Arial"/>
          <w:lang w:val="tt-RU" w:eastAsia="en-US"/>
        </w:rPr>
        <w:t xml:space="preserve"> программа закон тарафыннан саклана торган кыйммәтләргә зыян </w:t>
      </w:r>
      <w:r w:rsidR="00ED2DEF">
        <w:rPr>
          <w:rFonts w:ascii="Arial" w:eastAsiaTheme="minorHAnsi" w:hAnsi="Arial" w:cs="Arial"/>
          <w:lang w:val="tt-RU" w:eastAsia="en-US"/>
        </w:rPr>
        <w:t>китерү куркыныч</w:t>
      </w:r>
      <w:r w:rsidRPr="00B26BC1">
        <w:rPr>
          <w:rFonts w:ascii="Arial" w:eastAsiaTheme="minorHAnsi" w:hAnsi="Arial" w:cs="Arial"/>
          <w:lang w:val="tt-RU" w:eastAsia="en-US"/>
        </w:rPr>
        <w:t>ын комплекслы профилактикалау стандартын гамәлгә ашыру максатларында эшләнгән.</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Программа контрольдәге субъектлар тарафыннан мәҗбүри таләпләрне үтәүгә комачаулаучы проблемаларны нәтиҗәле хәл итүне тәэмин итә торган һәм мәҗбүри таләпләрне ү</w:t>
      </w:r>
      <w:r w:rsidRPr="00B26BC1">
        <w:rPr>
          <w:rFonts w:ascii="Arial" w:eastAsiaTheme="minorHAnsi" w:hAnsi="Arial" w:cs="Arial"/>
          <w:lang w:val="tt-RU" w:eastAsia="en-US"/>
        </w:rPr>
        <w:t>тәмәүнең конкрет сәбәпләрен һәм факторларын ачыклауга һәм бетерүгә, шулай ук профилактика системасын булдыруга һәм үстерүгә юнәлдерелгән комплекслы профилактик чараларны гамәлгә ашыру максатларына, бурычларына, ресурсларына һәм срокларына бәйле.</w:t>
      </w:r>
    </w:p>
    <w:p w:rsidR="00ED2DEF" w:rsidRDefault="00ED2DEF" w:rsidP="00ED2DEF">
      <w:pPr>
        <w:pStyle w:val="af0"/>
        <w:jc w:val="center"/>
        <w:rPr>
          <w:rFonts w:ascii="Arial" w:eastAsiaTheme="minorHAnsi" w:hAnsi="Arial" w:cs="Arial"/>
          <w:lang w:val="tt-RU" w:eastAsia="en-US"/>
        </w:rPr>
      </w:pPr>
    </w:p>
    <w:p w:rsidR="008559FB" w:rsidRPr="00ED2DEF" w:rsidRDefault="00CF35E4" w:rsidP="00ED2DEF">
      <w:pPr>
        <w:pStyle w:val="af0"/>
        <w:jc w:val="center"/>
        <w:rPr>
          <w:rFonts w:ascii="Arial" w:eastAsiaTheme="minorHAnsi" w:hAnsi="Arial" w:cs="Arial"/>
          <w:lang w:val="tt-RU" w:eastAsia="en-US"/>
        </w:rPr>
      </w:pPr>
      <w:r w:rsidRPr="00B26BC1">
        <w:rPr>
          <w:rFonts w:ascii="Arial" w:eastAsiaTheme="minorHAnsi" w:hAnsi="Arial" w:cs="Arial"/>
          <w:lang w:val="tt-RU" w:eastAsia="en-US"/>
        </w:rPr>
        <w:t>I. Контрол</w:t>
      </w:r>
      <w:r w:rsidRPr="00B26BC1">
        <w:rPr>
          <w:rFonts w:ascii="Arial" w:eastAsiaTheme="minorHAnsi" w:hAnsi="Arial" w:cs="Arial"/>
          <w:lang w:val="tt-RU" w:eastAsia="en-US"/>
        </w:rPr>
        <w:t>ьдәге өлкәнең торышын анализлау һәм бәяләү</w:t>
      </w:r>
    </w:p>
    <w:p w:rsidR="008559FB" w:rsidRPr="00B26BC1" w:rsidRDefault="00CF35E4" w:rsidP="00ED2DEF">
      <w:pPr>
        <w:autoSpaceDE w:val="0"/>
        <w:autoSpaceDN w:val="0"/>
        <w:adjustRightInd w:val="0"/>
        <w:spacing w:after="0" w:line="240" w:lineRule="auto"/>
        <w:ind w:firstLine="540"/>
        <w:jc w:val="both"/>
        <w:rPr>
          <w:rFonts w:ascii="Arial" w:hAnsi="Arial" w:cs="Arial"/>
          <w:sz w:val="24"/>
          <w:szCs w:val="24"/>
        </w:rPr>
      </w:pPr>
      <w:r w:rsidRPr="00B26BC1">
        <w:rPr>
          <w:rFonts w:ascii="Arial" w:eastAsiaTheme="minorHAnsi" w:hAnsi="Arial" w:cs="Arial"/>
          <w:sz w:val="24"/>
          <w:szCs w:val="24"/>
          <w:lang w:val="tt-RU"/>
        </w:rPr>
        <w:t>Муниципаль җир контроле «Татарстан Республикасы Югары Ослан муниципаль районының Мөлкәт һәм җир мөнәсәбәтләре палатасы» МКУ тарафыннан, Россия Федерациясе Җир кодексының 72нче статьясының  3нче пункты нигезендә, м</w:t>
      </w:r>
      <w:r w:rsidRPr="00B26BC1">
        <w:rPr>
          <w:rFonts w:ascii="Arial" w:eastAsiaTheme="minorHAnsi" w:hAnsi="Arial" w:cs="Arial"/>
          <w:sz w:val="24"/>
          <w:szCs w:val="24"/>
          <w:lang w:val="tt-RU"/>
        </w:rPr>
        <w:t>униципаль берәмлек чикләрендә урнашкан җир мөнәсәбәтләре объектларына, шул исәптән федераль милектә булган һәм Татарстан Республикасы милкендә булган җирләргә карата башкарыла.</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Муниципаль җир контроле кысаларында вазыйфаи зат дәүләт хакимияте органнары, җи</w:t>
      </w:r>
      <w:r w:rsidRPr="00B26BC1">
        <w:rPr>
          <w:rFonts w:ascii="Arial" w:eastAsiaTheme="minorHAnsi" w:hAnsi="Arial" w:cs="Arial"/>
          <w:lang w:val="tt-RU" w:eastAsia="en-US"/>
        </w:rPr>
        <w:t>рле үзидарә органнары, юридик затлар, шәхси эшмәкәрләр, гражданнар тарафыннан җир мөнәсәбәтләре объектларына, Россия Федерациясе законнары, Татарстан Республикасы законнары таләпләренә карата административ һәм башка җаваплылык каралган таләпләрне үтәүне ко</w:t>
      </w:r>
      <w:r w:rsidRPr="00B26BC1">
        <w:rPr>
          <w:rFonts w:ascii="Arial" w:eastAsiaTheme="minorHAnsi" w:hAnsi="Arial" w:cs="Arial"/>
          <w:lang w:val="tt-RU" w:eastAsia="en-US"/>
        </w:rPr>
        <w:t>нтрольдә тоту эшчәнлеген башкара.</w:t>
      </w:r>
    </w:p>
    <w:p w:rsidR="008559FB" w:rsidRPr="00B26BC1" w:rsidRDefault="00CF35E4" w:rsidP="00ED2DEF">
      <w:pPr>
        <w:pStyle w:val="af0"/>
        <w:ind w:firstLine="851"/>
        <w:jc w:val="both"/>
        <w:rPr>
          <w:rFonts w:ascii="Arial" w:eastAsiaTheme="minorHAnsi" w:hAnsi="Arial" w:cs="Arial"/>
          <w:lang w:eastAsia="en-US"/>
        </w:rPr>
      </w:pPr>
      <w:r w:rsidRPr="00B26BC1">
        <w:rPr>
          <w:rFonts w:ascii="Arial" w:eastAsiaTheme="minorHAnsi" w:hAnsi="Arial" w:cs="Arial"/>
          <w:lang w:val="tt-RU" w:eastAsia="en-US"/>
        </w:rPr>
        <w:t>Муниципаль җир контроле өлкәсендәге вәкаләтләрне гамәлгә ашырганда муниципаль җир контроленең төп бурычы булып файдаланылмый торган җирләрне гражданнар әйләнешенә җәлеп итү тора.</w:t>
      </w:r>
    </w:p>
    <w:p w:rsidR="008559FB" w:rsidRPr="00B26BC1" w:rsidRDefault="00CF35E4" w:rsidP="00ED2DEF">
      <w:pPr>
        <w:pStyle w:val="af0"/>
        <w:ind w:firstLine="851"/>
        <w:jc w:val="both"/>
        <w:rPr>
          <w:rFonts w:ascii="Arial" w:eastAsiaTheme="minorHAnsi" w:hAnsi="Arial" w:cs="Arial"/>
          <w:lang w:eastAsia="en-US"/>
        </w:rPr>
      </w:pPr>
      <w:r w:rsidRPr="00B26BC1">
        <w:rPr>
          <w:rFonts w:ascii="Arial" w:eastAsiaTheme="minorHAnsi" w:hAnsi="Arial" w:cs="Arial"/>
          <w:lang w:val="tt-RU" w:eastAsia="en-US"/>
        </w:rPr>
        <w:t xml:space="preserve">Югары Ослан муниципаль районы муниципаль берәмлеге территориясендә муниципаль җир контроле Россия Федерациясе Җир кодексы, Татарстан Республикасы Җир кодексы, «Россия Федерациясендә җирле үзидарә оештыруның гомуми принциплары турында» </w:t>
      </w:r>
      <w:r w:rsidR="00ED2DEF">
        <w:rPr>
          <w:rFonts w:ascii="Arial" w:eastAsiaTheme="minorHAnsi" w:hAnsi="Arial" w:cs="Arial"/>
          <w:lang w:val="tt-RU" w:eastAsia="en-US"/>
        </w:rPr>
        <w:t xml:space="preserve"> </w:t>
      </w:r>
      <w:r w:rsidRPr="00B26BC1">
        <w:rPr>
          <w:rFonts w:ascii="Arial" w:eastAsiaTheme="minorHAnsi" w:hAnsi="Arial" w:cs="Arial"/>
          <w:lang w:val="tt-RU" w:eastAsia="en-US"/>
        </w:rPr>
        <w:t>2003</w:t>
      </w:r>
      <w:r w:rsidR="00ED2DEF">
        <w:rPr>
          <w:rFonts w:ascii="Arial" w:eastAsiaTheme="minorHAnsi" w:hAnsi="Arial" w:cs="Arial"/>
          <w:lang w:val="tt-RU" w:eastAsia="en-US"/>
        </w:rPr>
        <w:t>нче</w:t>
      </w:r>
      <w:r w:rsidRPr="00B26BC1">
        <w:rPr>
          <w:rFonts w:ascii="Arial" w:eastAsiaTheme="minorHAnsi" w:hAnsi="Arial" w:cs="Arial"/>
          <w:lang w:val="tt-RU" w:eastAsia="en-US"/>
        </w:rPr>
        <w:t xml:space="preserve"> ел</w:t>
      </w:r>
      <w:r w:rsidR="00ED2DEF">
        <w:rPr>
          <w:rFonts w:ascii="Arial" w:eastAsiaTheme="minorHAnsi" w:hAnsi="Arial" w:cs="Arial"/>
          <w:lang w:val="tt-RU" w:eastAsia="en-US"/>
        </w:rPr>
        <w:t xml:space="preserve">ның 6нчы октябреннән  </w:t>
      </w:r>
      <w:r w:rsidRPr="00B26BC1">
        <w:rPr>
          <w:rFonts w:ascii="Arial" w:eastAsiaTheme="minorHAnsi" w:hAnsi="Arial" w:cs="Arial"/>
          <w:lang w:val="tt-RU" w:eastAsia="en-US"/>
        </w:rPr>
        <w:t xml:space="preserve"> 131-</w:t>
      </w:r>
      <w:r w:rsidRPr="00B26BC1">
        <w:rPr>
          <w:rFonts w:ascii="Arial" w:eastAsiaTheme="minorHAnsi" w:hAnsi="Arial" w:cs="Arial"/>
          <w:lang w:val="tt-RU" w:eastAsia="en-US"/>
        </w:rPr>
        <w:t xml:space="preserve">ФЗ Федераль закон, «Дәүләт контролен (күзәтчелеген) һәм муниципаль контрольне гамәлгә ашырганда юридик затларның һәм шәхси эшкуарларның хокукларын яклау турында» </w:t>
      </w:r>
      <w:r w:rsidR="00AA3915">
        <w:rPr>
          <w:rFonts w:ascii="Arial" w:eastAsiaTheme="minorHAnsi" w:hAnsi="Arial" w:cs="Arial"/>
          <w:lang w:val="tt-RU" w:eastAsia="en-US"/>
        </w:rPr>
        <w:t xml:space="preserve"> </w:t>
      </w:r>
      <w:r w:rsidRPr="00B26BC1">
        <w:rPr>
          <w:rFonts w:ascii="Arial" w:eastAsiaTheme="minorHAnsi" w:hAnsi="Arial" w:cs="Arial"/>
          <w:lang w:val="tt-RU" w:eastAsia="en-US"/>
        </w:rPr>
        <w:t>2008</w:t>
      </w:r>
      <w:r w:rsidR="00AA3915">
        <w:rPr>
          <w:rFonts w:ascii="Arial" w:eastAsiaTheme="minorHAnsi" w:hAnsi="Arial" w:cs="Arial"/>
          <w:lang w:val="tt-RU" w:eastAsia="en-US"/>
        </w:rPr>
        <w:t>нче</w:t>
      </w:r>
      <w:r w:rsidRPr="00B26BC1">
        <w:rPr>
          <w:rFonts w:ascii="Arial" w:eastAsiaTheme="minorHAnsi" w:hAnsi="Arial" w:cs="Arial"/>
          <w:lang w:val="tt-RU" w:eastAsia="en-US"/>
        </w:rPr>
        <w:t xml:space="preserve"> ел</w:t>
      </w:r>
      <w:r w:rsidR="00AA3915">
        <w:rPr>
          <w:rFonts w:ascii="Arial" w:eastAsiaTheme="minorHAnsi" w:hAnsi="Arial" w:cs="Arial"/>
          <w:lang w:val="tt-RU" w:eastAsia="en-US"/>
        </w:rPr>
        <w:t xml:space="preserve">ның 26нчы декабреннән </w:t>
      </w:r>
      <w:r w:rsidRPr="00B26BC1">
        <w:rPr>
          <w:rFonts w:ascii="Arial" w:eastAsiaTheme="minorHAnsi" w:hAnsi="Arial" w:cs="Arial"/>
          <w:lang w:val="tt-RU" w:eastAsia="en-US"/>
        </w:rPr>
        <w:t>294-ФЗ Федераль закон һәм башка норматив хокукый актлар нигезендә гамәлгә ашы</w:t>
      </w:r>
      <w:r w:rsidRPr="00B26BC1">
        <w:rPr>
          <w:rFonts w:ascii="Arial" w:eastAsiaTheme="minorHAnsi" w:hAnsi="Arial" w:cs="Arial"/>
          <w:lang w:val="tt-RU" w:eastAsia="en-US"/>
        </w:rPr>
        <w:t xml:space="preserve">рыла. </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Юридик затлар, шәхси эшмәкәрләр тарафыннан җир законнары өлкәсендә закон бозу очракларын кисәтү һәм булдырмау максатыннан әлеге мәгълүмат Югары Ослан муниципаль районының рәсми сайтында урнаштырылган.</w:t>
      </w:r>
    </w:p>
    <w:p w:rsidR="008559FB" w:rsidRDefault="00CF35E4" w:rsidP="00ED2DEF">
      <w:pPr>
        <w:pStyle w:val="af0"/>
        <w:ind w:firstLine="709"/>
        <w:jc w:val="both"/>
        <w:rPr>
          <w:rFonts w:ascii="Arial" w:eastAsiaTheme="minorHAnsi" w:hAnsi="Arial" w:cs="Arial"/>
          <w:lang w:val="tt-RU" w:eastAsia="en-US"/>
        </w:rPr>
      </w:pPr>
      <w:r w:rsidRPr="00B26BC1">
        <w:rPr>
          <w:rFonts w:ascii="Arial" w:eastAsiaTheme="minorHAnsi" w:hAnsi="Arial" w:cs="Arial"/>
          <w:lang w:val="tt-RU" w:eastAsia="en-US"/>
        </w:rPr>
        <w:t>Муниципаль җир контроле өлкәсендә мәҗбүри таләпл</w:t>
      </w:r>
      <w:r w:rsidRPr="00B26BC1">
        <w:rPr>
          <w:rFonts w:ascii="Arial" w:eastAsiaTheme="minorHAnsi" w:hAnsi="Arial" w:cs="Arial"/>
          <w:lang w:val="tt-RU" w:eastAsia="en-US"/>
        </w:rPr>
        <w:t>әрне</w:t>
      </w:r>
      <w:r w:rsidR="00AA3915">
        <w:rPr>
          <w:rFonts w:ascii="Arial" w:eastAsiaTheme="minorHAnsi" w:hAnsi="Arial" w:cs="Arial"/>
          <w:lang w:val="tt-RU" w:eastAsia="en-US"/>
        </w:rPr>
        <w:t xml:space="preserve"> бозу</w:t>
      </w:r>
      <w:r w:rsidRPr="00B26BC1">
        <w:rPr>
          <w:rFonts w:ascii="Arial" w:eastAsiaTheme="minorHAnsi" w:hAnsi="Arial" w:cs="Arial"/>
          <w:lang w:val="tt-RU" w:eastAsia="en-US"/>
        </w:rPr>
        <w:t>ны профилактикалау программасын үтәү максатыннан Югары Ослан муниципаль районының рәсми сайтында муниципаль җир контроле бүлегендә мәҗбүри таләпләрне үз эченә алган норматив хокукый актлар исемлеге урнаштырылган, аларның үтәлешен бәяләү муницип</w:t>
      </w:r>
      <w:r w:rsidRPr="00B26BC1">
        <w:rPr>
          <w:rFonts w:ascii="Arial" w:eastAsiaTheme="minorHAnsi" w:hAnsi="Arial" w:cs="Arial"/>
          <w:lang w:val="tt-RU" w:eastAsia="en-US"/>
        </w:rPr>
        <w:t>аль контроль предметы булып тора.</w:t>
      </w:r>
    </w:p>
    <w:p w:rsidR="00AA3915" w:rsidRPr="00B26BC1" w:rsidRDefault="00AA3915" w:rsidP="00ED2DEF">
      <w:pPr>
        <w:pStyle w:val="af0"/>
        <w:ind w:firstLine="709"/>
        <w:jc w:val="both"/>
        <w:rPr>
          <w:rFonts w:ascii="Arial" w:eastAsiaTheme="minorHAnsi" w:hAnsi="Arial" w:cs="Arial"/>
          <w:lang w:eastAsia="en-US"/>
        </w:rPr>
      </w:pPr>
    </w:p>
    <w:p w:rsidR="008559FB" w:rsidRPr="00B26BC1" w:rsidRDefault="00CF35E4" w:rsidP="00ED2DEF">
      <w:pPr>
        <w:pStyle w:val="af0"/>
        <w:jc w:val="center"/>
        <w:rPr>
          <w:rFonts w:ascii="Arial" w:eastAsiaTheme="minorHAnsi" w:hAnsi="Arial" w:cs="Arial"/>
          <w:lang w:eastAsia="en-US"/>
        </w:rPr>
      </w:pPr>
      <w:r w:rsidRPr="00B26BC1">
        <w:rPr>
          <w:rFonts w:ascii="Arial" w:eastAsiaTheme="minorHAnsi" w:hAnsi="Arial" w:cs="Arial"/>
          <w:lang w:val="tt-RU" w:eastAsia="en-US"/>
        </w:rPr>
        <w:t>II. Профилактика эшен үткәрүнең максатлары һәм бурычлары</w:t>
      </w:r>
    </w:p>
    <w:p w:rsidR="008559FB" w:rsidRPr="00B26BC1" w:rsidRDefault="00CF35E4" w:rsidP="00ED2DEF">
      <w:pPr>
        <w:pStyle w:val="af0"/>
        <w:jc w:val="center"/>
        <w:rPr>
          <w:rFonts w:ascii="Arial" w:eastAsiaTheme="minorHAnsi" w:hAnsi="Arial" w:cs="Arial"/>
          <w:lang w:eastAsia="en-US"/>
        </w:rPr>
      </w:pPr>
      <w:r w:rsidRPr="00B26BC1">
        <w:rPr>
          <w:rFonts w:ascii="Arial" w:eastAsiaTheme="minorHAnsi" w:hAnsi="Arial" w:cs="Arial"/>
          <w:lang w:val="tt-RU" w:eastAsia="en-US"/>
        </w:rPr>
        <w:t>Программаны тормышка ашыру вакыты: 2021-2023нче еллар.</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lastRenderedPageBreak/>
        <w:t>Муниципаль җир контроле өлкәсендә закон тарафыннан саклана торган кыйммәтләргә зыян китерүнең куркынычын кисәт</w:t>
      </w:r>
      <w:r w:rsidRPr="00B26BC1">
        <w:rPr>
          <w:rFonts w:ascii="Arial" w:eastAsiaTheme="minorHAnsi" w:hAnsi="Arial" w:cs="Arial"/>
          <w:lang w:val="tt-RU" w:eastAsia="en-US"/>
        </w:rPr>
        <w:t>ү</w:t>
      </w:r>
      <w:r w:rsidRPr="00B26BC1">
        <w:rPr>
          <w:rFonts w:ascii="Arial" w:eastAsiaTheme="minorHAnsi" w:hAnsi="Arial" w:cs="Arial"/>
          <w:lang w:val="tt-RU" w:eastAsia="en-US"/>
        </w:rPr>
        <w:t xml:space="preserve"> — ул «Татарстан Республикасы Югары Ослан муниципаль районы Мөлкәт һәм җир мөнәсәбәтләре палатасы» МКУ түбәндәге төп максатларга ирешүгә юнәлтелгән оештыру, мәгълүмати, хокукый һәм башка характердагы чараларны комплекслы тормышка ашыру буенча системалы ое</w:t>
      </w:r>
      <w:r w:rsidRPr="00B26BC1">
        <w:rPr>
          <w:rFonts w:ascii="Arial" w:eastAsiaTheme="minorHAnsi" w:hAnsi="Arial" w:cs="Arial"/>
          <w:lang w:val="tt-RU" w:eastAsia="en-US"/>
        </w:rPr>
        <w:t>штырылган эшчәнлеге:</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муниципаль җир контроле өлкәсендә муниципаль контроль буенча чаралар үткәргәндә контроль-күзәтчелек эшчәнлеге системасының үтә күренмәлелеген арттыру;</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 xml:space="preserve">юридик затлар һәм шәхси эшмәкәрләр тарафыннан муниципаль җир контроле өлкәсендәге </w:t>
      </w:r>
      <w:r w:rsidRPr="00B26BC1">
        <w:rPr>
          <w:rFonts w:ascii="Arial" w:eastAsiaTheme="minorHAnsi" w:hAnsi="Arial" w:cs="Arial"/>
          <w:lang w:val="tt-RU" w:eastAsia="en-US"/>
        </w:rPr>
        <w:t>законнарның мәҗбүри таләпләрен бозуларны кисәтү;</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саклана торган кыйммәтләргә зыян китерү куркынычын булдырмау;</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саклана торган кыйм</w:t>
      </w:r>
      <w:r w:rsidR="00AA3915">
        <w:rPr>
          <w:rFonts w:ascii="Arial" w:eastAsiaTheme="minorHAnsi" w:hAnsi="Arial" w:cs="Arial"/>
          <w:lang w:val="tt-RU" w:eastAsia="en-US"/>
        </w:rPr>
        <w:t>мәтләргә зыян китерү куркыныч</w:t>
      </w:r>
      <w:r w:rsidRPr="00B26BC1">
        <w:rPr>
          <w:rFonts w:ascii="Arial" w:eastAsiaTheme="minorHAnsi" w:hAnsi="Arial" w:cs="Arial"/>
          <w:lang w:val="tt-RU" w:eastAsia="en-US"/>
        </w:rPr>
        <w:t>ын профилактикалау инфраструктурасын булдыру;</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 xml:space="preserve">муниципаль җир контроле өлкәсендәге законнарның </w:t>
      </w:r>
      <w:r w:rsidRPr="00B26BC1">
        <w:rPr>
          <w:rFonts w:ascii="Arial" w:eastAsiaTheme="minorHAnsi" w:hAnsi="Arial" w:cs="Arial"/>
          <w:lang w:val="tt-RU" w:eastAsia="en-US"/>
        </w:rPr>
        <w:t>мәҗбүри таләпләрен бозуга китерә торган гамәлдәге һәм потенциаль шартларны, сәбәпләрне һәм факторларны бетерү;</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контрольдә тотылырга тиешле субъектларга административ йөкләнешне киметү; юридик затларның һәм шәхси эшкуарларның социаль җаваплы, намуслы, хокук</w:t>
      </w:r>
      <w:r w:rsidRPr="00B26BC1">
        <w:rPr>
          <w:rFonts w:ascii="Arial" w:eastAsiaTheme="minorHAnsi" w:hAnsi="Arial" w:cs="Arial"/>
          <w:lang w:val="tt-RU" w:eastAsia="en-US"/>
        </w:rPr>
        <w:t>ый үз-үзен тотышы модельләрен формалаштыру.</w:t>
      </w:r>
    </w:p>
    <w:p w:rsidR="008559FB" w:rsidRPr="00B26BC1" w:rsidRDefault="00CF35E4" w:rsidP="00ED2DEF">
      <w:pPr>
        <w:pStyle w:val="af0"/>
        <w:tabs>
          <w:tab w:val="left" w:pos="1134"/>
        </w:tabs>
        <w:ind w:firstLine="709"/>
        <w:jc w:val="both"/>
        <w:rPr>
          <w:rFonts w:ascii="Arial" w:eastAsiaTheme="minorHAnsi" w:hAnsi="Arial" w:cs="Arial"/>
          <w:lang w:eastAsia="en-US"/>
        </w:rPr>
      </w:pPr>
      <w:r w:rsidRPr="00B26BC1">
        <w:rPr>
          <w:rFonts w:ascii="Arial" w:eastAsiaTheme="minorHAnsi" w:hAnsi="Arial" w:cs="Arial"/>
          <w:lang w:val="tt-RU" w:eastAsia="en-US"/>
        </w:rPr>
        <w:t>Профилактик чаралар үткәрү түбәндәге бурычларны хәл итәргә мөмкинлек бирәчәк:</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закон тарафыннан саклана торган кыйммәтләргә һәм мәҗбүри таләпләрне бозуга китерә торган сәбәпләрне, факторларны һәм шартларны ачыклау</w:t>
      </w:r>
      <w:r w:rsidR="00AA3915">
        <w:rPr>
          <w:rFonts w:ascii="Arial" w:eastAsiaTheme="minorHAnsi" w:hAnsi="Arial" w:cs="Arial"/>
          <w:lang w:val="tt-RU" w:eastAsia="en-US"/>
        </w:rPr>
        <w:t>, алар барлыкка килү куркыныч</w:t>
      </w:r>
      <w:r w:rsidRPr="00B26BC1">
        <w:rPr>
          <w:rFonts w:ascii="Arial" w:eastAsiaTheme="minorHAnsi" w:hAnsi="Arial" w:cs="Arial"/>
          <w:lang w:val="tt-RU" w:eastAsia="en-US"/>
        </w:rPr>
        <w:t>ын бетерү яисә киметү ысулларын билгеләү;</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саклана торган кыйммәтләргә һәм мәҗбүри таләпләрне бозуга зыян китерергә мөмкин булган сәбәпләрне, факторларны һәм шартларны бетерү;</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профилактик чараларның төрләренә, рәвешләренә һәм</w:t>
      </w:r>
      <w:r w:rsidRPr="00B26BC1">
        <w:rPr>
          <w:rFonts w:ascii="Arial" w:eastAsiaTheme="minorHAnsi" w:hAnsi="Arial" w:cs="Arial"/>
          <w:lang w:val="tt-RU" w:eastAsia="en-US"/>
        </w:rPr>
        <w:t xml:space="preserve"> интенсивлыгына конкрет контрольдәге субъектларның (объектларның) үзенчәлекләренә һәм аларга бирелгән куркынычлык дәрәҗәсенә (куркынычлык классына) бәйле булуын, әлеге факторларны исәпкә алып профилактик чаралар үткәрүне билгеләү һәм бәяләү;</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профилактик эш</w:t>
      </w:r>
      <w:r w:rsidRPr="00B26BC1">
        <w:rPr>
          <w:rFonts w:ascii="Arial" w:eastAsiaTheme="minorHAnsi" w:hAnsi="Arial" w:cs="Arial"/>
          <w:lang w:val="tt-RU" w:eastAsia="en-US"/>
        </w:rPr>
        <w:t>не оештыру өчен кирәкле статистик мәгълүматлар төрләре һәм җыемнары исемлеген билгеләү;</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контроль органнарының кадрлар составы квалификациясен күтәрү; контрольдәге субъектларга, шул исәптән заманча мәгълүмати-телекоммуникацион технологияләр кулланып, консул</w:t>
      </w:r>
      <w:r w:rsidRPr="00B26BC1">
        <w:rPr>
          <w:rFonts w:ascii="Arial" w:eastAsiaTheme="minorHAnsi" w:hAnsi="Arial" w:cs="Arial"/>
          <w:lang w:val="tt-RU" w:eastAsia="en-US"/>
        </w:rPr>
        <w:t>ьтация бирү системасын булдыру;</w:t>
      </w:r>
    </w:p>
    <w:p w:rsidR="008559FB" w:rsidRPr="00B26BC1" w:rsidRDefault="00CF35E4" w:rsidP="00ED2DEF">
      <w:pPr>
        <w:pStyle w:val="af0"/>
        <w:numPr>
          <w:ilvl w:val="0"/>
          <w:numId w:val="10"/>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башка бурычлар, җайга салынулы өлкәдә ачыкланган куркынычсызлык проблемаларына һәм профилактик эшнең агымдагы торышына бәйле рәвештә.</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Программаны тормышка ашыруның беренче этабы (2020-2021нче еллар):</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хокук бозуларны профилак</w:t>
      </w:r>
      <w:r w:rsidRPr="00B26BC1">
        <w:rPr>
          <w:rFonts w:ascii="Arial" w:eastAsiaTheme="minorHAnsi" w:hAnsi="Arial" w:cs="Arial"/>
          <w:lang w:val="tt-RU" w:eastAsia="en-US"/>
        </w:rPr>
        <w:t>тикалауга юнәлтелгән чараларны оештыру һәм координацияләү өчен җаваплы вазыйфаи затны билгеләү</w:t>
      </w:r>
      <w:r w:rsidR="00AA3915">
        <w:rPr>
          <w:rFonts w:ascii="Arial" w:eastAsiaTheme="minorHAnsi" w:hAnsi="Arial" w:cs="Arial"/>
          <w:lang w:val="tt-RU" w:eastAsia="en-US"/>
        </w:rPr>
        <w:t>;</w:t>
      </w:r>
      <w:r w:rsidRPr="00B26BC1">
        <w:rPr>
          <w:rFonts w:ascii="Arial" w:eastAsiaTheme="minorHAnsi" w:hAnsi="Arial" w:cs="Arial"/>
          <w:lang w:val="tt-RU" w:eastAsia="en-US"/>
        </w:rPr>
        <w:t xml:space="preserve"> </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муниципаль җир контроле өлкәсендә муниципаль контрольне гамәлгә ашырганда мәҗбүри таләпләр;</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профилактика эшчәнлеген гамәлгә ашыру өчен җаваплы вазыйфаи затларны</w:t>
      </w:r>
      <w:r w:rsidRPr="00B26BC1">
        <w:rPr>
          <w:rFonts w:ascii="Arial" w:eastAsiaTheme="minorHAnsi" w:hAnsi="Arial" w:cs="Arial"/>
          <w:lang w:val="tt-RU" w:eastAsia="en-US"/>
        </w:rPr>
        <w:t xml:space="preserve"> билгеләү;</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муниципаль контроль предметы булып торган мәҗбүри таләпләрне үз эченә алган норматив хокукый актлар яисә аларның аерым өлешләре исемлеген актуальләштерү, шулай ук тиешле норматив хокукый актлар яки аларның аерым өлешләре текстлары;</w:t>
      </w:r>
    </w:p>
    <w:p w:rsidR="008559FB" w:rsidRPr="00ED2DEF" w:rsidRDefault="00CF35E4" w:rsidP="00ED2DEF">
      <w:pPr>
        <w:pStyle w:val="af0"/>
        <w:numPr>
          <w:ilvl w:val="0"/>
          <w:numId w:val="11"/>
        </w:numPr>
        <w:tabs>
          <w:tab w:val="left" w:pos="1134"/>
        </w:tabs>
        <w:ind w:left="0" w:firstLine="709"/>
        <w:jc w:val="both"/>
        <w:rPr>
          <w:rFonts w:ascii="Arial" w:eastAsiaTheme="minorHAnsi" w:hAnsi="Arial" w:cs="Arial"/>
          <w:lang w:val="tt-RU" w:eastAsia="en-US"/>
        </w:rPr>
      </w:pPr>
      <w:r w:rsidRPr="00B26BC1">
        <w:rPr>
          <w:rFonts w:ascii="Arial" w:eastAsiaTheme="minorHAnsi" w:hAnsi="Arial" w:cs="Arial"/>
          <w:lang w:val="tt-RU" w:eastAsia="en-US"/>
        </w:rPr>
        <w:lastRenderedPageBreak/>
        <w:t>мәҗбүри таләп</w:t>
      </w:r>
      <w:r w:rsidRPr="00B26BC1">
        <w:rPr>
          <w:rFonts w:ascii="Arial" w:eastAsiaTheme="minorHAnsi" w:hAnsi="Arial" w:cs="Arial"/>
          <w:lang w:val="tt-RU" w:eastAsia="en-US"/>
        </w:rPr>
        <w:t>ләрне үтәү мәсьәләләре буенча юридик затларга һәм индивидуаль эшкуарларга, шул исәптән Югары Ослан муниципаль районының рәсми сайтында муниципаль җир контроле өлкәсендәге законнарның мәҗбүри таләпләрен үтәү буенча җитәкчелекне эшләү һәм урнаштыру юлы белән</w:t>
      </w:r>
      <w:r w:rsidRPr="00B26BC1">
        <w:rPr>
          <w:rFonts w:ascii="Arial" w:eastAsiaTheme="minorHAnsi" w:hAnsi="Arial" w:cs="Arial"/>
          <w:lang w:val="tt-RU" w:eastAsia="en-US"/>
        </w:rPr>
        <w:t xml:space="preserve"> дә мәгълүмат җиткерү. Мәҗбүри таләпләр үзгәргән очракта, гамәлдәге актларга кертелгән мәҗбүри таләпләрне билгеләүче яңа норматив хокукый актларның эчтәлеге, аларны гамәлгә кертү сроклары һәм тәртибе турында аңлатмалар әзерләнә һәм таратыла;</w:t>
      </w:r>
    </w:p>
    <w:p w:rsidR="008559FB" w:rsidRPr="00ED2DEF" w:rsidRDefault="00CF35E4" w:rsidP="00ED2DEF">
      <w:pPr>
        <w:pStyle w:val="af0"/>
        <w:numPr>
          <w:ilvl w:val="0"/>
          <w:numId w:val="11"/>
        </w:numPr>
        <w:tabs>
          <w:tab w:val="left" w:pos="1134"/>
        </w:tabs>
        <w:ind w:left="0" w:firstLine="709"/>
        <w:jc w:val="both"/>
        <w:rPr>
          <w:rFonts w:ascii="Arial" w:eastAsiaTheme="minorHAnsi" w:hAnsi="Arial" w:cs="Arial"/>
          <w:lang w:val="tt-RU" w:eastAsia="en-US"/>
        </w:rPr>
      </w:pPr>
      <w:r w:rsidRPr="00B26BC1">
        <w:rPr>
          <w:rFonts w:ascii="Arial" w:eastAsiaTheme="minorHAnsi" w:hAnsi="Arial" w:cs="Arial"/>
          <w:lang w:val="tt-RU" w:eastAsia="en-US"/>
        </w:rPr>
        <w:t xml:space="preserve">Россия </w:t>
      </w:r>
      <w:r w:rsidRPr="00B26BC1">
        <w:rPr>
          <w:rFonts w:ascii="Arial" w:eastAsiaTheme="minorHAnsi" w:hAnsi="Arial" w:cs="Arial"/>
          <w:lang w:val="tt-RU" w:eastAsia="en-US"/>
        </w:rPr>
        <w:t>Федерациясе Хөкүмәте тарафыннан расланган мәгълүмат ачу стандартларында билгеләнгән мәҗбүри таләпләрне үтәү мәсьәләләре буенча юридик затларга һәм шәхси эшмәкәрләргә мәгълүмат бирү;</w:t>
      </w:r>
    </w:p>
    <w:p w:rsidR="008559FB" w:rsidRPr="00ED2DEF" w:rsidRDefault="00CF35E4" w:rsidP="00ED2DEF">
      <w:pPr>
        <w:pStyle w:val="af0"/>
        <w:numPr>
          <w:ilvl w:val="0"/>
          <w:numId w:val="11"/>
        </w:numPr>
        <w:tabs>
          <w:tab w:val="left" w:pos="1134"/>
        </w:tabs>
        <w:ind w:left="0" w:firstLine="709"/>
        <w:jc w:val="both"/>
        <w:rPr>
          <w:rFonts w:ascii="Arial" w:eastAsiaTheme="minorHAnsi" w:hAnsi="Arial" w:cs="Arial"/>
          <w:lang w:val="tt-RU" w:eastAsia="en-US"/>
        </w:rPr>
      </w:pPr>
      <w:r w:rsidRPr="00B26BC1">
        <w:rPr>
          <w:rFonts w:ascii="Arial" w:eastAsiaTheme="minorHAnsi" w:hAnsi="Arial" w:cs="Arial"/>
          <w:lang w:val="tt-RU" w:eastAsia="en-US"/>
        </w:rPr>
        <w:t>Югары Ослан муниципаль районының рәсми сайтында 2021нче елга юридик затлар</w:t>
      </w:r>
      <w:r w:rsidRPr="00B26BC1">
        <w:rPr>
          <w:rFonts w:ascii="Arial" w:eastAsiaTheme="minorHAnsi" w:hAnsi="Arial" w:cs="Arial"/>
          <w:lang w:val="tt-RU" w:eastAsia="en-US"/>
        </w:rPr>
        <w:t>ны һәм шәхси эшмәкәрләрне Планлы тикшерү планы урнаштыру;</w:t>
      </w:r>
    </w:p>
    <w:p w:rsidR="008559FB" w:rsidRPr="00ED2DEF" w:rsidRDefault="00CF35E4" w:rsidP="00ED2DEF">
      <w:pPr>
        <w:pStyle w:val="af0"/>
        <w:numPr>
          <w:ilvl w:val="0"/>
          <w:numId w:val="11"/>
        </w:numPr>
        <w:tabs>
          <w:tab w:val="left" w:pos="1134"/>
        </w:tabs>
        <w:ind w:left="0" w:firstLine="709"/>
        <w:jc w:val="both"/>
        <w:rPr>
          <w:rFonts w:ascii="Arial" w:eastAsiaTheme="minorHAnsi" w:hAnsi="Arial" w:cs="Arial"/>
          <w:lang w:val="tt-RU" w:eastAsia="en-US"/>
        </w:rPr>
      </w:pPr>
      <w:r w:rsidRPr="00B26BC1">
        <w:rPr>
          <w:rFonts w:ascii="Arial" w:eastAsiaTheme="minorHAnsi" w:hAnsi="Arial" w:cs="Arial"/>
          <w:lang w:val="tt-RU" w:eastAsia="en-US"/>
        </w:rPr>
        <w:t>муниципаль җир контроле өлкәсендә үткәрелә торган тикшерүләр һәм аларның нәтиҗәләре турында мәгълүмат кертү;</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муниципаль җир контроле буенча хокук куллану практикасы буенча гавами фикер алышулар үткә</w:t>
      </w:r>
      <w:r w:rsidRPr="00B26BC1">
        <w:rPr>
          <w:rFonts w:ascii="Arial" w:eastAsiaTheme="minorHAnsi" w:hAnsi="Arial" w:cs="Arial"/>
          <w:lang w:val="tt-RU" w:eastAsia="en-US"/>
        </w:rPr>
        <w:t>рү;</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муниципаль контрольне гамәлгә ашыру тәҗрибәсен гомумиләштерү һәм анализлау, шул исәптән, мондый хокук бозуларга юл куймау максатларында юридик затлар, шәхси эшмәкәрләр тарафыннан күрелергә тиешле чаралар буенча муниципаль җир контроле өлкәсендә мәҗбүри</w:t>
      </w:r>
      <w:r w:rsidRPr="00B26BC1">
        <w:rPr>
          <w:rFonts w:ascii="Arial" w:eastAsiaTheme="minorHAnsi" w:hAnsi="Arial" w:cs="Arial"/>
          <w:lang w:val="tt-RU" w:eastAsia="en-US"/>
        </w:rPr>
        <w:t xml:space="preserve"> таләпләрне бозу очраклары еш очрый торган очраклар күрсәтелгән;</w:t>
      </w:r>
    </w:p>
    <w:p w:rsidR="008559FB" w:rsidRPr="00B26BC1" w:rsidRDefault="00CF35E4" w:rsidP="00ED2DEF">
      <w:pPr>
        <w:pStyle w:val="af0"/>
        <w:numPr>
          <w:ilvl w:val="0"/>
          <w:numId w:val="11"/>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 xml:space="preserve">контрольлек итүче субъектлар белән хезмәттәшлекне тәэмин итү, тиешле субъектларның мәҗбүри таләпләрне үтәү проблемалары буенча фикерләрен ачыклау һәм исәпкә алу, </w:t>
      </w:r>
      <w:r w:rsidR="00AA3915">
        <w:rPr>
          <w:rFonts w:ascii="Arial" w:eastAsiaTheme="minorHAnsi" w:hAnsi="Arial" w:cs="Arial"/>
          <w:lang w:val="tt-RU" w:eastAsia="en-US"/>
        </w:rPr>
        <w:t>м</w:t>
      </w:r>
      <w:r w:rsidRPr="00B26BC1">
        <w:rPr>
          <w:rFonts w:ascii="Arial" w:eastAsiaTheme="minorHAnsi" w:hAnsi="Arial" w:cs="Arial"/>
          <w:lang w:val="tt-RU" w:eastAsia="en-US"/>
        </w:rPr>
        <w:t>униципаль җир контроле эшчән</w:t>
      </w:r>
      <w:r w:rsidRPr="00B26BC1">
        <w:rPr>
          <w:rFonts w:ascii="Arial" w:eastAsiaTheme="minorHAnsi" w:hAnsi="Arial" w:cs="Arial"/>
          <w:lang w:val="tt-RU" w:eastAsia="en-US"/>
        </w:rPr>
        <w:t>легенең сыйфаты һәм контроль-күзәтчелек эшчәнлегенең башка аспектларына карата Югары Ослан муниципаль районы сайтында телефон, факсимиль, почта элемтәсе, электрон почта, электрон почта, кире элемтәнең электрон формасы аша контроль-күзәтчелек эшчәнлегенең б</w:t>
      </w:r>
      <w:r w:rsidRPr="00B26BC1">
        <w:rPr>
          <w:rFonts w:ascii="Arial" w:eastAsiaTheme="minorHAnsi" w:hAnsi="Arial" w:cs="Arial"/>
          <w:lang w:val="tt-RU" w:eastAsia="en-US"/>
        </w:rPr>
        <w:t>ашка аспектларына карата.</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Программаны тормышка ашыруның икенче этабы (2021-2022нче еллар)</w:t>
      </w:r>
    </w:p>
    <w:p w:rsidR="008559FB" w:rsidRPr="00B26BC1" w:rsidRDefault="00CF35E4" w:rsidP="00ED2DEF">
      <w:pPr>
        <w:pStyle w:val="af0"/>
        <w:numPr>
          <w:ilvl w:val="0"/>
          <w:numId w:val="12"/>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профилактик эшчәнлекне тормышка ашыру юлларын сыйфатлы яхшырту, киңәйтү һәм диверсификацияләү максатларында профилактик эшчәнлекне аналитик тәэмин итү механизмнарын к</w:t>
      </w:r>
      <w:r w:rsidRPr="00B26BC1">
        <w:rPr>
          <w:rFonts w:ascii="Arial" w:eastAsiaTheme="minorHAnsi" w:hAnsi="Arial" w:cs="Arial"/>
          <w:lang w:val="tt-RU" w:eastAsia="en-US"/>
        </w:rPr>
        <w:t>амилләштерү;</w:t>
      </w:r>
    </w:p>
    <w:p w:rsidR="008559FB" w:rsidRPr="00B26BC1" w:rsidRDefault="00CF35E4" w:rsidP="00ED2DEF">
      <w:pPr>
        <w:pStyle w:val="af0"/>
        <w:numPr>
          <w:ilvl w:val="0"/>
          <w:numId w:val="12"/>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комплекслы профилактика стандартында каралган профилактиканың барлык инструментларын куллану;</w:t>
      </w:r>
    </w:p>
    <w:p w:rsidR="008559FB" w:rsidRPr="00B26BC1" w:rsidRDefault="00CF35E4" w:rsidP="00ED2DEF">
      <w:pPr>
        <w:pStyle w:val="af0"/>
        <w:numPr>
          <w:ilvl w:val="0"/>
          <w:numId w:val="12"/>
        </w:numPr>
        <w:tabs>
          <w:tab w:val="left" w:pos="1134"/>
        </w:tabs>
        <w:ind w:left="0" w:firstLine="709"/>
        <w:jc w:val="both"/>
        <w:rPr>
          <w:rFonts w:ascii="Arial" w:eastAsiaTheme="minorHAnsi" w:hAnsi="Arial" w:cs="Arial"/>
          <w:lang w:eastAsia="en-US"/>
        </w:rPr>
      </w:pPr>
      <w:r w:rsidRPr="00B26BC1">
        <w:rPr>
          <w:rFonts w:ascii="Arial" w:eastAsiaTheme="minorHAnsi" w:hAnsi="Arial" w:cs="Arial"/>
          <w:lang w:val="tt-RU" w:eastAsia="en-US"/>
        </w:rPr>
        <w:t>профилактик чараларның контроль-күзәтчелек эшчәнлеген гамәлгә ашыруның нәтиҗәлелегенә һәм нәтиҗәлелегенә йогынтысын бәяләү уздыру.</w:t>
      </w:r>
    </w:p>
    <w:p w:rsidR="00AA3915" w:rsidRDefault="00AA3915" w:rsidP="00ED2DEF">
      <w:pPr>
        <w:pStyle w:val="af0"/>
        <w:jc w:val="center"/>
        <w:rPr>
          <w:rFonts w:ascii="Arial" w:eastAsiaTheme="minorHAnsi" w:hAnsi="Arial" w:cs="Arial"/>
          <w:lang w:val="tt-RU" w:eastAsia="en-US"/>
        </w:rPr>
      </w:pPr>
    </w:p>
    <w:p w:rsidR="004B7657" w:rsidRPr="00B26BC1" w:rsidRDefault="00AA3915" w:rsidP="00ED2DEF">
      <w:pPr>
        <w:pStyle w:val="af0"/>
        <w:jc w:val="center"/>
        <w:rPr>
          <w:rFonts w:ascii="Arial" w:eastAsiaTheme="minorHAnsi" w:hAnsi="Arial" w:cs="Arial"/>
          <w:lang w:eastAsia="en-US"/>
        </w:rPr>
      </w:pPr>
      <w:r>
        <w:rPr>
          <w:rFonts w:ascii="Arial" w:eastAsiaTheme="minorHAnsi" w:hAnsi="Arial" w:cs="Arial"/>
          <w:lang w:val="tt-RU" w:eastAsia="en-US"/>
        </w:rPr>
        <w:t xml:space="preserve">III. </w:t>
      </w:r>
    </w:p>
    <w:p w:rsidR="008559FB" w:rsidRDefault="00CF35E4" w:rsidP="00ED2DEF">
      <w:pPr>
        <w:pStyle w:val="af0"/>
        <w:jc w:val="center"/>
        <w:rPr>
          <w:rFonts w:ascii="Arial" w:eastAsiaTheme="minorHAnsi" w:hAnsi="Arial" w:cs="Arial"/>
          <w:lang w:val="tt-RU" w:eastAsia="en-US"/>
        </w:rPr>
      </w:pPr>
      <w:r w:rsidRPr="00B26BC1">
        <w:rPr>
          <w:rFonts w:ascii="Arial" w:eastAsiaTheme="minorHAnsi" w:hAnsi="Arial" w:cs="Arial"/>
          <w:lang w:val="tt-RU" w:eastAsia="en-US"/>
        </w:rPr>
        <w:t>Инфраструк</w:t>
      </w:r>
      <w:r w:rsidRPr="00B26BC1">
        <w:rPr>
          <w:rFonts w:ascii="Arial" w:eastAsiaTheme="minorHAnsi" w:hAnsi="Arial" w:cs="Arial"/>
          <w:lang w:val="tt-RU" w:eastAsia="en-US"/>
        </w:rPr>
        <w:t>тура булдыру һәм профилактик эш алып бару белән бәйле программа чаралары исемлеге һәм аларны тормышка ашыру графигы</w:t>
      </w:r>
    </w:p>
    <w:p w:rsidR="00AA3915" w:rsidRPr="00B26BC1" w:rsidRDefault="00AA3915" w:rsidP="00ED2DEF">
      <w:pPr>
        <w:pStyle w:val="af0"/>
        <w:jc w:val="center"/>
        <w:rPr>
          <w:rFonts w:ascii="Arial" w:eastAsiaTheme="minorHAnsi" w:hAnsi="Arial" w:cs="Arial"/>
          <w:lang w:eastAsia="en-US"/>
        </w:rPr>
      </w:pP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Программа чаралары аларны гамәлгә ашырганда барлыкка килергә мөмкин булган тискәре нәтиҗәләрне булдырмау буенча чаралар комплексын күздә тот</w:t>
      </w:r>
      <w:r w:rsidRPr="00B26BC1">
        <w:rPr>
          <w:rFonts w:ascii="Arial" w:eastAsiaTheme="minorHAnsi" w:hAnsi="Arial" w:cs="Arial"/>
          <w:lang w:val="tt-RU" w:eastAsia="en-US"/>
        </w:rPr>
        <w:t>а.</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Муниципаль җир контроле өлкәсендә закон тарафыннан саклана торган кыйм</w:t>
      </w:r>
      <w:r w:rsidR="00AA3915">
        <w:rPr>
          <w:rFonts w:ascii="Arial" w:eastAsiaTheme="minorHAnsi" w:hAnsi="Arial" w:cs="Arial"/>
          <w:lang w:val="tt-RU" w:eastAsia="en-US"/>
        </w:rPr>
        <w:t>мәтләргә зыян китерү куркыныч</w:t>
      </w:r>
      <w:r w:rsidRPr="00B26BC1">
        <w:rPr>
          <w:rFonts w:ascii="Arial" w:eastAsiaTheme="minorHAnsi" w:hAnsi="Arial" w:cs="Arial"/>
          <w:lang w:val="tt-RU" w:eastAsia="en-US"/>
        </w:rPr>
        <w:t>ын кисәтүгә юнәлдерелгән муниципаль контрольнең профилактик чараларын оештыру һәм үткәрү, ел саен «Татарстан Республикасы Югары Ослан муниципаль районы</w:t>
      </w:r>
      <w:r w:rsidRPr="00B26BC1">
        <w:rPr>
          <w:rFonts w:ascii="Arial" w:eastAsiaTheme="minorHAnsi" w:hAnsi="Arial" w:cs="Arial"/>
          <w:lang w:val="tt-RU" w:eastAsia="en-US"/>
        </w:rPr>
        <w:t xml:space="preserve"> Җир һәм мөлкәт мөнәсәбәтләре палатасы» МКУ рәисе тарафыннан эшләнелә һәм раслана торган тиешле план-график нигезендә җаваплы башкаручылар тарафыннан гамәлгә ашырыла.</w:t>
      </w:r>
    </w:p>
    <w:p w:rsidR="008559FB" w:rsidRPr="00B26BC1" w:rsidRDefault="00CF35E4" w:rsidP="00ED2DEF">
      <w:pPr>
        <w:pStyle w:val="af0"/>
        <w:jc w:val="center"/>
        <w:rPr>
          <w:rFonts w:ascii="Arial" w:eastAsiaTheme="minorHAnsi" w:hAnsi="Arial" w:cs="Arial"/>
          <w:lang w:eastAsia="en-US"/>
        </w:rPr>
      </w:pPr>
      <w:r w:rsidRPr="00B26BC1">
        <w:rPr>
          <w:rFonts w:ascii="Arial" w:eastAsiaTheme="minorHAnsi" w:hAnsi="Arial" w:cs="Arial"/>
          <w:lang w:val="tt-RU" w:eastAsia="en-US"/>
        </w:rPr>
        <w:lastRenderedPageBreak/>
        <w:t>IV. Программаны ресурслар белән тәэмин итү</w:t>
      </w:r>
    </w:p>
    <w:p w:rsidR="008559FB" w:rsidRPr="00B26BC1" w:rsidRDefault="00CF35E4" w:rsidP="00ED2DEF">
      <w:pPr>
        <w:pStyle w:val="af0"/>
        <w:jc w:val="both"/>
        <w:rPr>
          <w:rFonts w:ascii="Arial" w:eastAsiaTheme="minorHAnsi" w:hAnsi="Arial" w:cs="Arial"/>
          <w:lang w:eastAsia="en-US"/>
        </w:rPr>
      </w:pPr>
      <w:r w:rsidRPr="00B26BC1">
        <w:rPr>
          <w:rFonts w:ascii="Arial" w:eastAsiaTheme="minorHAnsi" w:hAnsi="Arial" w:cs="Arial"/>
          <w:lang w:val="tt-RU" w:eastAsia="en-US"/>
        </w:rPr>
        <w:t xml:space="preserve">Программаны тормышка ашырганда финанслау </w:t>
      </w:r>
      <w:r w:rsidRPr="00B26BC1">
        <w:rPr>
          <w:rFonts w:ascii="Arial" w:eastAsiaTheme="minorHAnsi" w:hAnsi="Arial" w:cs="Arial"/>
          <w:lang w:val="tt-RU" w:eastAsia="en-US"/>
        </w:rPr>
        <w:t>каралмаган.</w:t>
      </w:r>
    </w:p>
    <w:p w:rsidR="008559FB" w:rsidRPr="00B26BC1" w:rsidRDefault="00CF35E4" w:rsidP="00ED2DEF">
      <w:pPr>
        <w:pStyle w:val="af0"/>
        <w:jc w:val="center"/>
        <w:rPr>
          <w:rFonts w:ascii="Arial" w:eastAsiaTheme="minorHAnsi" w:hAnsi="Arial" w:cs="Arial"/>
          <w:lang w:eastAsia="en-US"/>
        </w:rPr>
      </w:pPr>
      <w:r w:rsidRPr="00B26BC1">
        <w:rPr>
          <w:rFonts w:ascii="Arial" w:eastAsiaTheme="minorHAnsi" w:hAnsi="Arial" w:cs="Arial"/>
          <w:lang w:val="tt-RU" w:eastAsia="en-US"/>
        </w:rPr>
        <w:t>V. Программаны гамәлгә ашыру механизмы</w:t>
      </w:r>
    </w:p>
    <w:p w:rsidR="008559FB" w:rsidRPr="00B26BC1" w:rsidRDefault="00CF35E4" w:rsidP="00ED2DEF">
      <w:pPr>
        <w:pStyle w:val="af0"/>
        <w:ind w:firstLine="709"/>
        <w:jc w:val="both"/>
        <w:rPr>
          <w:rFonts w:ascii="Arial" w:eastAsiaTheme="minorHAnsi" w:hAnsi="Arial" w:cs="Arial"/>
          <w:lang w:eastAsia="en-US"/>
        </w:rPr>
      </w:pPr>
      <w:r w:rsidRPr="00B26BC1">
        <w:rPr>
          <w:rFonts w:ascii="Arial" w:eastAsiaTheme="minorHAnsi" w:hAnsi="Arial" w:cs="Arial"/>
          <w:lang w:val="tt-RU" w:eastAsia="en-US"/>
        </w:rPr>
        <w:t>Әлеге</w:t>
      </w:r>
      <w:r w:rsidRPr="00B26BC1">
        <w:rPr>
          <w:rFonts w:ascii="Arial" w:eastAsiaTheme="minorHAnsi" w:hAnsi="Arial" w:cs="Arial"/>
          <w:lang w:val="tt-RU" w:eastAsia="en-US"/>
        </w:rPr>
        <w:t xml:space="preserve"> программаның максатлары һәм бурычлары бары тик аны гамәлгә ашыруның нәтиҗәле механизмнарын булдыру шартларында гына ирешергә мөмкин.</w:t>
      </w: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8559FB" w:rsidRPr="00B26BC1" w:rsidRDefault="008559FB" w:rsidP="00ED2DEF">
      <w:pPr>
        <w:pStyle w:val="af0"/>
        <w:ind w:firstLine="709"/>
        <w:jc w:val="both"/>
        <w:rPr>
          <w:rFonts w:ascii="Arial" w:eastAsiaTheme="minorHAnsi" w:hAnsi="Arial" w:cs="Arial"/>
          <w:lang w:eastAsia="en-US"/>
        </w:rPr>
      </w:pPr>
    </w:p>
    <w:p w:rsidR="00E457BE" w:rsidRDefault="00E457BE"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Default="00AA3915" w:rsidP="00ED2DEF">
      <w:pPr>
        <w:pStyle w:val="af0"/>
        <w:ind w:firstLine="709"/>
        <w:jc w:val="both"/>
        <w:rPr>
          <w:rFonts w:ascii="Arial" w:eastAsiaTheme="minorHAnsi" w:hAnsi="Arial" w:cs="Arial"/>
          <w:lang w:val="tt-RU" w:eastAsia="en-US"/>
        </w:rPr>
      </w:pPr>
    </w:p>
    <w:p w:rsidR="00AA3915" w:rsidRPr="00AA3915" w:rsidRDefault="00AA3915" w:rsidP="00ED2DEF">
      <w:pPr>
        <w:pStyle w:val="af0"/>
        <w:ind w:firstLine="709"/>
        <w:jc w:val="both"/>
        <w:rPr>
          <w:rFonts w:ascii="Arial" w:eastAsiaTheme="minorHAnsi" w:hAnsi="Arial" w:cs="Arial"/>
          <w:lang w:val="tt-RU" w:eastAsia="en-US"/>
        </w:rPr>
      </w:pPr>
    </w:p>
    <w:p w:rsidR="00B93721" w:rsidRPr="00B26BC1" w:rsidRDefault="00B93721" w:rsidP="00ED2DEF">
      <w:pPr>
        <w:pStyle w:val="af0"/>
        <w:ind w:firstLine="709"/>
        <w:jc w:val="both"/>
        <w:rPr>
          <w:rFonts w:ascii="Arial" w:eastAsiaTheme="minorHAnsi" w:hAnsi="Arial" w:cs="Arial"/>
          <w:lang w:eastAsia="en-US"/>
        </w:rPr>
      </w:pPr>
    </w:p>
    <w:p w:rsidR="00B93721" w:rsidRPr="00B26BC1" w:rsidRDefault="00B93721" w:rsidP="00ED2DEF">
      <w:pPr>
        <w:pStyle w:val="af0"/>
        <w:ind w:firstLine="709"/>
        <w:jc w:val="both"/>
        <w:rPr>
          <w:rFonts w:ascii="Arial" w:eastAsiaTheme="minorHAnsi" w:hAnsi="Arial" w:cs="Arial"/>
          <w:lang w:eastAsia="en-US"/>
        </w:rPr>
      </w:pPr>
    </w:p>
    <w:p w:rsidR="00AA3915" w:rsidRDefault="00CF35E4" w:rsidP="00ED2DEF">
      <w:pPr>
        <w:spacing w:after="0" w:line="240" w:lineRule="auto"/>
        <w:jc w:val="center"/>
        <w:rPr>
          <w:rFonts w:ascii="Arial" w:hAnsi="Arial" w:cs="Arial"/>
          <w:sz w:val="24"/>
          <w:szCs w:val="24"/>
          <w:lang w:val="tt-RU"/>
        </w:rPr>
      </w:pPr>
      <w:r w:rsidRPr="00B26BC1">
        <w:rPr>
          <w:rFonts w:ascii="Arial" w:hAnsi="Arial" w:cs="Arial"/>
          <w:sz w:val="24"/>
          <w:szCs w:val="24"/>
          <w:lang w:val="tt-RU"/>
        </w:rPr>
        <w:lastRenderedPageBreak/>
        <w:t>2020-2021</w:t>
      </w:r>
      <w:r w:rsidR="00AA3915">
        <w:rPr>
          <w:rFonts w:ascii="Arial" w:hAnsi="Arial" w:cs="Arial"/>
          <w:sz w:val="24"/>
          <w:szCs w:val="24"/>
          <w:lang w:val="tt-RU"/>
        </w:rPr>
        <w:t>нче</w:t>
      </w:r>
      <w:r w:rsidRPr="00B26BC1">
        <w:rPr>
          <w:rFonts w:ascii="Arial" w:hAnsi="Arial" w:cs="Arial"/>
          <w:sz w:val="24"/>
          <w:szCs w:val="24"/>
          <w:lang w:val="tt-RU"/>
        </w:rPr>
        <w:t xml:space="preserve"> елларга һәм  2022-2023нче еллрның план чорына муниципаль җир контроле өлкәсендә закон тарафыннан саклана торган кыйм</w:t>
      </w:r>
      <w:r>
        <w:rPr>
          <w:rFonts w:ascii="Arial" w:hAnsi="Arial" w:cs="Arial"/>
          <w:sz w:val="24"/>
          <w:szCs w:val="24"/>
          <w:lang w:val="tt-RU"/>
        </w:rPr>
        <w:t>мәтләргә зыян китерү куркыныч</w:t>
      </w:r>
      <w:r w:rsidRPr="00B26BC1">
        <w:rPr>
          <w:rFonts w:ascii="Arial" w:hAnsi="Arial" w:cs="Arial"/>
          <w:sz w:val="24"/>
          <w:szCs w:val="24"/>
          <w:lang w:val="tt-RU"/>
        </w:rPr>
        <w:t xml:space="preserve">ын профилактикалау </w:t>
      </w:r>
    </w:p>
    <w:p w:rsidR="008559FB" w:rsidRPr="00B26BC1" w:rsidRDefault="00CF35E4" w:rsidP="00ED2DEF">
      <w:pPr>
        <w:spacing w:after="0" w:line="240" w:lineRule="auto"/>
        <w:jc w:val="center"/>
        <w:rPr>
          <w:rFonts w:ascii="Arial" w:hAnsi="Arial" w:cs="Arial"/>
          <w:sz w:val="24"/>
          <w:szCs w:val="24"/>
        </w:rPr>
      </w:pPr>
      <w:r w:rsidRPr="00B26BC1">
        <w:rPr>
          <w:rFonts w:ascii="Arial" w:hAnsi="Arial" w:cs="Arial"/>
          <w:sz w:val="24"/>
          <w:szCs w:val="24"/>
          <w:lang w:val="tt-RU"/>
        </w:rPr>
        <w:t xml:space="preserve">ПЛАН-ГРАФИГЫ </w:t>
      </w:r>
    </w:p>
    <w:p w:rsidR="008559FB" w:rsidRPr="00B26BC1" w:rsidRDefault="008559FB" w:rsidP="00ED2DEF">
      <w:pPr>
        <w:pStyle w:val="af0"/>
        <w:jc w:val="center"/>
        <w:rPr>
          <w:rFonts w:ascii="Arial" w:hAnsi="Arial" w:cs="Arial"/>
        </w:rPr>
      </w:pPr>
    </w:p>
    <w:tbl>
      <w:tblPr>
        <w:tblStyle w:val="af"/>
        <w:tblW w:w="0" w:type="auto"/>
        <w:tblInd w:w="108" w:type="dxa"/>
        <w:tblLayout w:type="fixed"/>
        <w:tblLook w:val="04A0" w:firstRow="1" w:lastRow="0" w:firstColumn="1" w:lastColumn="0" w:noHBand="0" w:noVBand="1"/>
      </w:tblPr>
      <w:tblGrid>
        <w:gridCol w:w="993"/>
        <w:gridCol w:w="5103"/>
        <w:gridCol w:w="1559"/>
        <w:gridCol w:w="2658"/>
      </w:tblGrid>
      <w:tr w:rsidR="00955992" w:rsidTr="00580C4A">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 т/б</w:t>
            </w:r>
          </w:p>
        </w:tc>
        <w:tc>
          <w:tcPr>
            <w:tcW w:w="5103" w:type="dxa"/>
          </w:tcPr>
          <w:p w:rsidR="008559FB" w:rsidRPr="00B26BC1" w:rsidRDefault="00CF35E4" w:rsidP="00ED2DEF">
            <w:pPr>
              <w:pStyle w:val="af0"/>
              <w:jc w:val="center"/>
              <w:rPr>
                <w:rFonts w:ascii="Arial" w:hAnsi="Arial" w:cs="Arial"/>
              </w:rPr>
            </w:pPr>
            <w:r w:rsidRPr="00B26BC1">
              <w:rPr>
                <w:rFonts w:ascii="Arial" w:hAnsi="Arial" w:cs="Arial"/>
                <w:lang w:val="tt-RU"/>
              </w:rPr>
              <w:t>Чаралар исеме</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Үтәү вакыты</w:t>
            </w:r>
          </w:p>
        </w:tc>
        <w:tc>
          <w:tcPr>
            <w:tcW w:w="2658" w:type="dxa"/>
          </w:tcPr>
          <w:p w:rsidR="008559FB" w:rsidRPr="00B26BC1" w:rsidRDefault="00CF35E4" w:rsidP="00ED2DEF">
            <w:pPr>
              <w:pStyle w:val="af0"/>
              <w:jc w:val="center"/>
              <w:rPr>
                <w:rFonts w:ascii="Arial" w:hAnsi="Arial" w:cs="Arial"/>
              </w:rPr>
            </w:pPr>
            <w:r w:rsidRPr="00B26BC1">
              <w:rPr>
                <w:rFonts w:ascii="Arial" w:hAnsi="Arial" w:cs="Arial"/>
                <w:lang w:val="tt-RU"/>
              </w:rPr>
              <w:t>Җаваплы башкаручы</w:t>
            </w:r>
          </w:p>
        </w:tc>
      </w:tr>
      <w:tr w:rsidR="00955992" w:rsidTr="00580C4A">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1.</w:t>
            </w:r>
          </w:p>
        </w:tc>
        <w:tc>
          <w:tcPr>
            <w:tcW w:w="5103" w:type="dxa"/>
          </w:tcPr>
          <w:p w:rsidR="008559FB" w:rsidRPr="00B26BC1" w:rsidRDefault="00CF35E4" w:rsidP="00CF35E4">
            <w:pPr>
              <w:pStyle w:val="af0"/>
              <w:rPr>
                <w:rFonts w:ascii="Arial" w:hAnsi="Arial" w:cs="Arial"/>
              </w:rPr>
            </w:pPr>
            <w:r w:rsidRPr="00B26BC1">
              <w:rPr>
                <w:rFonts w:ascii="Arial" w:hAnsi="Arial" w:cs="Arial"/>
                <w:lang w:val="tt-RU"/>
              </w:rPr>
              <w:t>Югары Осла</w:t>
            </w:r>
            <w:r w:rsidRPr="00B26BC1">
              <w:rPr>
                <w:rFonts w:ascii="Arial" w:hAnsi="Arial" w:cs="Arial"/>
                <w:lang w:val="tt-RU"/>
              </w:rPr>
              <w:t>н муниципаль районының рәсми сайтында мәгълүмат урнаштыру юлы белән контрольдә тотылырга тиешле субъектларга планлы тикшерүләр турында мәгълүмат бирү</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Даими</w:t>
            </w:r>
          </w:p>
        </w:tc>
        <w:tc>
          <w:tcPr>
            <w:tcW w:w="2658" w:type="dxa"/>
          </w:tcPr>
          <w:p w:rsidR="008559FB" w:rsidRPr="00B26BC1" w:rsidRDefault="00CF35E4" w:rsidP="00CF35E4">
            <w:pPr>
              <w:pStyle w:val="af0"/>
              <w:rPr>
                <w:rFonts w:ascii="Arial" w:hAnsi="Arial" w:cs="Arial"/>
              </w:rPr>
            </w:pPr>
            <w:bookmarkStart w:id="0" w:name="_GoBack"/>
            <w:bookmarkEnd w:id="0"/>
            <w:r w:rsidRPr="00B26BC1">
              <w:rPr>
                <w:rFonts w:ascii="Arial" w:eastAsiaTheme="minorHAnsi" w:hAnsi="Arial" w:cs="Arial"/>
                <w:lang w:val="tt-RU"/>
              </w:rPr>
              <w:t>Татарстан Республикасы Югары Ослан муниципаль районы Башкарма комитеты</w:t>
            </w:r>
          </w:p>
        </w:tc>
      </w:tr>
      <w:tr w:rsidR="00955992" w:rsidTr="00580C4A">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2.</w:t>
            </w:r>
          </w:p>
        </w:tc>
        <w:tc>
          <w:tcPr>
            <w:tcW w:w="5103" w:type="dxa"/>
          </w:tcPr>
          <w:p w:rsidR="008559FB" w:rsidRPr="00B26BC1" w:rsidRDefault="00CF35E4" w:rsidP="00CF35E4">
            <w:pPr>
              <w:pStyle w:val="af0"/>
              <w:rPr>
                <w:rFonts w:ascii="Arial" w:hAnsi="Arial" w:cs="Arial"/>
              </w:rPr>
            </w:pPr>
            <w:r w:rsidRPr="00B26BC1">
              <w:rPr>
                <w:rFonts w:ascii="Arial" w:hAnsi="Arial" w:cs="Arial"/>
                <w:lang w:val="tt-RU"/>
              </w:rPr>
              <w:t xml:space="preserve">Тикшерүләрне оештыру һәм </w:t>
            </w:r>
            <w:r w:rsidRPr="00B26BC1">
              <w:rPr>
                <w:rFonts w:ascii="Arial" w:hAnsi="Arial" w:cs="Arial"/>
                <w:lang w:val="tt-RU"/>
              </w:rPr>
              <w:t>уздыру, муниципаль җир контролен гамәлгә ашырганда закон таләпләрен үтәү мәсьәләләре буенча контрольлек итүче субъектларның «Татарстан Республикасы Югары Ослан муниципаль районының мөлкәт һәм җир мөнәсәбәтләре палатасы» МКУ рәисе тарафыннан кабул итү</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Даими</w:t>
            </w:r>
          </w:p>
        </w:tc>
        <w:tc>
          <w:tcPr>
            <w:tcW w:w="2658" w:type="dxa"/>
          </w:tcPr>
          <w:p w:rsidR="008559FB" w:rsidRPr="00B26BC1" w:rsidRDefault="00CF35E4" w:rsidP="00CF35E4">
            <w:pPr>
              <w:pStyle w:val="af0"/>
              <w:rPr>
                <w:rFonts w:ascii="Arial" w:hAnsi="Arial" w:cs="Arial"/>
              </w:rPr>
            </w:pPr>
            <w:r w:rsidRPr="00B26BC1">
              <w:rPr>
                <w:rFonts w:ascii="Arial" w:eastAsiaTheme="minorHAnsi" w:hAnsi="Arial" w:cs="Arial"/>
                <w:lang w:val="tt-RU"/>
              </w:rPr>
              <w:t>«Татарстан Республикасы Югары Ослан муниципаль районы Мөлкәт һәм җир мөнәсәбәтләре палатасы»  МКУ</w:t>
            </w:r>
          </w:p>
        </w:tc>
      </w:tr>
      <w:tr w:rsidR="00955992" w:rsidTr="00580C4A">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3.</w:t>
            </w:r>
          </w:p>
        </w:tc>
        <w:tc>
          <w:tcPr>
            <w:tcW w:w="5103" w:type="dxa"/>
          </w:tcPr>
          <w:p w:rsidR="008559FB" w:rsidRPr="00B26BC1" w:rsidRDefault="00CF35E4" w:rsidP="00CF35E4">
            <w:pPr>
              <w:pStyle w:val="af0"/>
              <w:rPr>
                <w:rFonts w:ascii="Arial" w:hAnsi="Arial" w:cs="Arial"/>
              </w:rPr>
            </w:pPr>
            <w:r w:rsidRPr="00B26BC1">
              <w:rPr>
                <w:rFonts w:ascii="Arial" w:hAnsi="Arial" w:cs="Arial"/>
                <w:lang w:val="tt-RU"/>
              </w:rPr>
              <w:t>Җир законнарын үтәү мәсьәләләре буенча телефон аша консультация</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Даими</w:t>
            </w:r>
          </w:p>
        </w:tc>
        <w:tc>
          <w:tcPr>
            <w:tcW w:w="2658" w:type="dxa"/>
          </w:tcPr>
          <w:p w:rsidR="008559FB" w:rsidRPr="00B26BC1" w:rsidRDefault="00CF35E4" w:rsidP="00CF35E4">
            <w:pPr>
              <w:pStyle w:val="af0"/>
              <w:rPr>
                <w:rFonts w:ascii="Arial" w:hAnsi="Arial" w:cs="Arial"/>
              </w:rPr>
            </w:pPr>
            <w:r w:rsidRPr="00B26BC1">
              <w:rPr>
                <w:rFonts w:ascii="Arial" w:eastAsiaTheme="minorHAnsi" w:hAnsi="Arial" w:cs="Arial"/>
                <w:lang w:val="tt-RU"/>
              </w:rPr>
              <w:t xml:space="preserve">«Татарстан Республикасы Югары Ослан муниципаль районы Мөлкәт һәм җир мөнәсәбәтләре </w:t>
            </w:r>
            <w:r w:rsidRPr="00B26BC1">
              <w:rPr>
                <w:rFonts w:ascii="Arial" w:eastAsiaTheme="minorHAnsi" w:hAnsi="Arial" w:cs="Arial"/>
                <w:lang w:val="tt-RU"/>
              </w:rPr>
              <w:t>палатасы»  МКУ</w:t>
            </w:r>
          </w:p>
        </w:tc>
      </w:tr>
      <w:tr w:rsidR="00955992" w:rsidTr="00580C4A">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4.</w:t>
            </w:r>
          </w:p>
        </w:tc>
        <w:tc>
          <w:tcPr>
            <w:tcW w:w="5103" w:type="dxa"/>
          </w:tcPr>
          <w:p w:rsidR="008559FB" w:rsidRPr="00B26BC1" w:rsidRDefault="00CF35E4" w:rsidP="00CF35E4">
            <w:pPr>
              <w:pStyle w:val="af0"/>
              <w:rPr>
                <w:rFonts w:ascii="Arial" w:hAnsi="Arial" w:cs="Arial"/>
              </w:rPr>
            </w:pPr>
            <w:r w:rsidRPr="00B26BC1">
              <w:rPr>
                <w:rFonts w:ascii="Arial" w:hAnsi="Arial" w:cs="Arial"/>
                <w:lang w:val="tt-RU"/>
              </w:rPr>
              <w:t>Югары Ослан муниципаль районының рәсми сайтында муниципаль җир контролен гамәлгә ашыруның нигезләнгән практикасын урнаштыру</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Елына бер тапкырдан да ким булмаган санда</w:t>
            </w:r>
          </w:p>
        </w:tc>
        <w:tc>
          <w:tcPr>
            <w:tcW w:w="2658" w:type="dxa"/>
          </w:tcPr>
          <w:p w:rsidR="008559FB" w:rsidRPr="00B26BC1" w:rsidRDefault="00CF35E4" w:rsidP="00CF35E4">
            <w:pPr>
              <w:pStyle w:val="af0"/>
              <w:rPr>
                <w:rFonts w:ascii="Arial" w:hAnsi="Arial" w:cs="Arial"/>
              </w:rPr>
            </w:pPr>
            <w:r w:rsidRPr="00B26BC1">
              <w:rPr>
                <w:rFonts w:ascii="Arial" w:eastAsiaTheme="minorHAnsi" w:hAnsi="Arial" w:cs="Arial"/>
                <w:lang w:val="tt-RU"/>
              </w:rPr>
              <w:t>Татарстан Республикасы Югары Ослан муниципаль районы Башкарма комитеты</w:t>
            </w:r>
          </w:p>
        </w:tc>
      </w:tr>
      <w:tr w:rsidR="00955992" w:rsidTr="00580C4A">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5.</w:t>
            </w:r>
          </w:p>
        </w:tc>
        <w:tc>
          <w:tcPr>
            <w:tcW w:w="5103" w:type="dxa"/>
          </w:tcPr>
          <w:p w:rsidR="008559FB" w:rsidRPr="00B26BC1" w:rsidRDefault="00CF35E4" w:rsidP="00CF35E4">
            <w:pPr>
              <w:pStyle w:val="af0"/>
              <w:rPr>
                <w:rFonts w:ascii="Arial" w:hAnsi="Arial" w:cs="Arial"/>
              </w:rPr>
            </w:pPr>
            <w:r w:rsidRPr="00B26BC1">
              <w:rPr>
                <w:rFonts w:ascii="Arial" w:hAnsi="Arial" w:cs="Arial"/>
                <w:lang w:val="tt-RU"/>
              </w:rPr>
              <w:t>Югары Ослан муниципаль районының рәсми сайтында урнаштырылган норматив хокукый актларның мәҗбүри таләпләре булган исемлекләрен актуаль хәлдә тоту, аларны үтәү муниципаль контрольне гамәлгә ашыру кысаларында контроль чараларын үткәргәндә бәяләнә</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Даими</w:t>
            </w:r>
          </w:p>
        </w:tc>
        <w:tc>
          <w:tcPr>
            <w:tcW w:w="2658" w:type="dxa"/>
          </w:tcPr>
          <w:p w:rsidR="008559FB" w:rsidRPr="00B26BC1" w:rsidRDefault="00CF35E4" w:rsidP="00CF35E4">
            <w:pPr>
              <w:pStyle w:val="af0"/>
              <w:rPr>
                <w:rFonts w:ascii="Arial" w:hAnsi="Arial" w:cs="Arial"/>
              </w:rPr>
            </w:pPr>
            <w:r w:rsidRPr="00B26BC1">
              <w:rPr>
                <w:rFonts w:ascii="Arial" w:eastAsiaTheme="minorHAnsi" w:hAnsi="Arial" w:cs="Arial"/>
                <w:lang w:val="tt-RU"/>
              </w:rPr>
              <w:t>Татарстан Республикасы Югары Ослан муниципаль районы Башкарма комитеты</w:t>
            </w:r>
          </w:p>
        </w:tc>
      </w:tr>
      <w:tr w:rsidR="00955992" w:rsidTr="00580C4A">
        <w:trPr>
          <w:trHeight w:val="1659"/>
        </w:trPr>
        <w:tc>
          <w:tcPr>
            <w:tcW w:w="993" w:type="dxa"/>
          </w:tcPr>
          <w:p w:rsidR="008559FB" w:rsidRPr="00B26BC1" w:rsidRDefault="00CF35E4" w:rsidP="00ED2DEF">
            <w:pPr>
              <w:pStyle w:val="af0"/>
              <w:jc w:val="center"/>
              <w:rPr>
                <w:rFonts w:ascii="Arial" w:hAnsi="Arial" w:cs="Arial"/>
              </w:rPr>
            </w:pPr>
            <w:r w:rsidRPr="00B26BC1">
              <w:rPr>
                <w:rFonts w:ascii="Arial" w:hAnsi="Arial" w:cs="Arial"/>
                <w:lang w:val="tt-RU"/>
              </w:rPr>
              <w:t>6.</w:t>
            </w:r>
          </w:p>
        </w:tc>
        <w:tc>
          <w:tcPr>
            <w:tcW w:w="5103" w:type="dxa"/>
          </w:tcPr>
          <w:p w:rsidR="008559FB" w:rsidRPr="00B26BC1" w:rsidRDefault="00CF35E4" w:rsidP="00CF35E4">
            <w:pPr>
              <w:pStyle w:val="af0"/>
              <w:rPr>
                <w:rFonts w:ascii="Arial" w:hAnsi="Arial" w:cs="Arial"/>
              </w:rPr>
            </w:pPr>
            <w:r w:rsidRPr="00B26BC1">
              <w:rPr>
                <w:rFonts w:ascii="Arial" w:hAnsi="Arial" w:cs="Arial"/>
                <w:lang w:val="tt-RU"/>
              </w:rPr>
              <w:t xml:space="preserve">Югары Ослан муниципаль районының рәсми сайтында урнаштырылган норматив хокукый актларның мәҗбүри таләпләре булган текстларын актуаль халәттә тоту, аларны үтәү муниципаль контрольне </w:t>
            </w:r>
            <w:r w:rsidRPr="00B26BC1">
              <w:rPr>
                <w:rFonts w:ascii="Arial" w:hAnsi="Arial" w:cs="Arial"/>
                <w:lang w:val="tt-RU"/>
              </w:rPr>
              <w:t>гамәлгә ашыру кысаларында контрольдә тоту чараларын үткәргәндә бәяләнә</w:t>
            </w:r>
          </w:p>
        </w:tc>
        <w:tc>
          <w:tcPr>
            <w:tcW w:w="1559" w:type="dxa"/>
          </w:tcPr>
          <w:p w:rsidR="008559FB" w:rsidRPr="00B26BC1" w:rsidRDefault="00CF35E4" w:rsidP="00ED2DEF">
            <w:pPr>
              <w:pStyle w:val="af0"/>
              <w:jc w:val="center"/>
              <w:rPr>
                <w:rFonts w:ascii="Arial" w:hAnsi="Arial" w:cs="Arial"/>
              </w:rPr>
            </w:pPr>
            <w:r w:rsidRPr="00B26BC1">
              <w:rPr>
                <w:rFonts w:ascii="Arial" w:hAnsi="Arial" w:cs="Arial"/>
                <w:lang w:val="tt-RU"/>
              </w:rPr>
              <w:t>Даими</w:t>
            </w:r>
          </w:p>
        </w:tc>
        <w:tc>
          <w:tcPr>
            <w:tcW w:w="2658" w:type="dxa"/>
          </w:tcPr>
          <w:p w:rsidR="008559FB" w:rsidRPr="00B26BC1" w:rsidRDefault="00CF35E4" w:rsidP="00CF35E4">
            <w:pPr>
              <w:pStyle w:val="af0"/>
              <w:rPr>
                <w:rFonts w:ascii="Arial" w:hAnsi="Arial" w:cs="Arial"/>
              </w:rPr>
            </w:pPr>
            <w:r w:rsidRPr="00B26BC1">
              <w:rPr>
                <w:rFonts w:ascii="Arial" w:eastAsiaTheme="minorHAnsi" w:hAnsi="Arial" w:cs="Arial"/>
                <w:lang w:val="tt-RU"/>
              </w:rPr>
              <w:t>Татарстан Республикасы Югары Ослан муниципаль районы Башкарма комитеты</w:t>
            </w:r>
          </w:p>
        </w:tc>
      </w:tr>
    </w:tbl>
    <w:p w:rsidR="008559FB" w:rsidRPr="00B26BC1" w:rsidRDefault="008559FB" w:rsidP="00ED2DEF">
      <w:pPr>
        <w:pStyle w:val="af0"/>
        <w:rPr>
          <w:rFonts w:ascii="Arial" w:hAnsi="Arial" w:cs="Arial"/>
        </w:rPr>
      </w:pPr>
    </w:p>
    <w:p w:rsidR="008559FB" w:rsidRPr="00B26BC1" w:rsidRDefault="008559FB" w:rsidP="00ED2DEF">
      <w:pPr>
        <w:pStyle w:val="af0"/>
        <w:rPr>
          <w:rFonts w:ascii="Arial" w:eastAsiaTheme="minorHAnsi" w:hAnsi="Arial" w:cs="Arial"/>
          <w:lang w:eastAsia="en-US"/>
        </w:rPr>
      </w:pPr>
    </w:p>
    <w:p w:rsidR="009C45FF" w:rsidRPr="00B26BC1" w:rsidRDefault="009C45FF" w:rsidP="00ED2DEF">
      <w:pPr>
        <w:pStyle w:val="a8"/>
        <w:ind w:left="0" w:right="-104"/>
        <w:jc w:val="left"/>
        <w:rPr>
          <w:rFonts w:ascii="Arial" w:hAnsi="Arial" w:cs="Arial"/>
          <w:b w:val="0"/>
          <w:sz w:val="24"/>
          <w:szCs w:val="24"/>
        </w:rPr>
      </w:pPr>
    </w:p>
    <w:sectPr w:rsidR="009C45FF" w:rsidRPr="00B26BC1" w:rsidSect="00ED2DEF">
      <w:pgSz w:w="11906" w:h="16838"/>
      <w:pgMar w:top="1440" w:right="1080" w:bottom="1440" w:left="1080" w:header="426"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679E8D58">
      <w:start w:val="1"/>
      <w:numFmt w:val="decimal"/>
      <w:lvlText w:val="%1."/>
      <w:lvlJc w:val="left"/>
      <w:pPr>
        <w:tabs>
          <w:tab w:val="num" w:pos="1798"/>
        </w:tabs>
        <w:ind w:left="1798" w:hanging="1230"/>
      </w:pPr>
      <w:rPr>
        <w:rFonts w:hint="default"/>
      </w:rPr>
    </w:lvl>
    <w:lvl w:ilvl="1" w:tplc="12303DA2" w:tentative="1">
      <w:start w:val="1"/>
      <w:numFmt w:val="lowerLetter"/>
      <w:lvlText w:val="%2."/>
      <w:lvlJc w:val="left"/>
      <w:pPr>
        <w:tabs>
          <w:tab w:val="num" w:pos="1648"/>
        </w:tabs>
        <w:ind w:left="1648" w:hanging="360"/>
      </w:pPr>
    </w:lvl>
    <w:lvl w:ilvl="2" w:tplc="C192A13C" w:tentative="1">
      <w:start w:val="1"/>
      <w:numFmt w:val="lowerRoman"/>
      <w:lvlText w:val="%3."/>
      <w:lvlJc w:val="right"/>
      <w:pPr>
        <w:tabs>
          <w:tab w:val="num" w:pos="2368"/>
        </w:tabs>
        <w:ind w:left="2368" w:hanging="180"/>
      </w:pPr>
    </w:lvl>
    <w:lvl w:ilvl="3" w:tplc="2524383C" w:tentative="1">
      <w:start w:val="1"/>
      <w:numFmt w:val="decimal"/>
      <w:lvlText w:val="%4."/>
      <w:lvlJc w:val="left"/>
      <w:pPr>
        <w:tabs>
          <w:tab w:val="num" w:pos="3088"/>
        </w:tabs>
        <w:ind w:left="3088" w:hanging="360"/>
      </w:pPr>
    </w:lvl>
    <w:lvl w:ilvl="4" w:tplc="DB7CAB74" w:tentative="1">
      <w:start w:val="1"/>
      <w:numFmt w:val="lowerLetter"/>
      <w:lvlText w:val="%5."/>
      <w:lvlJc w:val="left"/>
      <w:pPr>
        <w:tabs>
          <w:tab w:val="num" w:pos="3808"/>
        </w:tabs>
        <w:ind w:left="3808" w:hanging="360"/>
      </w:pPr>
    </w:lvl>
    <w:lvl w:ilvl="5" w:tplc="1C789954" w:tentative="1">
      <w:start w:val="1"/>
      <w:numFmt w:val="lowerRoman"/>
      <w:lvlText w:val="%6."/>
      <w:lvlJc w:val="right"/>
      <w:pPr>
        <w:tabs>
          <w:tab w:val="num" w:pos="4528"/>
        </w:tabs>
        <w:ind w:left="4528" w:hanging="180"/>
      </w:pPr>
    </w:lvl>
    <w:lvl w:ilvl="6" w:tplc="D886129E" w:tentative="1">
      <w:start w:val="1"/>
      <w:numFmt w:val="decimal"/>
      <w:lvlText w:val="%7."/>
      <w:lvlJc w:val="left"/>
      <w:pPr>
        <w:tabs>
          <w:tab w:val="num" w:pos="5248"/>
        </w:tabs>
        <w:ind w:left="5248" w:hanging="360"/>
      </w:pPr>
    </w:lvl>
    <w:lvl w:ilvl="7" w:tplc="B3EE575C" w:tentative="1">
      <w:start w:val="1"/>
      <w:numFmt w:val="lowerLetter"/>
      <w:lvlText w:val="%8."/>
      <w:lvlJc w:val="left"/>
      <w:pPr>
        <w:tabs>
          <w:tab w:val="num" w:pos="5968"/>
        </w:tabs>
        <w:ind w:left="5968" w:hanging="360"/>
      </w:pPr>
    </w:lvl>
    <w:lvl w:ilvl="8" w:tplc="D4100F30" w:tentative="1">
      <w:start w:val="1"/>
      <w:numFmt w:val="lowerRoman"/>
      <w:lvlText w:val="%9."/>
      <w:lvlJc w:val="right"/>
      <w:pPr>
        <w:tabs>
          <w:tab w:val="num" w:pos="6688"/>
        </w:tabs>
        <w:ind w:left="6688" w:hanging="180"/>
      </w:pPr>
    </w:lvl>
  </w:abstractNum>
  <w:abstractNum w:abstractNumId="1">
    <w:nsid w:val="06CA2C43"/>
    <w:multiLevelType w:val="hybridMultilevel"/>
    <w:tmpl w:val="519C54CE"/>
    <w:lvl w:ilvl="0" w:tplc="31D06D5C">
      <w:start w:val="1"/>
      <w:numFmt w:val="decimal"/>
      <w:lvlText w:val="%1."/>
      <w:lvlJc w:val="left"/>
      <w:pPr>
        <w:ind w:left="1812" w:hanging="1104"/>
      </w:pPr>
      <w:rPr>
        <w:rFonts w:hint="default"/>
      </w:rPr>
    </w:lvl>
    <w:lvl w:ilvl="1" w:tplc="BC44F1D0" w:tentative="1">
      <w:start w:val="1"/>
      <w:numFmt w:val="lowerLetter"/>
      <w:lvlText w:val="%2."/>
      <w:lvlJc w:val="left"/>
      <w:pPr>
        <w:ind w:left="1788" w:hanging="360"/>
      </w:pPr>
    </w:lvl>
    <w:lvl w:ilvl="2" w:tplc="3CACF522" w:tentative="1">
      <w:start w:val="1"/>
      <w:numFmt w:val="lowerRoman"/>
      <w:lvlText w:val="%3."/>
      <w:lvlJc w:val="right"/>
      <w:pPr>
        <w:ind w:left="2508" w:hanging="180"/>
      </w:pPr>
    </w:lvl>
    <w:lvl w:ilvl="3" w:tplc="C630942E" w:tentative="1">
      <w:start w:val="1"/>
      <w:numFmt w:val="decimal"/>
      <w:lvlText w:val="%4."/>
      <w:lvlJc w:val="left"/>
      <w:pPr>
        <w:ind w:left="3228" w:hanging="360"/>
      </w:pPr>
    </w:lvl>
    <w:lvl w:ilvl="4" w:tplc="10DE6DC2" w:tentative="1">
      <w:start w:val="1"/>
      <w:numFmt w:val="lowerLetter"/>
      <w:lvlText w:val="%5."/>
      <w:lvlJc w:val="left"/>
      <w:pPr>
        <w:ind w:left="3948" w:hanging="360"/>
      </w:pPr>
    </w:lvl>
    <w:lvl w:ilvl="5" w:tplc="2E2A5A42" w:tentative="1">
      <w:start w:val="1"/>
      <w:numFmt w:val="lowerRoman"/>
      <w:lvlText w:val="%6."/>
      <w:lvlJc w:val="right"/>
      <w:pPr>
        <w:ind w:left="4668" w:hanging="180"/>
      </w:pPr>
    </w:lvl>
    <w:lvl w:ilvl="6" w:tplc="2D8E1BA6" w:tentative="1">
      <w:start w:val="1"/>
      <w:numFmt w:val="decimal"/>
      <w:lvlText w:val="%7."/>
      <w:lvlJc w:val="left"/>
      <w:pPr>
        <w:ind w:left="5388" w:hanging="360"/>
      </w:pPr>
    </w:lvl>
    <w:lvl w:ilvl="7" w:tplc="2DBE4B3E" w:tentative="1">
      <w:start w:val="1"/>
      <w:numFmt w:val="lowerLetter"/>
      <w:lvlText w:val="%8."/>
      <w:lvlJc w:val="left"/>
      <w:pPr>
        <w:ind w:left="6108" w:hanging="360"/>
      </w:pPr>
    </w:lvl>
    <w:lvl w:ilvl="8" w:tplc="0B5E8F00" w:tentative="1">
      <w:start w:val="1"/>
      <w:numFmt w:val="lowerRoman"/>
      <w:lvlText w:val="%9."/>
      <w:lvlJc w:val="right"/>
      <w:pPr>
        <w:ind w:left="6828" w:hanging="180"/>
      </w:pPr>
    </w:lvl>
  </w:abstractNum>
  <w:abstractNum w:abstractNumId="2">
    <w:nsid w:val="07A20348"/>
    <w:multiLevelType w:val="hybridMultilevel"/>
    <w:tmpl w:val="0BFAE4A6"/>
    <w:lvl w:ilvl="0" w:tplc="4D701274">
      <w:start w:val="1"/>
      <w:numFmt w:val="decimal"/>
      <w:lvlText w:val="%1."/>
      <w:lvlJc w:val="left"/>
      <w:pPr>
        <w:ind w:left="1211" w:hanging="360"/>
      </w:pPr>
      <w:rPr>
        <w:rFonts w:hint="default"/>
        <w:b w:val="0"/>
      </w:rPr>
    </w:lvl>
    <w:lvl w:ilvl="1" w:tplc="60CCC5A2" w:tentative="1">
      <w:start w:val="1"/>
      <w:numFmt w:val="lowerLetter"/>
      <w:lvlText w:val="%2."/>
      <w:lvlJc w:val="left"/>
      <w:pPr>
        <w:ind w:left="1931" w:hanging="360"/>
      </w:pPr>
    </w:lvl>
    <w:lvl w:ilvl="2" w:tplc="8370C578" w:tentative="1">
      <w:start w:val="1"/>
      <w:numFmt w:val="lowerRoman"/>
      <w:lvlText w:val="%3."/>
      <w:lvlJc w:val="right"/>
      <w:pPr>
        <w:ind w:left="2651" w:hanging="180"/>
      </w:pPr>
    </w:lvl>
    <w:lvl w:ilvl="3" w:tplc="2DEAE918" w:tentative="1">
      <w:start w:val="1"/>
      <w:numFmt w:val="decimal"/>
      <w:lvlText w:val="%4."/>
      <w:lvlJc w:val="left"/>
      <w:pPr>
        <w:ind w:left="3371" w:hanging="360"/>
      </w:pPr>
    </w:lvl>
    <w:lvl w:ilvl="4" w:tplc="E9ACEB7E" w:tentative="1">
      <w:start w:val="1"/>
      <w:numFmt w:val="lowerLetter"/>
      <w:lvlText w:val="%5."/>
      <w:lvlJc w:val="left"/>
      <w:pPr>
        <w:ind w:left="4091" w:hanging="360"/>
      </w:pPr>
    </w:lvl>
    <w:lvl w:ilvl="5" w:tplc="D1D8003A" w:tentative="1">
      <w:start w:val="1"/>
      <w:numFmt w:val="lowerRoman"/>
      <w:lvlText w:val="%6."/>
      <w:lvlJc w:val="right"/>
      <w:pPr>
        <w:ind w:left="4811" w:hanging="180"/>
      </w:pPr>
    </w:lvl>
    <w:lvl w:ilvl="6" w:tplc="22962C5E" w:tentative="1">
      <w:start w:val="1"/>
      <w:numFmt w:val="decimal"/>
      <w:lvlText w:val="%7."/>
      <w:lvlJc w:val="left"/>
      <w:pPr>
        <w:ind w:left="5531" w:hanging="360"/>
      </w:pPr>
    </w:lvl>
    <w:lvl w:ilvl="7" w:tplc="5E041832" w:tentative="1">
      <w:start w:val="1"/>
      <w:numFmt w:val="lowerLetter"/>
      <w:lvlText w:val="%8."/>
      <w:lvlJc w:val="left"/>
      <w:pPr>
        <w:ind w:left="6251" w:hanging="360"/>
      </w:pPr>
    </w:lvl>
    <w:lvl w:ilvl="8" w:tplc="AEC401C6" w:tentative="1">
      <w:start w:val="1"/>
      <w:numFmt w:val="lowerRoman"/>
      <w:lvlText w:val="%9."/>
      <w:lvlJc w:val="right"/>
      <w:pPr>
        <w:ind w:left="6971" w:hanging="180"/>
      </w:pPr>
    </w:lvl>
  </w:abstractNum>
  <w:abstractNum w:abstractNumId="3">
    <w:nsid w:val="18064648"/>
    <w:multiLevelType w:val="hybridMultilevel"/>
    <w:tmpl w:val="1C4E4EB2"/>
    <w:lvl w:ilvl="0" w:tplc="1CCAFC64">
      <w:start w:val="1"/>
      <w:numFmt w:val="bullet"/>
      <w:lvlText w:val=""/>
      <w:lvlJc w:val="left"/>
      <w:pPr>
        <w:ind w:left="1429" w:hanging="360"/>
      </w:pPr>
      <w:rPr>
        <w:rFonts w:ascii="Symbol" w:hAnsi="Symbol" w:hint="default"/>
      </w:rPr>
    </w:lvl>
    <w:lvl w:ilvl="1" w:tplc="4056B546" w:tentative="1">
      <w:start w:val="1"/>
      <w:numFmt w:val="bullet"/>
      <w:lvlText w:val="o"/>
      <w:lvlJc w:val="left"/>
      <w:pPr>
        <w:ind w:left="2149" w:hanging="360"/>
      </w:pPr>
      <w:rPr>
        <w:rFonts w:ascii="Courier New" w:hAnsi="Courier New" w:cs="Courier New" w:hint="default"/>
      </w:rPr>
    </w:lvl>
    <w:lvl w:ilvl="2" w:tplc="E360895E" w:tentative="1">
      <w:start w:val="1"/>
      <w:numFmt w:val="bullet"/>
      <w:lvlText w:val=""/>
      <w:lvlJc w:val="left"/>
      <w:pPr>
        <w:ind w:left="2869" w:hanging="360"/>
      </w:pPr>
      <w:rPr>
        <w:rFonts w:ascii="Wingdings" w:hAnsi="Wingdings" w:hint="default"/>
      </w:rPr>
    </w:lvl>
    <w:lvl w:ilvl="3" w:tplc="77B4A756" w:tentative="1">
      <w:start w:val="1"/>
      <w:numFmt w:val="bullet"/>
      <w:lvlText w:val=""/>
      <w:lvlJc w:val="left"/>
      <w:pPr>
        <w:ind w:left="3589" w:hanging="360"/>
      </w:pPr>
      <w:rPr>
        <w:rFonts w:ascii="Symbol" w:hAnsi="Symbol" w:hint="default"/>
      </w:rPr>
    </w:lvl>
    <w:lvl w:ilvl="4" w:tplc="143E08D2" w:tentative="1">
      <w:start w:val="1"/>
      <w:numFmt w:val="bullet"/>
      <w:lvlText w:val="o"/>
      <w:lvlJc w:val="left"/>
      <w:pPr>
        <w:ind w:left="4309" w:hanging="360"/>
      </w:pPr>
      <w:rPr>
        <w:rFonts w:ascii="Courier New" w:hAnsi="Courier New" w:cs="Courier New" w:hint="default"/>
      </w:rPr>
    </w:lvl>
    <w:lvl w:ilvl="5" w:tplc="C2780E22" w:tentative="1">
      <w:start w:val="1"/>
      <w:numFmt w:val="bullet"/>
      <w:lvlText w:val=""/>
      <w:lvlJc w:val="left"/>
      <w:pPr>
        <w:ind w:left="5029" w:hanging="360"/>
      </w:pPr>
      <w:rPr>
        <w:rFonts w:ascii="Wingdings" w:hAnsi="Wingdings" w:hint="default"/>
      </w:rPr>
    </w:lvl>
    <w:lvl w:ilvl="6" w:tplc="7DFCB8C2" w:tentative="1">
      <w:start w:val="1"/>
      <w:numFmt w:val="bullet"/>
      <w:lvlText w:val=""/>
      <w:lvlJc w:val="left"/>
      <w:pPr>
        <w:ind w:left="5749" w:hanging="360"/>
      </w:pPr>
      <w:rPr>
        <w:rFonts w:ascii="Symbol" w:hAnsi="Symbol" w:hint="default"/>
      </w:rPr>
    </w:lvl>
    <w:lvl w:ilvl="7" w:tplc="638E9FB4" w:tentative="1">
      <w:start w:val="1"/>
      <w:numFmt w:val="bullet"/>
      <w:lvlText w:val="o"/>
      <w:lvlJc w:val="left"/>
      <w:pPr>
        <w:ind w:left="6469" w:hanging="360"/>
      </w:pPr>
      <w:rPr>
        <w:rFonts w:ascii="Courier New" w:hAnsi="Courier New" w:cs="Courier New" w:hint="default"/>
      </w:rPr>
    </w:lvl>
    <w:lvl w:ilvl="8" w:tplc="4D947860" w:tentative="1">
      <w:start w:val="1"/>
      <w:numFmt w:val="bullet"/>
      <w:lvlText w:val=""/>
      <w:lvlJc w:val="left"/>
      <w:pPr>
        <w:ind w:left="7189" w:hanging="360"/>
      </w:pPr>
      <w:rPr>
        <w:rFonts w:ascii="Wingdings" w:hAnsi="Wingdings" w:hint="default"/>
      </w:rPr>
    </w:lvl>
  </w:abstractNum>
  <w:abstractNum w:abstractNumId="4">
    <w:nsid w:val="23716190"/>
    <w:multiLevelType w:val="hybridMultilevel"/>
    <w:tmpl w:val="445AA3D6"/>
    <w:lvl w:ilvl="0" w:tplc="0FBAC860">
      <w:start w:val="1"/>
      <w:numFmt w:val="bullet"/>
      <w:lvlText w:val=""/>
      <w:lvlJc w:val="left"/>
      <w:pPr>
        <w:ind w:left="720" w:hanging="360"/>
      </w:pPr>
      <w:rPr>
        <w:rFonts w:ascii="Symbol" w:hAnsi="Symbol" w:hint="default"/>
      </w:rPr>
    </w:lvl>
    <w:lvl w:ilvl="1" w:tplc="926250CE" w:tentative="1">
      <w:start w:val="1"/>
      <w:numFmt w:val="bullet"/>
      <w:lvlText w:val="o"/>
      <w:lvlJc w:val="left"/>
      <w:pPr>
        <w:ind w:left="1440" w:hanging="360"/>
      </w:pPr>
      <w:rPr>
        <w:rFonts w:ascii="Courier New" w:hAnsi="Courier New" w:cs="Courier New" w:hint="default"/>
      </w:rPr>
    </w:lvl>
    <w:lvl w:ilvl="2" w:tplc="461AADAC" w:tentative="1">
      <w:start w:val="1"/>
      <w:numFmt w:val="bullet"/>
      <w:lvlText w:val=""/>
      <w:lvlJc w:val="left"/>
      <w:pPr>
        <w:ind w:left="2160" w:hanging="360"/>
      </w:pPr>
      <w:rPr>
        <w:rFonts w:ascii="Wingdings" w:hAnsi="Wingdings" w:hint="default"/>
      </w:rPr>
    </w:lvl>
    <w:lvl w:ilvl="3" w:tplc="4E6A9FE4" w:tentative="1">
      <w:start w:val="1"/>
      <w:numFmt w:val="bullet"/>
      <w:lvlText w:val=""/>
      <w:lvlJc w:val="left"/>
      <w:pPr>
        <w:ind w:left="2880" w:hanging="360"/>
      </w:pPr>
      <w:rPr>
        <w:rFonts w:ascii="Symbol" w:hAnsi="Symbol" w:hint="default"/>
      </w:rPr>
    </w:lvl>
    <w:lvl w:ilvl="4" w:tplc="54B28850" w:tentative="1">
      <w:start w:val="1"/>
      <w:numFmt w:val="bullet"/>
      <w:lvlText w:val="o"/>
      <w:lvlJc w:val="left"/>
      <w:pPr>
        <w:ind w:left="3600" w:hanging="360"/>
      </w:pPr>
      <w:rPr>
        <w:rFonts w:ascii="Courier New" w:hAnsi="Courier New" w:cs="Courier New" w:hint="default"/>
      </w:rPr>
    </w:lvl>
    <w:lvl w:ilvl="5" w:tplc="0076F142" w:tentative="1">
      <w:start w:val="1"/>
      <w:numFmt w:val="bullet"/>
      <w:lvlText w:val=""/>
      <w:lvlJc w:val="left"/>
      <w:pPr>
        <w:ind w:left="4320" w:hanging="360"/>
      </w:pPr>
      <w:rPr>
        <w:rFonts w:ascii="Wingdings" w:hAnsi="Wingdings" w:hint="default"/>
      </w:rPr>
    </w:lvl>
    <w:lvl w:ilvl="6" w:tplc="F06CDFEC" w:tentative="1">
      <w:start w:val="1"/>
      <w:numFmt w:val="bullet"/>
      <w:lvlText w:val=""/>
      <w:lvlJc w:val="left"/>
      <w:pPr>
        <w:ind w:left="5040" w:hanging="360"/>
      </w:pPr>
      <w:rPr>
        <w:rFonts w:ascii="Symbol" w:hAnsi="Symbol" w:hint="default"/>
      </w:rPr>
    </w:lvl>
    <w:lvl w:ilvl="7" w:tplc="E1680444" w:tentative="1">
      <w:start w:val="1"/>
      <w:numFmt w:val="bullet"/>
      <w:lvlText w:val="o"/>
      <w:lvlJc w:val="left"/>
      <w:pPr>
        <w:ind w:left="5760" w:hanging="360"/>
      </w:pPr>
      <w:rPr>
        <w:rFonts w:ascii="Courier New" w:hAnsi="Courier New" w:cs="Courier New" w:hint="default"/>
      </w:rPr>
    </w:lvl>
    <w:lvl w:ilvl="8" w:tplc="FE42F37C" w:tentative="1">
      <w:start w:val="1"/>
      <w:numFmt w:val="bullet"/>
      <w:lvlText w:val=""/>
      <w:lvlJc w:val="left"/>
      <w:pPr>
        <w:ind w:left="6480" w:hanging="360"/>
      </w:pPr>
      <w:rPr>
        <w:rFonts w:ascii="Wingdings" w:hAnsi="Wingdings" w:hint="default"/>
      </w:rPr>
    </w:lvl>
  </w:abstractNum>
  <w:abstractNum w:abstractNumId="5">
    <w:nsid w:val="26F839CB"/>
    <w:multiLevelType w:val="hybridMultilevel"/>
    <w:tmpl w:val="C792A65E"/>
    <w:lvl w:ilvl="0" w:tplc="A63CF884">
      <w:start w:val="1"/>
      <w:numFmt w:val="decimal"/>
      <w:lvlText w:val="%1."/>
      <w:lvlJc w:val="left"/>
      <w:pPr>
        <w:tabs>
          <w:tab w:val="num" w:pos="900"/>
        </w:tabs>
        <w:ind w:left="900" w:hanging="360"/>
      </w:pPr>
    </w:lvl>
    <w:lvl w:ilvl="1" w:tplc="909C259A" w:tentative="1">
      <w:start w:val="1"/>
      <w:numFmt w:val="lowerLetter"/>
      <w:lvlText w:val="%2."/>
      <w:lvlJc w:val="left"/>
      <w:pPr>
        <w:tabs>
          <w:tab w:val="num" w:pos="1980"/>
        </w:tabs>
        <w:ind w:left="1980" w:hanging="360"/>
      </w:pPr>
    </w:lvl>
    <w:lvl w:ilvl="2" w:tplc="FF027C7C" w:tentative="1">
      <w:start w:val="1"/>
      <w:numFmt w:val="lowerRoman"/>
      <w:lvlText w:val="%3."/>
      <w:lvlJc w:val="right"/>
      <w:pPr>
        <w:tabs>
          <w:tab w:val="num" w:pos="2700"/>
        </w:tabs>
        <w:ind w:left="2700" w:hanging="180"/>
      </w:pPr>
    </w:lvl>
    <w:lvl w:ilvl="3" w:tplc="3F1C8772" w:tentative="1">
      <w:start w:val="1"/>
      <w:numFmt w:val="decimal"/>
      <w:lvlText w:val="%4."/>
      <w:lvlJc w:val="left"/>
      <w:pPr>
        <w:tabs>
          <w:tab w:val="num" w:pos="3420"/>
        </w:tabs>
        <w:ind w:left="3420" w:hanging="360"/>
      </w:pPr>
    </w:lvl>
    <w:lvl w:ilvl="4" w:tplc="B1C44780" w:tentative="1">
      <w:start w:val="1"/>
      <w:numFmt w:val="lowerLetter"/>
      <w:lvlText w:val="%5."/>
      <w:lvlJc w:val="left"/>
      <w:pPr>
        <w:tabs>
          <w:tab w:val="num" w:pos="4140"/>
        </w:tabs>
        <w:ind w:left="4140" w:hanging="360"/>
      </w:pPr>
    </w:lvl>
    <w:lvl w:ilvl="5" w:tplc="8C82CD0A" w:tentative="1">
      <w:start w:val="1"/>
      <w:numFmt w:val="lowerRoman"/>
      <w:lvlText w:val="%6."/>
      <w:lvlJc w:val="right"/>
      <w:pPr>
        <w:tabs>
          <w:tab w:val="num" w:pos="4860"/>
        </w:tabs>
        <w:ind w:left="4860" w:hanging="180"/>
      </w:pPr>
    </w:lvl>
    <w:lvl w:ilvl="6" w:tplc="734450AA" w:tentative="1">
      <w:start w:val="1"/>
      <w:numFmt w:val="decimal"/>
      <w:lvlText w:val="%7."/>
      <w:lvlJc w:val="left"/>
      <w:pPr>
        <w:tabs>
          <w:tab w:val="num" w:pos="5580"/>
        </w:tabs>
        <w:ind w:left="5580" w:hanging="360"/>
      </w:pPr>
    </w:lvl>
    <w:lvl w:ilvl="7" w:tplc="DE5E4B46" w:tentative="1">
      <w:start w:val="1"/>
      <w:numFmt w:val="lowerLetter"/>
      <w:lvlText w:val="%8."/>
      <w:lvlJc w:val="left"/>
      <w:pPr>
        <w:tabs>
          <w:tab w:val="num" w:pos="6300"/>
        </w:tabs>
        <w:ind w:left="6300" w:hanging="360"/>
      </w:pPr>
    </w:lvl>
    <w:lvl w:ilvl="8" w:tplc="0D445330" w:tentative="1">
      <w:start w:val="1"/>
      <w:numFmt w:val="lowerRoman"/>
      <w:lvlText w:val="%9."/>
      <w:lvlJc w:val="right"/>
      <w:pPr>
        <w:tabs>
          <w:tab w:val="num" w:pos="7020"/>
        </w:tabs>
        <w:ind w:left="7020" w:hanging="180"/>
      </w:pPr>
    </w:lvl>
  </w:abstractNum>
  <w:abstractNum w:abstractNumId="6">
    <w:nsid w:val="4C0345B6"/>
    <w:multiLevelType w:val="hybridMultilevel"/>
    <w:tmpl w:val="977AC93C"/>
    <w:lvl w:ilvl="0" w:tplc="7A6C00A6">
      <w:start w:val="1"/>
      <w:numFmt w:val="decimal"/>
      <w:lvlText w:val="%1."/>
      <w:lvlJc w:val="left"/>
      <w:pPr>
        <w:tabs>
          <w:tab w:val="num" w:pos="1440"/>
        </w:tabs>
        <w:ind w:left="1440" w:hanging="360"/>
      </w:pPr>
      <w:rPr>
        <w:b w:val="0"/>
      </w:rPr>
    </w:lvl>
    <w:lvl w:ilvl="1" w:tplc="35EE5E10">
      <w:start w:val="1"/>
      <w:numFmt w:val="bullet"/>
      <w:lvlText w:val="–"/>
      <w:lvlJc w:val="left"/>
      <w:pPr>
        <w:tabs>
          <w:tab w:val="num" w:pos="2160"/>
        </w:tabs>
        <w:ind w:left="2160" w:hanging="360"/>
      </w:pPr>
      <w:rPr>
        <w:rFonts w:ascii="Arial" w:hAnsi="Arial" w:hint="default"/>
        <w:b w:val="0"/>
      </w:rPr>
    </w:lvl>
    <w:lvl w:ilvl="2" w:tplc="F0C208FE" w:tentative="1">
      <w:start w:val="1"/>
      <w:numFmt w:val="lowerRoman"/>
      <w:lvlText w:val="%3."/>
      <w:lvlJc w:val="right"/>
      <w:pPr>
        <w:tabs>
          <w:tab w:val="num" w:pos="2880"/>
        </w:tabs>
        <w:ind w:left="2880" w:hanging="180"/>
      </w:pPr>
    </w:lvl>
    <w:lvl w:ilvl="3" w:tplc="6B74DE1C" w:tentative="1">
      <w:start w:val="1"/>
      <w:numFmt w:val="decimal"/>
      <w:lvlText w:val="%4."/>
      <w:lvlJc w:val="left"/>
      <w:pPr>
        <w:tabs>
          <w:tab w:val="num" w:pos="3600"/>
        </w:tabs>
        <w:ind w:left="3600" w:hanging="360"/>
      </w:pPr>
    </w:lvl>
    <w:lvl w:ilvl="4" w:tplc="7ED882DC" w:tentative="1">
      <w:start w:val="1"/>
      <w:numFmt w:val="lowerLetter"/>
      <w:lvlText w:val="%5."/>
      <w:lvlJc w:val="left"/>
      <w:pPr>
        <w:tabs>
          <w:tab w:val="num" w:pos="4320"/>
        </w:tabs>
        <w:ind w:left="4320" w:hanging="360"/>
      </w:pPr>
    </w:lvl>
    <w:lvl w:ilvl="5" w:tplc="954E4B6E" w:tentative="1">
      <w:start w:val="1"/>
      <w:numFmt w:val="lowerRoman"/>
      <w:lvlText w:val="%6."/>
      <w:lvlJc w:val="right"/>
      <w:pPr>
        <w:tabs>
          <w:tab w:val="num" w:pos="5040"/>
        </w:tabs>
        <w:ind w:left="5040" w:hanging="180"/>
      </w:pPr>
    </w:lvl>
    <w:lvl w:ilvl="6" w:tplc="44A49C04" w:tentative="1">
      <w:start w:val="1"/>
      <w:numFmt w:val="decimal"/>
      <w:lvlText w:val="%7."/>
      <w:lvlJc w:val="left"/>
      <w:pPr>
        <w:tabs>
          <w:tab w:val="num" w:pos="5760"/>
        </w:tabs>
        <w:ind w:left="5760" w:hanging="360"/>
      </w:pPr>
    </w:lvl>
    <w:lvl w:ilvl="7" w:tplc="BD560308" w:tentative="1">
      <w:start w:val="1"/>
      <w:numFmt w:val="lowerLetter"/>
      <w:lvlText w:val="%8."/>
      <w:lvlJc w:val="left"/>
      <w:pPr>
        <w:tabs>
          <w:tab w:val="num" w:pos="6480"/>
        </w:tabs>
        <w:ind w:left="6480" w:hanging="360"/>
      </w:pPr>
    </w:lvl>
    <w:lvl w:ilvl="8" w:tplc="B2084C42" w:tentative="1">
      <w:start w:val="1"/>
      <w:numFmt w:val="lowerRoman"/>
      <w:lvlText w:val="%9."/>
      <w:lvlJc w:val="right"/>
      <w:pPr>
        <w:tabs>
          <w:tab w:val="num" w:pos="7200"/>
        </w:tabs>
        <w:ind w:left="7200" w:hanging="180"/>
      </w:pPr>
    </w:lvl>
  </w:abstractNum>
  <w:abstractNum w:abstractNumId="7">
    <w:nsid w:val="54FC07D4"/>
    <w:multiLevelType w:val="hybridMultilevel"/>
    <w:tmpl w:val="271A7CA2"/>
    <w:lvl w:ilvl="0" w:tplc="4D3A3116">
      <w:start w:val="1"/>
      <w:numFmt w:val="bullet"/>
      <w:lvlText w:val=""/>
      <w:lvlJc w:val="left"/>
      <w:pPr>
        <w:ind w:left="720" w:hanging="360"/>
      </w:pPr>
      <w:rPr>
        <w:rFonts w:ascii="Symbol" w:hAnsi="Symbol" w:hint="default"/>
      </w:rPr>
    </w:lvl>
    <w:lvl w:ilvl="1" w:tplc="98F2F0C4" w:tentative="1">
      <w:start w:val="1"/>
      <w:numFmt w:val="bullet"/>
      <w:lvlText w:val="o"/>
      <w:lvlJc w:val="left"/>
      <w:pPr>
        <w:ind w:left="1440" w:hanging="360"/>
      </w:pPr>
      <w:rPr>
        <w:rFonts w:ascii="Courier New" w:hAnsi="Courier New" w:cs="Courier New" w:hint="default"/>
      </w:rPr>
    </w:lvl>
    <w:lvl w:ilvl="2" w:tplc="11729B78" w:tentative="1">
      <w:start w:val="1"/>
      <w:numFmt w:val="bullet"/>
      <w:lvlText w:val=""/>
      <w:lvlJc w:val="left"/>
      <w:pPr>
        <w:ind w:left="2160" w:hanging="360"/>
      </w:pPr>
      <w:rPr>
        <w:rFonts w:ascii="Wingdings" w:hAnsi="Wingdings" w:hint="default"/>
      </w:rPr>
    </w:lvl>
    <w:lvl w:ilvl="3" w:tplc="B2A60462" w:tentative="1">
      <w:start w:val="1"/>
      <w:numFmt w:val="bullet"/>
      <w:lvlText w:val=""/>
      <w:lvlJc w:val="left"/>
      <w:pPr>
        <w:ind w:left="2880" w:hanging="360"/>
      </w:pPr>
      <w:rPr>
        <w:rFonts w:ascii="Symbol" w:hAnsi="Symbol" w:hint="default"/>
      </w:rPr>
    </w:lvl>
    <w:lvl w:ilvl="4" w:tplc="68A2762E" w:tentative="1">
      <w:start w:val="1"/>
      <w:numFmt w:val="bullet"/>
      <w:lvlText w:val="o"/>
      <w:lvlJc w:val="left"/>
      <w:pPr>
        <w:ind w:left="3600" w:hanging="360"/>
      </w:pPr>
      <w:rPr>
        <w:rFonts w:ascii="Courier New" w:hAnsi="Courier New" w:cs="Courier New" w:hint="default"/>
      </w:rPr>
    </w:lvl>
    <w:lvl w:ilvl="5" w:tplc="45CAB0E4" w:tentative="1">
      <w:start w:val="1"/>
      <w:numFmt w:val="bullet"/>
      <w:lvlText w:val=""/>
      <w:lvlJc w:val="left"/>
      <w:pPr>
        <w:ind w:left="4320" w:hanging="360"/>
      </w:pPr>
      <w:rPr>
        <w:rFonts w:ascii="Wingdings" w:hAnsi="Wingdings" w:hint="default"/>
      </w:rPr>
    </w:lvl>
    <w:lvl w:ilvl="6" w:tplc="8F38D632" w:tentative="1">
      <w:start w:val="1"/>
      <w:numFmt w:val="bullet"/>
      <w:lvlText w:val=""/>
      <w:lvlJc w:val="left"/>
      <w:pPr>
        <w:ind w:left="5040" w:hanging="360"/>
      </w:pPr>
      <w:rPr>
        <w:rFonts w:ascii="Symbol" w:hAnsi="Symbol" w:hint="default"/>
      </w:rPr>
    </w:lvl>
    <w:lvl w:ilvl="7" w:tplc="EE34C246" w:tentative="1">
      <w:start w:val="1"/>
      <w:numFmt w:val="bullet"/>
      <w:lvlText w:val="o"/>
      <w:lvlJc w:val="left"/>
      <w:pPr>
        <w:ind w:left="5760" w:hanging="360"/>
      </w:pPr>
      <w:rPr>
        <w:rFonts w:ascii="Courier New" w:hAnsi="Courier New" w:cs="Courier New" w:hint="default"/>
      </w:rPr>
    </w:lvl>
    <w:lvl w:ilvl="8" w:tplc="9F0E8E58" w:tentative="1">
      <w:start w:val="1"/>
      <w:numFmt w:val="bullet"/>
      <w:lvlText w:val=""/>
      <w:lvlJc w:val="left"/>
      <w:pPr>
        <w:ind w:left="6480" w:hanging="360"/>
      </w:pPr>
      <w:rPr>
        <w:rFonts w:ascii="Wingdings" w:hAnsi="Wingdings" w:hint="default"/>
      </w:rPr>
    </w:lvl>
  </w:abstractNum>
  <w:abstractNum w:abstractNumId="8">
    <w:nsid w:val="56C17A18"/>
    <w:multiLevelType w:val="hybridMultilevel"/>
    <w:tmpl w:val="77BAAC28"/>
    <w:lvl w:ilvl="0" w:tplc="61126F52">
      <w:start w:val="1"/>
      <w:numFmt w:val="bullet"/>
      <w:lvlText w:val=""/>
      <w:lvlJc w:val="left"/>
      <w:pPr>
        <w:ind w:left="720" w:hanging="360"/>
      </w:pPr>
      <w:rPr>
        <w:rFonts w:ascii="Symbol" w:hAnsi="Symbol" w:hint="default"/>
      </w:rPr>
    </w:lvl>
    <w:lvl w:ilvl="1" w:tplc="0CB6E794" w:tentative="1">
      <w:start w:val="1"/>
      <w:numFmt w:val="bullet"/>
      <w:lvlText w:val="o"/>
      <w:lvlJc w:val="left"/>
      <w:pPr>
        <w:ind w:left="1440" w:hanging="360"/>
      </w:pPr>
      <w:rPr>
        <w:rFonts w:ascii="Courier New" w:hAnsi="Courier New" w:cs="Courier New" w:hint="default"/>
      </w:rPr>
    </w:lvl>
    <w:lvl w:ilvl="2" w:tplc="C5D87C3A" w:tentative="1">
      <w:start w:val="1"/>
      <w:numFmt w:val="bullet"/>
      <w:lvlText w:val=""/>
      <w:lvlJc w:val="left"/>
      <w:pPr>
        <w:ind w:left="2160" w:hanging="360"/>
      </w:pPr>
      <w:rPr>
        <w:rFonts w:ascii="Wingdings" w:hAnsi="Wingdings" w:hint="default"/>
      </w:rPr>
    </w:lvl>
    <w:lvl w:ilvl="3" w:tplc="21B0D26E" w:tentative="1">
      <w:start w:val="1"/>
      <w:numFmt w:val="bullet"/>
      <w:lvlText w:val=""/>
      <w:lvlJc w:val="left"/>
      <w:pPr>
        <w:ind w:left="2880" w:hanging="360"/>
      </w:pPr>
      <w:rPr>
        <w:rFonts w:ascii="Symbol" w:hAnsi="Symbol" w:hint="default"/>
      </w:rPr>
    </w:lvl>
    <w:lvl w:ilvl="4" w:tplc="5ADC06B6" w:tentative="1">
      <w:start w:val="1"/>
      <w:numFmt w:val="bullet"/>
      <w:lvlText w:val="o"/>
      <w:lvlJc w:val="left"/>
      <w:pPr>
        <w:ind w:left="3600" w:hanging="360"/>
      </w:pPr>
      <w:rPr>
        <w:rFonts w:ascii="Courier New" w:hAnsi="Courier New" w:cs="Courier New" w:hint="default"/>
      </w:rPr>
    </w:lvl>
    <w:lvl w:ilvl="5" w:tplc="EE84E31A" w:tentative="1">
      <w:start w:val="1"/>
      <w:numFmt w:val="bullet"/>
      <w:lvlText w:val=""/>
      <w:lvlJc w:val="left"/>
      <w:pPr>
        <w:ind w:left="4320" w:hanging="360"/>
      </w:pPr>
      <w:rPr>
        <w:rFonts w:ascii="Wingdings" w:hAnsi="Wingdings" w:hint="default"/>
      </w:rPr>
    </w:lvl>
    <w:lvl w:ilvl="6" w:tplc="0C6C008E" w:tentative="1">
      <w:start w:val="1"/>
      <w:numFmt w:val="bullet"/>
      <w:lvlText w:val=""/>
      <w:lvlJc w:val="left"/>
      <w:pPr>
        <w:ind w:left="5040" w:hanging="360"/>
      </w:pPr>
      <w:rPr>
        <w:rFonts w:ascii="Symbol" w:hAnsi="Symbol" w:hint="default"/>
      </w:rPr>
    </w:lvl>
    <w:lvl w:ilvl="7" w:tplc="9D72BF7A" w:tentative="1">
      <w:start w:val="1"/>
      <w:numFmt w:val="bullet"/>
      <w:lvlText w:val="o"/>
      <w:lvlJc w:val="left"/>
      <w:pPr>
        <w:ind w:left="5760" w:hanging="360"/>
      </w:pPr>
      <w:rPr>
        <w:rFonts w:ascii="Courier New" w:hAnsi="Courier New" w:cs="Courier New" w:hint="default"/>
      </w:rPr>
    </w:lvl>
    <w:lvl w:ilvl="8" w:tplc="274A9DFE" w:tentative="1">
      <w:start w:val="1"/>
      <w:numFmt w:val="bullet"/>
      <w:lvlText w:val=""/>
      <w:lvlJc w:val="left"/>
      <w:pPr>
        <w:ind w:left="6480" w:hanging="360"/>
      </w:pPr>
      <w:rPr>
        <w:rFonts w:ascii="Wingdings" w:hAnsi="Wingdings" w:hint="default"/>
      </w:rPr>
    </w:lvl>
  </w:abstractNum>
  <w:abstractNum w:abstractNumId="9">
    <w:nsid w:val="71952E69"/>
    <w:multiLevelType w:val="multilevel"/>
    <w:tmpl w:val="6CE85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1A1C85"/>
    <w:multiLevelType w:val="singleLevel"/>
    <w:tmpl w:val="B6DEFCD0"/>
    <w:lvl w:ilvl="0">
      <w:start w:val="1"/>
      <w:numFmt w:val="decimal"/>
      <w:lvlText w:val="%1."/>
      <w:lvlJc w:val="left"/>
      <w:pPr>
        <w:tabs>
          <w:tab w:val="num" w:pos="750"/>
        </w:tabs>
        <w:ind w:left="750" w:hanging="525"/>
      </w:pPr>
    </w:lvl>
  </w:abstractNum>
  <w:abstractNum w:abstractNumId="11">
    <w:nsid w:val="7A5A2E5D"/>
    <w:multiLevelType w:val="hybridMultilevel"/>
    <w:tmpl w:val="D8BAF302"/>
    <w:lvl w:ilvl="0" w:tplc="0044A046">
      <w:start w:val="1"/>
      <w:numFmt w:val="bullet"/>
      <w:lvlText w:val=""/>
      <w:lvlJc w:val="left"/>
      <w:pPr>
        <w:ind w:left="720" w:hanging="360"/>
      </w:pPr>
      <w:rPr>
        <w:rFonts w:ascii="Symbol" w:hAnsi="Symbol" w:hint="default"/>
      </w:rPr>
    </w:lvl>
    <w:lvl w:ilvl="1" w:tplc="345AB494" w:tentative="1">
      <w:start w:val="1"/>
      <w:numFmt w:val="bullet"/>
      <w:lvlText w:val="o"/>
      <w:lvlJc w:val="left"/>
      <w:pPr>
        <w:ind w:left="1440" w:hanging="360"/>
      </w:pPr>
      <w:rPr>
        <w:rFonts w:ascii="Courier New" w:hAnsi="Courier New" w:cs="Courier New" w:hint="default"/>
      </w:rPr>
    </w:lvl>
    <w:lvl w:ilvl="2" w:tplc="26ECB6A2" w:tentative="1">
      <w:start w:val="1"/>
      <w:numFmt w:val="bullet"/>
      <w:lvlText w:val=""/>
      <w:lvlJc w:val="left"/>
      <w:pPr>
        <w:ind w:left="2160" w:hanging="360"/>
      </w:pPr>
      <w:rPr>
        <w:rFonts w:ascii="Wingdings" w:hAnsi="Wingdings" w:hint="default"/>
      </w:rPr>
    </w:lvl>
    <w:lvl w:ilvl="3" w:tplc="D60AD036" w:tentative="1">
      <w:start w:val="1"/>
      <w:numFmt w:val="bullet"/>
      <w:lvlText w:val=""/>
      <w:lvlJc w:val="left"/>
      <w:pPr>
        <w:ind w:left="2880" w:hanging="360"/>
      </w:pPr>
      <w:rPr>
        <w:rFonts w:ascii="Symbol" w:hAnsi="Symbol" w:hint="default"/>
      </w:rPr>
    </w:lvl>
    <w:lvl w:ilvl="4" w:tplc="1D64CABC" w:tentative="1">
      <w:start w:val="1"/>
      <w:numFmt w:val="bullet"/>
      <w:lvlText w:val="o"/>
      <w:lvlJc w:val="left"/>
      <w:pPr>
        <w:ind w:left="3600" w:hanging="360"/>
      </w:pPr>
      <w:rPr>
        <w:rFonts w:ascii="Courier New" w:hAnsi="Courier New" w:cs="Courier New" w:hint="default"/>
      </w:rPr>
    </w:lvl>
    <w:lvl w:ilvl="5" w:tplc="09F4547E" w:tentative="1">
      <w:start w:val="1"/>
      <w:numFmt w:val="bullet"/>
      <w:lvlText w:val=""/>
      <w:lvlJc w:val="left"/>
      <w:pPr>
        <w:ind w:left="4320" w:hanging="360"/>
      </w:pPr>
      <w:rPr>
        <w:rFonts w:ascii="Wingdings" w:hAnsi="Wingdings" w:hint="default"/>
      </w:rPr>
    </w:lvl>
    <w:lvl w:ilvl="6" w:tplc="D0CEE482" w:tentative="1">
      <w:start w:val="1"/>
      <w:numFmt w:val="bullet"/>
      <w:lvlText w:val=""/>
      <w:lvlJc w:val="left"/>
      <w:pPr>
        <w:ind w:left="5040" w:hanging="360"/>
      </w:pPr>
      <w:rPr>
        <w:rFonts w:ascii="Symbol" w:hAnsi="Symbol" w:hint="default"/>
      </w:rPr>
    </w:lvl>
    <w:lvl w:ilvl="7" w:tplc="FD58A48A" w:tentative="1">
      <w:start w:val="1"/>
      <w:numFmt w:val="bullet"/>
      <w:lvlText w:val="o"/>
      <w:lvlJc w:val="left"/>
      <w:pPr>
        <w:ind w:left="5760" w:hanging="360"/>
      </w:pPr>
      <w:rPr>
        <w:rFonts w:ascii="Courier New" w:hAnsi="Courier New" w:cs="Courier New" w:hint="default"/>
      </w:rPr>
    </w:lvl>
    <w:lvl w:ilvl="8" w:tplc="ADF64D92"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lvlOverride w:ilvl="0">
      <w:startOverride w:val="1"/>
    </w:lvlOverride>
  </w:num>
  <w:num w:numId="4">
    <w:abstractNumId w:val="0"/>
  </w:num>
  <w:num w:numId="5">
    <w:abstractNumId w:val="9"/>
  </w:num>
  <w:num w:numId="6">
    <w:abstractNumId w:val="1"/>
  </w:num>
  <w:num w:numId="7">
    <w:abstractNumId w:val="2"/>
  </w:num>
  <w:num w:numId="8">
    <w:abstractNumId w:val="11"/>
  </w:num>
  <w:num w:numId="9">
    <w:abstractNumId w:val="7"/>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07BB9"/>
    <w:rsid w:val="00011E7C"/>
    <w:rsid w:val="00012BFC"/>
    <w:rsid w:val="0001509F"/>
    <w:rsid w:val="00021A0F"/>
    <w:rsid w:val="00047907"/>
    <w:rsid w:val="00070371"/>
    <w:rsid w:val="0009213D"/>
    <w:rsid w:val="000B5F62"/>
    <w:rsid w:val="000D2585"/>
    <w:rsid w:val="000E4F5F"/>
    <w:rsid w:val="0012026B"/>
    <w:rsid w:val="00126DDE"/>
    <w:rsid w:val="00135164"/>
    <w:rsid w:val="001370CF"/>
    <w:rsid w:val="00150E86"/>
    <w:rsid w:val="001561EB"/>
    <w:rsid w:val="00161942"/>
    <w:rsid w:val="0017305E"/>
    <w:rsid w:val="001A2149"/>
    <w:rsid w:val="001D133E"/>
    <w:rsid w:val="001F05AF"/>
    <w:rsid w:val="002106B3"/>
    <w:rsid w:val="00221E3A"/>
    <w:rsid w:val="00236A39"/>
    <w:rsid w:val="00260F69"/>
    <w:rsid w:val="00267D3D"/>
    <w:rsid w:val="00272035"/>
    <w:rsid w:val="002E7217"/>
    <w:rsid w:val="002F380E"/>
    <w:rsid w:val="00302FF1"/>
    <w:rsid w:val="00367E7C"/>
    <w:rsid w:val="003834B9"/>
    <w:rsid w:val="00383AEB"/>
    <w:rsid w:val="003979C1"/>
    <w:rsid w:val="003A0309"/>
    <w:rsid w:val="003B1181"/>
    <w:rsid w:val="003C36B8"/>
    <w:rsid w:val="003C41C5"/>
    <w:rsid w:val="003C6B9E"/>
    <w:rsid w:val="003C6EE9"/>
    <w:rsid w:val="003E468F"/>
    <w:rsid w:val="0040227C"/>
    <w:rsid w:val="00421B2E"/>
    <w:rsid w:val="00457A0E"/>
    <w:rsid w:val="00483669"/>
    <w:rsid w:val="00497525"/>
    <w:rsid w:val="004B7657"/>
    <w:rsid w:val="004C5E80"/>
    <w:rsid w:val="004C742A"/>
    <w:rsid w:val="004E78FC"/>
    <w:rsid w:val="005467A3"/>
    <w:rsid w:val="00551001"/>
    <w:rsid w:val="00563580"/>
    <w:rsid w:val="00580C4A"/>
    <w:rsid w:val="00591CA4"/>
    <w:rsid w:val="00597479"/>
    <w:rsid w:val="005A5F5C"/>
    <w:rsid w:val="005B0105"/>
    <w:rsid w:val="005D56DB"/>
    <w:rsid w:val="005E283D"/>
    <w:rsid w:val="005E670F"/>
    <w:rsid w:val="005F1726"/>
    <w:rsid w:val="00600B24"/>
    <w:rsid w:val="00636955"/>
    <w:rsid w:val="00654234"/>
    <w:rsid w:val="00657985"/>
    <w:rsid w:val="00657A0F"/>
    <w:rsid w:val="00667184"/>
    <w:rsid w:val="006977A4"/>
    <w:rsid w:val="006A43BB"/>
    <w:rsid w:val="006B2148"/>
    <w:rsid w:val="006B79C1"/>
    <w:rsid w:val="006D7E0E"/>
    <w:rsid w:val="0072104D"/>
    <w:rsid w:val="00763C7F"/>
    <w:rsid w:val="0078062A"/>
    <w:rsid w:val="0078375D"/>
    <w:rsid w:val="00790AE1"/>
    <w:rsid w:val="007C0D40"/>
    <w:rsid w:val="007F7A41"/>
    <w:rsid w:val="00805523"/>
    <w:rsid w:val="008537E6"/>
    <w:rsid w:val="008559FB"/>
    <w:rsid w:val="0087102C"/>
    <w:rsid w:val="00880CDC"/>
    <w:rsid w:val="00883AF2"/>
    <w:rsid w:val="008A4F36"/>
    <w:rsid w:val="008D1699"/>
    <w:rsid w:val="008E4410"/>
    <w:rsid w:val="008F32F6"/>
    <w:rsid w:val="00927E2A"/>
    <w:rsid w:val="00952D66"/>
    <w:rsid w:val="00955992"/>
    <w:rsid w:val="00956C78"/>
    <w:rsid w:val="00965FC9"/>
    <w:rsid w:val="009A2373"/>
    <w:rsid w:val="009B39DC"/>
    <w:rsid w:val="009C45FF"/>
    <w:rsid w:val="00A00E36"/>
    <w:rsid w:val="00A12E6D"/>
    <w:rsid w:val="00A1730D"/>
    <w:rsid w:val="00A537D5"/>
    <w:rsid w:val="00A60F29"/>
    <w:rsid w:val="00A643AA"/>
    <w:rsid w:val="00A65DB7"/>
    <w:rsid w:val="00A7514C"/>
    <w:rsid w:val="00A87F64"/>
    <w:rsid w:val="00A9098C"/>
    <w:rsid w:val="00AA3915"/>
    <w:rsid w:val="00AB2427"/>
    <w:rsid w:val="00AE3AEC"/>
    <w:rsid w:val="00B128CD"/>
    <w:rsid w:val="00B26BC1"/>
    <w:rsid w:val="00B439B6"/>
    <w:rsid w:val="00B44E2B"/>
    <w:rsid w:val="00B646EF"/>
    <w:rsid w:val="00B71367"/>
    <w:rsid w:val="00B845BD"/>
    <w:rsid w:val="00B90F76"/>
    <w:rsid w:val="00B924F0"/>
    <w:rsid w:val="00B93721"/>
    <w:rsid w:val="00BB285C"/>
    <w:rsid w:val="00BB6F1B"/>
    <w:rsid w:val="00BC3157"/>
    <w:rsid w:val="00BC6869"/>
    <w:rsid w:val="00BD4ADD"/>
    <w:rsid w:val="00BE3C02"/>
    <w:rsid w:val="00C22417"/>
    <w:rsid w:val="00C23C32"/>
    <w:rsid w:val="00C5336D"/>
    <w:rsid w:val="00C733B6"/>
    <w:rsid w:val="00C73BD2"/>
    <w:rsid w:val="00C876E1"/>
    <w:rsid w:val="00C92A63"/>
    <w:rsid w:val="00CB561E"/>
    <w:rsid w:val="00CC46FD"/>
    <w:rsid w:val="00CD3A8E"/>
    <w:rsid w:val="00CD4E79"/>
    <w:rsid w:val="00CD5869"/>
    <w:rsid w:val="00CD5E32"/>
    <w:rsid w:val="00CF35E4"/>
    <w:rsid w:val="00CF3745"/>
    <w:rsid w:val="00CF7AAA"/>
    <w:rsid w:val="00D04C8C"/>
    <w:rsid w:val="00D213A7"/>
    <w:rsid w:val="00D24186"/>
    <w:rsid w:val="00D5174F"/>
    <w:rsid w:val="00D57C72"/>
    <w:rsid w:val="00D66C38"/>
    <w:rsid w:val="00D77F4A"/>
    <w:rsid w:val="00DA23F4"/>
    <w:rsid w:val="00DA76BE"/>
    <w:rsid w:val="00DE6231"/>
    <w:rsid w:val="00E142E8"/>
    <w:rsid w:val="00E24F12"/>
    <w:rsid w:val="00E457BE"/>
    <w:rsid w:val="00E662CA"/>
    <w:rsid w:val="00EA38F1"/>
    <w:rsid w:val="00ED2DEF"/>
    <w:rsid w:val="00EF1662"/>
    <w:rsid w:val="00F01581"/>
    <w:rsid w:val="00F167FC"/>
    <w:rsid w:val="00F3415E"/>
    <w:rsid w:val="00F562D0"/>
    <w:rsid w:val="00F73EF2"/>
    <w:rsid w:val="00F83A0C"/>
    <w:rsid w:val="00F9031E"/>
    <w:rsid w:val="00FB4458"/>
    <w:rsid w:val="00FB4A24"/>
    <w:rsid w:val="00FB74F7"/>
    <w:rsid w:val="00FE0F8F"/>
    <w:rsid w:val="00FE37F2"/>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6">
    <w:name w:val="heading 6"/>
    <w:basedOn w:val="a"/>
    <w:next w:val="a"/>
    <w:link w:val="60"/>
    <w:uiPriority w:val="99"/>
    <w:qFormat/>
    <w:rsid w:val="00C22417"/>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C22417"/>
    <w:rPr>
      <w:rFonts w:ascii="Calibri" w:eastAsia="Times New Roman" w:hAnsi="Calibri"/>
      <w:b/>
      <w:bCs/>
    </w:rPr>
  </w:style>
  <w:style w:type="character" w:styleId="a9">
    <w:name w:val="Strong"/>
    <w:qFormat/>
    <w:rsid w:val="00667184"/>
    <w:rPr>
      <w:b/>
      <w:bCs/>
    </w:rPr>
  </w:style>
  <w:style w:type="character" w:customStyle="1" w:styleId="5Exact">
    <w:name w:val="Основной текст (5) Exact"/>
    <w:basedOn w:val="a0"/>
    <w:link w:val="5"/>
    <w:rsid w:val="00927E2A"/>
    <w:rPr>
      <w:sz w:val="15"/>
      <w:szCs w:val="15"/>
      <w:shd w:val="clear" w:color="auto" w:fill="FFFFFF"/>
    </w:rPr>
  </w:style>
  <w:style w:type="character" w:customStyle="1" w:styleId="Exact">
    <w:name w:val="Подпись к картинке Exact"/>
    <w:basedOn w:val="a0"/>
    <w:link w:val="aa"/>
    <w:rsid w:val="00927E2A"/>
    <w:rPr>
      <w:rFonts w:ascii="Arial Narrow" w:eastAsia="Arial Narrow" w:hAnsi="Arial Narrow" w:cs="Arial Narrow"/>
      <w:b/>
      <w:bCs/>
      <w:i/>
      <w:iCs/>
      <w:spacing w:val="20"/>
      <w:sz w:val="18"/>
      <w:szCs w:val="18"/>
      <w:shd w:val="clear" w:color="auto" w:fill="FFFFFF"/>
    </w:rPr>
  </w:style>
  <w:style w:type="character" w:customStyle="1" w:styleId="2">
    <w:name w:val="Основной текст (2)_"/>
    <w:basedOn w:val="a0"/>
    <w:link w:val="20"/>
    <w:rsid w:val="00927E2A"/>
    <w:rPr>
      <w:rFonts w:eastAsia="Times New Roman"/>
      <w:sz w:val="28"/>
      <w:szCs w:val="28"/>
      <w:shd w:val="clear" w:color="auto" w:fill="FFFFFF"/>
    </w:rPr>
  </w:style>
  <w:style w:type="paragraph" w:customStyle="1" w:styleId="5">
    <w:name w:val="Основной текст (5)"/>
    <w:basedOn w:val="a"/>
    <w:link w:val="5Exact"/>
    <w:rsid w:val="00927E2A"/>
    <w:pPr>
      <w:widowControl w:val="0"/>
      <w:shd w:val="clear" w:color="auto" w:fill="FFFFFF"/>
      <w:spacing w:after="0" w:line="0" w:lineRule="atLeast"/>
      <w:jc w:val="both"/>
    </w:pPr>
    <w:rPr>
      <w:sz w:val="15"/>
      <w:szCs w:val="15"/>
      <w:lang w:eastAsia="ru-RU"/>
    </w:rPr>
  </w:style>
  <w:style w:type="paragraph" w:customStyle="1" w:styleId="aa">
    <w:name w:val="Подпись к картинке"/>
    <w:basedOn w:val="a"/>
    <w:link w:val="Exact"/>
    <w:rsid w:val="00927E2A"/>
    <w:pPr>
      <w:widowControl w:val="0"/>
      <w:shd w:val="clear" w:color="auto" w:fill="FFFFFF"/>
      <w:spacing w:after="0" w:line="0" w:lineRule="atLeast"/>
    </w:pPr>
    <w:rPr>
      <w:rFonts w:ascii="Arial Narrow" w:eastAsia="Arial Narrow" w:hAnsi="Arial Narrow" w:cs="Arial Narrow"/>
      <w:b/>
      <w:bCs/>
      <w:i/>
      <w:iCs/>
      <w:spacing w:val="20"/>
      <w:sz w:val="18"/>
      <w:szCs w:val="18"/>
      <w:lang w:eastAsia="ru-RU"/>
    </w:rPr>
  </w:style>
  <w:style w:type="paragraph" w:customStyle="1" w:styleId="20">
    <w:name w:val="Основной текст (2)"/>
    <w:basedOn w:val="a"/>
    <w:link w:val="2"/>
    <w:rsid w:val="00927E2A"/>
    <w:pPr>
      <w:widowControl w:val="0"/>
      <w:shd w:val="clear" w:color="auto" w:fill="FFFFFF"/>
      <w:spacing w:before="600" w:after="0" w:line="322" w:lineRule="exact"/>
      <w:jc w:val="both"/>
    </w:pPr>
    <w:rPr>
      <w:rFonts w:eastAsia="Times New Roman"/>
      <w:lang w:eastAsia="ru-RU"/>
    </w:rPr>
  </w:style>
  <w:style w:type="paragraph" w:styleId="ab">
    <w:name w:val="header"/>
    <w:basedOn w:val="a"/>
    <w:link w:val="ac"/>
    <w:uiPriority w:val="99"/>
    <w:unhideWhenUsed/>
    <w:rsid w:val="008559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559FB"/>
    <w:rPr>
      <w:sz w:val="28"/>
      <w:szCs w:val="28"/>
      <w:lang w:eastAsia="en-US"/>
    </w:rPr>
  </w:style>
  <w:style w:type="paragraph" w:styleId="ad">
    <w:name w:val="footer"/>
    <w:basedOn w:val="a"/>
    <w:link w:val="ae"/>
    <w:uiPriority w:val="99"/>
    <w:unhideWhenUsed/>
    <w:rsid w:val="008559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559FB"/>
    <w:rPr>
      <w:sz w:val="28"/>
      <w:szCs w:val="28"/>
      <w:lang w:eastAsia="en-US"/>
    </w:rPr>
  </w:style>
  <w:style w:type="table" w:styleId="af">
    <w:name w:val="Table Grid"/>
    <w:basedOn w:val="a1"/>
    <w:uiPriority w:val="59"/>
    <w:rsid w:val="008559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8559FB"/>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6">
    <w:name w:val="heading 6"/>
    <w:basedOn w:val="a"/>
    <w:next w:val="a"/>
    <w:link w:val="60"/>
    <w:uiPriority w:val="99"/>
    <w:qFormat/>
    <w:rsid w:val="00C22417"/>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C22417"/>
    <w:rPr>
      <w:rFonts w:ascii="Calibri" w:eastAsia="Times New Roman" w:hAnsi="Calibri"/>
      <w:b/>
      <w:bCs/>
    </w:rPr>
  </w:style>
  <w:style w:type="character" w:styleId="a9">
    <w:name w:val="Strong"/>
    <w:qFormat/>
    <w:rsid w:val="00667184"/>
    <w:rPr>
      <w:b/>
      <w:bCs/>
    </w:rPr>
  </w:style>
  <w:style w:type="character" w:customStyle="1" w:styleId="5Exact">
    <w:name w:val="Основной текст (5) Exact"/>
    <w:basedOn w:val="a0"/>
    <w:link w:val="5"/>
    <w:rsid w:val="00927E2A"/>
    <w:rPr>
      <w:sz w:val="15"/>
      <w:szCs w:val="15"/>
      <w:shd w:val="clear" w:color="auto" w:fill="FFFFFF"/>
    </w:rPr>
  </w:style>
  <w:style w:type="character" w:customStyle="1" w:styleId="Exact">
    <w:name w:val="Подпись к картинке Exact"/>
    <w:basedOn w:val="a0"/>
    <w:link w:val="aa"/>
    <w:rsid w:val="00927E2A"/>
    <w:rPr>
      <w:rFonts w:ascii="Arial Narrow" w:eastAsia="Arial Narrow" w:hAnsi="Arial Narrow" w:cs="Arial Narrow"/>
      <w:b/>
      <w:bCs/>
      <w:i/>
      <w:iCs/>
      <w:spacing w:val="20"/>
      <w:sz w:val="18"/>
      <w:szCs w:val="18"/>
      <w:shd w:val="clear" w:color="auto" w:fill="FFFFFF"/>
    </w:rPr>
  </w:style>
  <w:style w:type="character" w:customStyle="1" w:styleId="2">
    <w:name w:val="Основной текст (2)_"/>
    <w:basedOn w:val="a0"/>
    <w:link w:val="20"/>
    <w:rsid w:val="00927E2A"/>
    <w:rPr>
      <w:rFonts w:eastAsia="Times New Roman"/>
      <w:sz w:val="28"/>
      <w:szCs w:val="28"/>
      <w:shd w:val="clear" w:color="auto" w:fill="FFFFFF"/>
    </w:rPr>
  </w:style>
  <w:style w:type="paragraph" w:customStyle="1" w:styleId="5">
    <w:name w:val="Основной текст (5)"/>
    <w:basedOn w:val="a"/>
    <w:link w:val="5Exact"/>
    <w:rsid w:val="00927E2A"/>
    <w:pPr>
      <w:widowControl w:val="0"/>
      <w:shd w:val="clear" w:color="auto" w:fill="FFFFFF"/>
      <w:spacing w:after="0" w:line="0" w:lineRule="atLeast"/>
      <w:jc w:val="both"/>
    </w:pPr>
    <w:rPr>
      <w:sz w:val="15"/>
      <w:szCs w:val="15"/>
      <w:lang w:eastAsia="ru-RU"/>
    </w:rPr>
  </w:style>
  <w:style w:type="paragraph" w:customStyle="1" w:styleId="aa">
    <w:name w:val="Подпись к картинке"/>
    <w:basedOn w:val="a"/>
    <w:link w:val="Exact"/>
    <w:rsid w:val="00927E2A"/>
    <w:pPr>
      <w:widowControl w:val="0"/>
      <w:shd w:val="clear" w:color="auto" w:fill="FFFFFF"/>
      <w:spacing w:after="0" w:line="0" w:lineRule="atLeast"/>
    </w:pPr>
    <w:rPr>
      <w:rFonts w:ascii="Arial Narrow" w:eastAsia="Arial Narrow" w:hAnsi="Arial Narrow" w:cs="Arial Narrow"/>
      <w:b/>
      <w:bCs/>
      <w:i/>
      <w:iCs/>
      <w:spacing w:val="20"/>
      <w:sz w:val="18"/>
      <w:szCs w:val="18"/>
      <w:lang w:eastAsia="ru-RU"/>
    </w:rPr>
  </w:style>
  <w:style w:type="paragraph" w:customStyle="1" w:styleId="20">
    <w:name w:val="Основной текст (2)"/>
    <w:basedOn w:val="a"/>
    <w:link w:val="2"/>
    <w:rsid w:val="00927E2A"/>
    <w:pPr>
      <w:widowControl w:val="0"/>
      <w:shd w:val="clear" w:color="auto" w:fill="FFFFFF"/>
      <w:spacing w:before="600" w:after="0" w:line="322" w:lineRule="exact"/>
      <w:jc w:val="both"/>
    </w:pPr>
    <w:rPr>
      <w:rFonts w:eastAsia="Times New Roman"/>
      <w:lang w:eastAsia="ru-RU"/>
    </w:rPr>
  </w:style>
  <w:style w:type="paragraph" w:styleId="ab">
    <w:name w:val="header"/>
    <w:basedOn w:val="a"/>
    <w:link w:val="ac"/>
    <w:uiPriority w:val="99"/>
    <w:unhideWhenUsed/>
    <w:rsid w:val="008559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559FB"/>
    <w:rPr>
      <w:sz w:val="28"/>
      <w:szCs w:val="28"/>
      <w:lang w:eastAsia="en-US"/>
    </w:rPr>
  </w:style>
  <w:style w:type="paragraph" w:styleId="ad">
    <w:name w:val="footer"/>
    <w:basedOn w:val="a"/>
    <w:link w:val="ae"/>
    <w:uiPriority w:val="99"/>
    <w:unhideWhenUsed/>
    <w:rsid w:val="008559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559FB"/>
    <w:rPr>
      <w:sz w:val="28"/>
      <w:szCs w:val="28"/>
      <w:lang w:eastAsia="en-US"/>
    </w:rPr>
  </w:style>
  <w:style w:type="table" w:styleId="af">
    <w:name w:val="Table Grid"/>
    <w:basedOn w:val="a1"/>
    <w:uiPriority w:val="59"/>
    <w:rsid w:val="008559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8559F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22</TotalTime>
  <Pages>8</Pages>
  <Words>2492</Words>
  <Characters>14208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2019-08-12T07:46:00Z</cp:lastPrinted>
  <dcterms:created xsi:type="dcterms:W3CDTF">2020-12-10T10:37:00Z</dcterms:created>
  <dcterms:modified xsi:type="dcterms:W3CDTF">2020-12-11T07:05:00Z</dcterms:modified>
</cp:coreProperties>
</file>