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13" w:rsidRDefault="00FC4413" w:rsidP="003F58E4">
      <w:pPr>
        <w:autoSpaceDE w:val="0"/>
        <w:autoSpaceDN w:val="0"/>
        <w:adjustRightInd w:val="0"/>
        <w:spacing w:after="0" w:line="240" w:lineRule="auto"/>
        <w:jc w:val="both"/>
        <w:rPr>
          <w:noProof/>
          <w:lang w:eastAsia="ru-RU"/>
        </w:rPr>
      </w:pPr>
    </w:p>
    <w:p w:rsidR="00C4318C" w:rsidRDefault="00D5668B" w:rsidP="003F58E4">
      <w:pPr>
        <w:autoSpaceDE w:val="0"/>
        <w:autoSpaceDN w:val="0"/>
        <w:adjustRightInd w:val="0"/>
        <w:spacing w:after="0" w:line="240" w:lineRule="auto"/>
        <w:jc w:val="both"/>
        <w:rPr>
          <w:noProof/>
          <w:lang w:eastAsia="ru-RU"/>
        </w:rPr>
      </w:pPr>
      <w:r w:rsidRPr="00521665">
        <w:rPr>
          <w:noProof/>
          <w:lang w:eastAsia="ru-RU"/>
        </w:rPr>
        <mc:AlternateContent>
          <mc:Choice Requires="wps">
            <w:drawing>
              <wp:anchor distT="0" distB="0" distL="114300" distR="114300" simplePos="0" relativeHeight="251658240" behindDoc="0" locked="0" layoutInCell="1" allowOverlap="1">
                <wp:simplePos x="0" y="0"/>
                <wp:positionH relativeFrom="column">
                  <wp:posOffset>699770</wp:posOffset>
                </wp:positionH>
                <wp:positionV relativeFrom="paragraph">
                  <wp:posOffset>1968500</wp:posOffset>
                </wp:positionV>
                <wp:extent cx="5242560" cy="350520"/>
                <wp:effectExtent l="0" t="0" r="0" b="0"/>
                <wp:wrapNone/>
                <wp:docPr id="2" name="Поле 2"/>
                <wp:cNvGraphicFramePr/>
                <a:graphic xmlns:a="http://schemas.openxmlformats.org/drawingml/2006/main">
                  <a:graphicData uri="http://schemas.microsoft.com/office/word/2010/wordprocessingShape">
                    <wps:wsp>
                      <wps:cNvSpPr txBox="1"/>
                      <wps:spPr>
                        <a:xfrm>
                          <a:off x="0" y="0"/>
                          <a:ext cx="5242560" cy="350520"/>
                        </a:xfrm>
                        <a:prstGeom prst="rect">
                          <a:avLst/>
                        </a:prstGeom>
                        <a:solidFill>
                          <a:sysClr val="window" lastClr="FFFFFF">
                            <a:alpha val="0"/>
                          </a:sysClr>
                        </a:solidFill>
                        <a:ln w="6350">
                          <a:noFill/>
                        </a:ln>
                        <a:effectLst/>
                      </wps:spPr>
                      <wps:txbx>
                        <w:txbxContent>
                          <w:p w:rsidR="003F58E4" w:rsidRPr="00482B9D" w:rsidRDefault="00D5668B" w:rsidP="003F58E4">
                            <w:pPr>
                              <w:rPr>
                                <w:rFonts w:ascii="Times New Roman" w:hAnsi="Times New Roman" w:cs="Times New Roman"/>
                                <w:sz w:val="28"/>
                                <w:szCs w:val="28"/>
                              </w:rPr>
                            </w:pPr>
                            <w:r>
                              <w:rPr>
                                <w:rFonts w:ascii="Times New Roman" w:hAnsi="Times New Roman" w:cs="Times New Roman"/>
                                <w:sz w:val="28"/>
                                <w:szCs w:val="28"/>
                                <w:lang w:val="tt-RU"/>
                              </w:rPr>
                              <w:t>29.01.2021</w:t>
                            </w:r>
                            <w:r>
                              <w:rPr>
                                <w:rFonts w:ascii="Times New Roman" w:hAnsi="Times New Roman" w:cs="Times New Roman"/>
                                <w:sz w:val="28"/>
                                <w:szCs w:val="28"/>
                                <w:lang w:val="tt-RU"/>
                              </w:rPr>
                              <w:tab/>
                            </w:r>
                            <w:r>
                              <w:rPr>
                                <w:rFonts w:ascii="Times New Roman" w:hAnsi="Times New Roman" w:cs="Times New Roman"/>
                                <w:sz w:val="28"/>
                                <w:szCs w:val="28"/>
                                <w:lang w:val="tt-RU"/>
                              </w:rPr>
                              <w:tab/>
                              <w:t xml:space="preserve">                                                    № 5-38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5.1pt;margin-top:155pt;width:412.8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" fillcolor="window" stroked="f" strokeweight=".5pt">
                <v:fill opacity="0"/>
                <v:textbox>
                  <w:txbxContent>
                    <w:p w:rsidR="003F58E4" w:rsidRPr="00482B9D" w:rsidRDefault="00D5668B" w:rsidP="003F58E4">
                      <w:pPr>
                        <w:rPr>
                          <w:rFonts w:ascii="Times New Roman" w:hAnsi="Times New Roman" w:cs="Times New Roman"/>
                          <w:sz w:val="28"/>
                          <w:szCs w:val="28"/>
                        </w:rPr>
                      </w:pPr>
                      <w:r>
                        <w:rPr>
                          <w:rFonts w:ascii="Times New Roman" w:hAnsi="Times New Roman" w:cs="Times New Roman"/>
                          <w:sz w:val="28"/>
                          <w:szCs w:val="28"/>
                          <w:lang w:val="tt-RU"/>
                        </w:rPr>
                        <w:t>29.01.2021</w:t>
                      </w:r>
                      <w:r>
                        <w:rPr>
                          <w:rFonts w:ascii="Times New Roman" w:hAnsi="Times New Roman" w:cs="Times New Roman"/>
                          <w:sz w:val="28"/>
                          <w:szCs w:val="28"/>
                          <w:lang w:val="tt-RU"/>
                        </w:rPr>
                        <w:tab/>
                      </w:r>
                      <w:r>
                        <w:rPr>
                          <w:rFonts w:ascii="Times New Roman" w:hAnsi="Times New Roman" w:cs="Times New Roman"/>
                          <w:sz w:val="28"/>
                          <w:szCs w:val="28"/>
                          <w:lang w:val="tt-RU"/>
                        </w:rPr>
                        <w:tab/>
                        <w:t xml:space="preserve">                                                    № 5-38</w:t>
                      </w:r>
                    </w:p>
                  </w:txbxContent>
                </v:textbox>
              </v:shape>
            </w:pict>
          </mc:Fallback>
        </mc:AlternateContent>
      </w:r>
      <w:r w:rsidR="00372D9C">
        <w:rPr>
          <w:noProof/>
          <w:lang w:eastAsia="ru-RU"/>
        </w:rPr>
        <mc:AlternateContent>
          <mc:Choice Requires="wps">
            <w:drawing>
              <wp:anchor distT="0" distB="0" distL="114300" distR="114300" simplePos="0" relativeHeight="251661312" behindDoc="0" locked="0" layoutInCell="1" allowOverlap="1">
                <wp:simplePos x="0" y="0"/>
                <wp:positionH relativeFrom="column">
                  <wp:posOffset>181610</wp:posOffset>
                </wp:positionH>
                <wp:positionV relativeFrom="paragraph">
                  <wp:posOffset>2319020</wp:posOffset>
                </wp:positionV>
                <wp:extent cx="5905500" cy="1722120"/>
                <wp:effectExtent l="0" t="0" r="0" b="0"/>
                <wp:wrapNone/>
                <wp:docPr id="4" name="Поле 4"/>
                <wp:cNvGraphicFramePr/>
                <a:graphic xmlns:a="http://schemas.openxmlformats.org/drawingml/2006/main">
                  <a:graphicData uri="http://schemas.microsoft.com/office/word/2010/wordprocessingShape">
                    <wps:wsp>
                      <wps:cNvSpPr txBox="1"/>
                      <wps:spPr>
                        <a:xfrm>
                          <a:off x="0" y="0"/>
                          <a:ext cx="5905500" cy="172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413" w:rsidRDefault="00FC4413" w:rsidP="00372D9C">
                            <w:pPr>
                              <w:autoSpaceDE w:val="0"/>
                              <w:autoSpaceDN w:val="0"/>
                              <w:adjustRightInd w:val="0"/>
                              <w:spacing w:after="0" w:line="240" w:lineRule="auto"/>
                              <w:jc w:val="center"/>
                              <w:rPr>
                                <w:rFonts w:ascii="Arial" w:eastAsia="Calibri" w:hAnsi="Arial" w:cs="Arial"/>
                                <w:color w:val="000000"/>
                                <w:sz w:val="24"/>
                                <w:szCs w:val="24"/>
                                <w:lang w:val="tt-RU" w:eastAsia="ru-RU"/>
                              </w:rPr>
                            </w:pPr>
                          </w:p>
                          <w:p w:rsidR="00372D9C" w:rsidRPr="00FC4413" w:rsidRDefault="00D5668B" w:rsidP="00372D9C">
                            <w:pPr>
                              <w:autoSpaceDE w:val="0"/>
                              <w:autoSpaceDN w:val="0"/>
                              <w:adjustRightInd w:val="0"/>
                              <w:spacing w:after="0" w:line="240" w:lineRule="auto"/>
                              <w:jc w:val="center"/>
                              <w:rPr>
                                <w:rFonts w:ascii="Arial" w:eastAsia="Calibri" w:hAnsi="Arial" w:cs="Arial"/>
                                <w:color w:val="000000"/>
                                <w:sz w:val="24"/>
                                <w:szCs w:val="24"/>
                                <w:lang w:val="tt-RU" w:eastAsia="ru-RU"/>
                              </w:rPr>
                            </w:pPr>
                            <w:r w:rsidRPr="00FC4413">
                              <w:rPr>
                                <w:rFonts w:ascii="Arial" w:eastAsia="Calibri" w:hAnsi="Arial" w:cs="Arial"/>
                                <w:color w:val="000000"/>
                                <w:sz w:val="24"/>
                                <w:szCs w:val="24"/>
                                <w:lang w:val="tt-RU" w:eastAsia="ru-RU"/>
                              </w:rPr>
                              <w:t xml:space="preserve">Татарстан Республикасы Югары Ослан муниципаль районы Югары Ослан авыл җирлеге җирле үзидарә органнарының муниципаль хезмәткәрләре тарафыннан яллаучы (эш бирүче) вәкиленең </w:t>
                            </w:r>
                            <w:r w:rsidRPr="00FC4413">
                              <w:rPr>
                                <w:rFonts w:ascii="Arial" w:eastAsia="Calibri" w:hAnsi="Arial" w:cs="Arial"/>
                                <w:color w:val="000000"/>
                                <w:sz w:val="24"/>
                                <w:szCs w:val="24"/>
                                <w:lang w:val="tt-RU" w:eastAsia="ru-RU"/>
                              </w:rPr>
                              <w:t>коммерцияле булмаган оешмалар (сәяси партиядән тыш) белән идарә итүдә бердәм башкарма орган буларак катнашу яисә аларның коллегиаль органнары составына керү өчен рөхсәтен алу тәртибе турындагы Нигезләмәне юкка чыгару хакында</w:t>
                            </w:r>
                          </w:p>
                          <w:p w:rsidR="00372D9C" w:rsidRPr="00FC4413" w:rsidRDefault="00372D9C">
                            <w:pPr>
                              <w:rPr>
                                <w:rFonts w:ascii="Arial" w:hAnsi="Arial" w:cs="Arial"/>
                                <w:sz w:val="24"/>
                                <w:szCs w:val="24"/>
                                <w:lang w:val="tt-R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Поле 4" o:spid="_x0000_s1027" type="#_x0000_t202" style="position:absolute;left:0;text-align:left;margin-left:14.3pt;margin-top:182.6pt;width:465pt;height:13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" filled="f" stroked="f" strokeweight=".5pt">
                <v:textbox>
                  <w:txbxContent>
                    <w:p w:rsidR="00FC4413" w:rsidRDefault="00FC4413" w:rsidP="00372D9C">
                      <w:pPr>
                        <w:autoSpaceDE w:val="0"/>
                        <w:autoSpaceDN w:val="0"/>
                        <w:adjustRightInd w:val="0"/>
                        <w:spacing w:after="0" w:line="240" w:lineRule="auto"/>
                        <w:jc w:val="center"/>
                        <w:rPr>
                          <w:rFonts w:ascii="Arial" w:eastAsia="Calibri" w:hAnsi="Arial" w:cs="Arial"/>
                          <w:color w:val="000000"/>
                          <w:sz w:val="24"/>
                          <w:szCs w:val="24"/>
                          <w:lang w:val="tt-RU" w:eastAsia="ru-RU"/>
                        </w:rPr>
                      </w:pPr>
                    </w:p>
                    <w:p w:rsidR="00372D9C" w:rsidRPr="00FC4413" w:rsidRDefault="00D5668B" w:rsidP="00372D9C">
                      <w:pPr>
                        <w:autoSpaceDE w:val="0"/>
                        <w:autoSpaceDN w:val="0"/>
                        <w:adjustRightInd w:val="0"/>
                        <w:spacing w:after="0" w:line="240" w:lineRule="auto"/>
                        <w:jc w:val="center"/>
                        <w:rPr>
                          <w:rFonts w:ascii="Arial" w:eastAsia="Calibri" w:hAnsi="Arial" w:cs="Arial"/>
                          <w:color w:val="000000"/>
                          <w:sz w:val="24"/>
                          <w:szCs w:val="24"/>
                          <w:lang w:val="tt-RU" w:eastAsia="ru-RU"/>
                        </w:rPr>
                      </w:pPr>
                      <w:r w:rsidRPr="00FC4413">
                        <w:rPr>
                          <w:rFonts w:ascii="Arial" w:eastAsia="Calibri" w:hAnsi="Arial" w:cs="Arial"/>
                          <w:color w:val="000000"/>
                          <w:sz w:val="24"/>
                          <w:szCs w:val="24"/>
                          <w:lang w:val="tt-RU" w:eastAsia="ru-RU"/>
                        </w:rPr>
                        <w:t xml:space="preserve">Татарстан Республикасы Югары Ослан муниципаль районы Югары Ослан авыл җирлеге җирле үзидарә органнарының муниципаль хезмәткәрләре тарафыннан яллаучы (эш бирүче) вәкиленең </w:t>
                      </w:r>
                      <w:r w:rsidRPr="00FC4413">
                        <w:rPr>
                          <w:rFonts w:ascii="Arial" w:eastAsia="Calibri" w:hAnsi="Arial" w:cs="Arial"/>
                          <w:color w:val="000000"/>
                          <w:sz w:val="24"/>
                          <w:szCs w:val="24"/>
                          <w:lang w:val="tt-RU" w:eastAsia="ru-RU"/>
                        </w:rPr>
                        <w:t>коммерцияле булмаган оешмалар (сәяси партиядән тыш) белән идарә итүдә бердәм башкарма орган буларак катнашу яисә аларның коллегиаль органнары составына керү өчен рөхсәтен алу тәртибе турындагы Нигезләмәне юкка чыгару хакында</w:t>
                      </w:r>
                    </w:p>
                    <w:p w:rsidR="00372D9C" w:rsidRPr="00FC4413" w:rsidRDefault="00372D9C">
                      <w:pPr>
                        <w:rPr>
                          <w:rFonts w:ascii="Arial" w:hAnsi="Arial" w:cs="Arial"/>
                          <w:sz w:val="24"/>
                          <w:szCs w:val="24"/>
                          <w:lang w:val="tt-RU"/>
                        </w:rPr>
                      </w:pPr>
                    </w:p>
                  </w:txbxContent>
                </v:textbox>
              </v:shape>
            </w:pict>
          </mc:Fallback>
        </mc:AlternateContent>
      </w:r>
      <w:r w:rsidR="00196646">
        <w:rPr>
          <w:noProof/>
          <w:lang w:eastAsia="ru-RU"/>
        </w:rPr>
        <w:drawing>
          <wp:inline distT="0" distB="0" distL="0" distR="0">
            <wp:extent cx="6116320" cy="294132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97812" name="Рисунок 1" descr="СОВЕТ РЕШЕНИЕ"/>
                    <pic:cNvPicPr>
                      <a:picLocks noChangeAspect="1" noChangeArrowheads="1"/>
                    </pic:cNvPicPr>
                  </pic:nvPicPr>
                  <pic:blipFill>
                    <a:blip r:embed="rId7"/>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C4318C" w:rsidRDefault="00C4318C" w:rsidP="003F58E4">
      <w:pPr>
        <w:autoSpaceDE w:val="0"/>
        <w:autoSpaceDN w:val="0"/>
        <w:adjustRightInd w:val="0"/>
        <w:spacing w:after="0" w:line="240" w:lineRule="auto"/>
        <w:jc w:val="both"/>
        <w:rPr>
          <w:noProof/>
          <w:lang w:eastAsia="ru-RU"/>
        </w:rPr>
      </w:pPr>
    </w:p>
    <w:p w:rsidR="003F58E4" w:rsidRPr="00521665" w:rsidRDefault="003F58E4" w:rsidP="003F58E4">
      <w:pPr>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p>
    <w:p w:rsidR="00372D9C" w:rsidRDefault="00D5668B" w:rsidP="003F58E4">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521665">
        <w:rPr>
          <w:rFonts w:ascii="Times New Roman" w:eastAsia="Calibri" w:hAnsi="Times New Roman" w:cs="Times New Roman"/>
          <w:color w:val="000000"/>
          <w:sz w:val="28"/>
          <w:szCs w:val="28"/>
          <w:lang w:eastAsia="ru-RU"/>
        </w:rPr>
        <w:tab/>
      </w:r>
    </w:p>
    <w:p w:rsidR="00372D9C" w:rsidRDefault="00372D9C" w:rsidP="003F58E4">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372D9C" w:rsidRDefault="00372D9C" w:rsidP="003F58E4">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372D9C" w:rsidRDefault="00372D9C" w:rsidP="003F58E4">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3F58E4" w:rsidRPr="00FC4413" w:rsidRDefault="00D5668B" w:rsidP="003F58E4">
      <w:pPr>
        <w:autoSpaceDE w:val="0"/>
        <w:autoSpaceDN w:val="0"/>
        <w:adjustRightInd w:val="0"/>
        <w:spacing w:after="0" w:line="240" w:lineRule="auto"/>
        <w:jc w:val="both"/>
        <w:rPr>
          <w:rFonts w:ascii="Arial" w:eastAsia="Calibri" w:hAnsi="Arial" w:cs="Arial"/>
          <w:color w:val="000000"/>
          <w:sz w:val="24"/>
          <w:szCs w:val="24"/>
          <w:lang w:eastAsia="ru-RU"/>
        </w:rPr>
      </w:pPr>
      <w:r w:rsidRPr="00FC4413">
        <w:rPr>
          <w:rFonts w:ascii="Arial" w:eastAsia="Calibri" w:hAnsi="Arial" w:cs="Arial"/>
          <w:color w:val="000000"/>
          <w:sz w:val="24"/>
          <w:szCs w:val="24"/>
          <w:lang w:val="tt-RU" w:eastAsia="ru-RU"/>
        </w:rPr>
        <w:t xml:space="preserve">«Коррупциягә каршы тору турында Россия Федерациясе законнарын камилләштерү максатларында Россия Федерациясенең аерым закон актларына үзгәрешләр кертү хакында» 2019нчы  елның 16нчы декабреннән    432-ФЗ Федераль закон нигезендә, </w:t>
      </w:r>
    </w:p>
    <w:p w:rsidR="00FC4413" w:rsidRDefault="00FC4413" w:rsidP="003F58E4">
      <w:pPr>
        <w:autoSpaceDE w:val="0"/>
        <w:autoSpaceDN w:val="0"/>
        <w:adjustRightInd w:val="0"/>
        <w:spacing w:after="0" w:line="240" w:lineRule="auto"/>
        <w:jc w:val="center"/>
        <w:rPr>
          <w:rFonts w:ascii="Arial" w:eastAsia="Calibri" w:hAnsi="Arial" w:cs="Ari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i="Arial" w:eastAsia="Calibri" w:hAnsi="Arial" w:cs="Arial"/>
          <w:color w:val="000000"/>
          <w:sz w:val="24"/>
          <w:szCs w:val="24"/>
          <w:lang w:val="tt-RU" w:eastAsia="ru-RU"/>
        </w:rPr>
      </w:pPr>
      <w:r w:rsidRPr="00FC4413">
        <w:rPr>
          <w:rFonts w:ascii="Arial" w:eastAsia="Calibri" w:hAnsi="Arial" w:cs="Arial"/>
          <w:color w:val="000000"/>
          <w:sz w:val="24"/>
          <w:szCs w:val="24"/>
          <w:lang w:val="tt-RU" w:eastAsia="ru-RU"/>
        </w:rPr>
        <w:t xml:space="preserve">Татарстан Республикасы </w:t>
      </w:r>
    </w:p>
    <w:p w:rsidR="00FC4413" w:rsidRDefault="00D5668B" w:rsidP="003F58E4">
      <w:pPr>
        <w:autoSpaceDE w:val="0"/>
        <w:autoSpaceDN w:val="0"/>
        <w:adjustRightInd w:val="0"/>
        <w:spacing w:after="0" w:line="240" w:lineRule="auto"/>
        <w:jc w:val="center"/>
        <w:rPr>
          <w:rFonts w:ascii="Arial" w:eastAsia="Calibri" w:hAnsi="Arial" w:cs="Arial"/>
          <w:color w:val="000000"/>
          <w:sz w:val="24"/>
          <w:szCs w:val="24"/>
          <w:lang w:val="tt-RU" w:eastAsia="ru-RU"/>
        </w:rPr>
      </w:pPr>
      <w:r w:rsidRPr="00FC4413">
        <w:rPr>
          <w:rFonts w:ascii="Arial" w:eastAsia="Calibri" w:hAnsi="Arial" w:cs="Arial"/>
          <w:color w:val="000000"/>
          <w:sz w:val="24"/>
          <w:szCs w:val="24"/>
          <w:lang w:val="tt-RU" w:eastAsia="ru-RU"/>
        </w:rPr>
        <w:t>Югар</w:t>
      </w:r>
      <w:r w:rsidRPr="00FC4413">
        <w:rPr>
          <w:rFonts w:ascii="Arial" w:eastAsia="Calibri" w:hAnsi="Arial" w:cs="Arial"/>
          <w:color w:val="000000"/>
          <w:sz w:val="24"/>
          <w:szCs w:val="24"/>
          <w:lang w:val="tt-RU" w:eastAsia="ru-RU"/>
        </w:rPr>
        <w:t xml:space="preserve">ы Ослан муниципаль районы </w:t>
      </w:r>
    </w:p>
    <w:p w:rsidR="003F58E4" w:rsidRPr="00FC4413" w:rsidRDefault="00D5668B" w:rsidP="003F58E4">
      <w:pPr>
        <w:autoSpaceDE w:val="0"/>
        <w:autoSpaceDN w:val="0"/>
        <w:adjustRightInd w:val="0"/>
        <w:spacing w:after="0" w:line="240" w:lineRule="auto"/>
        <w:jc w:val="center"/>
        <w:rPr>
          <w:rFonts w:ascii="Arial" w:eastAsia="Calibri" w:hAnsi="Arial" w:cs="Arial"/>
          <w:color w:val="000000"/>
          <w:sz w:val="24"/>
          <w:szCs w:val="24"/>
          <w:lang w:eastAsia="ru-RU"/>
        </w:rPr>
      </w:pPr>
      <w:r w:rsidRPr="00FC4413">
        <w:rPr>
          <w:rFonts w:ascii="Arial" w:eastAsia="Calibri" w:hAnsi="Arial" w:cs="Arial"/>
          <w:color w:val="000000"/>
          <w:sz w:val="24"/>
          <w:szCs w:val="24"/>
          <w:lang w:val="tt-RU" w:eastAsia="ru-RU"/>
        </w:rPr>
        <w:t>Югары Ослан авыл җирлеге Советы</w:t>
      </w:r>
    </w:p>
    <w:p w:rsidR="00372D9C" w:rsidRPr="00FC4413" w:rsidRDefault="00D5668B" w:rsidP="003F58E4">
      <w:pPr>
        <w:autoSpaceDE w:val="0"/>
        <w:autoSpaceDN w:val="0"/>
        <w:adjustRightInd w:val="0"/>
        <w:spacing w:after="0" w:line="240" w:lineRule="auto"/>
        <w:ind w:left="3540" w:firstLine="708"/>
        <w:rPr>
          <w:rFonts w:ascii="Arial" w:eastAsia="Calibri" w:hAnsi="Arial" w:cs="Arial"/>
          <w:color w:val="000000"/>
          <w:sz w:val="24"/>
          <w:szCs w:val="24"/>
          <w:lang w:eastAsia="ru-RU"/>
        </w:rPr>
      </w:pPr>
      <w:r w:rsidRPr="00FC4413">
        <w:rPr>
          <w:rFonts w:ascii="Arial" w:eastAsia="Calibri" w:hAnsi="Arial" w:cs="Arial"/>
          <w:color w:val="000000"/>
          <w:sz w:val="24"/>
          <w:szCs w:val="24"/>
          <w:lang w:val="tt-RU" w:eastAsia="ru-RU"/>
        </w:rPr>
        <w:t xml:space="preserve">      карар итте:</w:t>
      </w:r>
    </w:p>
    <w:p w:rsidR="003F58E4" w:rsidRPr="00FC4413" w:rsidRDefault="00D5668B" w:rsidP="003F58E4">
      <w:pPr>
        <w:pStyle w:val="a3"/>
        <w:numPr>
          <w:ilvl w:val="0"/>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FC4413">
        <w:rPr>
          <w:rFonts w:ascii="Arial" w:eastAsia="Calibri" w:hAnsi="Arial" w:cs="Arial"/>
          <w:color w:val="000000"/>
          <w:sz w:val="24"/>
          <w:szCs w:val="24"/>
          <w:lang w:val="tt-RU" w:eastAsia="ru-RU"/>
        </w:rPr>
        <w:t xml:space="preserve">Татарстан Республикасы Югары Ослан муниципаль районы Югары Ослан авыл җирлеге җирле үзидарә органнарының муниципаль хезмәткәрләре тарафыннан яллаучы (эш бирүче) вәкиленең </w:t>
      </w:r>
      <w:r w:rsidRPr="00FC4413">
        <w:rPr>
          <w:rFonts w:ascii="Arial" w:eastAsia="Calibri" w:hAnsi="Arial" w:cs="Arial"/>
          <w:color w:val="000000"/>
          <w:sz w:val="24"/>
          <w:szCs w:val="24"/>
          <w:lang w:val="tt-RU" w:eastAsia="ru-RU"/>
        </w:rPr>
        <w:t>коммерцияле булмаган оешмалар (сәяси партиядән тыш) белән идарә итүдә катнашуга яисә аларның коллегиаль идарә органнары составына керүгә рөхсәт алу тәртибе турындагы Югары Ослан муниципаль районы Югары Ослан авыл җирлеге Советының 2017нче елның 12нче сентя</w:t>
      </w:r>
      <w:r w:rsidRPr="00FC4413">
        <w:rPr>
          <w:rFonts w:ascii="Arial" w:eastAsia="Calibri" w:hAnsi="Arial" w:cs="Arial"/>
          <w:color w:val="000000"/>
          <w:sz w:val="24"/>
          <w:szCs w:val="24"/>
          <w:lang w:val="tt-RU" w:eastAsia="ru-RU"/>
        </w:rPr>
        <w:t>брендәге 29-131нче номерлы карары белән расланган Нигезләмәне юкка чыгарырга.</w:t>
      </w:r>
    </w:p>
    <w:p w:rsidR="003F58E4" w:rsidRPr="00FC4413" w:rsidRDefault="00D5668B" w:rsidP="003F58E4">
      <w:pPr>
        <w:pStyle w:val="a3"/>
        <w:numPr>
          <w:ilvl w:val="0"/>
          <w:numId w:val="1"/>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FC4413">
        <w:rPr>
          <w:rFonts w:ascii="Arial" w:eastAsia="Times New Roman" w:hAnsi="Arial" w:cs="Arial"/>
          <w:sz w:val="24"/>
          <w:szCs w:val="24"/>
          <w:lang w:val="tt-RU" w:eastAsia="ru-RU"/>
        </w:rPr>
        <w:t>Әлеге карарны Татарстан Республикасы хокукый мәгълүматының рәсми порталында, шулай ук Югары Ослан муниципаль районының рәсми сайтында урнаштырырга.</w:t>
      </w:r>
    </w:p>
    <w:p w:rsidR="003F58E4" w:rsidRPr="00FC4413" w:rsidRDefault="00D5668B" w:rsidP="003F58E4">
      <w:pPr>
        <w:spacing w:after="0" w:line="240" w:lineRule="auto"/>
        <w:ind w:firstLine="567"/>
        <w:jc w:val="both"/>
        <w:rPr>
          <w:rFonts w:ascii="Arial" w:eastAsia="Times New Roman" w:hAnsi="Arial" w:cs="Arial"/>
          <w:sz w:val="24"/>
          <w:szCs w:val="24"/>
          <w:lang w:eastAsia="ru-RU"/>
        </w:rPr>
      </w:pPr>
      <w:r w:rsidRPr="00FC4413">
        <w:rPr>
          <w:rFonts w:ascii="Arial" w:eastAsia="Times New Roman" w:hAnsi="Arial" w:cs="Arial"/>
          <w:sz w:val="24"/>
          <w:szCs w:val="24"/>
          <w:lang w:val="tt-RU" w:eastAsia="ru-RU"/>
        </w:rPr>
        <w:t>3. Югары Ослан муниципаль райо</w:t>
      </w:r>
      <w:r w:rsidRPr="00FC4413">
        <w:rPr>
          <w:rFonts w:ascii="Arial" w:eastAsia="Times New Roman" w:hAnsi="Arial" w:cs="Arial"/>
          <w:sz w:val="24"/>
          <w:szCs w:val="24"/>
          <w:lang w:val="tt-RU" w:eastAsia="ru-RU"/>
        </w:rPr>
        <w:t xml:space="preserve">ны Югары Ослан авыл җирлеге Советының социаль-мәдәни мәсьәләләр, законлылык һәм хокук тәртибе буенча даими комиссиясенә әлеге карарның үтәлешен контрольдә тоту йөкләнде. </w:t>
      </w:r>
      <w:bookmarkStart w:id="0" w:name="_GoBack"/>
      <w:bookmarkEnd w:id="0"/>
    </w:p>
    <w:p w:rsidR="00DB4843" w:rsidRPr="00FC4413" w:rsidRDefault="00DB4843" w:rsidP="003F58E4">
      <w:pPr>
        <w:spacing w:after="0" w:line="240" w:lineRule="auto"/>
        <w:ind w:firstLine="567"/>
        <w:jc w:val="both"/>
        <w:rPr>
          <w:rFonts w:ascii="Arial" w:eastAsia="Times New Roman" w:hAnsi="Arial" w:cs="Arial"/>
          <w:sz w:val="24"/>
          <w:szCs w:val="24"/>
          <w:lang w:eastAsia="ru-RU"/>
        </w:rPr>
      </w:pPr>
    </w:p>
    <w:p w:rsidR="00FC4413" w:rsidRDefault="00D5668B" w:rsidP="00196646">
      <w:pPr>
        <w:spacing w:after="0" w:line="240" w:lineRule="auto"/>
        <w:rPr>
          <w:rFonts w:ascii="Arial" w:eastAsia="Calibri" w:hAnsi="Arial" w:cs="Arial"/>
          <w:sz w:val="24"/>
          <w:szCs w:val="24"/>
          <w:lang w:val="tt-RU"/>
        </w:rPr>
      </w:pPr>
      <w:r w:rsidRPr="00FC4413">
        <w:rPr>
          <w:rFonts w:ascii="Arial" w:eastAsia="Calibri" w:hAnsi="Arial" w:cs="Arial"/>
          <w:sz w:val="24"/>
          <w:szCs w:val="24"/>
          <w:lang w:val="tt-RU"/>
        </w:rPr>
        <w:t xml:space="preserve">Совет Рәисе, </w:t>
      </w:r>
    </w:p>
    <w:p w:rsidR="00FC4413" w:rsidRDefault="00D5668B" w:rsidP="00196646">
      <w:pPr>
        <w:spacing w:after="0" w:line="240" w:lineRule="auto"/>
        <w:rPr>
          <w:rFonts w:ascii="Arial" w:eastAsia="Calibri" w:hAnsi="Arial" w:cs="Arial"/>
          <w:sz w:val="24"/>
          <w:szCs w:val="24"/>
          <w:lang w:val="tt-RU"/>
        </w:rPr>
      </w:pPr>
      <w:r w:rsidRPr="00FC4413">
        <w:rPr>
          <w:rFonts w:ascii="Arial" w:eastAsia="Calibri" w:hAnsi="Arial" w:cs="Arial"/>
          <w:sz w:val="24"/>
          <w:szCs w:val="24"/>
          <w:lang w:val="tt-RU"/>
        </w:rPr>
        <w:t>Югары Ослан муниципаль районы</w:t>
      </w:r>
    </w:p>
    <w:p w:rsidR="001D5076" w:rsidRPr="00FC4413" w:rsidRDefault="00D5668B" w:rsidP="00DB4843">
      <w:pPr>
        <w:spacing w:after="0" w:line="240" w:lineRule="auto"/>
        <w:rPr>
          <w:rFonts w:ascii="Arial" w:eastAsia="Calibri" w:hAnsi="Arial" w:cs="Arial"/>
          <w:sz w:val="24"/>
          <w:szCs w:val="24"/>
        </w:rPr>
      </w:pPr>
      <w:r w:rsidRPr="00FC4413">
        <w:rPr>
          <w:rFonts w:ascii="Arial" w:eastAsia="Calibri" w:hAnsi="Arial" w:cs="Arial"/>
          <w:sz w:val="24"/>
          <w:szCs w:val="24"/>
          <w:lang w:val="tt-RU"/>
        </w:rPr>
        <w:t xml:space="preserve">Югары Ослан авыл җирлеге Башлыгы  </w:t>
      </w:r>
      <w:r w:rsidRPr="00FC4413">
        <w:rPr>
          <w:rFonts w:ascii="Arial" w:eastAsia="Calibri" w:hAnsi="Arial" w:cs="Arial"/>
          <w:sz w:val="24"/>
          <w:szCs w:val="24"/>
          <w:lang w:val="tt-RU"/>
        </w:rPr>
        <w:tab/>
      </w:r>
      <w:r w:rsidRPr="00FC4413">
        <w:rPr>
          <w:rFonts w:ascii="Arial" w:eastAsia="Calibri" w:hAnsi="Arial" w:cs="Arial"/>
          <w:sz w:val="24"/>
          <w:szCs w:val="24"/>
          <w:lang w:val="tt-RU"/>
        </w:rPr>
        <w:t xml:space="preserve">                                М. Г. Зыятдинов</w:t>
      </w:r>
    </w:p>
    <w:sectPr w:rsidR="001D5076" w:rsidRPr="00FC4413" w:rsidSect="00FC4413">
      <w:pgSz w:w="11906" w:h="16838"/>
      <w:pgMar w:top="1440" w:right="1080" w:bottom="1440" w:left="1080"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5165"/>
    <w:multiLevelType w:val="hybridMultilevel"/>
    <w:tmpl w:val="D84465B2"/>
    <w:lvl w:ilvl="0" w:tplc="70AA8D22">
      <w:start w:val="1"/>
      <w:numFmt w:val="decimal"/>
      <w:lvlText w:val="%1."/>
      <w:lvlJc w:val="left"/>
      <w:pPr>
        <w:ind w:left="1740" w:hanging="1020"/>
      </w:pPr>
      <w:rPr>
        <w:rFonts w:hint="default"/>
      </w:rPr>
    </w:lvl>
    <w:lvl w:ilvl="1" w:tplc="CE264482" w:tentative="1">
      <w:start w:val="1"/>
      <w:numFmt w:val="lowerLetter"/>
      <w:lvlText w:val="%2."/>
      <w:lvlJc w:val="left"/>
      <w:pPr>
        <w:ind w:left="1800" w:hanging="360"/>
      </w:pPr>
    </w:lvl>
    <w:lvl w:ilvl="2" w:tplc="B6207F62" w:tentative="1">
      <w:start w:val="1"/>
      <w:numFmt w:val="lowerRoman"/>
      <w:lvlText w:val="%3."/>
      <w:lvlJc w:val="right"/>
      <w:pPr>
        <w:ind w:left="2520" w:hanging="180"/>
      </w:pPr>
    </w:lvl>
    <w:lvl w:ilvl="3" w:tplc="52EA6F9A" w:tentative="1">
      <w:start w:val="1"/>
      <w:numFmt w:val="decimal"/>
      <w:lvlText w:val="%4."/>
      <w:lvlJc w:val="left"/>
      <w:pPr>
        <w:ind w:left="3240" w:hanging="360"/>
      </w:pPr>
    </w:lvl>
    <w:lvl w:ilvl="4" w:tplc="D72A10BE" w:tentative="1">
      <w:start w:val="1"/>
      <w:numFmt w:val="lowerLetter"/>
      <w:lvlText w:val="%5."/>
      <w:lvlJc w:val="left"/>
      <w:pPr>
        <w:ind w:left="3960" w:hanging="360"/>
      </w:pPr>
    </w:lvl>
    <w:lvl w:ilvl="5" w:tplc="AA82DBA0" w:tentative="1">
      <w:start w:val="1"/>
      <w:numFmt w:val="lowerRoman"/>
      <w:lvlText w:val="%6."/>
      <w:lvlJc w:val="right"/>
      <w:pPr>
        <w:ind w:left="4680" w:hanging="180"/>
      </w:pPr>
    </w:lvl>
    <w:lvl w:ilvl="6" w:tplc="4A6EE60E" w:tentative="1">
      <w:start w:val="1"/>
      <w:numFmt w:val="decimal"/>
      <w:lvlText w:val="%7."/>
      <w:lvlJc w:val="left"/>
      <w:pPr>
        <w:ind w:left="5400" w:hanging="360"/>
      </w:pPr>
    </w:lvl>
    <w:lvl w:ilvl="7" w:tplc="62385E96" w:tentative="1">
      <w:start w:val="1"/>
      <w:numFmt w:val="lowerLetter"/>
      <w:lvlText w:val="%8."/>
      <w:lvlJc w:val="left"/>
      <w:pPr>
        <w:ind w:left="6120" w:hanging="360"/>
      </w:pPr>
    </w:lvl>
    <w:lvl w:ilvl="8" w:tplc="39AE1A52"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E4"/>
    <w:rsid w:val="000F64FD"/>
    <w:rsid w:val="00196646"/>
    <w:rsid w:val="001D5076"/>
    <w:rsid w:val="001E0D1D"/>
    <w:rsid w:val="00267398"/>
    <w:rsid w:val="00372D9C"/>
    <w:rsid w:val="00382407"/>
    <w:rsid w:val="003F58E4"/>
    <w:rsid w:val="00437937"/>
    <w:rsid w:val="00482B9D"/>
    <w:rsid w:val="00521665"/>
    <w:rsid w:val="00602769"/>
    <w:rsid w:val="00617C3F"/>
    <w:rsid w:val="00770695"/>
    <w:rsid w:val="00823543"/>
    <w:rsid w:val="00C4318C"/>
    <w:rsid w:val="00CB0DAC"/>
    <w:rsid w:val="00D5668B"/>
    <w:rsid w:val="00DB4843"/>
    <w:rsid w:val="00DD4CAC"/>
    <w:rsid w:val="00FC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8E4"/>
    <w:pPr>
      <w:ind w:left="720"/>
      <w:contextualSpacing/>
    </w:pPr>
  </w:style>
  <w:style w:type="paragraph" w:styleId="a4">
    <w:name w:val="Balloon Text"/>
    <w:basedOn w:val="a"/>
    <w:link w:val="a5"/>
    <w:uiPriority w:val="99"/>
    <w:semiHidden/>
    <w:unhideWhenUsed/>
    <w:rsid w:val="003F58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8E4"/>
    <w:rPr>
      <w:rFonts w:ascii="Tahoma" w:hAnsi="Tahoma" w:cs="Tahoma"/>
      <w:sz w:val="16"/>
      <w:szCs w:val="16"/>
    </w:rPr>
  </w:style>
  <w:style w:type="paragraph" w:styleId="a6">
    <w:name w:val="header"/>
    <w:basedOn w:val="a"/>
    <w:link w:val="a7"/>
    <w:uiPriority w:val="99"/>
    <w:unhideWhenUsed/>
    <w:rsid w:val="006027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2769"/>
  </w:style>
  <w:style w:type="paragraph" w:styleId="a8">
    <w:name w:val="footer"/>
    <w:basedOn w:val="a"/>
    <w:link w:val="a9"/>
    <w:uiPriority w:val="99"/>
    <w:unhideWhenUsed/>
    <w:rsid w:val="006027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2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8E4"/>
    <w:pPr>
      <w:ind w:left="720"/>
      <w:contextualSpacing/>
    </w:pPr>
  </w:style>
  <w:style w:type="paragraph" w:styleId="a4">
    <w:name w:val="Balloon Text"/>
    <w:basedOn w:val="a"/>
    <w:link w:val="a5"/>
    <w:uiPriority w:val="99"/>
    <w:semiHidden/>
    <w:unhideWhenUsed/>
    <w:rsid w:val="003F58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8E4"/>
    <w:rPr>
      <w:rFonts w:ascii="Tahoma" w:hAnsi="Tahoma" w:cs="Tahoma"/>
      <w:sz w:val="16"/>
      <w:szCs w:val="16"/>
    </w:rPr>
  </w:style>
  <w:style w:type="paragraph" w:styleId="a6">
    <w:name w:val="header"/>
    <w:basedOn w:val="a"/>
    <w:link w:val="a7"/>
    <w:uiPriority w:val="99"/>
    <w:unhideWhenUsed/>
    <w:rsid w:val="006027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2769"/>
  </w:style>
  <w:style w:type="paragraph" w:styleId="a8">
    <w:name w:val="footer"/>
    <w:basedOn w:val="a"/>
    <w:link w:val="a9"/>
    <w:uiPriority w:val="99"/>
    <w:unhideWhenUsed/>
    <w:rsid w:val="006027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2CD5-8CD2-4896-8162-C2D6DD0F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12</cp:revision>
  <cp:lastPrinted>2021-02-03T10:19:00Z</cp:lastPrinted>
  <dcterms:created xsi:type="dcterms:W3CDTF">2021-01-15T05:17:00Z</dcterms:created>
  <dcterms:modified xsi:type="dcterms:W3CDTF">2021-02-03T10:20:00Z</dcterms:modified>
</cp:coreProperties>
</file>