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6303E1" w:rsidP="003F01EF">
      <w:pPr>
        <w:pStyle w:val="a5"/>
        <w:ind w:left="0" w:right="0"/>
        <w:jc w:val="both"/>
        <w:rPr>
          <w:b w:val="0"/>
          <w:sz w:val="16"/>
          <w:szCs w:val="16"/>
        </w:rPr>
      </w:pPr>
      <w:r w:rsidRPr="00E104A6">
        <w:rPr>
          <w:b w:val="0"/>
          <w:sz w:val="16"/>
          <w:szCs w:val="16"/>
          <w:lang w:val="tt"/>
        </w:rPr>
        <w:t xml:space="preserve">.    </w:t>
      </w:r>
    </w:p>
    <w:p w:rsidR="00AC4C6C" w:rsidRDefault="006303E1" w:rsidP="00AC4C6C">
      <w:r>
        <w:rPr>
          <w:noProof/>
          <w:lang w:eastAsia="ru-RU"/>
        </w:rPr>
        <w:pict>
          <v:shapetype id="_x0000_t202" coordsize="21600,21600" o:spt="202" path="m,l,21600r21600,l21600,xe">
            <v:stroke joinstyle="miter"/>
            <v:path gradientshapeok="t" o:connecttype="rect"/>
          </v:shapetype>
          <v:shape id="_x0000_s1027" type="#_x0000_t202" style="position:absolute;margin-left:58.8pt;margin-top:136.85pt;width:373.5pt;height:21pt;z-index:251659264" filled="f" stroked="f">
            <v:textbox>
              <w:txbxContent>
                <w:p w:rsidR="005E794F" w:rsidRPr="005E794F" w:rsidRDefault="006303E1">
                  <w:pPr>
                    <w:rPr>
                      <w:rFonts w:ascii="Arial" w:hAnsi="Arial" w:cs="Arial"/>
                      <w:sz w:val="24"/>
                      <w:szCs w:val="24"/>
                    </w:rPr>
                  </w:pPr>
                  <w:r>
                    <w:rPr>
                      <w:rFonts w:ascii="Arial" w:hAnsi="Arial" w:cs="Arial"/>
                      <w:sz w:val="24"/>
                      <w:szCs w:val="24"/>
                      <w:lang w:val="tt"/>
                    </w:rPr>
                    <w:t xml:space="preserve">   26.02.2021                                                                   179</w:t>
                  </w:r>
                </w:p>
              </w:txbxContent>
            </v:textbox>
          </v:shape>
        </w:pict>
      </w:r>
      <w:r w:rsidR="00AC4C6C">
        <w:rPr>
          <w:noProof/>
          <w:lang w:eastAsia="ru-RU"/>
        </w:rPr>
        <w:drawing>
          <wp:inline distT="0" distB="0" distL="0" distR="0">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63709"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8"/>
      </w:tblGrid>
      <w:tr w:rsidR="00895867" w:rsidTr="002958EF">
        <w:trPr>
          <w:trHeight w:val="2045"/>
        </w:trPr>
        <w:tc>
          <w:tcPr>
            <w:tcW w:w="6398" w:type="dxa"/>
          </w:tcPr>
          <w:p w:rsidR="00AE7969" w:rsidRPr="006E2442" w:rsidRDefault="006303E1" w:rsidP="00A86DFD">
            <w:pPr>
              <w:spacing w:line="240" w:lineRule="auto"/>
              <w:jc w:val="both"/>
              <w:rPr>
                <w:rFonts w:ascii="Arial" w:hAnsi="Arial" w:cs="Arial"/>
                <w:sz w:val="24"/>
                <w:szCs w:val="24"/>
              </w:rPr>
            </w:pPr>
            <w:r w:rsidRPr="003A35FA">
              <w:rPr>
                <w:rFonts w:ascii="Arial" w:hAnsi="Arial" w:cs="Arial"/>
                <w:sz w:val="24"/>
                <w:szCs w:val="24"/>
                <w:lang w:val="tt"/>
              </w:rPr>
              <w:t>Социаль түләүләрне файдаланып, торак шартларын яхшыртырга теләк белдергән гражданнар исемлегенә кертү һәм авыл җирлегендә торак төзү (сатып алу) өчен социаль түләү бирү турында таныклык бирү буенча муниципаль хезмәт күрсәтүнең административ регламентын рас</w:t>
            </w:r>
            <w:r w:rsidRPr="003A35FA">
              <w:rPr>
                <w:rFonts w:ascii="Arial" w:hAnsi="Arial" w:cs="Arial"/>
                <w:sz w:val="24"/>
                <w:szCs w:val="24"/>
                <w:lang w:val="tt"/>
              </w:rPr>
              <w:t xml:space="preserve">лау турында </w:t>
            </w:r>
          </w:p>
          <w:p w:rsidR="001A5C9E" w:rsidRPr="003A35FA" w:rsidRDefault="001A5C9E" w:rsidP="00A86DFD">
            <w:pPr>
              <w:widowControl w:val="0"/>
              <w:spacing w:line="240" w:lineRule="auto"/>
              <w:contextualSpacing/>
              <w:jc w:val="both"/>
              <w:rPr>
                <w:rFonts w:ascii="Arial" w:hAnsi="Arial" w:cs="Arial"/>
                <w:sz w:val="24"/>
                <w:szCs w:val="24"/>
              </w:rPr>
            </w:pPr>
          </w:p>
        </w:tc>
      </w:tr>
    </w:tbl>
    <w:p w:rsidR="00AC4C6C" w:rsidRPr="00A86DFD" w:rsidRDefault="006303E1" w:rsidP="00A86DFD">
      <w:pPr>
        <w:pStyle w:val="a5"/>
        <w:ind w:left="0" w:right="-185"/>
        <w:jc w:val="both"/>
        <w:rPr>
          <w:rFonts w:ascii="Arial" w:hAnsi="Arial" w:cs="Arial"/>
          <w:b w:val="0"/>
          <w:sz w:val="24"/>
          <w:szCs w:val="24"/>
          <w:lang w:val="tt"/>
        </w:rPr>
      </w:pPr>
      <w:r w:rsidRPr="003A35FA">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w:t>
      </w:r>
      <w:r w:rsidRPr="003A35FA">
        <w:rPr>
          <w:rFonts w:ascii="Arial" w:hAnsi="Arial" w:cs="Arial"/>
          <w:b w:val="0"/>
          <w:sz w:val="24"/>
          <w:szCs w:val="24"/>
          <w:lang w:val="tt"/>
        </w:rPr>
        <w:t>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w:t>
      </w:r>
      <w:r w:rsidRPr="003A35FA">
        <w:rPr>
          <w:rFonts w:ascii="Arial" w:hAnsi="Arial" w:cs="Arial"/>
          <w:b w:val="0"/>
          <w:sz w:val="24"/>
          <w:szCs w:val="24"/>
          <w:lang w:val="tt"/>
        </w:rPr>
        <w:t>рлы карарына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w:t>
      </w:r>
      <w:r w:rsidRPr="003A35FA">
        <w:rPr>
          <w:rFonts w:ascii="Arial" w:hAnsi="Arial" w:cs="Arial"/>
          <w:b w:val="0"/>
          <w:sz w:val="24"/>
          <w:szCs w:val="24"/>
          <w:lang w:val="tt"/>
        </w:rPr>
        <w:t xml:space="preserve">касы Югары Ослан муниципаль районы Башкарма комитеты КАРАР БИРӘ: </w:t>
      </w:r>
    </w:p>
    <w:p w:rsidR="00AC4C6C" w:rsidRPr="00A86DFD" w:rsidRDefault="00AC4C6C" w:rsidP="001067FB">
      <w:pPr>
        <w:pStyle w:val="a5"/>
        <w:tabs>
          <w:tab w:val="left" w:pos="540"/>
        </w:tabs>
        <w:spacing w:line="276" w:lineRule="auto"/>
        <w:ind w:left="0" w:right="610"/>
        <w:jc w:val="both"/>
        <w:rPr>
          <w:rFonts w:ascii="Arial" w:hAnsi="Arial" w:cs="Arial"/>
          <w:b w:val="0"/>
          <w:sz w:val="24"/>
          <w:szCs w:val="24"/>
          <w:lang w:val="tt"/>
        </w:rPr>
      </w:pPr>
    </w:p>
    <w:p w:rsidR="00937E41" w:rsidRPr="003A35FA" w:rsidRDefault="006303E1" w:rsidP="00A86DFD">
      <w:pPr>
        <w:spacing w:after="0" w:line="240" w:lineRule="auto"/>
        <w:jc w:val="both"/>
        <w:rPr>
          <w:rFonts w:ascii="Arial" w:hAnsi="Arial" w:cs="Arial"/>
          <w:sz w:val="24"/>
          <w:szCs w:val="24"/>
        </w:rPr>
      </w:pPr>
      <w:r w:rsidRPr="003A35FA">
        <w:rPr>
          <w:rFonts w:ascii="Arial" w:hAnsi="Arial" w:cs="Arial"/>
          <w:sz w:val="24"/>
          <w:szCs w:val="24"/>
          <w:lang w:val="tt"/>
        </w:rPr>
        <w:t xml:space="preserve">    1. Социаль түләүләрдән файдаланып торак шартларын яхшыртырга теләк белдергән гражданнар исемлекләренә кертү буенча  һәм авыл җирлегендә торак төзелешенә (сатып алуга) социаль түләү бирү турында таныклык бирү турында муниципаль хезмәт күрсәтүнең админис</w:t>
      </w:r>
      <w:r w:rsidR="00A86DFD">
        <w:rPr>
          <w:rFonts w:ascii="Arial" w:hAnsi="Arial" w:cs="Arial"/>
          <w:sz w:val="24"/>
          <w:szCs w:val="24"/>
          <w:lang w:val="tt"/>
        </w:rPr>
        <w:t>тратив регламентын 1</w:t>
      </w:r>
      <w:r w:rsidRPr="003A35FA">
        <w:rPr>
          <w:rFonts w:ascii="Arial" w:hAnsi="Arial" w:cs="Arial"/>
          <w:sz w:val="24"/>
          <w:szCs w:val="24"/>
          <w:lang w:val="tt"/>
        </w:rPr>
        <w:t xml:space="preserve">нче кушымта нигезендә яңа редакциядә расларга. </w:t>
      </w:r>
    </w:p>
    <w:p w:rsidR="00AC4C6C" w:rsidRPr="00A86DFD" w:rsidRDefault="006303E1" w:rsidP="00A86DFD">
      <w:pPr>
        <w:spacing w:after="0" w:line="240" w:lineRule="auto"/>
        <w:jc w:val="both"/>
        <w:rPr>
          <w:rFonts w:ascii="Arial" w:hAnsi="Arial" w:cs="Arial"/>
          <w:sz w:val="24"/>
          <w:szCs w:val="24"/>
          <w:lang w:val="tt"/>
        </w:rPr>
      </w:pPr>
      <w:r w:rsidRPr="003A35FA">
        <w:rPr>
          <w:rFonts w:ascii="Arial" w:hAnsi="Arial" w:cs="Arial"/>
          <w:sz w:val="24"/>
          <w:szCs w:val="24"/>
          <w:lang w:val="tt"/>
        </w:rPr>
        <w:t xml:space="preserve">     2.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225D35" w:rsidRPr="00A86DFD" w:rsidRDefault="00AC4C6C" w:rsidP="00E4437F">
      <w:pPr>
        <w:pStyle w:val="2"/>
        <w:widowControl w:val="0"/>
        <w:spacing w:after="0" w:line="276" w:lineRule="auto"/>
        <w:jc w:val="both"/>
        <w:rPr>
          <w:rFonts w:ascii="Arial" w:hAnsi="Arial" w:cs="Arial"/>
          <w:lang w:val="tt"/>
        </w:rPr>
      </w:pPr>
      <w:r w:rsidRPr="003A35FA">
        <w:rPr>
          <w:rFonts w:ascii="Arial" w:hAnsi="Arial" w:cs="Arial"/>
          <w:color w:val="000000"/>
          <w:shd w:val="clear" w:color="auto" w:fill="FFFFFF"/>
          <w:lang w:val="tt"/>
        </w:rPr>
        <w:t xml:space="preserve">     3.  Әлеге карарның үтәлешен контрольдә тотуны Башкарма комитет җитәкчесенең социаль-</w:t>
      </w:r>
      <w:r w:rsidR="006303E1" w:rsidRPr="003A35FA">
        <w:rPr>
          <w:rFonts w:ascii="Arial" w:hAnsi="Arial" w:cs="Arial"/>
          <w:lang w:val="tt"/>
        </w:rPr>
        <w:t xml:space="preserve">икътисади үсеш буенча урынбасарына йөкләргә.     </w:t>
      </w:r>
    </w:p>
    <w:p w:rsidR="00225D35" w:rsidRPr="00A86DFD" w:rsidRDefault="00225D35" w:rsidP="00E4437F">
      <w:pPr>
        <w:pStyle w:val="2"/>
        <w:widowControl w:val="0"/>
        <w:spacing w:after="0" w:line="276" w:lineRule="auto"/>
        <w:jc w:val="both"/>
        <w:rPr>
          <w:rFonts w:ascii="Arial" w:hAnsi="Arial" w:cs="Arial"/>
          <w:lang w:val="tt"/>
        </w:rPr>
      </w:pPr>
    </w:p>
    <w:p w:rsidR="00225D35" w:rsidRPr="005E794F" w:rsidRDefault="00225D35" w:rsidP="00E4437F">
      <w:pPr>
        <w:pStyle w:val="2"/>
        <w:widowControl w:val="0"/>
        <w:spacing w:after="0" w:line="276" w:lineRule="auto"/>
        <w:jc w:val="both"/>
        <w:rPr>
          <w:rFonts w:ascii="Arial" w:hAnsi="Arial" w:cs="Arial"/>
        </w:rPr>
      </w:pPr>
    </w:p>
    <w:p w:rsidR="005E794F" w:rsidRDefault="006303E1" w:rsidP="00225D35">
      <w:pPr>
        <w:pStyle w:val="2"/>
        <w:widowControl w:val="0"/>
        <w:spacing w:after="0" w:line="276" w:lineRule="auto"/>
        <w:jc w:val="both"/>
        <w:rPr>
          <w:rFonts w:ascii="Arial" w:hAnsi="Arial" w:cs="Arial"/>
        </w:rPr>
      </w:pPr>
      <w:r w:rsidRPr="005E794F">
        <w:rPr>
          <w:rFonts w:ascii="Arial" w:hAnsi="Arial" w:cs="Arial"/>
          <w:lang w:val="tt"/>
        </w:rPr>
        <w:t xml:space="preserve">Башкарма комитет җитәкчесе </w:t>
      </w:r>
      <w:r w:rsidR="00A86DFD">
        <w:rPr>
          <w:rFonts w:ascii="Arial" w:hAnsi="Arial" w:cs="Arial"/>
          <w:lang w:val="tt"/>
        </w:rPr>
        <w:t xml:space="preserve">                                                          </w:t>
      </w:r>
      <w:r w:rsidRPr="005E794F">
        <w:rPr>
          <w:rFonts w:ascii="Arial" w:hAnsi="Arial" w:cs="Arial"/>
          <w:lang w:val="tt"/>
        </w:rPr>
        <w:t>И. И. Шакиров</w:t>
      </w:r>
    </w:p>
    <w:p w:rsidR="005E794F" w:rsidRPr="006E2442" w:rsidRDefault="006303E1" w:rsidP="001067FB">
      <w:pPr>
        <w:pStyle w:val="a5"/>
        <w:spacing w:line="276" w:lineRule="auto"/>
        <w:ind w:left="0" w:right="184"/>
        <w:jc w:val="both"/>
        <w:rPr>
          <w:rFonts w:ascii="Arial" w:hAnsi="Arial" w:cs="Arial"/>
          <w:b w:val="0"/>
          <w:sz w:val="20"/>
        </w:rPr>
      </w:pPr>
      <w:r w:rsidRPr="006E2442">
        <w:rPr>
          <w:rFonts w:ascii="Arial" w:hAnsi="Arial" w:cs="Arial"/>
          <w:b w:val="0"/>
          <w:sz w:val="20"/>
        </w:rPr>
        <w:t xml:space="preserve"> </w:t>
      </w: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tblGrid>
      <w:tr w:rsidR="00895867" w:rsidTr="00A45317">
        <w:tc>
          <w:tcPr>
            <w:tcW w:w="4536" w:type="dxa"/>
            <w:tcBorders>
              <w:top w:val="nil"/>
              <w:left w:val="nil"/>
              <w:bottom w:val="nil"/>
              <w:right w:val="nil"/>
            </w:tcBorders>
            <w:shd w:val="clear" w:color="auto" w:fill="auto"/>
          </w:tcPr>
          <w:p w:rsidR="00A86DFD" w:rsidRDefault="006303E1" w:rsidP="00A86DFD">
            <w:pPr>
              <w:spacing w:after="0"/>
              <w:rPr>
                <w:rFonts w:ascii="Arial" w:hAnsi="Arial" w:cs="Arial"/>
                <w:sz w:val="24"/>
                <w:szCs w:val="24"/>
                <w:lang w:val="tt"/>
              </w:rPr>
            </w:pPr>
            <w:r w:rsidRPr="005E794F">
              <w:rPr>
                <w:rFonts w:ascii="Arial" w:hAnsi="Arial" w:cs="Arial"/>
                <w:sz w:val="24"/>
                <w:szCs w:val="24"/>
                <w:lang w:val="tt"/>
              </w:rPr>
              <w:lastRenderedPageBreak/>
              <w:t xml:space="preserve">Татарстан Республикасы </w:t>
            </w:r>
          </w:p>
          <w:p w:rsidR="005E794F" w:rsidRPr="005E794F" w:rsidRDefault="006303E1" w:rsidP="00A86DFD">
            <w:pPr>
              <w:spacing w:after="0"/>
              <w:rPr>
                <w:rFonts w:ascii="Arial" w:hAnsi="Arial" w:cs="Arial"/>
                <w:sz w:val="24"/>
                <w:szCs w:val="24"/>
              </w:rPr>
            </w:pPr>
            <w:r w:rsidRPr="005E794F">
              <w:rPr>
                <w:rFonts w:ascii="Arial" w:hAnsi="Arial" w:cs="Arial"/>
                <w:sz w:val="24"/>
                <w:szCs w:val="24"/>
                <w:lang w:val="tt"/>
              </w:rPr>
              <w:t xml:space="preserve">Югары Ослан муниципаль районы Башкарма комитетының  </w:t>
            </w:r>
          </w:p>
          <w:p w:rsidR="00A86DFD" w:rsidRDefault="006303E1" w:rsidP="00A86DFD">
            <w:pPr>
              <w:spacing w:after="0"/>
              <w:rPr>
                <w:rFonts w:ascii="Arial" w:hAnsi="Arial" w:cs="Arial"/>
                <w:sz w:val="24"/>
                <w:szCs w:val="24"/>
                <w:lang w:val="tt"/>
              </w:rPr>
            </w:pPr>
            <w:r w:rsidRPr="005E794F">
              <w:rPr>
                <w:rFonts w:ascii="Arial" w:hAnsi="Arial" w:cs="Arial"/>
                <w:sz w:val="24"/>
                <w:szCs w:val="24"/>
                <w:lang w:val="tt"/>
              </w:rPr>
              <w:t>2021нче елның 16нчы</w:t>
            </w:r>
            <w:r w:rsidRPr="005E794F">
              <w:rPr>
                <w:rFonts w:ascii="Arial" w:hAnsi="Arial" w:cs="Arial"/>
                <w:sz w:val="24"/>
                <w:szCs w:val="24"/>
                <w:lang w:val="tt"/>
              </w:rPr>
              <w:t xml:space="preserve"> февраленнән  179нчы номерлы карарына</w:t>
            </w:r>
          </w:p>
          <w:p w:rsidR="005E794F" w:rsidRPr="005E794F" w:rsidRDefault="00A86DFD" w:rsidP="00A86DFD">
            <w:pPr>
              <w:spacing w:after="0"/>
              <w:rPr>
                <w:rFonts w:ascii="Arial" w:hAnsi="Arial" w:cs="Arial"/>
                <w:sz w:val="24"/>
                <w:szCs w:val="24"/>
              </w:rPr>
            </w:pPr>
            <w:r>
              <w:rPr>
                <w:rFonts w:ascii="Arial" w:hAnsi="Arial" w:cs="Arial"/>
                <w:sz w:val="24"/>
                <w:szCs w:val="24"/>
                <w:lang w:val="tt"/>
              </w:rPr>
              <w:t xml:space="preserve">                                        </w:t>
            </w:r>
            <w:r w:rsidR="006303E1" w:rsidRPr="005E794F">
              <w:rPr>
                <w:rFonts w:ascii="Arial" w:hAnsi="Arial" w:cs="Arial"/>
                <w:sz w:val="24"/>
                <w:szCs w:val="24"/>
                <w:lang w:val="tt"/>
              </w:rPr>
              <w:t xml:space="preserve"> </w:t>
            </w:r>
            <w:r w:rsidRPr="005E794F">
              <w:rPr>
                <w:rFonts w:ascii="Arial" w:hAnsi="Arial" w:cs="Arial"/>
                <w:sz w:val="24"/>
                <w:szCs w:val="24"/>
                <w:lang w:val="tt"/>
              </w:rPr>
              <w:t>К</w:t>
            </w:r>
            <w:r w:rsidR="006303E1" w:rsidRPr="005E794F">
              <w:rPr>
                <w:rFonts w:ascii="Arial" w:hAnsi="Arial" w:cs="Arial"/>
                <w:sz w:val="24"/>
                <w:szCs w:val="24"/>
                <w:lang w:val="tt"/>
              </w:rPr>
              <w:t>ушымта</w:t>
            </w:r>
          </w:p>
          <w:p w:rsidR="005E794F" w:rsidRPr="005E794F" w:rsidRDefault="005E794F" w:rsidP="00A86DFD">
            <w:pPr>
              <w:spacing w:after="0"/>
              <w:rPr>
                <w:rFonts w:ascii="Arial" w:hAnsi="Arial" w:cs="Arial"/>
                <w:sz w:val="24"/>
                <w:szCs w:val="24"/>
              </w:rPr>
            </w:pPr>
          </w:p>
        </w:tc>
      </w:tr>
    </w:tbl>
    <w:p w:rsidR="005E794F" w:rsidRPr="005E794F" w:rsidRDefault="005E794F" w:rsidP="005E794F">
      <w:pPr>
        <w:rPr>
          <w:rFonts w:ascii="Arial" w:hAnsi="Arial" w:cs="Arial"/>
          <w:sz w:val="24"/>
          <w:szCs w:val="24"/>
        </w:rPr>
      </w:pPr>
    </w:p>
    <w:p w:rsidR="005E794F" w:rsidRPr="005E794F" w:rsidRDefault="005E794F" w:rsidP="005E794F">
      <w:pPr>
        <w:ind w:left="4962"/>
        <w:jc w:val="center"/>
        <w:rPr>
          <w:rFonts w:ascii="Arial" w:hAnsi="Arial" w:cs="Arial"/>
          <w:bCs/>
          <w:sz w:val="24"/>
          <w:szCs w:val="24"/>
        </w:rPr>
      </w:pPr>
    </w:p>
    <w:p w:rsidR="005E794F" w:rsidRPr="005E794F" w:rsidRDefault="006303E1" w:rsidP="00A86DFD">
      <w:pPr>
        <w:jc w:val="center"/>
        <w:rPr>
          <w:rFonts w:ascii="Arial" w:hAnsi="Arial" w:cs="Arial"/>
          <w:sz w:val="24"/>
          <w:szCs w:val="24"/>
        </w:rPr>
      </w:pPr>
      <w:r w:rsidRPr="005E794F">
        <w:rPr>
          <w:rFonts w:ascii="Arial" w:hAnsi="Arial" w:cs="Arial"/>
          <w:sz w:val="24"/>
          <w:szCs w:val="24"/>
          <w:lang w:val="tt"/>
        </w:rPr>
        <w:t xml:space="preserve">Социаль түләүләрне файдаланып, торак шартларын яхшыртырга теләк белдергән гражданнар исемлегенә кертү һәм авыл җирлегендә торак төзү (сатып алу) өчен социаль түләү бирү турында таныклык бирү буенча муниципаль хезмәт күрсәтүнең административ регламенты </w:t>
      </w:r>
    </w:p>
    <w:p w:rsidR="005E794F" w:rsidRPr="005E794F" w:rsidRDefault="006303E1" w:rsidP="00A86DFD">
      <w:pPr>
        <w:jc w:val="center"/>
        <w:rPr>
          <w:rFonts w:ascii="Arial" w:hAnsi="Arial" w:cs="Arial"/>
          <w:sz w:val="24"/>
          <w:szCs w:val="24"/>
        </w:rPr>
      </w:pPr>
      <w:r w:rsidRPr="005E794F">
        <w:rPr>
          <w:rFonts w:ascii="Arial" w:hAnsi="Arial" w:cs="Arial"/>
          <w:sz w:val="24"/>
          <w:szCs w:val="24"/>
          <w:lang w:val="tt"/>
        </w:rPr>
        <w:t>1.</w:t>
      </w:r>
      <w:r w:rsidRPr="005E794F">
        <w:rPr>
          <w:rFonts w:ascii="Arial" w:hAnsi="Arial" w:cs="Arial"/>
          <w:sz w:val="24"/>
          <w:szCs w:val="24"/>
          <w:lang w:val="tt"/>
        </w:rPr>
        <w:t xml:space="preserve"> Гомуми нигезләмәләр</w:t>
      </w:r>
    </w:p>
    <w:p w:rsidR="005E794F" w:rsidRPr="005E794F" w:rsidRDefault="006303E1" w:rsidP="005E794F">
      <w:pPr>
        <w:ind w:firstLine="708"/>
        <w:jc w:val="both"/>
        <w:rPr>
          <w:rFonts w:ascii="Arial" w:hAnsi="Arial" w:cs="Arial"/>
          <w:sz w:val="24"/>
          <w:szCs w:val="24"/>
        </w:rPr>
      </w:pPr>
      <w:r w:rsidRPr="005E794F">
        <w:rPr>
          <w:rFonts w:ascii="Arial" w:hAnsi="Arial" w:cs="Arial"/>
          <w:sz w:val="24"/>
          <w:szCs w:val="24"/>
          <w:lang w:val="tt"/>
        </w:rPr>
        <w:t>1.1. Муниципаль хезмәт күрсәтүнең әлеге административ регламенты (алга таба – Регламент) социаль түләүләрне кулланып торак шартларын яхшыртырга теләк белдергән гражданнар исемлегенә кертү һәм авыл җирендә торак төзүгә (сатып алуга) со</w:t>
      </w:r>
      <w:r w:rsidRPr="005E794F">
        <w:rPr>
          <w:rFonts w:ascii="Arial" w:hAnsi="Arial" w:cs="Arial"/>
          <w:sz w:val="24"/>
          <w:szCs w:val="24"/>
          <w:lang w:val="tt"/>
        </w:rPr>
        <w:t>циаль түләү бирү турында таныклык бирү буенча муниципаль хезмәт күрсәтүнең стандартын һәм тәртибен билгели (алга таба – муниципаль хезмәт).</w:t>
      </w:r>
    </w:p>
    <w:p w:rsidR="005E794F" w:rsidRPr="005E794F" w:rsidRDefault="006303E1" w:rsidP="005E794F">
      <w:pPr>
        <w:pStyle w:val="a7"/>
        <w:autoSpaceDE w:val="0"/>
        <w:autoSpaceDN w:val="0"/>
        <w:adjustRightInd w:val="0"/>
        <w:spacing w:after="0" w:line="240" w:lineRule="auto"/>
        <w:ind w:left="0" w:firstLine="709"/>
        <w:jc w:val="both"/>
        <w:rPr>
          <w:rFonts w:ascii="Arial" w:hAnsi="Arial" w:cs="Arial"/>
          <w:sz w:val="24"/>
          <w:szCs w:val="24"/>
        </w:rPr>
      </w:pPr>
      <w:r w:rsidRPr="005E794F">
        <w:rPr>
          <w:rFonts w:ascii="Arial" w:hAnsi="Arial" w:cs="Arial"/>
          <w:sz w:val="24"/>
          <w:szCs w:val="24"/>
          <w:lang w:val="tt"/>
        </w:rPr>
        <w:t>1.2. Муниципаль хезмәт алучылар: физик затлар (алга таба-гариза бирүче).</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1.3. Муниципаль хезмәт Татарстан Республика</w:t>
      </w:r>
      <w:r w:rsidRPr="005E794F">
        <w:rPr>
          <w:rFonts w:ascii="Arial" w:hAnsi="Arial" w:cs="Arial"/>
          <w:spacing w:val="1"/>
          <w:sz w:val="24"/>
          <w:szCs w:val="24"/>
          <w:lang w:val="tt"/>
        </w:rPr>
        <w:t>сы Югары Ослан муниципаль районы Башкарма комитеты (алга таба – Башкарма комитет) тарафыннан күрсәтелә.</w:t>
      </w:r>
    </w:p>
    <w:p w:rsidR="005E794F" w:rsidRPr="005E794F" w:rsidRDefault="006303E1" w:rsidP="005E794F">
      <w:pPr>
        <w:tabs>
          <w:tab w:val="left" w:pos="709"/>
        </w:tabs>
        <w:ind w:firstLine="709"/>
        <w:jc w:val="both"/>
        <w:rPr>
          <w:rFonts w:ascii="Arial" w:hAnsi="Arial" w:cs="Arial"/>
          <w:sz w:val="24"/>
          <w:szCs w:val="24"/>
        </w:rPr>
      </w:pPr>
      <w:r w:rsidRPr="005E794F">
        <w:rPr>
          <w:rFonts w:ascii="Arial" w:hAnsi="Arial" w:cs="Arial"/>
          <w:spacing w:val="1"/>
          <w:sz w:val="24"/>
          <w:szCs w:val="24"/>
          <w:lang w:val="tt"/>
        </w:rPr>
        <w:t xml:space="preserve">Муниципаль хезмәтләрне башкаручы-Башкарма комитетның ТКХ бүлеге (алга таба-бүлек). </w:t>
      </w:r>
    </w:p>
    <w:p w:rsidR="005E794F" w:rsidRPr="005E794F" w:rsidRDefault="006303E1" w:rsidP="005E794F">
      <w:pPr>
        <w:tabs>
          <w:tab w:val="left" w:pos="709"/>
        </w:tabs>
        <w:ind w:firstLine="709"/>
        <w:jc w:val="both"/>
        <w:rPr>
          <w:rFonts w:ascii="Arial" w:hAnsi="Arial" w:cs="Arial"/>
          <w:sz w:val="24"/>
          <w:szCs w:val="24"/>
        </w:rPr>
      </w:pPr>
      <w:r w:rsidRPr="005E794F">
        <w:rPr>
          <w:rFonts w:ascii="Arial" w:hAnsi="Arial" w:cs="Arial"/>
          <w:sz w:val="24"/>
          <w:szCs w:val="24"/>
          <w:lang w:val="tt"/>
        </w:rPr>
        <w:t xml:space="preserve">1.4. Башкарма комитетның урнашу урыны: Югары Ослан авылы, Чехов </w:t>
      </w:r>
      <w:r w:rsidRPr="005E794F">
        <w:rPr>
          <w:rFonts w:ascii="Arial" w:hAnsi="Arial" w:cs="Arial"/>
          <w:sz w:val="24"/>
          <w:szCs w:val="24"/>
          <w:lang w:val="tt"/>
        </w:rPr>
        <w:t>урамы, 18нче йорт</w:t>
      </w:r>
    </w:p>
    <w:p w:rsidR="005E794F" w:rsidRPr="005E794F" w:rsidRDefault="006303E1" w:rsidP="005E794F">
      <w:pPr>
        <w:tabs>
          <w:tab w:val="left" w:pos="142"/>
          <w:tab w:val="left" w:pos="567"/>
        </w:tabs>
        <w:ind w:firstLine="142"/>
        <w:jc w:val="both"/>
        <w:rPr>
          <w:rFonts w:ascii="Arial" w:hAnsi="Arial" w:cs="Arial"/>
          <w:sz w:val="24"/>
          <w:szCs w:val="24"/>
        </w:rPr>
      </w:pPr>
      <w:r w:rsidRPr="005E794F">
        <w:rPr>
          <w:rFonts w:ascii="Arial" w:hAnsi="Arial" w:cs="Arial"/>
          <w:sz w:val="24"/>
          <w:szCs w:val="24"/>
          <w:lang w:val="tt"/>
        </w:rPr>
        <w:t>Бүлекнең урнашу урыны: Югары Ослан авылы, Чехов урамы, 18нче йорт</w:t>
      </w:r>
    </w:p>
    <w:p w:rsidR="005E794F" w:rsidRPr="005E794F" w:rsidRDefault="006303E1" w:rsidP="005E794F">
      <w:pPr>
        <w:tabs>
          <w:tab w:val="left" w:pos="709"/>
        </w:tabs>
        <w:ind w:firstLine="142"/>
        <w:jc w:val="both"/>
        <w:rPr>
          <w:rFonts w:ascii="Arial" w:hAnsi="Arial" w:cs="Arial"/>
          <w:sz w:val="24"/>
          <w:szCs w:val="24"/>
        </w:rPr>
      </w:pPr>
      <w:r w:rsidRPr="005E794F">
        <w:rPr>
          <w:rFonts w:ascii="Arial" w:hAnsi="Arial" w:cs="Arial"/>
          <w:sz w:val="24"/>
          <w:szCs w:val="24"/>
          <w:lang w:val="tt"/>
        </w:rPr>
        <w:t>Эш графигы:</w:t>
      </w:r>
    </w:p>
    <w:p w:rsidR="005E794F" w:rsidRPr="005E794F" w:rsidRDefault="006303E1" w:rsidP="005E794F">
      <w:pPr>
        <w:tabs>
          <w:tab w:val="left" w:pos="709"/>
        </w:tabs>
        <w:ind w:firstLine="142"/>
        <w:jc w:val="both"/>
        <w:rPr>
          <w:rFonts w:ascii="Arial" w:hAnsi="Arial" w:cs="Arial"/>
          <w:sz w:val="24"/>
          <w:szCs w:val="24"/>
        </w:rPr>
      </w:pPr>
      <w:r w:rsidRPr="005E794F">
        <w:rPr>
          <w:rFonts w:ascii="Arial" w:hAnsi="Arial" w:cs="Arial"/>
          <w:sz w:val="24"/>
          <w:szCs w:val="24"/>
          <w:lang w:val="tt"/>
        </w:rPr>
        <w:t>дүшәмбе-җомга: 8.00дән-16.15кә кадәр;</w:t>
      </w:r>
    </w:p>
    <w:p w:rsidR="005E794F" w:rsidRPr="005E794F" w:rsidRDefault="006303E1" w:rsidP="005E794F">
      <w:pPr>
        <w:tabs>
          <w:tab w:val="left" w:pos="709"/>
        </w:tabs>
        <w:ind w:firstLine="142"/>
        <w:jc w:val="both"/>
        <w:rPr>
          <w:rFonts w:ascii="Arial" w:hAnsi="Arial" w:cs="Arial"/>
          <w:sz w:val="24"/>
          <w:szCs w:val="24"/>
        </w:rPr>
      </w:pPr>
      <w:r w:rsidRPr="005E794F">
        <w:rPr>
          <w:rFonts w:ascii="Arial" w:hAnsi="Arial" w:cs="Arial"/>
          <w:sz w:val="24"/>
          <w:szCs w:val="24"/>
          <w:lang w:val="tt"/>
        </w:rPr>
        <w:t>халыкны кабул итү көне сишәмбе: 8.00 дән 16.00 гә кадәр;</w:t>
      </w:r>
    </w:p>
    <w:p w:rsidR="005E794F" w:rsidRPr="005E794F" w:rsidRDefault="006303E1" w:rsidP="005E794F">
      <w:pPr>
        <w:tabs>
          <w:tab w:val="left" w:pos="709"/>
        </w:tabs>
        <w:ind w:firstLine="142"/>
        <w:jc w:val="both"/>
        <w:rPr>
          <w:rFonts w:ascii="Arial" w:hAnsi="Arial" w:cs="Arial"/>
          <w:sz w:val="24"/>
          <w:szCs w:val="24"/>
        </w:rPr>
      </w:pPr>
      <w:r w:rsidRPr="005E794F">
        <w:rPr>
          <w:rFonts w:ascii="Arial" w:hAnsi="Arial" w:cs="Arial"/>
          <w:sz w:val="24"/>
          <w:szCs w:val="24"/>
          <w:lang w:val="tt"/>
        </w:rPr>
        <w:t>шимбә, якшәмбе: ял көннәре.</w:t>
      </w:r>
    </w:p>
    <w:p w:rsidR="005E794F" w:rsidRPr="005E794F" w:rsidRDefault="006303E1" w:rsidP="005E794F">
      <w:pPr>
        <w:tabs>
          <w:tab w:val="left" w:pos="709"/>
        </w:tabs>
        <w:ind w:firstLine="709"/>
        <w:jc w:val="both"/>
        <w:rPr>
          <w:rFonts w:ascii="Arial" w:hAnsi="Arial" w:cs="Arial"/>
          <w:sz w:val="24"/>
          <w:szCs w:val="24"/>
        </w:rPr>
      </w:pPr>
      <w:r w:rsidRPr="005E794F">
        <w:rPr>
          <w:rFonts w:ascii="Arial" w:hAnsi="Arial" w:cs="Arial"/>
          <w:sz w:val="24"/>
          <w:szCs w:val="24"/>
          <w:lang w:val="tt"/>
        </w:rPr>
        <w:t>Ял итү һәм ашау өчен тәнәфес вакыты э</w:t>
      </w:r>
      <w:r w:rsidRPr="005E794F">
        <w:rPr>
          <w:rFonts w:ascii="Arial" w:hAnsi="Arial" w:cs="Arial"/>
          <w:sz w:val="24"/>
          <w:szCs w:val="24"/>
          <w:lang w:val="tt"/>
        </w:rPr>
        <w:t>чке хезмәт тәртибе кагыйдәләре белән билгеләнә.</w:t>
      </w:r>
    </w:p>
    <w:p w:rsidR="005E794F" w:rsidRPr="005E794F" w:rsidRDefault="006303E1" w:rsidP="005E794F">
      <w:pPr>
        <w:tabs>
          <w:tab w:val="left" w:pos="709"/>
        </w:tabs>
        <w:ind w:firstLine="142"/>
        <w:jc w:val="both"/>
        <w:rPr>
          <w:rFonts w:ascii="Arial" w:hAnsi="Arial" w:cs="Arial"/>
          <w:sz w:val="24"/>
          <w:szCs w:val="24"/>
        </w:rPr>
      </w:pPr>
      <w:r w:rsidRPr="005E794F">
        <w:rPr>
          <w:rFonts w:ascii="Arial" w:hAnsi="Arial" w:cs="Arial"/>
          <w:sz w:val="24"/>
          <w:szCs w:val="24"/>
          <w:lang w:val="tt"/>
        </w:rPr>
        <w:t xml:space="preserve">Белешмә өчен телефон: 8(84379)2-25-62. </w:t>
      </w:r>
    </w:p>
    <w:p w:rsidR="005E794F" w:rsidRPr="005E794F" w:rsidRDefault="006303E1" w:rsidP="005E794F">
      <w:pPr>
        <w:tabs>
          <w:tab w:val="left" w:pos="709"/>
        </w:tabs>
        <w:ind w:firstLine="142"/>
        <w:jc w:val="both"/>
        <w:rPr>
          <w:rFonts w:ascii="Arial" w:hAnsi="Arial" w:cs="Arial"/>
          <w:sz w:val="24"/>
          <w:szCs w:val="24"/>
        </w:rPr>
      </w:pPr>
      <w:r w:rsidRPr="005E794F">
        <w:rPr>
          <w:rFonts w:ascii="Arial" w:hAnsi="Arial" w:cs="Arial"/>
          <w:sz w:val="24"/>
          <w:szCs w:val="24"/>
          <w:lang w:val="tt"/>
        </w:rPr>
        <w:lastRenderedPageBreak/>
        <w:t>Узу шәхесне раслаучы документлар буенча.</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 xml:space="preserve">1.5. Муниципаль хезмәт, шулай ук урнашу урыны һәм эш графигы, бүлекнең белешмә телефоннары турында мәгълүмат урнаштырылган: </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1)</w:t>
      </w:r>
      <w:r w:rsidRPr="005E794F">
        <w:rPr>
          <w:rFonts w:ascii="Arial" w:hAnsi="Arial" w:cs="Arial"/>
          <w:spacing w:val="1"/>
          <w:sz w:val="24"/>
          <w:szCs w:val="24"/>
          <w:lang w:val="tt"/>
        </w:rPr>
        <w:t xml:space="preserve"> мөрәҗәгать итүчеләр белән эшләү өчен Башкарма комитет биналарында урнашкан муниципаль хезмәт турында визуаль һәм текст мәгълүматларын үз эченә алган мәгълүмат стендларында. </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Татарстан Республикасы Дәүләт телләрендәге мәгълүмат әлеге Регламентның 1.1, 1.3.</w:t>
      </w:r>
      <w:r w:rsidRPr="005E794F">
        <w:rPr>
          <w:rFonts w:ascii="Arial" w:hAnsi="Arial" w:cs="Arial"/>
          <w:spacing w:val="1"/>
          <w:sz w:val="24"/>
          <w:szCs w:val="24"/>
          <w:lang w:val="tt"/>
        </w:rPr>
        <w:t>1, 2.3, 2.5, 2.8, 2.10, 2.11, 5.1 пунктлардагы (пунктчалардагы) муниципаль хезмәт турында белешмәләрне үз эченә ала;</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2) Татарстан Республикасы Министрлар Кабинетының «Татарстан Республикасының дәүләт һәм муниципаль хезмәтләр реестры «Дәүләт мәгълүмат систе</w:t>
      </w:r>
      <w:r w:rsidRPr="005E794F">
        <w:rPr>
          <w:rFonts w:ascii="Arial" w:hAnsi="Arial" w:cs="Arial"/>
          <w:spacing w:val="1"/>
          <w:sz w:val="24"/>
          <w:szCs w:val="24"/>
          <w:lang w:val="tt"/>
        </w:rPr>
        <w:t xml:space="preserve">масы турында» 2010нчы елның 10нчы сентябрендәге 729нчы номерлы карары нигезендә Татарстан Республикасының дәүләт һәм муниципаль хезмәтләр реестрында. </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Гражданнарның әлеге мәгълүматка үтемлелеге дәүләт һәм муниципаль хезмәтләрнең бердәм порталында  (http://</w:t>
      </w:r>
      <w:r w:rsidRPr="005E794F">
        <w:rPr>
          <w:rFonts w:ascii="Arial" w:hAnsi="Arial" w:cs="Arial"/>
          <w:spacing w:val="1"/>
          <w:sz w:val="24"/>
          <w:szCs w:val="24"/>
          <w:lang w:val="tt"/>
        </w:rPr>
        <w:t>gosuslugi.ru) (алга таба - Бердәм портал), шулай ук муниципаль районның рәсми сайтында ( http://www к verhniy-uslon.tatar.ru ) «Дәүләт һәм муниципаль хезмәтләр» бүлегендә бердәм порталга сылтама урнаштыру юлы белән тәэмин ителә;</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3) Татарстан Республикасы Д</w:t>
      </w:r>
      <w:r w:rsidRPr="005E794F">
        <w:rPr>
          <w:rFonts w:ascii="Arial" w:hAnsi="Arial" w:cs="Arial"/>
          <w:spacing w:val="1"/>
          <w:sz w:val="24"/>
          <w:szCs w:val="24"/>
          <w:lang w:val="tt"/>
        </w:rPr>
        <w:t>әүләт</w:t>
      </w:r>
      <w:r w:rsidRPr="005E794F">
        <w:rPr>
          <w:rFonts w:ascii="Arial" w:hAnsi="Arial" w:cs="Arial"/>
          <w:spacing w:val="1"/>
          <w:sz w:val="24"/>
          <w:szCs w:val="24"/>
          <w:lang w:val="tt"/>
        </w:rPr>
        <w:t xml:space="preserve"> һәм муниципаль хезмәтләр порталында (алга таба - Республика  порталы); </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4) Башкарма комитетта (бүлектә):</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 xml:space="preserve">телдән мөрәҗәгать иткәндә-шәхсән яки телефон аша; </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язмача (шул исәптән электрон документ формасында) мөрәҗәгать иткәндә –кәгазьдә почта аша, элек</w:t>
      </w:r>
      <w:r w:rsidRPr="005E794F">
        <w:rPr>
          <w:rFonts w:ascii="Arial" w:hAnsi="Arial" w:cs="Arial"/>
          <w:spacing w:val="1"/>
          <w:sz w:val="24"/>
          <w:szCs w:val="24"/>
          <w:lang w:val="tt"/>
        </w:rPr>
        <w:t>трон формада электрон почта аша.</w:t>
      </w:r>
    </w:p>
    <w:p w:rsidR="005E794F" w:rsidRPr="005E794F" w:rsidRDefault="006303E1" w:rsidP="005E794F">
      <w:pPr>
        <w:ind w:firstLine="708"/>
        <w:jc w:val="both"/>
        <w:rPr>
          <w:rFonts w:ascii="Arial" w:hAnsi="Arial" w:cs="Arial"/>
          <w:spacing w:val="1"/>
          <w:sz w:val="24"/>
          <w:szCs w:val="24"/>
        </w:rPr>
      </w:pPr>
      <w:r w:rsidRPr="005E794F">
        <w:rPr>
          <w:rFonts w:ascii="Arial" w:hAnsi="Arial" w:cs="Arial"/>
          <w:spacing w:val="1"/>
          <w:sz w:val="24"/>
          <w:szCs w:val="24"/>
          <w:lang w:val="tt"/>
        </w:rPr>
        <w:t>1.6.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5E794F" w:rsidRPr="005E794F" w:rsidRDefault="006303E1" w:rsidP="005E794F">
      <w:pPr>
        <w:ind w:firstLine="708"/>
        <w:jc w:val="both"/>
        <w:rPr>
          <w:rFonts w:ascii="Arial" w:hAnsi="Arial" w:cs="Arial"/>
          <w:sz w:val="24"/>
          <w:szCs w:val="24"/>
        </w:rPr>
      </w:pPr>
      <w:r w:rsidRPr="005E794F">
        <w:rPr>
          <w:rFonts w:ascii="Arial" w:hAnsi="Arial" w:cs="Arial"/>
          <w:sz w:val="24"/>
          <w:szCs w:val="24"/>
          <w:lang w:val="tt"/>
        </w:rPr>
        <w:t>1.7. Муниципаль хезмәт күрсәтү түбәндәгеләр нигезендә башкарыла:</w:t>
      </w:r>
    </w:p>
    <w:p w:rsidR="005E794F" w:rsidRPr="00A86DFD" w:rsidRDefault="006303E1" w:rsidP="005E794F">
      <w:pPr>
        <w:suppressAutoHyphens/>
        <w:ind w:firstLine="720"/>
        <w:jc w:val="both"/>
        <w:rPr>
          <w:rFonts w:ascii="Arial" w:hAnsi="Arial" w:cs="Arial"/>
          <w:sz w:val="24"/>
          <w:szCs w:val="24"/>
          <w:lang w:val="tt"/>
        </w:rPr>
      </w:pPr>
      <w:r w:rsidRPr="005E794F">
        <w:rPr>
          <w:rFonts w:ascii="Arial" w:hAnsi="Arial" w:cs="Arial"/>
          <w:sz w:val="24"/>
          <w:szCs w:val="24"/>
          <w:lang w:val="tt"/>
        </w:rPr>
        <w:t>2004</w:t>
      </w:r>
      <w:r w:rsidR="00A86DFD">
        <w:rPr>
          <w:rFonts w:ascii="Arial" w:hAnsi="Arial" w:cs="Arial"/>
          <w:sz w:val="24"/>
          <w:szCs w:val="24"/>
          <w:lang w:val="tt"/>
        </w:rPr>
        <w:t>нче</w:t>
      </w:r>
      <w:r w:rsidRPr="005E794F">
        <w:rPr>
          <w:rFonts w:ascii="Arial" w:hAnsi="Arial" w:cs="Arial"/>
          <w:sz w:val="24"/>
          <w:szCs w:val="24"/>
          <w:lang w:val="tt"/>
        </w:rPr>
        <w:t xml:space="preserve"> елның 29</w:t>
      </w:r>
      <w:r w:rsidR="00A86DFD">
        <w:rPr>
          <w:rFonts w:ascii="Arial" w:hAnsi="Arial" w:cs="Arial"/>
          <w:sz w:val="24"/>
          <w:szCs w:val="24"/>
          <w:lang w:val="tt"/>
        </w:rPr>
        <w:t>нчы</w:t>
      </w:r>
      <w:r w:rsidRPr="005E794F">
        <w:rPr>
          <w:rFonts w:ascii="Arial" w:hAnsi="Arial" w:cs="Arial"/>
          <w:sz w:val="24"/>
          <w:szCs w:val="24"/>
          <w:lang w:val="tt"/>
        </w:rPr>
        <w:t xml:space="preserve"> декабрендәге 188-ФЗ номерлы Россия Федерациясе Торак кодексы</w:t>
      </w:r>
      <w:r w:rsidR="00A86DFD">
        <w:rPr>
          <w:rFonts w:ascii="Arial" w:hAnsi="Arial" w:cs="Arial"/>
          <w:sz w:val="24"/>
          <w:szCs w:val="24"/>
          <w:lang w:val="tt"/>
        </w:rPr>
        <w:t xml:space="preserve"> </w:t>
      </w:r>
      <w:r w:rsidRPr="005E794F">
        <w:rPr>
          <w:rFonts w:ascii="Arial" w:hAnsi="Arial" w:cs="Arial"/>
          <w:sz w:val="24"/>
          <w:szCs w:val="24"/>
          <w:lang w:val="tt"/>
        </w:rPr>
        <w:t>(РФ законнары җыелышы, 03.01.2005, №1 (1 өлеш), 14 ст.) (алга таба – РФ ТК);</w:t>
      </w:r>
    </w:p>
    <w:p w:rsidR="005E794F" w:rsidRPr="00A86DFD" w:rsidRDefault="006303E1" w:rsidP="005E794F">
      <w:pPr>
        <w:suppressAutoHyphens/>
        <w:ind w:firstLine="720"/>
        <w:jc w:val="both"/>
        <w:rPr>
          <w:rFonts w:ascii="Arial" w:hAnsi="Arial" w:cs="Arial"/>
          <w:sz w:val="24"/>
          <w:szCs w:val="24"/>
          <w:lang w:val="tt"/>
        </w:rPr>
      </w:pPr>
      <w:r w:rsidRPr="005E794F">
        <w:rPr>
          <w:rFonts w:ascii="Arial" w:hAnsi="Arial" w:cs="Arial"/>
          <w:sz w:val="24"/>
          <w:szCs w:val="24"/>
          <w:lang w:val="tt"/>
        </w:rPr>
        <w:lastRenderedPageBreak/>
        <w:t xml:space="preserve">«Авыл хуҗалыгы кооперациясе турында»  </w:t>
      </w:r>
      <w:r w:rsidRPr="005E794F">
        <w:rPr>
          <w:rFonts w:ascii="Arial" w:hAnsi="Arial" w:cs="Arial"/>
          <w:sz w:val="24"/>
          <w:szCs w:val="24"/>
          <w:lang w:val="tt"/>
        </w:rPr>
        <w:t>1995</w:t>
      </w:r>
      <w:r w:rsidR="00A86DFD">
        <w:rPr>
          <w:rFonts w:ascii="Arial" w:hAnsi="Arial" w:cs="Arial"/>
          <w:sz w:val="24"/>
          <w:szCs w:val="24"/>
          <w:lang w:val="tt"/>
        </w:rPr>
        <w:t>нче</w:t>
      </w:r>
      <w:r w:rsidRPr="005E794F">
        <w:rPr>
          <w:rFonts w:ascii="Arial" w:hAnsi="Arial" w:cs="Arial"/>
          <w:sz w:val="24"/>
          <w:szCs w:val="24"/>
          <w:lang w:val="tt"/>
        </w:rPr>
        <w:t xml:space="preserve"> елның 8</w:t>
      </w:r>
      <w:r w:rsidR="00A86DFD">
        <w:rPr>
          <w:rFonts w:ascii="Arial" w:hAnsi="Arial" w:cs="Arial"/>
          <w:sz w:val="24"/>
          <w:szCs w:val="24"/>
          <w:lang w:val="tt"/>
        </w:rPr>
        <w:t>нче</w:t>
      </w:r>
      <w:r w:rsidRPr="005E794F">
        <w:rPr>
          <w:rFonts w:ascii="Arial" w:hAnsi="Arial" w:cs="Arial"/>
          <w:sz w:val="24"/>
          <w:szCs w:val="24"/>
          <w:lang w:val="tt"/>
        </w:rPr>
        <w:t xml:space="preserve"> декабрендәге 193-ФЗ номерлы Федераль закон (Россия Федерациясе законнары җыелышы, 11.12.1995, № 50, ст. 4870) (алга таба-193-ФЗ номерлы федераль Закон);</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 xml:space="preserve">«Россия Федерациясендә җирле үзидарә оештыруның гомуми принциплары турында» 2003нче елның </w:t>
      </w:r>
      <w:r w:rsidRPr="005E794F">
        <w:rPr>
          <w:rFonts w:ascii="Arial" w:hAnsi="Arial" w:cs="Arial"/>
          <w:sz w:val="24"/>
          <w:szCs w:val="24"/>
          <w:lang w:val="tt"/>
        </w:rPr>
        <w:t>6нчы октябрендәге 131-ФЗ номерлы Федераль закон (алга таба-131-ФЗ номерлы Федераль закон) (РФ законнары җыелышы, 06.10.2003, №40, ст. 3822);</w:t>
      </w:r>
    </w:p>
    <w:p w:rsidR="005E794F" w:rsidRPr="00A86DFD" w:rsidRDefault="006303E1" w:rsidP="005E794F">
      <w:pPr>
        <w:suppressAutoHyphens/>
        <w:ind w:firstLine="720"/>
        <w:jc w:val="both"/>
        <w:rPr>
          <w:rFonts w:ascii="Arial" w:hAnsi="Arial" w:cs="Arial"/>
          <w:sz w:val="24"/>
          <w:szCs w:val="24"/>
          <w:lang w:val="tt"/>
        </w:rPr>
      </w:pPr>
      <w:r w:rsidRPr="005E794F">
        <w:rPr>
          <w:rFonts w:ascii="Arial" w:hAnsi="Arial" w:cs="Arial"/>
          <w:sz w:val="24"/>
          <w:szCs w:val="24"/>
          <w:lang w:val="tt"/>
        </w:rPr>
        <w:t>«Авыл хуҗалыгын үстерү турында» 2006</w:t>
      </w:r>
      <w:r w:rsidR="00A86DFD">
        <w:rPr>
          <w:rFonts w:ascii="Arial" w:hAnsi="Arial" w:cs="Arial"/>
          <w:sz w:val="24"/>
          <w:szCs w:val="24"/>
          <w:lang w:val="tt"/>
        </w:rPr>
        <w:t>нчы</w:t>
      </w:r>
      <w:r w:rsidRPr="005E794F">
        <w:rPr>
          <w:rFonts w:ascii="Arial" w:hAnsi="Arial" w:cs="Arial"/>
          <w:sz w:val="24"/>
          <w:szCs w:val="24"/>
          <w:lang w:val="tt"/>
        </w:rPr>
        <w:t xml:space="preserve"> елның 29</w:t>
      </w:r>
      <w:r w:rsidR="00A86DFD">
        <w:rPr>
          <w:rFonts w:ascii="Arial" w:hAnsi="Arial" w:cs="Arial"/>
          <w:sz w:val="24"/>
          <w:szCs w:val="24"/>
          <w:lang w:val="tt"/>
        </w:rPr>
        <w:t>нчы</w:t>
      </w:r>
      <w:r w:rsidRPr="005E794F">
        <w:rPr>
          <w:rFonts w:ascii="Arial" w:hAnsi="Arial" w:cs="Arial"/>
          <w:sz w:val="24"/>
          <w:szCs w:val="24"/>
          <w:lang w:val="tt"/>
        </w:rPr>
        <w:t xml:space="preserve"> декабрендәге 264-ФЗ номерлы Федераль закон (Россия Федерациясе </w:t>
      </w:r>
      <w:r w:rsidRPr="005E794F">
        <w:rPr>
          <w:rFonts w:ascii="Arial" w:hAnsi="Arial" w:cs="Arial"/>
          <w:sz w:val="24"/>
          <w:szCs w:val="24"/>
          <w:lang w:val="tt"/>
        </w:rPr>
        <w:t>законнары җыелышы, 01.01.2007, № 1 (1 ч.), 27 ст.) (алга таба-264-ФЗ номерлы Федераль Закон);</w:t>
      </w:r>
    </w:p>
    <w:p w:rsidR="005E794F" w:rsidRPr="00A86DFD" w:rsidRDefault="006303E1" w:rsidP="005E794F">
      <w:pPr>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«Дәүләт һәм муниципаль хезмәтләр күрсәтүне оештыру турында» 27.07.2010 ел, №210-ФЗ Федераль закон (РФ законнары җыелышы, 02.08.2010, №31, 4179 ст.) (алга таба-210</w:t>
      </w:r>
      <w:r w:rsidRPr="005E794F">
        <w:rPr>
          <w:rFonts w:ascii="Arial" w:hAnsi="Arial" w:cs="Arial"/>
          <w:sz w:val="24"/>
          <w:szCs w:val="24"/>
          <w:lang w:val="tt"/>
        </w:rPr>
        <w:t>-ФЗ номерлы Федераль закон);</w:t>
      </w:r>
    </w:p>
    <w:p w:rsidR="005E794F" w:rsidRPr="00A86DFD" w:rsidRDefault="006303E1" w:rsidP="005E794F">
      <w:pPr>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 xml:space="preserve"> Россия Федерациясе Хөкүмәтенең  2019нчы елның  31нче маеннан 696нчы номерлы  карары (2017 ел, 2 август, ред.)  "Авыл территорияләрен комплекслы үстерү "Россия Федерациясе дәүләт программасын раслау турында"РФ Хөкүмәтенең 2019н</w:t>
      </w:r>
      <w:r w:rsidRPr="005E794F">
        <w:rPr>
          <w:rFonts w:ascii="Arial" w:hAnsi="Arial" w:cs="Arial"/>
          <w:sz w:val="24"/>
          <w:szCs w:val="24"/>
          <w:lang w:val="tt"/>
        </w:rPr>
        <w:t xml:space="preserve">чы елның 31нче маендагы 696нчы номерлы Карары </w:t>
      </w:r>
    </w:p>
    <w:p w:rsidR="005E794F" w:rsidRPr="00A86DFD" w:rsidRDefault="006303E1" w:rsidP="005E794F">
      <w:pPr>
        <w:autoSpaceDE w:val="0"/>
        <w:autoSpaceDN w:val="0"/>
        <w:adjustRightInd w:val="0"/>
        <w:ind w:firstLine="708"/>
        <w:jc w:val="both"/>
        <w:rPr>
          <w:rFonts w:ascii="Arial" w:hAnsi="Arial" w:cs="Arial"/>
          <w:bCs/>
          <w:sz w:val="24"/>
          <w:szCs w:val="24"/>
          <w:lang w:val="tt"/>
        </w:rPr>
      </w:pPr>
      <w:r w:rsidRPr="005E794F">
        <w:rPr>
          <w:rFonts w:ascii="Arial" w:hAnsi="Arial" w:cs="Arial"/>
          <w:sz w:val="24"/>
          <w:szCs w:val="24"/>
          <w:lang w:val="tt"/>
        </w:rPr>
        <w:t>Россия Федерациясе Хөкүмәтенең «Социаль тәэминатның Бердәм дәүләт мәгълүмат системасы турында»  2017нче елның 14нче февралендәге Карары;</w:t>
      </w:r>
    </w:p>
    <w:p w:rsidR="005E794F" w:rsidRPr="00A86DFD" w:rsidRDefault="006303E1" w:rsidP="005E794F">
      <w:pPr>
        <w:autoSpaceDE w:val="0"/>
        <w:autoSpaceDN w:val="0"/>
        <w:adjustRightInd w:val="0"/>
        <w:ind w:firstLine="708"/>
        <w:jc w:val="both"/>
        <w:rPr>
          <w:rFonts w:ascii="Arial" w:hAnsi="Arial" w:cs="Arial"/>
          <w:bCs/>
          <w:sz w:val="24"/>
          <w:szCs w:val="24"/>
          <w:lang w:val="tt"/>
        </w:rPr>
      </w:pPr>
      <w:r w:rsidRPr="005E794F">
        <w:rPr>
          <w:rFonts w:ascii="Arial" w:hAnsi="Arial" w:cs="Arial"/>
          <w:bCs/>
          <w:sz w:val="24"/>
          <w:szCs w:val="24"/>
          <w:lang w:val="tt"/>
        </w:rPr>
        <w:t xml:space="preserve">«Дәүләт һәм муниципаль хезмәтләр күрсәтүнең күпфункцияле үзәкләре белән </w:t>
      </w:r>
      <w:r w:rsidRPr="005E794F">
        <w:rPr>
          <w:rFonts w:ascii="Arial" w:hAnsi="Arial" w:cs="Arial"/>
          <w:bCs/>
          <w:sz w:val="24"/>
          <w:szCs w:val="24"/>
          <w:lang w:val="tt"/>
        </w:rPr>
        <w:t xml:space="preserve">федераль башкарма хакимият органнары, бюджеттан тыш дәүләт фондлары органнары, Россия Федерациясе субъектлары дәүләт хакимияте органнары, җирле үзидарә органнары арасында үзара хезмәттәшлек турында»  2011нче елның 27нче сентябреннән 797 РФ Хөкүмәте карары </w:t>
      </w:r>
      <w:r w:rsidRPr="005E794F">
        <w:rPr>
          <w:rFonts w:ascii="Arial" w:hAnsi="Arial" w:cs="Arial"/>
          <w:bCs/>
          <w:sz w:val="24"/>
          <w:szCs w:val="24"/>
          <w:lang w:val="tt"/>
        </w:rPr>
        <w:t>(алга таба – №797 карар) (РФ законнары җыелышы, 03.10.2011, № 40, ст. 5559);</w:t>
      </w:r>
    </w:p>
    <w:p w:rsidR="005E794F" w:rsidRPr="00A86DFD" w:rsidRDefault="006303E1" w:rsidP="005E794F">
      <w:pPr>
        <w:shd w:val="clear" w:color="auto" w:fill="FFFFFF"/>
        <w:ind w:firstLine="708"/>
        <w:jc w:val="both"/>
        <w:rPr>
          <w:rFonts w:ascii="Arial" w:hAnsi="Arial" w:cs="Arial"/>
          <w:sz w:val="24"/>
          <w:szCs w:val="24"/>
          <w:lang w:val="tt"/>
        </w:rPr>
      </w:pPr>
      <w:r w:rsidRPr="005E794F">
        <w:rPr>
          <w:rFonts w:ascii="Arial" w:hAnsi="Arial" w:cs="Arial"/>
          <w:sz w:val="24"/>
          <w:szCs w:val="24"/>
          <w:lang w:val="tt"/>
        </w:rPr>
        <w:t>«Торак шартларын яхшыртуда яшь гаиләләргә дәүләт ярдәме турында» 1999нчы елның 21нче октябрендәге 2443нче номерлы Татарстан Республикасы Законы (Татарстан Республикасы, № 239, 27.</w:t>
      </w:r>
      <w:r w:rsidRPr="005E794F">
        <w:rPr>
          <w:rFonts w:ascii="Arial" w:hAnsi="Arial" w:cs="Arial"/>
          <w:sz w:val="24"/>
          <w:szCs w:val="24"/>
          <w:lang w:val="tt"/>
        </w:rPr>
        <w:t>11.1999) (алга таба-2443 номерлы Татарстан Республикасы Законы);</w:t>
      </w:r>
    </w:p>
    <w:p w:rsidR="005E794F" w:rsidRPr="005E794F" w:rsidRDefault="006303E1" w:rsidP="005E794F">
      <w:pPr>
        <w:shd w:val="clear" w:color="auto" w:fill="FFFFFF"/>
        <w:autoSpaceDE w:val="0"/>
        <w:autoSpaceDN w:val="0"/>
        <w:adjustRightInd w:val="0"/>
        <w:ind w:firstLine="709"/>
        <w:jc w:val="both"/>
        <w:outlineLvl w:val="0"/>
        <w:rPr>
          <w:rFonts w:ascii="Arial" w:hAnsi="Arial" w:cs="Arial"/>
          <w:sz w:val="24"/>
          <w:szCs w:val="24"/>
        </w:rPr>
      </w:pPr>
      <w:r w:rsidRPr="005E794F">
        <w:rPr>
          <w:rFonts w:ascii="Arial" w:hAnsi="Arial" w:cs="Arial"/>
          <w:sz w:val="24"/>
          <w:szCs w:val="24"/>
          <w:lang w:val="tt"/>
        </w:rPr>
        <w:t>«Татарстан Республикасында җирле үзидарә турында» 2004</w:t>
      </w:r>
      <w:r w:rsidR="00074F0E">
        <w:rPr>
          <w:rFonts w:ascii="Arial" w:hAnsi="Arial" w:cs="Arial"/>
          <w:sz w:val="24"/>
          <w:szCs w:val="24"/>
          <w:lang w:val="tt"/>
        </w:rPr>
        <w:t>нче</w:t>
      </w:r>
      <w:r w:rsidRPr="005E794F">
        <w:rPr>
          <w:rFonts w:ascii="Arial" w:hAnsi="Arial" w:cs="Arial"/>
          <w:sz w:val="24"/>
          <w:szCs w:val="24"/>
          <w:lang w:val="tt"/>
        </w:rPr>
        <w:t xml:space="preserve"> елның 28</w:t>
      </w:r>
      <w:r w:rsidR="00074F0E">
        <w:rPr>
          <w:rFonts w:ascii="Arial" w:hAnsi="Arial" w:cs="Arial"/>
          <w:sz w:val="24"/>
          <w:szCs w:val="24"/>
          <w:lang w:val="tt"/>
        </w:rPr>
        <w:t>нче</w:t>
      </w:r>
      <w:r w:rsidRPr="005E794F">
        <w:rPr>
          <w:rFonts w:ascii="Arial" w:hAnsi="Arial" w:cs="Arial"/>
          <w:sz w:val="24"/>
          <w:szCs w:val="24"/>
          <w:lang w:val="tt"/>
        </w:rPr>
        <w:t xml:space="preserve"> июлендәге 45-ТРЗ номерлы Татарстан Республикасы Законы (Татарстан Республикасы, №155-156, 03.08.2004);</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Югары Ослан муниципаль р</w:t>
      </w:r>
      <w:r w:rsidRPr="005E794F">
        <w:rPr>
          <w:rFonts w:ascii="Arial" w:hAnsi="Arial" w:cs="Arial"/>
          <w:sz w:val="24"/>
          <w:szCs w:val="24"/>
          <w:lang w:val="tt"/>
        </w:rPr>
        <w:t>айоны Советы карары белән кабул ителгән Татарстан Республикасы Югары</w:t>
      </w:r>
      <w:r w:rsidR="00074F0E">
        <w:rPr>
          <w:rFonts w:ascii="Arial" w:hAnsi="Arial" w:cs="Arial"/>
          <w:sz w:val="24"/>
          <w:szCs w:val="24"/>
          <w:lang w:val="tt"/>
        </w:rPr>
        <w:t xml:space="preserve"> Ослан муниципаль районы Уставы</w:t>
      </w:r>
      <w:r w:rsidRPr="005E794F">
        <w:rPr>
          <w:rFonts w:ascii="Arial" w:hAnsi="Arial" w:cs="Arial"/>
          <w:sz w:val="24"/>
          <w:szCs w:val="24"/>
          <w:lang w:val="tt"/>
        </w:rPr>
        <w:t xml:space="preserve"> (алга таба-Устав);</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Югары Ослан муниципаль районы Советы карары белән расланган Югары Ослан муниципаль районы Башкарма комитеты турында Нигезләмә (алга таба</w:t>
      </w:r>
      <w:r w:rsidRPr="005E794F">
        <w:rPr>
          <w:rFonts w:ascii="Arial" w:hAnsi="Arial" w:cs="Arial"/>
          <w:sz w:val="24"/>
          <w:szCs w:val="24"/>
          <w:lang w:val="tt"/>
        </w:rPr>
        <w:t xml:space="preserve"> – БК турында Нигезләмә);</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lastRenderedPageBreak/>
        <w:t xml:space="preserve">Башкарма комитетның 2021нче елның 3нче февраленнән 93нче номерлы  боерыгы белән расланган </w:t>
      </w:r>
      <w:r w:rsidR="00074F0E" w:rsidRPr="005E794F">
        <w:rPr>
          <w:rFonts w:ascii="Arial" w:hAnsi="Arial" w:cs="Arial"/>
          <w:sz w:val="24"/>
          <w:szCs w:val="24"/>
          <w:lang w:val="tt"/>
        </w:rPr>
        <w:t>Б</w:t>
      </w:r>
      <w:r w:rsidRPr="005E794F">
        <w:rPr>
          <w:rFonts w:ascii="Arial" w:hAnsi="Arial" w:cs="Arial"/>
          <w:sz w:val="24"/>
          <w:szCs w:val="24"/>
          <w:lang w:val="tt"/>
        </w:rPr>
        <w:t>үлек</w:t>
      </w:r>
      <w:r w:rsidRPr="005E794F">
        <w:rPr>
          <w:rFonts w:ascii="Arial" w:hAnsi="Arial" w:cs="Arial"/>
          <w:sz w:val="24"/>
          <w:szCs w:val="24"/>
          <w:lang w:val="tt"/>
        </w:rPr>
        <w:t xml:space="preserve"> турында Нигезләмә (алга таба-</w:t>
      </w:r>
      <w:r w:rsidR="00074F0E" w:rsidRPr="005E794F">
        <w:rPr>
          <w:rFonts w:ascii="Arial" w:hAnsi="Arial" w:cs="Arial"/>
          <w:sz w:val="24"/>
          <w:szCs w:val="24"/>
          <w:lang w:val="tt"/>
        </w:rPr>
        <w:t>Б</w:t>
      </w:r>
      <w:r w:rsidRPr="005E794F">
        <w:rPr>
          <w:rFonts w:ascii="Arial" w:hAnsi="Arial" w:cs="Arial"/>
          <w:sz w:val="24"/>
          <w:szCs w:val="24"/>
          <w:lang w:val="tt"/>
        </w:rPr>
        <w:t>үлек</w:t>
      </w:r>
      <w:r w:rsidRPr="005E794F">
        <w:rPr>
          <w:rFonts w:ascii="Arial" w:hAnsi="Arial" w:cs="Arial"/>
          <w:sz w:val="24"/>
          <w:szCs w:val="24"/>
          <w:lang w:val="tt"/>
        </w:rPr>
        <w:t xml:space="preserve"> турында Нигезләмә);</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Башкарма комитетның 2014нче елның 26нчы декабрендәге боерыгы белән расланган эч</w:t>
      </w:r>
      <w:r w:rsidRPr="005E794F">
        <w:rPr>
          <w:rFonts w:ascii="Arial" w:hAnsi="Arial" w:cs="Arial"/>
          <w:sz w:val="24"/>
          <w:szCs w:val="24"/>
          <w:lang w:val="tt"/>
        </w:rPr>
        <w:t xml:space="preserve">ке хезмәт тәртибе </w:t>
      </w:r>
      <w:r w:rsidR="00074F0E" w:rsidRPr="005E794F">
        <w:rPr>
          <w:rFonts w:ascii="Arial" w:hAnsi="Arial" w:cs="Arial"/>
          <w:sz w:val="24"/>
          <w:szCs w:val="24"/>
          <w:lang w:val="tt"/>
        </w:rPr>
        <w:t>К</w:t>
      </w:r>
      <w:r w:rsidRPr="005E794F">
        <w:rPr>
          <w:rFonts w:ascii="Arial" w:hAnsi="Arial" w:cs="Arial"/>
          <w:sz w:val="24"/>
          <w:szCs w:val="24"/>
          <w:lang w:val="tt"/>
        </w:rPr>
        <w:t>агыйдәләре (алга таба-Кагыйдәләр).</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 xml:space="preserve">1.5. Әлеге Регламентта түбәндәге терминнар кулланыла: </w:t>
      </w:r>
    </w:p>
    <w:p w:rsidR="005E794F" w:rsidRPr="005E794F" w:rsidRDefault="006303E1" w:rsidP="005E794F">
      <w:pPr>
        <w:tabs>
          <w:tab w:val="left" w:pos="600"/>
          <w:tab w:val="left" w:pos="6810"/>
        </w:tabs>
        <w:ind w:firstLine="720"/>
        <w:jc w:val="both"/>
        <w:rPr>
          <w:rFonts w:ascii="Arial" w:hAnsi="Arial" w:cs="Arial"/>
          <w:sz w:val="24"/>
          <w:szCs w:val="24"/>
        </w:rPr>
      </w:pPr>
      <w:r w:rsidRPr="005E794F">
        <w:rPr>
          <w:rFonts w:ascii="Arial" w:hAnsi="Arial" w:cs="Arial"/>
          <w:sz w:val="24"/>
          <w:szCs w:val="24"/>
          <w:lang w:val="tt"/>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w:t>
      </w:r>
      <w:r w:rsidRPr="005E794F">
        <w:rPr>
          <w:rFonts w:ascii="Arial" w:hAnsi="Arial" w:cs="Arial"/>
          <w:sz w:val="24"/>
          <w:szCs w:val="24"/>
          <w:lang w:val="tt"/>
        </w:rPr>
        <w:t>белешмәләр кертелә торган документлардагы белешмәләрнең туры килмәвенә китергән хата (хата, хәреф хатасы, грамматик яисә арифметик хата яки мондый хата).</w:t>
      </w:r>
    </w:p>
    <w:p w:rsidR="005E794F" w:rsidRPr="00A86DFD" w:rsidRDefault="006303E1" w:rsidP="005E794F">
      <w:pPr>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Әлеге</w:t>
      </w:r>
      <w:r w:rsidRPr="005E794F">
        <w:rPr>
          <w:rFonts w:ascii="Arial" w:hAnsi="Arial" w:cs="Arial"/>
          <w:sz w:val="24"/>
          <w:szCs w:val="24"/>
          <w:lang w:val="tt"/>
        </w:rPr>
        <w:t xml:space="preserve"> Регламентта муниципаль хезмәт күрсәтү турында гариза (алга таба – гариза) дигәндә муниципаль хез</w:t>
      </w:r>
      <w:r w:rsidRPr="005E794F">
        <w:rPr>
          <w:rFonts w:ascii="Arial" w:hAnsi="Arial" w:cs="Arial"/>
          <w:sz w:val="24"/>
          <w:szCs w:val="24"/>
          <w:lang w:val="tt"/>
        </w:rPr>
        <w:t>мәт күрсәтү турындагы запрос аңлашыла (2010</w:t>
      </w:r>
      <w:r w:rsidR="00074F0E">
        <w:rPr>
          <w:rFonts w:ascii="Arial" w:hAnsi="Arial" w:cs="Arial"/>
          <w:sz w:val="24"/>
          <w:szCs w:val="24"/>
          <w:lang w:val="tt"/>
        </w:rPr>
        <w:t>нчы</w:t>
      </w:r>
      <w:r w:rsidRPr="005E794F">
        <w:rPr>
          <w:rFonts w:ascii="Arial" w:hAnsi="Arial" w:cs="Arial"/>
          <w:sz w:val="24"/>
          <w:szCs w:val="24"/>
          <w:lang w:val="tt"/>
        </w:rPr>
        <w:t xml:space="preserve"> елның 27</w:t>
      </w:r>
      <w:r w:rsidR="00074F0E">
        <w:rPr>
          <w:rFonts w:ascii="Arial" w:hAnsi="Arial" w:cs="Arial"/>
          <w:sz w:val="24"/>
          <w:szCs w:val="24"/>
          <w:lang w:val="tt"/>
        </w:rPr>
        <w:t>нче</w:t>
      </w:r>
      <w:r w:rsidRPr="005E794F">
        <w:rPr>
          <w:rFonts w:ascii="Arial" w:hAnsi="Arial" w:cs="Arial"/>
          <w:sz w:val="24"/>
          <w:szCs w:val="24"/>
          <w:lang w:val="tt"/>
        </w:rPr>
        <w:t xml:space="preserve"> июлендәге 210-ФЗ номерлы Федераль законның 2</w:t>
      </w:r>
      <w:r w:rsidR="00074F0E">
        <w:rPr>
          <w:rFonts w:ascii="Arial" w:hAnsi="Arial" w:cs="Arial"/>
          <w:sz w:val="24"/>
          <w:szCs w:val="24"/>
          <w:lang w:val="tt"/>
        </w:rPr>
        <w:t>нче</w:t>
      </w:r>
      <w:r w:rsidRPr="005E794F">
        <w:rPr>
          <w:rFonts w:ascii="Arial" w:hAnsi="Arial" w:cs="Arial"/>
          <w:sz w:val="24"/>
          <w:szCs w:val="24"/>
          <w:lang w:val="tt"/>
        </w:rPr>
        <w:t xml:space="preserve"> статьясындагы 2</w:t>
      </w:r>
      <w:r w:rsidR="00074F0E">
        <w:rPr>
          <w:rFonts w:ascii="Arial" w:hAnsi="Arial" w:cs="Arial"/>
          <w:sz w:val="24"/>
          <w:szCs w:val="24"/>
          <w:lang w:val="tt"/>
        </w:rPr>
        <w:t xml:space="preserve">нче </w:t>
      </w:r>
      <w:r w:rsidRPr="005E794F">
        <w:rPr>
          <w:rFonts w:ascii="Arial" w:hAnsi="Arial" w:cs="Arial"/>
          <w:sz w:val="24"/>
          <w:szCs w:val="24"/>
          <w:lang w:val="tt"/>
        </w:rPr>
        <w:t xml:space="preserve"> пункт). Гариза стандарт бланкта тутырыла (1нче   кушымта).</w:t>
      </w:r>
    </w:p>
    <w:p w:rsidR="005E794F" w:rsidRPr="00A86DFD" w:rsidRDefault="006303E1" w:rsidP="005E794F">
      <w:pPr>
        <w:autoSpaceDE w:val="0"/>
        <w:autoSpaceDN w:val="0"/>
        <w:adjustRightInd w:val="0"/>
        <w:ind w:firstLine="540"/>
        <w:jc w:val="both"/>
        <w:rPr>
          <w:rFonts w:ascii="Arial" w:hAnsi="Arial" w:cs="Arial"/>
          <w:sz w:val="24"/>
          <w:szCs w:val="24"/>
          <w:lang w:val="tt"/>
        </w:rPr>
      </w:pPr>
      <w:r w:rsidRPr="005E794F">
        <w:rPr>
          <w:rFonts w:ascii="Arial" w:hAnsi="Arial" w:cs="Arial"/>
          <w:sz w:val="24"/>
          <w:szCs w:val="24"/>
          <w:lang w:val="tt"/>
        </w:rPr>
        <w:t>Әлеге</w:t>
      </w:r>
      <w:r w:rsidRPr="005E794F">
        <w:rPr>
          <w:rFonts w:ascii="Arial" w:hAnsi="Arial" w:cs="Arial"/>
          <w:sz w:val="24"/>
          <w:szCs w:val="24"/>
          <w:lang w:val="tt"/>
        </w:rPr>
        <w:t xml:space="preserve"> Регламентның гамәлдә булуы авыл җирендә яшәүче гражданнарга, шул исәптән </w:t>
      </w:r>
      <w:r w:rsidRPr="005E794F">
        <w:rPr>
          <w:rFonts w:ascii="Arial" w:hAnsi="Arial" w:cs="Arial"/>
          <w:sz w:val="24"/>
          <w:szCs w:val="24"/>
          <w:lang w:val="tt"/>
        </w:rPr>
        <w:t>яшь гаиләләргә һәм яшь белгечләргә кагыла.</w:t>
      </w:r>
    </w:p>
    <w:p w:rsidR="005E794F" w:rsidRPr="00A86DFD" w:rsidRDefault="006303E1" w:rsidP="005E794F">
      <w:pPr>
        <w:autoSpaceDE w:val="0"/>
        <w:autoSpaceDN w:val="0"/>
        <w:adjustRightInd w:val="0"/>
        <w:ind w:firstLine="540"/>
        <w:jc w:val="both"/>
        <w:rPr>
          <w:rFonts w:ascii="Arial" w:hAnsi="Arial" w:cs="Arial"/>
          <w:sz w:val="24"/>
          <w:szCs w:val="24"/>
          <w:lang w:val="tt"/>
        </w:rPr>
      </w:pPr>
      <w:r w:rsidRPr="005E794F">
        <w:rPr>
          <w:rFonts w:ascii="Arial" w:hAnsi="Arial" w:cs="Arial"/>
          <w:sz w:val="24"/>
          <w:szCs w:val="24"/>
          <w:lang w:val="tt"/>
        </w:rPr>
        <w:t>Авыл җирлеге дигәндә  муниципаль район чикләрендә гомуми территория белән берләшкән авыл җирлекләре һәм авылара территорияләр, шулай ук Татарстан Республикасы бюджетыннан авыл җирендә яшәүче гражданнарның, шул ис</w:t>
      </w:r>
      <w:r w:rsidRPr="005E794F">
        <w:rPr>
          <w:rFonts w:ascii="Arial" w:hAnsi="Arial" w:cs="Arial"/>
          <w:sz w:val="24"/>
          <w:szCs w:val="24"/>
          <w:lang w:val="tt"/>
        </w:rPr>
        <w:t>әптән</w:t>
      </w:r>
      <w:r w:rsidRPr="005E794F">
        <w:rPr>
          <w:rFonts w:ascii="Arial" w:hAnsi="Arial" w:cs="Arial"/>
          <w:sz w:val="24"/>
          <w:szCs w:val="24"/>
          <w:lang w:val="tt"/>
        </w:rPr>
        <w:t xml:space="preserve"> яшь гаиләләрнең һәм яшь белгечләрнең торак шартларын яхшырту өчен Татарстан Республикасы муниципаль берәмлекләре бюджетларына субсидияләр бирү кагыйдәләре белән билгеләнгән исемлек буенча Татарстан Республикасы шәһәр һәм шәһәр тибындагы бистәләр аңла</w:t>
      </w:r>
      <w:r w:rsidRPr="005E794F">
        <w:rPr>
          <w:rFonts w:ascii="Arial" w:hAnsi="Arial" w:cs="Arial"/>
          <w:sz w:val="24"/>
          <w:szCs w:val="24"/>
          <w:lang w:val="tt"/>
        </w:rPr>
        <w:t>шыла.</w:t>
      </w:r>
    </w:p>
    <w:p w:rsidR="005E794F" w:rsidRPr="00A86DFD" w:rsidRDefault="005E794F" w:rsidP="005E794F">
      <w:pPr>
        <w:autoSpaceDE w:val="0"/>
        <w:autoSpaceDN w:val="0"/>
        <w:adjustRightInd w:val="0"/>
        <w:ind w:firstLine="709"/>
        <w:jc w:val="both"/>
        <w:rPr>
          <w:rFonts w:ascii="Arial" w:hAnsi="Arial" w:cs="Arial"/>
          <w:sz w:val="24"/>
          <w:szCs w:val="24"/>
          <w:lang w:val="tt"/>
        </w:rPr>
      </w:pPr>
    </w:p>
    <w:p w:rsidR="005E794F" w:rsidRPr="00A86DFD" w:rsidRDefault="005E794F" w:rsidP="005E794F">
      <w:pPr>
        <w:ind w:firstLine="708"/>
        <w:jc w:val="center"/>
        <w:rPr>
          <w:rFonts w:ascii="Arial" w:hAnsi="Arial" w:cs="Arial"/>
          <w:sz w:val="24"/>
          <w:szCs w:val="24"/>
          <w:lang w:val="tt"/>
        </w:rPr>
        <w:sectPr w:rsidR="005E794F" w:rsidRPr="00A86DFD" w:rsidSect="00A86DFD">
          <w:headerReference w:type="even" r:id="rId10"/>
          <w:headerReference w:type="default" r:id="rId11"/>
          <w:type w:val="continuous"/>
          <w:pgSz w:w="11906" w:h="16838"/>
          <w:pgMar w:top="1440" w:right="1080" w:bottom="1440" w:left="1080" w:header="709" w:footer="709" w:gutter="0"/>
          <w:cols w:space="708"/>
          <w:titlePg/>
          <w:docGrid w:linePitch="360"/>
        </w:sectPr>
      </w:pPr>
    </w:p>
    <w:p w:rsidR="005E794F" w:rsidRPr="005E794F" w:rsidRDefault="006303E1" w:rsidP="005E794F">
      <w:pPr>
        <w:jc w:val="center"/>
        <w:rPr>
          <w:rFonts w:ascii="Arial" w:hAnsi="Arial" w:cs="Arial"/>
          <w:sz w:val="24"/>
          <w:szCs w:val="24"/>
        </w:rPr>
      </w:pPr>
      <w:r w:rsidRPr="005E794F">
        <w:rPr>
          <w:rFonts w:ascii="Arial" w:hAnsi="Arial" w:cs="Arial"/>
          <w:sz w:val="24"/>
          <w:szCs w:val="24"/>
          <w:lang w:val="tt"/>
        </w:rPr>
        <w:lastRenderedPageBreak/>
        <w:t>2. Муниципаль хезмәт күрсәтү стандарты</w:t>
      </w:r>
    </w:p>
    <w:p w:rsidR="005E794F" w:rsidRPr="005E794F" w:rsidRDefault="005E794F" w:rsidP="005E794F">
      <w:pPr>
        <w:ind w:firstLine="709"/>
        <w:jc w:val="center"/>
        <w:rPr>
          <w:rFonts w:ascii="Arial" w:hAnsi="Arial" w:cs="Arial"/>
          <w:sz w:val="24"/>
          <w:szCs w:val="24"/>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8150"/>
        <w:gridCol w:w="3260"/>
      </w:tblGrid>
      <w:tr w:rsidR="00895867" w:rsidTr="00A45317">
        <w:tc>
          <w:tcPr>
            <w:tcW w:w="3936" w:type="dxa"/>
            <w:tcBorders>
              <w:top w:val="single" w:sz="4" w:space="0" w:color="auto"/>
              <w:left w:val="single" w:sz="4" w:space="0" w:color="auto"/>
              <w:bottom w:val="single" w:sz="4" w:space="0" w:color="auto"/>
              <w:right w:val="single" w:sz="4" w:space="0" w:color="auto"/>
            </w:tcBorders>
            <w:vAlign w:val="center"/>
          </w:tcPr>
          <w:p w:rsidR="005E794F" w:rsidRPr="005E794F" w:rsidRDefault="006303E1" w:rsidP="00A45317">
            <w:pPr>
              <w:autoSpaceDE w:val="0"/>
              <w:autoSpaceDN w:val="0"/>
              <w:adjustRightInd w:val="0"/>
              <w:ind w:firstLine="34"/>
              <w:jc w:val="center"/>
              <w:rPr>
                <w:rFonts w:ascii="Arial" w:hAnsi="Arial" w:cs="Arial"/>
                <w:sz w:val="24"/>
                <w:szCs w:val="24"/>
              </w:rPr>
            </w:pPr>
            <w:r w:rsidRPr="005E794F">
              <w:rPr>
                <w:rFonts w:ascii="Arial" w:hAnsi="Arial" w:cs="Arial"/>
                <w:sz w:val="24"/>
                <w:szCs w:val="24"/>
                <w:lang w:val="tt"/>
              </w:rPr>
              <w:t>Муниципаль хезмәт күрсәтү стандартына куелган таләпнең атамасы</w:t>
            </w:r>
          </w:p>
        </w:tc>
        <w:tc>
          <w:tcPr>
            <w:tcW w:w="8150" w:type="dxa"/>
            <w:tcBorders>
              <w:top w:val="single" w:sz="4" w:space="0" w:color="auto"/>
              <w:left w:val="single" w:sz="4" w:space="0" w:color="auto"/>
              <w:bottom w:val="single" w:sz="4" w:space="0" w:color="auto"/>
              <w:right w:val="single" w:sz="4" w:space="0" w:color="auto"/>
            </w:tcBorders>
            <w:vAlign w:val="center"/>
          </w:tcPr>
          <w:p w:rsidR="005E794F" w:rsidRPr="005E794F" w:rsidRDefault="006303E1" w:rsidP="00A45317">
            <w:pPr>
              <w:autoSpaceDE w:val="0"/>
              <w:autoSpaceDN w:val="0"/>
              <w:adjustRightInd w:val="0"/>
              <w:jc w:val="center"/>
              <w:rPr>
                <w:rFonts w:ascii="Arial" w:hAnsi="Arial" w:cs="Arial"/>
                <w:sz w:val="24"/>
                <w:szCs w:val="24"/>
                <w:lang w:val="en-US"/>
              </w:rPr>
            </w:pPr>
            <w:r w:rsidRPr="005E794F">
              <w:rPr>
                <w:rFonts w:ascii="Arial" w:hAnsi="Arial" w:cs="Arial"/>
                <w:sz w:val="24"/>
                <w:szCs w:val="24"/>
                <w:lang w:val="tt"/>
              </w:rPr>
              <w:t xml:space="preserve">Стандартка куелган </w:t>
            </w:r>
            <w:r w:rsidRPr="005E794F">
              <w:rPr>
                <w:rFonts w:ascii="Arial" w:hAnsi="Arial" w:cs="Arial"/>
                <w:sz w:val="24"/>
                <w:szCs w:val="24"/>
                <w:lang w:val="tt"/>
              </w:rPr>
              <w:t>таләпләрнең эчтәлеге</w:t>
            </w:r>
          </w:p>
        </w:tc>
        <w:tc>
          <w:tcPr>
            <w:tcW w:w="3260" w:type="dxa"/>
            <w:tcBorders>
              <w:top w:val="single" w:sz="4" w:space="0" w:color="auto"/>
              <w:left w:val="single" w:sz="4" w:space="0" w:color="auto"/>
              <w:bottom w:val="single" w:sz="4" w:space="0" w:color="auto"/>
              <w:right w:val="single" w:sz="4" w:space="0" w:color="auto"/>
            </w:tcBorders>
            <w:vAlign w:val="center"/>
          </w:tcPr>
          <w:p w:rsidR="005E794F" w:rsidRPr="005E794F" w:rsidRDefault="006303E1" w:rsidP="00A45317">
            <w:pPr>
              <w:autoSpaceDE w:val="0"/>
              <w:autoSpaceDN w:val="0"/>
              <w:adjustRightInd w:val="0"/>
              <w:jc w:val="center"/>
              <w:rPr>
                <w:rFonts w:ascii="Arial" w:hAnsi="Arial" w:cs="Arial"/>
                <w:sz w:val="24"/>
                <w:szCs w:val="24"/>
              </w:rPr>
            </w:pPr>
            <w:r w:rsidRPr="005E794F">
              <w:rPr>
                <w:rFonts w:ascii="Arial" w:hAnsi="Arial" w:cs="Arial"/>
                <w:sz w:val="24"/>
                <w:szCs w:val="24"/>
                <w:lang w:val="tt"/>
              </w:rPr>
              <w:t>Күрсәтелә торган хезмәтне яки таләпне билгели торган норматив акт</w:t>
            </w: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rPr>
                <w:rFonts w:ascii="Arial" w:hAnsi="Arial" w:cs="Arial"/>
                <w:sz w:val="24"/>
                <w:szCs w:val="24"/>
              </w:rPr>
            </w:pPr>
            <w:r w:rsidRPr="005E794F">
              <w:rPr>
                <w:rFonts w:ascii="Arial" w:hAnsi="Arial" w:cs="Arial"/>
                <w:sz w:val="24"/>
                <w:szCs w:val="24"/>
                <w:lang w:val="tt"/>
              </w:rPr>
              <w:t>2.1. Муниципаль хезмәт атамасы</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autoSpaceDE w:val="0"/>
              <w:autoSpaceDN w:val="0"/>
              <w:adjustRightInd w:val="0"/>
              <w:ind w:firstLine="462"/>
              <w:jc w:val="both"/>
              <w:rPr>
                <w:rFonts w:ascii="Arial" w:hAnsi="Arial" w:cs="Arial"/>
                <w:sz w:val="24"/>
                <w:szCs w:val="24"/>
              </w:rPr>
            </w:pPr>
            <w:r w:rsidRPr="005E794F">
              <w:rPr>
                <w:rFonts w:ascii="Arial" w:hAnsi="Arial" w:cs="Arial"/>
                <w:sz w:val="24"/>
                <w:szCs w:val="24"/>
                <w:lang w:val="tt"/>
              </w:rPr>
              <w:t xml:space="preserve">Социаль түләүләрне файдаланып торак шартларын яхшыртырга теләк белдергән гражданнар исемлегенә кертү һәм авыл җирлегендә торак төзү </w:t>
            </w:r>
            <w:r w:rsidRPr="005E794F">
              <w:rPr>
                <w:rFonts w:ascii="Arial" w:hAnsi="Arial" w:cs="Arial"/>
                <w:sz w:val="24"/>
                <w:szCs w:val="24"/>
                <w:lang w:val="tt"/>
              </w:rPr>
              <w:t>(сатып алу) өчен социаль түләү бирү турында таныклык бирү (алга таба-таныклык)</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pStyle w:val="ConsPlusNormal"/>
              <w:suppressAutoHyphens/>
              <w:ind w:firstLine="0"/>
              <w:rPr>
                <w:sz w:val="24"/>
                <w:szCs w:val="24"/>
              </w:rPr>
            </w:pPr>
            <w:r w:rsidRPr="005E794F">
              <w:rPr>
                <w:sz w:val="24"/>
                <w:szCs w:val="24"/>
                <w:lang w:val="tt"/>
              </w:rPr>
              <w:t>РФ ТК 2 ст. 2 п.;</w:t>
            </w:r>
          </w:p>
          <w:p w:rsidR="005E794F" w:rsidRPr="005E794F" w:rsidRDefault="006303E1" w:rsidP="00A45317">
            <w:pPr>
              <w:pStyle w:val="ConsPlusNormal"/>
              <w:suppressAutoHyphens/>
              <w:ind w:firstLine="0"/>
              <w:rPr>
                <w:sz w:val="24"/>
                <w:szCs w:val="24"/>
              </w:rPr>
            </w:pPr>
            <w:r w:rsidRPr="005E794F">
              <w:rPr>
                <w:sz w:val="24"/>
                <w:szCs w:val="24"/>
                <w:lang w:val="tt"/>
              </w:rPr>
              <w:t>2443 номерлы  ТР Законының 1 ст.;</w:t>
            </w:r>
          </w:p>
          <w:p w:rsidR="005E794F" w:rsidRPr="005E794F" w:rsidRDefault="006303E1" w:rsidP="00A45317">
            <w:pPr>
              <w:pStyle w:val="ConsPlusNormal"/>
              <w:suppressAutoHyphens/>
              <w:ind w:firstLine="0"/>
              <w:rPr>
                <w:sz w:val="24"/>
                <w:szCs w:val="24"/>
              </w:rPr>
            </w:pPr>
            <w:r w:rsidRPr="005E794F">
              <w:rPr>
                <w:sz w:val="24"/>
                <w:szCs w:val="24"/>
                <w:lang w:val="tt"/>
              </w:rPr>
              <w:t xml:space="preserve"> ТР МК  724нче номерлы карары</w:t>
            </w:r>
          </w:p>
        </w:tc>
      </w:tr>
      <w:tr w:rsidR="00895867" w:rsidTr="00A45317">
        <w:trPr>
          <w:trHeight w:val="1211"/>
        </w:trPr>
        <w:tc>
          <w:tcPr>
            <w:tcW w:w="3936" w:type="dxa"/>
            <w:shd w:val="clear" w:color="auto" w:fill="auto"/>
          </w:tcPr>
          <w:p w:rsidR="005E794F" w:rsidRPr="005E794F" w:rsidRDefault="006303E1" w:rsidP="00A45317">
            <w:pPr>
              <w:jc w:val="both"/>
              <w:rPr>
                <w:rFonts w:ascii="Arial" w:hAnsi="Arial" w:cs="Arial"/>
                <w:sz w:val="24"/>
                <w:szCs w:val="24"/>
              </w:rPr>
            </w:pPr>
            <w:r w:rsidRPr="005E794F">
              <w:rPr>
                <w:rFonts w:ascii="Arial" w:hAnsi="Arial" w:cs="Arial"/>
                <w:sz w:val="24"/>
                <w:szCs w:val="24"/>
                <w:lang w:val="tt"/>
              </w:rPr>
              <w:t>2.2. Турыдан - туры муниципаль хезмәт күрсәтүче җирле үзидарә органы атамасы</w:t>
            </w:r>
          </w:p>
        </w:tc>
        <w:tc>
          <w:tcPr>
            <w:tcW w:w="8150" w:type="dxa"/>
            <w:tcBorders>
              <w:top w:val="single" w:sz="6" w:space="0" w:color="auto"/>
              <w:left w:val="single" w:sz="6" w:space="0" w:color="auto"/>
              <w:bottom w:val="single" w:sz="6" w:space="0" w:color="auto"/>
              <w:right w:val="single" w:sz="6" w:space="0" w:color="auto"/>
            </w:tcBorders>
          </w:tcPr>
          <w:p w:rsidR="005E794F" w:rsidRPr="005E794F" w:rsidRDefault="006303E1" w:rsidP="00A45317">
            <w:pPr>
              <w:ind w:firstLine="313"/>
              <w:jc w:val="both"/>
              <w:rPr>
                <w:rFonts w:ascii="Arial" w:hAnsi="Arial" w:cs="Arial"/>
                <w:sz w:val="24"/>
                <w:szCs w:val="24"/>
              </w:rPr>
            </w:pPr>
            <w:r w:rsidRPr="005E794F">
              <w:rPr>
                <w:rFonts w:ascii="Arial" w:hAnsi="Arial" w:cs="Arial"/>
                <w:sz w:val="24"/>
                <w:szCs w:val="24"/>
                <w:lang w:val="tt"/>
              </w:rPr>
              <w:t>Югары Ослан муниц</w:t>
            </w:r>
            <w:r w:rsidRPr="005E794F">
              <w:rPr>
                <w:rFonts w:ascii="Arial" w:hAnsi="Arial" w:cs="Arial"/>
                <w:sz w:val="24"/>
                <w:szCs w:val="24"/>
                <w:lang w:val="tt"/>
              </w:rPr>
              <w:t xml:space="preserve">ипаль районы Башкарма комитеты </w:t>
            </w:r>
          </w:p>
        </w:tc>
        <w:tc>
          <w:tcPr>
            <w:tcW w:w="3260" w:type="dxa"/>
            <w:tcBorders>
              <w:top w:val="single" w:sz="6" w:space="0" w:color="auto"/>
              <w:left w:val="single" w:sz="6" w:space="0" w:color="auto"/>
              <w:bottom w:val="single" w:sz="6" w:space="0" w:color="auto"/>
              <w:right w:val="single" w:sz="6" w:space="0" w:color="auto"/>
            </w:tcBorders>
          </w:tcPr>
          <w:p w:rsidR="005E794F" w:rsidRPr="005E794F" w:rsidRDefault="006303E1" w:rsidP="00A45317">
            <w:pPr>
              <w:pStyle w:val="ConsPlusNormal"/>
              <w:suppressAutoHyphens/>
              <w:ind w:firstLine="0"/>
              <w:rPr>
                <w:sz w:val="24"/>
                <w:szCs w:val="24"/>
              </w:rPr>
            </w:pPr>
            <w:r w:rsidRPr="005E794F">
              <w:rPr>
                <w:sz w:val="24"/>
                <w:szCs w:val="24"/>
                <w:lang w:val="tt"/>
              </w:rPr>
              <w:t xml:space="preserve">Башкарма комитет турында Нигезләмә </w:t>
            </w: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ind w:firstLine="34"/>
              <w:rPr>
                <w:rFonts w:ascii="Arial" w:hAnsi="Arial" w:cs="Arial"/>
                <w:sz w:val="24"/>
                <w:szCs w:val="24"/>
              </w:rPr>
            </w:pPr>
            <w:r w:rsidRPr="005E794F">
              <w:rPr>
                <w:rFonts w:ascii="Arial" w:hAnsi="Arial" w:cs="Arial"/>
                <w:sz w:val="24"/>
                <w:szCs w:val="24"/>
                <w:lang w:val="tt"/>
              </w:rPr>
              <w:t>2.3. Муниципаль хезмәт күрсәтү нәтиҗәсенең тасвирламасы</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autoSpaceDE w:val="0"/>
              <w:autoSpaceDN w:val="0"/>
              <w:adjustRightInd w:val="0"/>
              <w:jc w:val="both"/>
              <w:rPr>
                <w:rFonts w:ascii="Arial" w:hAnsi="Arial" w:cs="Arial"/>
                <w:sz w:val="24"/>
                <w:szCs w:val="24"/>
              </w:rPr>
            </w:pPr>
            <w:r w:rsidRPr="005E794F">
              <w:rPr>
                <w:rFonts w:ascii="Arial" w:hAnsi="Arial" w:cs="Arial"/>
                <w:sz w:val="24"/>
                <w:szCs w:val="24"/>
                <w:lang w:val="tt"/>
              </w:rPr>
              <w:t xml:space="preserve">Формасы муниципаль хезмәт күрсәтүдән баш тарту турында Федераль максатчан программа тарафыннан билгеләнгән социаль түләү алуга </w:t>
            </w:r>
            <w:r w:rsidRPr="005E794F">
              <w:rPr>
                <w:rFonts w:ascii="Arial" w:hAnsi="Arial" w:cs="Arial"/>
                <w:sz w:val="24"/>
                <w:szCs w:val="24"/>
                <w:lang w:val="tt"/>
              </w:rPr>
              <w:t>таныклык бирү.</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ind w:firstLine="34"/>
              <w:rPr>
                <w:rFonts w:ascii="Arial" w:hAnsi="Arial" w:cs="Arial"/>
                <w:sz w:val="24"/>
                <w:szCs w:val="24"/>
              </w:rPr>
            </w:pPr>
            <w:r w:rsidRPr="005E794F">
              <w:rPr>
                <w:rFonts w:ascii="Arial" w:hAnsi="Arial" w:cs="Arial"/>
                <w:sz w:val="24"/>
                <w:szCs w:val="24"/>
                <w:lang w:val="tt"/>
              </w:rPr>
              <w:t xml:space="preserve">2.4. Муниципаль хезмәт күрсәтүдә катнаша торган оешмаларга мөрәҗәгать итү кирәклеген дә исәпкә алып, муниципаль хезмәт күрсәтү вакыты, Россия Федерациясе законнарында муниципаль хезмәт күрсәтүне туктатып тору </w:t>
            </w:r>
            <w:r w:rsidRPr="005E794F">
              <w:rPr>
                <w:rFonts w:ascii="Arial" w:hAnsi="Arial" w:cs="Arial"/>
                <w:sz w:val="24"/>
                <w:szCs w:val="24"/>
                <w:lang w:val="tt"/>
              </w:rPr>
              <w:lastRenderedPageBreak/>
              <w:t xml:space="preserve">мөмкинлеге каралган очракта, </w:t>
            </w:r>
            <w:r w:rsidRPr="005E794F">
              <w:rPr>
                <w:rFonts w:ascii="Arial" w:hAnsi="Arial" w:cs="Arial"/>
                <w:sz w:val="24"/>
                <w:szCs w:val="24"/>
                <w:lang w:val="tt"/>
              </w:rPr>
              <w:t>аны туктатып тору вакыты, муниципаль хезмәт күрсәтү нәтиҗәсе булган документларны бирү (җибәрү) вакыты                                          </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lastRenderedPageBreak/>
              <w:t xml:space="preserve">Торак шартларын яхшыртырга теләк белдергән гражданнарны исемлеккә кертү (алга таба – гражданнар исемлекләре) – </w:t>
            </w:r>
            <w:r w:rsidRPr="005E794F">
              <w:rPr>
                <w:rFonts w:ascii="Arial" w:hAnsi="Arial" w:cs="Arial"/>
                <w:sz w:val="24"/>
                <w:szCs w:val="24"/>
                <w:lang w:val="tt"/>
              </w:rPr>
              <w:t>гариза биргән көннән алып 25 эш көне.</w:t>
            </w:r>
          </w:p>
          <w:p w:rsidR="005E794F" w:rsidRPr="005E794F" w:rsidRDefault="006303E1" w:rsidP="00A45317">
            <w:pPr>
              <w:suppressAutoHyphens/>
              <w:ind w:firstLine="462"/>
              <w:jc w:val="both"/>
              <w:rPr>
                <w:rFonts w:ascii="Arial" w:hAnsi="Arial" w:cs="Arial"/>
                <w:sz w:val="24"/>
                <w:szCs w:val="24"/>
              </w:rPr>
            </w:pPr>
            <w:r w:rsidRPr="005E794F">
              <w:rPr>
                <w:rFonts w:ascii="Arial" w:hAnsi="Arial" w:cs="Arial"/>
                <w:sz w:val="24"/>
                <w:szCs w:val="24"/>
                <w:lang w:val="tt"/>
              </w:rPr>
              <w:t xml:space="preserve">Татарстан Республикасы Авыл хуҗалыгы һәм азык - төлек министрлыгыннан (алга таба – Министрлык) белешмәләр кергән көннән ике көн эчендә җыелма исемлекләргә кертү турында </w:t>
            </w:r>
            <w:r w:rsidRPr="005E794F">
              <w:rPr>
                <w:rFonts w:ascii="Arial" w:hAnsi="Arial" w:cs="Arial"/>
                <w:sz w:val="24"/>
                <w:szCs w:val="24"/>
                <w:lang w:val="tt"/>
              </w:rPr>
              <w:lastRenderedPageBreak/>
              <w:t>мәгълүмат.</w:t>
            </w:r>
          </w:p>
          <w:p w:rsidR="005E794F" w:rsidRPr="005E794F" w:rsidRDefault="006303E1" w:rsidP="00A45317">
            <w:pPr>
              <w:suppressAutoHyphens/>
              <w:ind w:firstLine="462"/>
              <w:jc w:val="both"/>
              <w:rPr>
                <w:rFonts w:ascii="Arial" w:hAnsi="Arial" w:cs="Arial"/>
                <w:sz w:val="24"/>
                <w:szCs w:val="24"/>
              </w:rPr>
            </w:pPr>
            <w:r w:rsidRPr="005E794F">
              <w:rPr>
                <w:rFonts w:ascii="Arial" w:hAnsi="Arial" w:cs="Arial"/>
                <w:sz w:val="24"/>
                <w:szCs w:val="24"/>
                <w:lang w:val="tt"/>
              </w:rPr>
              <w:t>Министрлыктан таныклык кергәннән соң и</w:t>
            </w:r>
            <w:r w:rsidRPr="005E794F">
              <w:rPr>
                <w:rFonts w:ascii="Arial" w:hAnsi="Arial" w:cs="Arial"/>
                <w:sz w:val="24"/>
                <w:szCs w:val="24"/>
                <w:lang w:val="tt"/>
              </w:rPr>
              <w:t>ке көн эчендә таныклыкның керүе турында белдерү</w:t>
            </w:r>
          </w:p>
          <w:p w:rsidR="005E794F" w:rsidRPr="005E794F" w:rsidRDefault="006303E1" w:rsidP="00A45317">
            <w:pPr>
              <w:suppressAutoHyphens/>
              <w:ind w:firstLine="462"/>
              <w:jc w:val="both"/>
              <w:rPr>
                <w:rFonts w:ascii="Arial" w:hAnsi="Arial" w:cs="Arial"/>
                <w:sz w:val="24"/>
                <w:szCs w:val="24"/>
              </w:rPr>
            </w:pPr>
            <w:r w:rsidRPr="005E794F">
              <w:rPr>
                <w:rFonts w:ascii="Arial" w:hAnsi="Arial" w:cs="Arial"/>
                <w:sz w:val="24"/>
                <w:szCs w:val="24"/>
                <w:lang w:val="tt"/>
              </w:rPr>
              <w:t>Гаризада күрсәтелгән элемтә ысулын файдаланып, муниципаль хезмәт нәтиҗәсе булган документны җибәрү Муниципаль хезмәт нәтиҗәсен рәсмиләштерү һәм теркәү көнендә гамәлгә ашырыла.</w:t>
            </w:r>
          </w:p>
          <w:p w:rsidR="005E794F" w:rsidRPr="005E794F" w:rsidRDefault="006303E1" w:rsidP="00A45317">
            <w:pPr>
              <w:suppressAutoHyphens/>
              <w:ind w:firstLine="462"/>
              <w:jc w:val="both"/>
              <w:rPr>
                <w:rFonts w:ascii="Arial" w:hAnsi="Arial" w:cs="Arial"/>
                <w:sz w:val="24"/>
                <w:szCs w:val="24"/>
              </w:rPr>
            </w:pPr>
            <w:r w:rsidRPr="005E794F">
              <w:rPr>
                <w:rFonts w:ascii="Arial" w:hAnsi="Arial" w:cs="Arial"/>
                <w:sz w:val="24"/>
                <w:szCs w:val="24"/>
                <w:lang w:val="tt"/>
              </w:rPr>
              <w:t>Муниципаль хезмәт күрсәтү вакыты</w:t>
            </w:r>
            <w:r w:rsidRPr="005E794F">
              <w:rPr>
                <w:rFonts w:ascii="Arial" w:hAnsi="Arial" w:cs="Arial"/>
                <w:sz w:val="24"/>
                <w:szCs w:val="24"/>
                <w:lang w:val="tt"/>
              </w:rPr>
              <w:t>н туктатып тору каралмаган</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ind w:firstLine="34"/>
              <w:rPr>
                <w:rFonts w:ascii="Arial" w:hAnsi="Arial" w:cs="Arial"/>
                <w:sz w:val="24"/>
                <w:szCs w:val="24"/>
              </w:rPr>
            </w:pPr>
            <w:r w:rsidRPr="005E794F">
              <w:rPr>
                <w:rFonts w:ascii="Arial" w:hAnsi="Arial" w:cs="Arial"/>
                <w:sz w:val="24"/>
                <w:szCs w:val="24"/>
                <w:lang w:val="tt"/>
              </w:rPr>
              <w:lastRenderedPageBreak/>
              <w:t>2.5. Муниципаль хезмәт күрсәтү һәм муниципаль хезмәт күрсәтү өчен кирәкле һәм мәҗбүри булган норматив хокукый актлар нигезендә кирәкле документларның тулы исемлеге, мөрәҗәгать итүче тарафыннан күрсәтелергә тиешле муниципаль хез</w:t>
            </w:r>
            <w:r w:rsidRPr="005E794F">
              <w:rPr>
                <w:rFonts w:ascii="Arial" w:hAnsi="Arial" w:cs="Arial"/>
                <w:sz w:val="24"/>
                <w:szCs w:val="24"/>
                <w:lang w:val="tt"/>
              </w:rPr>
              <w:t>мәт күрсәтү өчен кирәкле һәм мәҗбүри булып торучы документлар, аларны, шул исәптән электрон формада алу ысуллары, аларны бирү тәртибе.</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autoSpaceDE w:val="0"/>
              <w:autoSpaceDN w:val="0"/>
              <w:adjustRightInd w:val="0"/>
              <w:ind w:firstLine="462"/>
              <w:jc w:val="both"/>
              <w:rPr>
                <w:rFonts w:ascii="Arial" w:hAnsi="Arial" w:cs="Arial"/>
                <w:sz w:val="24"/>
                <w:szCs w:val="24"/>
              </w:rPr>
            </w:pPr>
            <w:r w:rsidRPr="005E794F">
              <w:rPr>
                <w:rFonts w:ascii="Arial" w:hAnsi="Arial" w:cs="Arial"/>
                <w:sz w:val="24"/>
                <w:szCs w:val="24"/>
                <w:lang w:val="tt"/>
              </w:rPr>
              <w:t>1) гариза;</w:t>
            </w:r>
          </w:p>
          <w:p w:rsidR="005E794F" w:rsidRPr="005E794F" w:rsidRDefault="006303E1" w:rsidP="00A45317">
            <w:pPr>
              <w:autoSpaceDE w:val="0"/>
              <w:autoSpaceDN w:val="0"/>
              <w:adjustRightInd w:val="0"/>
              <w:ind w:firstLine="462"/>
              <w:jc w:val="both"/>
              <w:rPr>
                <w:rFonts w:ascii="Arial" w:hAnsi="Arial" w:cs="Arial"/>
                <w:sz w:val="24"/>
                <w:szCs w:val="24"/>
              </w:rPr>
            </w:pPr>
            <w:r w:rsidRPr="005E794F">
              <w:rPr>
                <w:rFonts w:ascii="Arial" w:hAnsi="Arial" w:cs="Arial"/>
                <w:sz w:val="24"/>
                <w:szCs w:val="24"/>
                <w:lang w:val="tt"/>
              </w:rPr>
              <w:t>- кәгазьдә документ формасында;</w:t>
            </w:r>
          </w:p>
          <w:p w:rsidR="005E794F" w:rsidRPr="005E794F" w:rsidRDefault="006303E1" w:rsidP="00A45317">
            <w:pPr>
              <w:autoSpaceDE w:val="0"/>
              <w:autoSpaceDN w:val="0"/>
              <w:adjustRightInd w:val="0"/>
              <w:ind w:firstLine="462"/>
              <w:jc w:val="both"/>
              <w:rPr>
                <w:rFonts w:ascii="Arial" w:hAnsi="Arial" w:cs="Arial"/>
                <w:sz w:val="24"/>
                <w:szCs w:val="24"/>
              </w:rPr>
            </w:pPr>
            <w:r w:rsidRPr="005E794F">
              <w:rPr>
                <w:rFonts w:ascii="Arial" w:hAnsi="Arial" w:cs="Arial"/>
                <w:sz w:val="24"/>
                <w:szCs w:val="24"/>
                <w:lang w:val="tt"/>
              </w:rPr>
              <w:t xml:space="preserve">- бердәм порталда һәм (яки) республика Порталында урнаштырылган электрон </w:t>
            </w:r>
            <w:r w:rsidRPr="005E794F">
              <w:rPr>
                <w:rFonts w:ascii="Arial" w:hAnsi="Arial" w:cs="Arial"/>
                <w:sz w:val="24"/>
                <w:szCs w:val="24"/>
                <w:lang w:val="tt"/>
              </w:rPr>
              <w:t>формада.;</w:t>
            </w:r>
          </w:p>
          <w:p w:rsidR="005E794F" w:rsidRPr="005E794F" w:rsidRDefault="006303E1" w:rsidP="00A45317">
            <w:pPr>
              <w:autoSpaceDE w:val="0"/>
              <w:autoSpaceDN w:val="0"/>
              <w:adjustRightInd w:val="0"/>
              <w:ind w:firstLine="462"/>
              <w:jc w:val="both"/>
              <w:rPr>
                <w:rFonts w:ascii="Arial" w:hAnsi="Arial" w:cs="Arial"/>
                <w:sz w:val="24"/>
                <w:szCs w:val="24"/>
              </w:rPr>
            </w:pPr>
            <w:r w:rsidRPr="005E794F">
              <w:rPr>
                <w:rFonts w:ascii="Arial" w:hAnsi="Arial" w:cs="Arial"/>
                <w:sz w:val="24"/>
                <w:szCs w:val="24"/>
                <w:lang w:val="tt"/>
              </w:rPr>
              <w:t>2) гаиләнең һәр әгъзасына шәхесне раслаучы документлар күчермәләре;</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3) гаризада күрсәтелгән затлар арасында  гаилә әгъзалары буларак туганлык мөнәсәбәтләрен раслаучы документлар күчермәләре;</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4) мөрәҗәгать итүченең үз һәм (яки) заем акчалары булуы</w:t>
            </w:r>
            <w:r w:rsidRPr="005E794F">
              <w:rPr>
                <w:rFonts w:ascii="Arial" w:hAnsi="Arial" w:cs="Arial"/>
                <w:sz w:val="24"/>
                <w:szCs w:val="24"/>
                <w:lang w:val="tt"/>
              </w:rPr>
              <w:t xml:space="preserve">н раслаучы документлар күчермәләре һәм (яки) мөрәҗәгать итүченең (мөрәҗәгать итүче белән теркәлгән никахта торучы затның) ана (гаилә) капиталы алуга хокукы булуын раслаучы документлар күчермәләре; </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 xml:space="preserve">5) адреслы белешмәләр һәм финанс шәхси счетының </w:t>
            </w:r>
            <w:r w:rsidRPr="005E794F">
              <w:rPr>
                <w:rFonts w:ascii="Arial" w:hAnsi="Arial" w:cs="Arial"/>
                <w:sz w:val="24"/>
                <w:szCs w:val="24"/>
                <w:lang w:val="tt"/>
              </w:rPr>
              <w:lastRenderedPageBreak/>
              <w:t>күчермәләр</w:t>
            </w:r>
            <w:r w:rsidRPr="005E794F">
              <w:rPr>
                <w:rFonts w:ascii="Arial" w:hAnsi="Arial" w:cs="Arial"/>
                <w:sz w:val="24"/>
                <w:szCs w:val="24"/>
                <w:lang w:val="tt"/>
              </w:rPr>
              <w:t>е (әгәр документлар коммерция оешмалары тарафыннан бирелгән булса);</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6) хезмәт кенәгәсе (хезмәт шартнамәләре буенча эшләүчеләр өчен) яки хезмәт стажы һәм хезмәт эшчәнлеге турында электрон рәвештә мәгълүмат; яисә индивидуаль эшкуар буларак физик затны дәүләт</w:t>
            </w:r>
            <w:r w:rsidRPr="005E794F">
              <w:rPr>
                <w:rFonts w:ascii="Arial" w:hAnsi="Arial" w:cs="Arial"/>
                <w:sz w:val="24"/>
                <w:szCs w:val="24"/>
                <w:lang w:val="tt"/>
              </w:rPr>
              <w:t xml:space="preserve"> теркәвенә алу турында белешмәләр булган документларның күчермәләре;</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7) күчемсез милекнең Бердәм дәүләт реестрында теркәлмәгән күчемсез милек объектларына хокук билгели торган документлар;</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8) СНИЛС күчермәсе</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 xml:space="preserve"> Муниципаль хезмәт алу өчен гариза бланкын гариз</w:t>
            </w:r>
            <w:r w:rsidRPr="005E794F">
              <w:rPr>
                <w:rFonts w:ascii="Arial" w:hAnsi="Arial" w:cs="Arial"/>
                <w:sz w:val="24"/>
                <w:szCs w:val="24"/>
                <w:lang w:val="tt"/>
              </w:rPr>
              <w:t xml:space="preserve">а бирүче Башкарма комитетта шәхси мөрәҗәгать иткәндә алырга мөмкин. </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Гариза бирүче гаризаны һәм аңа теркәп бирелә торган документларны кәгазьдә түбәндәге ысулларның берсен кулланып тапшыра (җибәрә) ала:</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 xml:space="preserve">шәхсән (гариза бирүче исеменнән ышанычнамә нигезендә </w:t>
            </w:r>
            <w:r w:rsidRPr="005E794F">
              <w:rPr>
                <w:rFonts w:ascii="Arial" w:hAnsi="Arial" w:cs="Arial"/>
                <w:sz w:val="24"/>
                <w:szCs w:val="24"/>
                <w:lang w:val="tt"/>
              </w:rPr>
              <w:t>эш итүче зат тарафыннан);</w:t>
            </w:r>
          </w:p>
          <w:p w:rsidR="005E794F" w:rsidRPr="00A86DFD" w:rsidRDefault="006303E1" w:rsidP="00A45317">
            <w:pPr>
              <w:autoSpaceDE w:val="0"/>
              <w:autoSpaceDN w:val="0"/>
              <w:adjustRightInd w:val="0"/>
              <w:ind w:firstLine="540"/>
              <w:jc w:val="both"/>
              <w:rPr>
                <w:rFonts w:ascii="Arial" w:hAnsi="Arial" w:cs="Arial"/>
                <w:sz w:val="24"/>
                <w:szCs w:val="24"/>
                <w:lang w:val="tt"/>
              </w:rPr>
            </w:pPr>
            <w:r w:rsidRPr="005E794F">
              <w:rPr>
                <w:rFonts w:ascii="Arial" w:hAnsi="Arial" w:cs="Arial"/>
                <w:sz w:val="24"/>
                <w:szCs w:val="24"/>
                <w:lang w:val="tt"/>
              </w:rPr>
              <w:t xml:space="preserve"> почта белән;</w:t>
            </w:r>
          </w:p>
          <w:p w:rsidR="005E794F" w:rsidRPr="00A86DFD" w:rsidRDefault="006303E1" w:rsidP="00A45317">
            <w:pPr>
              <w:autoSpaceDE w:val="0"/>
              <w:autoSpaceDN w:val="0"/>
              <w:adjustRightInd w:val="0"/>
              <w:ind w:firstLine="540"/>
              <w:jc w:val="both"/>
              <w:rPr>
                <w:rFonts w:ascii="Arial" w:hAnsi="Arial" w:cs="Arial"/>
                <w:sz w:val="24"/>
                <w:szCs w:val="24"/>
                <w:lang w:val="tt"/>
              </w:rPr>
            </w:pPr>
            <w:r w:rsidRPr="005E794F">
              <w:rPr>
                <w:rFonts w:ascii="Arial" w:hAnsi="Arial" w:cs="Arial"/>
                <w:sz w:val="24"/>
                <w:szCs w:val="24"/>
                <w:lang w:val="tt"/>
              </w:rPr>
              <w:t>КФҮ аша.</w:t>
            </w:r>
          </w:p>
          <w:p w:rsidR="005E794F" w:rsidRPr="00A86DFD" w:rsidRDefault="006303E1" w:rsidP="00A45317">
            <w:pPr>
              <w:autoSpaceDE w:val="0"/>
              <w:autoSpaceDN w:val="0"/>
              <w:adjustRightInd w:val="0"/>
              <w:ind w:firstLine="540"/>
              <w:jc w:val="both"/>
              <w:rPr>
                <w:rFonts w:ascii="Arial" w:hAnsi="Arial" w:cs="Arial"/>
                <w:sz w:val="24"/>
                <w:szCs w:val="24"/>
                <w:lang w:val="tt"/>
              </w:rPr>
            </w:pPr>
            <w:r w:rsidRPr="005E794F">
              <w:rPr>
                <w:rFonts w:ascii="Arial" w:hAnsi="Arial" w:cs="Arial"/>
                <w:sz w:val="24"/>
                <w:szCs w:val="24"/>
                <w:lang w:val="tt"/>
              </w:rPr>
              <w:t xml:space="preserve">Гариза һәм документлар гариза бирүче тарафыннан «Электрон култамга турында»  2011нче елның  6нчы апреленнән  63-ФЗ Федераль закон таләпләре нигезендә имзаланган электрон </w:t>
            </w:r>
            <w:r w:rsidRPr="005E794F">
              <w:rPr>
                <w:rFonts w:ascii="Arial" w:hAnsi="Arial" w:cs="Arial"/>
                <w:sz w:val="24"/>
                <w:szCs w:val="24"/>
                <w:lang w:val="tt"/>
              </w:rPr>
              <w:lastRenderedPageBreak/>
              <w:t>документлар рәвешендә Бердәм портал һ</w:t>
            </w:r>
            <w:r w:rsidRPr="005E794F">
              <w:rPr>
                <w:rFonts w:ascii="Arial" w:hAnsi="Arial" w:cs="Arial"/>
                <w:sz w:val="24"/>
                <w:szCs w:val="24"/>
                <w:lang w:val="tt"/>
              </w:rPr>
              <w:t>әм</w:t>
            </w:r>
            <w:r w:rsidRPr="005E794F">
              <w:rPr>
                <w:rFonts w:ascii="Arial" w:hAnsi="Arial" w:cs="Arial"/>
                <w:sz w:val="24"/>
                <w:szCs w:val="24"/>
                <w:lang w:val="tt"/>
              </w:rPr>
              <w:t xml:space="preserve"> (яки) Республика порталы аша тапшырылырга мөмкин.</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autoSpaceDE w:val="0"/>
              <w:autoSpaceDN w:val="0"/>
              <w:adjustRightInd w:val="0"/>
              <w:ind w:firstLine="709"/>
              <w:rPr>
                <w:rFonts w:ascii="Arial" w:hAnsi="Arial" w:cs="Arial"/>
                <w:strike/>
                <w:sz w:val="24"/>
                <w:szCs w:val="24"/>
              </w:rPr>
            </w:pPr>
            <w:r w:rsidRPr="005E794F">
              <w:rPr>
                <w:rFonts w:ascii="Arial" w:hAnsi="Arial" w:cs="Arial"/>
                <w:sz w:val="24"/>
                <w:szCs w:val="24"/>
                <w:lang w:val="tt"/>
              </w:rPr>
              <w:lastRenderedPageBreak/>
              <w:t>РФ ТК, Министрлар Кабинетының 724 нче карары</w:t>
            </w: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ind w:firstLine="34"/>
              <w:rPr>
                <w:rFonts w:ascii="Arial" w:hAnsi="Arial" w:cs="Arial"/>
                <w:sz w:val="24"/>
                <w:szCs w:val="24"/>
              </w:rPr>
            </w:pPr>
            <w:r w:rsidRPr="005E794F">
              <w:rPr>
                <w:rFonts w:ascii="Arial" w:hAnsi="Arial" w:cs="Arial"/>
                <w:sz w:val="24"/>
                <w:szCs w:val="24"/>
                <w:lang w:val="tt"/>
              </w:rPr>
              <w:lastRenderedPageBreak/>
              <w:t xml:space="preserve">2.6. Муниципаль хезмәт күрсәтү өчен норматив хокукый актлар нигезендә кирәк булган, мөрәҗәгать итүче муниципаль органнар һәм башка оешмалар карамагында </w:t>
            </w:r>
            <w:r w:rsidRPr="005E794F">
              <w:rPr>
                <w:rFonts w:ascii="Arial" w:hAnsi="Arial" w:cs="Arial"/>
                <w:sz w:val="24"/>
                <w:szCs w:val="24"/>
                <w:lang w:val="tt"/>
              </w:rPr>
              <w:t>булган, шулай ук мөрәҗәгать итүче тарафыннан аларны алу ысуллары, шул исәптән электрон формада, аларны бирү тәртибе; муниципаль органга яисә әлеге документлар белән эш итүче оешмага кирәкле документларның тулы исемлеге</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ind w:firstLine="462"/>
              <w:jc w:val="both"/>
              <w:rPr>
                <w:rFonts w:ascii="Arial" w:hAnsi="Arial" w:cs="Arial"/>
                <w:sz w:val="24"/>
                <w:szCs w:val="24"/>
              </w:rPr>
            </w:pPr>
            <w:r w:rsidRPr="005E794F">
              <w:rPr>
                <w:rFonts w:ascii="Arial" w:hAnsi="Arial" w:cs="Arial"/>
                <w:sz w:val="24"/>
                <w:szCs w:val="24"/>
                <w:lang w:val="tt"/>
              </w:rPr>
              <w:t>Ведомствоара хезмәттәшлек кысаларында</w:t>
            </w:r>
            <w:r w:rsidRPr="005E794F">
              <w:rPr>
                <w:rFonts w:ascii="Arial" w:hAnsi="Arial" w:cs="Arial"/>
                <w:sz w:val="24"/>
                <w:szCs w:val="24"/>
                <w:lang w:val="tt"/>
              </w:rPr>
              <w:t xml:space="preserve"> түбәндәге документлар алына:</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1) Гражданны торак шартларын яхшыртуга мохтаҗ дип тануны раслаучы документ;</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2) Торак һәм гомуми торак мәйданы һәм бирү датасы күрсәтелгән финанс-лицевой счет (әгәр документ җирле үзидарә органнары тарафыннан бирелә икән);</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3) Е</w:t>
            </w:r>
            <w:r w:rsidRPr="005E794F">
              <w:rPr>
                <w:rFonts w:ascii="Arial" w:hAnsi="Arial" w:cs="Arial"/>
                <w:sz w:val="24"/>
                <w:szCs w:val="24"/>
                <w:lang w:val="tt"/>
              </w:rPr>
              <w:t xml:space="preserve">ГРИП  мәгълүматлар. </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Гариза бирүче тапшырырга хокуклы документларны алу ысуллары һәм тапшыру тәртибе әлеге регламентның 2.6 пункты белән билгеләнгән.</w:t>
            </w:r>
          </w:p>
          <w:p w:rsidR="005E794F" w:rsidRPr="005E794F" w:rsidRDefault="006303E1" w:rsidP="00A45317">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Дәүләт органнары, җирле үзидарә органнары һәм башка оешмалар карамагында булган югарыда санап үтелгән доку</w:t>
            </w:r>
            <w:r w:rsidRPr="005E794F">
              <w:rPr>
                <w:rFonts w:ascii="Arial" w:hAnsi="Arial" w:cs="Arial"/>
                <w:sz w:val="24"/>
                <w:szCs w:val="24"/>
                <w:lang w:val="tt"/>
              </w:rPr>
              <w:t>ментларны гариза бирүчедән таләп итү тыела.</w:t>
            </w:r>
          </w:p>
          <w:p w:rsidR="005E794F" w:rsidRPr="005E794F" w:rsidRDefault="005E794F" w:rsidP="00A45317">
            <w:pPr>
              <w:autoSpaceDE w:val="0"/>
              <w:autoSpaceDN w:val="0"/>
              <w:adjustRightInd w:val="0"/>
              <w:jc w:val="both"/>
              <w:rPr>
                <w:rFonts w:ascii="Arial"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ind w:firstLine="34"/>
              <w:rPr>
                <w:rFonts w:ascii="Arial" w:hAnsi="Arial" w:cs="Arial"/>
                <w:sz w:val="24"/>
                <w:szCs w:val="24"/>
              </w:rPr>
            </w:pPr>
            <w:r w:rsidRPr="005E794F">
              <w:rPr>
                <w:rFonts w:ascii="Arial" w:hAnsi="Arial" w:cs="Arial"/>
                <w:sz w:val="24"/>
                <w:szCs w:val="24"/>
                <w:lang w:val="tt"/>
              </w:rPr>
              <w:t xml:space="preserve">2.7. Муниципаль хезмәт күрсәтү өчен кирәкле документларны кабул итүдән баш тартуга нигезләрнең тулы исемлеге </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ind w:firstLine="425"/>
              <w:jc w:val="both"/>
              <w:rPr>
                <w:rFonts w:ascii="Arial" w:hAnsi="Arial" w:cs="Arial"/>
                <w:sz w:val="24"/>
                <w:szCs w:val="24"/>
              </w:rPr>
            </w:pPr>
            <w:r w:rsidRPr="005E794F">
              <w:rPr>
                <w:rFonts w:ascii="Arial" w:hAnsi="Arial" w:cs="Arial"/>
                <w:sz w:val="24"/>
                <w:szCs w:val="24"/>
                <w:lang w:val="tt"/>
              </w:rPr>
              <w:t>Документларны кабул итүне кире кагу өчен сәбәпләр:</w:t>
            </w:r>
          </w:p>
          <w:p w:rsidR="005E794F" w:rsidRPr="005E794F" w:rsidRDefault="006303E1" w:rsidP="00A45317">
            <w:pPr>
              <w:ind w:firstLine="425"/>
              <w:jc w:val="both"/>
              <w:rPr>
                <w:rFonts w:ascii="Arial" w:hAnsi="Arial" w:cs="Arial"/>
                <w:sz w:val="24"/>
                <w:szCs w:val="24"/>
              </w:rPr>
            </w:pPr>
            <w:r w:rsidRPr="005E794F">
              <w:rPr>
                <w:rFonts w:ascii="Arial" w:hAnsi="Arial" w:cs="Arial"/>
                <w:sz w:val="24"/>
                <w:szCs w:val="24"/>
                <w:lang w:val="tt"/>
              </w:rPr>
              <w:t xml:space="preserve">1)  документларның тиеш булмаган зат тарафыннан </w:t>
            </w:r>
            <w:r w:rsidRPr="005E794F">
              <w:rPr>
                <w:rFonts w:ascii="Arial" w:hAnsi="Arial" w:cs="Arial"/>
                <w:sz w:val="24"/>
                <w:szCs w:val="24"/>
                <w:lang w:val="tt"/>
              </w:rPr>
              <w:t>тапшырылуы;</w:t>
            </w:r>
          </w:p>
          <w:p w:rsidR="005E794F" w:rsidRPr="005E794F" w:rsidRDefault="006303E1" w:rsidP="00A45317">
            <w:pPr>
              <w:ind w:firstLine="425"/>
              <w:jc w:val="both"/>
              <w:rPr>
                <w:rFonts w:ascii="Arial" w:hAnsi="Arial" w:cs="Arial"/>
                <w:sz w:val="24"/>
                <w:szCs w:val="24"/>
              </w:rPr>
            </w:pPr>
            <w:r w:rsidRPr="005E794F">
              <w:rPr>
                <w:rFonts w:ascii="Arial" w:hAnsi="Arial" w:cs="Arial"/>
                <w:sz w:val="24"/>
                <w:szCs w:val="24"/>
                <w:lang w:val="tt"/>
              </w:rPr>
              <w:t xml:space="preserve">2) тапшырылган документларның әлеге регламентның 2.5 пунктында күрсәтелгән таләпләргә һәм документлар исемлегенә туры </w:t>
            </w:r>
            <w:r w:rsidRPr="005E794F">
              <w:rPr>
                <w:rFonts w:ascii="Arial" w:hAnsi="Arial" w:cs="Arial"/>
                <w:sz w:val="24"/>
                <w:szCs w:val="24"/>
                <w:lang w:val="tt"/>
              </w:rPr>
              <w:lastRenderedPageBreak/>
              <w:t>килмәве;</w:t>
            </w:r>
          </w:p>
          <w:p w:rsidR="005E794F" w:rsidRPr="005E794F" w:rsidRDefault="006303E1" w:rsidP="00A45317">
            <w:pPr>
              <w:ind w:firstLine="425"/>
              <w:jc w:val="both"/>
              <w:rPr>
                <w:rFonts w:ascii="Arial" w:hAnsi="Arial" w:cs="Arial"/>
                <w:sz w:val="24"/>
                <w:szCs w:val="24"/>
              </w:rPr>
            </w:pPr>
            <w:r w:rsidRPr="005E794F">
              <w:rPr>
                <w:rFonts w:ascii="Arial" w:hAnsi="Arial" w:cs="Arial"/>
                <w:sz w:val="24"/>
                <w:szCs w:val="24"/>
                <w:lang w:val="tt"/>
              </w:rPr>
              <w:t xml:space="preserve">3) гаризада һәм аңа кушып бирелә торган документларда билгеләнгән тәртиптә расланмаган подчисткалар, припискалар һәм </w:t>
            </w:r>
            <w:r w:rsidRPr="005E794F">
              <w:rPr>
                <w:rFonts w:ascii="Arial" w:hAnsi="Arial" w:cs="Arial"/>
                <w:sz w:val="24"/>
                <w:szCs w:val="24"/>
                <w:lang w:val="tt"/>
              </w:rPr>
              <w:t>төзәтмәләр булу.</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ind w:firstLine="34"/>
              <w:rPr>
                <w:rFonts w:ascii="Arial" w:hAnsi="Arial" w:cs="Arial"/>
                <w:sz w:val="24"/>
                <w:szCs w:val="24"/>
              </w:rPr>
            </w:pPr>
            <w:r w:rsidRPr="005E794F">
              <w:rPr>
                <w:rFonts w:ascii="Arial" w:hAnsi="Arial" w:cs="Arial"/>
                <w:sz w:val="24"/>
                <w:szCs w:val="24"/>
                <w:lang w:val="tt"/>
              </w:rPr>
              <w:lastRenderedPageBreak/>
              <w:t>2.8. Муниципаль хезмәт күрсәтүне туктатып тору яки кире кагу өчен нигезләрнең тулы исемлеге</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Хезмәт күрсәтүне туктатып тору өчен нигезләр каралмаган.</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Кире кагу өчен нигезләр:</w:t>
            </w:r>
          </w:p>
          <w:p w:rsidR="005E794F" w:rsidRPr="005E794F" w:rsidRDefault="006303E1" w:rsidP="00A45317">
            <w:pPr>
              <w:ind w:firstLine="283"/>
              <w:jc w:val="both"/>
              <w:rPr>
                <w:rFonts w:ascii="Arial" w:hAnsi="Arial" w:cs="Arial"/>
                <w:sz w:val="24"/>
                <w:szCs w:val="24"/>
              </w:rPr>
            </w:pPr>
            <w:r w:rsidRPr="005E794F">
              <w:rPr>
                <w:rFonts w:ascii="Arial" w:hAnsi="Arial" w:cs="Arial"/>
                <w:sz w:val="24"/>
                <w:szCs w:val="24"/>
                <w:lang w:val="tt"/>
              </w:rPr>
              <w:t xml:space="preserve">1) Мөрәҗәгать итүче тарафыннан документлар тулы күләмдә </w:t>
            </w:r>
            <w:r w:rsidRPr="005E794F">
              <w:rPr>
                <w:rFonts w:ascii="Arial" w:hAnsi="Arial" w:cs="Arial"/>
                <w:sz w:val="24"/>
                <w:szCs w:val="24"/>
                <w:lang w:val="tt"/>
              </w:rPr>
              <w:t>тапшырылмаган, яисә гаризада һәм (яки) документларда тулы булмаган һәм (яки) дөрес булмаган мәгълүмат булса;</w:t>
            </w:r>
          </w:p>
          <w:p w:rsidR="005E794F" w:rsidRPr="005E794F" w:rsidRDefault="006303E1" w:rsidP="00A45317">
            <w:pPr>
              <w:ind w:firstLine="425"/>
              <w:jc w:val="both"/>
              <w:rPr>
                <w:rFonts w:ascii="Arial" w:hAnsi="Arial" w:cs="Arial"/>
                <w:sz w:val="24"/>
                <w:szCs w:val="24"/>
              </w:rPr>
            </w:pPr>
            <w:r w:rsidRPr="005E794F">
              <w:rPr>
                <w:rFonts w:ascii="Arial" w:hAnsi="Arial" w:cs="Arial"/>
                <w:sz w:val="24"/>
                <w:szCs w:val="24"/>
                <w:lang w:val="tt"/>
              </w:rPr>
              <w:t xml:space="preserve">2) Россия Федерациясе һәм Татарстан Республикасы бюджетлары акчалары исәбеннән социаль түләүдән яисә дәүләт ярдәменең башка рәвешеннән файдаланып, </w:t>
            </w:r>
            <w:r w:rsidRPr="005E794F">
              <w:rPr>
                <w:rFonts w:ascii="Arial" w:hAnsi="Arial" w:cs="Arial"/>
                <w:sz w:val="24"/>
                <w:szCs w:val="24"/>
                <w:lang w:val="tt"/>
              </w:rPr>
              <w:t>торак шартларын яхшыртуга элегрәк гамәлгә ашырылган хокук;</w:t>
            </w:r>
          </w:p>
          <w:p w:rsidR="005E794F" w:rsidRPr="005E794F" w:rsidRDefault="006303E1" w:rsidP="00A45317">
            <w:pPr>
              <w:ind w:firstLine="425"/>
              <w:jc w:val="both"/>
              <w:rPr>
                <w:rFonts w:ascii="Arial" w:hAnsi="Arial" w:cs="Arial"/>
                <w:sz w:val="24"/>
                <w:szCs w:val="24"/>
              </w:rPr>
            </w:pPr>
            <w:r w:rsidRPr="005E794F">
              <w:rPr>
                <w:rFonts w:ascii="Arial" w:hAnsi="Arial" w:cs="Arial"/>
                <w:sz w:val="24"/>
                <w:szCs w:val="24"/>
                <w:lang w:val="tt"/>
              </w:rPr>
              <w:t>3) Тиешле документ мөрәҗәгать итүче үз инициативасы белән тәкъдим ителмәгән булса, дәүләт хакимияте органы, җирле үзидарә органы яки дәүләт хакимиятенең ведомство буйсынуындагы органы яисә җирле үз</w:t>
            </w:r>
            <w:r w:rsidRPr="005E794F">
              <w:rPr>
                <w:rFonts w:ascii="Arial" w:hAnsi="Arial" w:cs="Arial"/>
                <w:sz w:val="24"/>
                <w:szCs w:val="24"/>
                <w:lang w:val="tt"/>
              </w:rPr>
              <w:t>идарә органы тарафыннан документлар һәм (яисә) муниципаль хезмәт күрсәтү өчен кирәкле мәгълүмат булмауны дәлилләүче ведомствоара гарызнамәгә җавап килү;</w:t>
            </w:r>
          </w:p>
          <w:p w:rsidR="005E794F" w:rsidRPr="005E794F" w:rsidRDefault="006303E1" w:rsidP="00A45317">
            <w:pPr>
              <w:ind w:firstLine="425"/>
              <w:jc w:val="both"/>
              <w:rPr>
                <w:rFonts w:ascii="Arial" w:hAnsi="Arial" w:cs="Arial"/>
                <w:sz w:val="24"/>
                <w:szCs w:val="24"/>
              </w:rPr>
            </w:pPr>
            <w:r w:rsidRPr="005E794F">
              <w:rPr>
                <w:rFonts w:ascii="Arial" w:hAnsi="Arial" w:cs="Arial"/>
                <w:sz w:val="24"/>
                <w:szCs w:val="24"/>
                <w:lang w:val="tt"/>
              </w:rPr>
              <w:t>4) Яшь гаиләнең законнарда билгеләнгән таләпләргә туры килмәве;</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t>2.9. Муниципаль хезмәт күрсәткән өчен</w:t>
            </w:r>
            <w:r w:rsidRPr="005E794F">
              <w:rPr>
                <w:rFonts w:ascii="Arial" w:hAnsi="Arial" w:cs="Arial"/>
                <w:sz w:val="24"/>
                <w:szCs w:val="24"/>
                <w:lang w:val="tt"/>
              </w:rPr>
              <w:t xml:space="preserve"> алына торган </w:t>
            </w:r>
            <w:r w:rsidRPr="005E794F">
              <w:rPr>
                <w:rFonts w:ascii="Arial" w:hAnsi="Arial" w:cs="Arial"/>
                <w:sz w:val="24"/>
                <w:szCs w:val="24"/>
                <w:lang w:val="tt"/>
              </w:rPr>
              <w:lastRenderedPageBreak/>
              <w:t>дәүләт пошлинасы яки башка түләү алу тәртибе, күләме һәм нигезләре</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lastRenderedPageBreak/>
              <w:t>Муниципаль хезмәт бушлай күрсәтелә</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lastRenderedPageBreak/>
              <w:t>2.10. Муниципаль хезмәт күрсәтү өчен кирәкле һәм мәҗбүри булган хезмәтләр исемлеге, шул исәптән муниципаль хезмәт күрсәтүдә катнашучы оешм</w:t>
            </w:r>
            <w:r w:rsidRPr="005E794F">
              <w:rPr>
                <w:rFonts w:ascii="Arial" w:hAnsi="Arial" w:cs="Arial"/>
                <w:sz w:val="24"/>
                <w:szCs w:val="24"/>
                <w:lang w:val="tt"/>
              </w:rPr>
              <w:t>алар тарафыннан бирелә торган (бирелгән) документ (докуменлар) турында мәгълүматлар</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t>Кирәкле һәм мәҗбүри хезмәтләр күрсәтү таләп ителми</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t>2.11. Дәүләт хезмәте күрсәтү өчен кирәкле һәм мәҗбүри булган хезмәтләр күрсәтү өчен түләү күләмен исәпләү методикасы ту</w:t>
            </w:r>
            <w:r w:rsidRPr="005E794F">
              <w:rPr>
                <w:rFonts w:ascii="Arial" w:hAnsi="Arial" w:cs="Arial"/>
                <w:sz w:val="24"/>
                <w:szCs w:val="24"/>
                <w:lang w:val="tt"/>
              </w:rPr>
              <w:t xml:space="preserve">рындагы мәгълүматны да кертеп, әлеге хезмәтне күрсәткән өчен түләү алу тәртибе, күләме һәм нигезләре </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t>Кирәкле һәм мәҗбүри хезмәтләр күрсәтү таләп ителми.</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t>2.12. Муниципаль хезмәттән, муниципаль хезмәт күрсәтүдә катнаша торган оешма тарафыннан күрсәтелә то</w:t>
            </w:r>
            <w:r w:rsidRPr="005E794F">
              <w:rPr>
                <w:rFonts w:ascii="Arial" w:hAnsi="Arial" w:cs="Arial"/>
                <w:sz w:val="24"/>
                <w:szCs w:val="24"/>
                <w:lang w:val="tt"/>
              </w:rPr>
              <w:t xml:space="preserve">рган </w:t>
            </w:r>
            <w:r w:rsidRPr="005E794F">
              <w:rPr>
                <w:rFonts w:ascii="Arial" w:hAnsi="Arial" w:cs="Arial"/>
                <w:sz w:val="24"/>
                <w:szCs w:val="24"/>
                <w:lang w:val="tt"/>
              </w:rPr>
              <w:lastRenderedPageBreak/>
              <w:t xml:space="preserve">хезмәттән файдалану турында гариза биргәндә һәм мондый хезмәтләр күрсәтү нәтиҗәсен алганда чиратта көтүнең максималь вакыты                                                                                                                                </w:t>
            </w:r>
            <w:r w:rsidRPr="005E794F">
              <w:rPr>
                <w:rFonts w:ascii="Arial" w:hAnsi="Arial" w:cs="Arial"/>
                <w:sz w:val="24"/>
                <w:szCs w:val="24"/>
                <w:lang w:val="tt"/>
              </w:rPr>
              <w:t xml:space="preserve"> </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tabs>
                <w:tab w:val="left" w:pos="0"/>
              </w:tabs>
              <w:autoSpaceDE w:val="0"/>
              <w:autoSpaceDN w:val="0"/>
              <w:adjustRightInd w:val="0"/>
              <w:ind w:firstLine="459"/>
              <w:jc w:val="both"/>
              <w:rPr>
                <w:rFonts w:ascii="Arial" w:hAnsi="Arial" w:cs="Arial"/>
                <w:sz w:val="24"/>
                <w:szCs w:val="24"/>
              </w:rPr>
            </w:pPr>
            <w:r w:rsidRPr="005E794F">
              <w:rPr>
                <w:rFonts w:ascii="Arial" w:hAnsi="Arial" w:cs="Arial"/>
                <w:sz w:val="24"/>
                <w:szCs w:val="24"/>
                <w:lang w:val="tt"/>
              </w:rPr>
              <w:lastRenderedPageBreak/>
              <w:t>Чират булганда муниципаль хезмәт алуга гариза бирү – 15 минуттан да артмаска тиеш.</w:t>
            </w:r>
          </w:p>
          <w:p w:rsidR="005E794F" w:rsidRPr="005E794F" w:rsidRDefault="006303E1" w:rsidP="00A45317">
            <w:pPr>
              <w:tabs>
                <w:tab w:val="left" w:pos="0"/>
              </w:tabs>
              <w:autoSpaceDE w:val="0"/>
              <w:autoSpaceDN w:val="0"/>
              <w:adjustRightInd w:val="0"/>
              <w:ind w:firstLine="459"/>
              <w:jc w:val="both"/>
              <w:rPr>
                <w:rFonts w:ascii="Arial" w:hAnsi="Arial" w:cs="Arial"/>
                <w:sz w:val="24"/>
                <w:szCs w:val="24"/>
              </w:rPr>
            </w:pPr>
            <w:r w:rsidRPr="005E794F">
              <w:rPr>
                <w:rFonts w:ascii="Arial" w:hAnsi="Arial" w:cs="Arial"/>
                <w:sz w:val="24"/>
                <w:szCs w:val="24"/>
                <w:lang w:val="tt"/>
              </w:rPr>
              <w:t xml:space="preserve">Муниципаль хезмәт күрсәтү нәтиҗәсен алганда чиратта көтүнең </w:t>
            </w:r>
            <w:r w:rsidRPr="005E794F">
              <w:rPr>
                <w:rFonts w:ascii="Arial" w:hAnsi="Arial" w:cs="Arial"/>
                <w:sz w:val="24"/>
                <w:szCs w:val="24"/>
                <w:lang w:val="tt"/>
              </w:rPr>
              <w:lastRenderedPageBreak/>
              <w:t xml:space="preserve">максималь вакыты 15 минуттан артмаска тиеш    </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lastRenderedPageBreak/>
              <w:t xml:space="preserve">2.13. Гариза бирүченең муниципаль хезмәттән һәм муниципаль </w:t>
            </w:r>
            <w:r w:rsidRPr="005E794F">
              <w:rPr>
                <w:rFonts w:ascii="Arial" w:hAnsi="Arial" w:cs="Arial"/>
                <w:sz w:val="24"/>
                <w:szCs w:val="24"/>
                <w:lang w:val="tt"/>
              </w:rPr>
              <w:t>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tabs>
                <w:tab w:val="num" w:pos="0"/>
              </w:tabs>
              <w:ind w:firstLine="427"/>
              <w:jc w:val="both"/>
              <w:rPr>
                <w:rFonts w:ascii="Arial" w:hAnsi="Arial" w:cs="Arial"/>
                <w:sz w:val="24"/>
                <w:szCs w:val="24"/>
              </w:rPr>
            </w:pPr>
            <w:r w:rsidRPr="005E794F">
              <w:rPr>
                <w:rFonts w:ascii="Arial" w:hAnsi="Arial" w:cs="Arial"/>
                <w:sz w:val="24"/>
                <w:szCs w:val="24"/>
                <w:lang w:val="tt"/>
              </w:rPr>
              <w:t xml:space="preserve">Гариза кабул ителгән вакыттан алып бер көн эчендә. </w:t>
            </w:r>
          </w:p>
          <w:p w:rsidR="005E794F" w:rsidRPr="005E794F" w:rsidRDefault="006303E1" w:rsidP="00A45317">
            <w:pPr>
              <w:tabs>
                <w:tab w:val="num" w:pos="0"/>
              </w:tabs>
              <w:ind w:firstLine="427"/>
              <w:jc w:val="both"/>
              <w:rPr>
                <w:rFonts w:ascii="Arial" w:hAnsi="Arial" w:cs="Arial"/>
                <w:sz w:val="24"/>
                <w:szCs w:val="24"/>
              </w:rPr>
            </w:pPr>
            <w:r w:rsidRPr="005E794F">
              <w:rPr>
                <w:rFonts w:ascii="Arial" w:hAnsi="Arial" w:cs="Arial"/>
                <w:sz w:val="24"/>
                <w:szCs w:val="24"/>
                <w:lang w:val="tt"/>
              </w:rPr>
              <w:t>Ял (бәйрәм) көнендә электрон формад</w:t>
            </w:r>
            <w:r w:rsidRPr="005E794F">
              <w:rPr>
                <w:rFonts w:ascii="Arial" w:hAnsi="Arial" w:cs="Arial"/>
                <w:sz w:val="24"/>
                <w:szCs w:val="24"/>
                <w:lang w:val="tt"/>
              </w:rPr>
              <w:t>а алынган гариза ялдан (бәйрәмнән) соң килә торган эш көнендә теркәлә</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rPr>
                <w:rFonts w:ascii="Arial" w:hAnsi="Arial" w:cs="Arial"/>
                <w:sz w:val="24"/>
                <w:szCs w:val="24"/>
              </w:rPr>
            </w:pPr>
            <w:r w:rsidRPr="005E794F">
              <w:rPr>
                <w:rFonts w:ascii="Arial" w:hAnsi="Arial" w:cs="Arial"/>
                <w:sz w:val="24"/>
                <w:szCs w:val="24"/>
                <w:lang w:val="tt"/>
              </w:rPr>
              <w:t>2.14. Муниципаль хезмәт күрсәтелә торган биналарга, гариза бирүчеләрнең көтү залларына һәм муниципаль хезмәт күрсәтү турында гариза тутыру урыннарына карата, аларны тутыру үрнәкләре һә</w:t>
            </w:r>
            <w:r w:rsidRPr="005E794F">
              <w:rPr>
                <w:rFonts w:ascii="Arial" w:hAnsi="Arial" w:cs="Arial"/>
                <w:sz w:val="24"/>
                <w:szCs w:val="24"/>
                <w:lang w:val="tt"/>
              </w:rPr>
              <w:t xml:space="preserve">м муниципаль хезмәт күрсәтү өчен кирәк булган документлар исемлеге булган мәгълүмат стендларына, мондый хезмәтләрне күрсәтү турындагы </w:t>
            </w:r>
            <w:r w:rsidRPr="005E794F">
              <w:rPr>
                <w:rFonts w:ascii="Arial" w:hAnsi="Arial" w:cs="Arial"/>
                <w:sz w:val="24"/>
                <w:szCs w:val="24"/>
                <w:lang w:val="tt"/>
              </w:rPr>
              <w:lastRenderedPageBreak/>
              <w:t>визуаль, текстлы һәм мультимедияле мәгълүматны урнаштыруга һәм рәсмиләштерүгә карата таләпләр, шул исәптән әлеге объектлар</w:t>
            </w:r>
            <w:r w:rsidRPr="005E794F">
              <w:rPr>
                <w:rFonts w:ascii="Arial" w:hAnsi="Arial" w:cs="Arial"/>
                <w:sz w:val="24"/>
                <w:szCs w:val="24"/>
                <w:lang w:val="tt"/>
              </w:rPr>
              <w:t xml:space="preserve">да инвалидларны социаль яклау турындагы федераль законнар һәм Татарстан Республикасы законнары нигезендә инвалидлар өчен файдалану мөмкинлеген тәэмин итүгә таләпләр          </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pStyle w:val="ConsPlusNormal"/>
              <w:ind w:firstLine="435"/>
              <w:jc w:val="both"/>
              <w:rPr>
                <w:sz w:val="24"/>
                <w:szCs w:val="24"/>
              </w:rPr>
            </w:pPr>
            <w:r w:rsidRPr="005E794F">
              <w:rPr>
                <w:sz w:val="24"/>
                <w:szCs w:val="24"/>
                <w:lang w:val="tt"/>
              </w:rPr>
              <w:lastRenderedPageBreak/>
              <w:t xml:space="preserve">Муниципаль хезмәт күрсәтү янгынга каршы система һәм янгын сүндерү системасы, </w:t>
            </w:r>
            <w:r w:rsidRPr="005E794F">
              <w:rPr>
                <w:sz w:val="24"/>
                <w:szCs w:val="24"/>
                <w:lang w:val="tt"/>
              </w:rPr>
              <w:t>документлар тутыру өчен кирәкле җиһаз, мәгълүмат стендлары булган биналарда һәм бүлмәләрдә башкарыла.</w:t>
            </w:r>
          </w:p>
          <w:p w:rsidR="005E794F" w:rsidRPr="005E794F" w:rsidRDefault="006303E1" w:rsidP="00A45317">
            <w:pPr>
              <w:pStyle w:val="ConsPlusNormal"/>
              <w:ind w:firstLine="435"/>
              <w:jc w:val="both"/>
              <w:rPr>
                <w:sz w:val="24"/>
                <w:szCs w:val="24"/>
              </w:rPr>
            </w:pPr>
            <w:r w:rsidRPr="005E794F">
              <w:rPr>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5E794F" w:rsidRPr="005E794F" w:rsidRDefault="006303E1" w:rsidP="00A45317">
            <w:pPr>
              <w:tabs>
                <w:tab w:val="num" w:pos="370"/>
              </w:tabs>
              <w:ind w:firstLine="427"/>
              <w:jc w:val="both"/>
              <w:rPr>
                <w:rFonts w:ascii="Arial" w:hAnsi="Arial" w:cs="Arial"/>
                <w:sz w:val="24"/>
                <w:szCs w:val="24"/>
              </w:rPr>
            </w:pPr>
            <w:r w:rsidRPr="005E794F">
              <w:rPr>
                <w:rFonts w:ascii="Arial" w:hAnsi="Arial" w:cs="Arial"/>
                <w:sz w:val="24"/>
                <w:szCs w:val="24"/>
                <w:lang w:val="tt"/>
              </w:rPr>
              <w:t>Муниципал</w:t>
            </w:r>
            <w:r w:rsidRPr="005E794F">
              <w:rPr>
                <w:rFonts w:ascii="Arial" w:hAnsi="Arial" w:cs="Arial"/>
                <w:sz w:val="24"/>
                <w:szCs w:val="24"/>
                <w:lang w:val="tt"/>
              </w:rPr>
              <w:t>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jc w:val="both"/>
              <w:rPr>
                <w:rFonts w:ascii="Arial" w:hAnsi="Arial" w:cs="Arial"/>
                <w:sz w:val="24"/>
                <w:szCs w:val="24"/>
              </w:rPr>
            </w:pPr>
            <w:r w:rsidRPr="005E794F">
              <w:rPr>
                <w:rFonts w:ascii="Arial" w:hAnsi="Arial" w:cs="Arial"/>
                <w:sz w:val="24"/>
                <w:szCs w:val="24"/>
                <w:lang w:val="tt"/>
              </w:rPr>
              <w:lastRenderedPageBreak/>
              <w:t>2.15. Муниципаль хезмәт күрсәтүнең үтемлелеге һәм сыйфаты кү</w:t>
            </w:r>
            <w:r w:rsidRPr="005E794F">
              <w:rPr>
                <w:rFonts w:ascii="Arial" w:hAnsi="Arial" w:cs="Arial"/>
                <w:sz w:val="24"/>
                <w:szCs w:val="24"/>
                <w:lang w:val="tt"/>
              </w:rPr>
              <w:t>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w:t>
            </w:r>
            <w:r w:rsidRPr="005E794F">
              <w:rPr>
                <w:rFonts w:ascii="Arial" w:hAnsi="Arial" w:cs="Arial"/>
                <w:sz w:val="24"/>
                <w:szCs w:val="24"/>
                <w:lang w:val="tt"/>
              </w:rPr>
              <w:t xml:space="preserve">огияләреннән </w:t>
            </w:r>
            <w:r w:rsidRPr="005E794F">
              <w:rPr>
                <w:rFonts w:ascii="Arial" w:hAnsi="Arial" w:cs="Arial"/>
                <w:sz w:val="24"/>
                <w:szCs w:val="24"/>
                <w:lang w:val="tt"/>
              </w:rPr>
              <w:lastRenderedPageBreak/>
              <w:t>файдаланып, муниципаль хезмәтне дәүләт һәм муниципаль хезмәтләр күрсәтүнең күпфункцияле үзәгендә (шул исәптән тулы күләмдә), җирле үзидарәнең башкарма күрсәтмә  органының теләсә кайсы территориаль бүлекчәсендә, мөрәҗәгать итүче сайлау буенча (</w:t>
            </w:r>
            <w:r w:rsidRPr="005E794F">
              <w:rPr>
                <w:rFonts w:ascii="Arial" w:hAnsi="Arial" w:cs="Arial"/>
                <w:sz w:val="24"/>
                <w:szCs w:val="24"/>
                <w:lang w:val="tt"/>
              </w:rPr>
              <w:t xml:space="preserve">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алу мөмкинлеге яки мөмкин булмавы </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lastRenderedPageBreak/>
              <w:t>Мун</w:t>
            </w:r>
            <w:r w:rsidRPr="005E794F">
              <w:rPr>
                <w:rFonts w:ascii="Arial" w:hAnsi="Arial" w:cs="Arial"/>
                <w:sz w:val="24"/>
                <w:szCs w:val="24"/>
                <w:lang w:val="tt"/>
              </w:rPr>
              <w:t xml:space="preserve">иципаль хезмәттән һәркем файдалана алу күрсәткечләре:                                                                                  </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Бүлекнең җәмәгать транспортыннан файдалану зонасында урнашкан булуы;</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 xml:space="preserve">белгечләрнең, шулай ук гариза бирүчеләрдән </w:t>
            </w:r>
            <w:r w:rsidRPr="005E794F">
              <w:rPr>
                <w:rFonts w:ascii="Arial" w:hAnsi="Arial" w:cs="Arial"/>
                <w:sz w:val="24"/>
                <w:szCs w:val="24"/>
                <w:lang w:val="tt"/>
              </w:rPr>
              <w:t>документлар кабул итә торган бүлмәләрнең җитәрлек санда булуы;</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мәгълүмат стендларында, Интернет челтәрендә, җирле үзидарә органының рәсми сайтында муниципаль хезмәт күрсәтү ысуллары, тәртибе, сроклары турында тулы мәгълүмат булу;</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инвалидларга башкалар белә</w:t>
            </w:r>
            <w:r w:rsidRPr="005E794F">
              <w:rPr>
                <w:rFonts w:ascii="Arial" w:hAnsi="Arial" w:cs="Arial"/>
                <w:sz w:val="24"/>
                <w:szCs w:val="24"/>
                <w:lang w:val="tt"/>
              </w:rPr>
              <w:t xml:space="preserve">н тигез дәрәҗәдә хезмәтләрдән файдаланырга комачаулаучы каршылыкларны узуда ярдәм итү. </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lastRenderedPageBreak/>
              <w:t xml:space="preserve">Түбәндәгеләрнең булмавы муниципаль хезмәт күрсәтүнең сыйфатын билгели: </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мөрәҗәгать итүчеләрдән документлар кабул иткәндә һәм аларга документларны тапшырганда чират булм</w:t>
            </w:r>
            <w:r w:rsidRPr="005E794F">
              <w:rPr>
                <w:rFonts w:ascii="Arial" w:hAnsi="Arial" w:cs="Arial"/>
                <w:sz w:val="24"/>
                <w:szCs w:val="24"/>
                <w:lang w:val="tt"/>
              </w:rPr>
              <w:t>ау;</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 xml:space="preserve">муниципаль хезмәт күрсәтү срокларын бозу очрагы булмау; </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муниципаль хезмәт күрсәтүче муниципаль хезмәткәрләрнең гамәлләренә (гамәл кылмауларына) шикаятьләр булмау;</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муниципаль хезмәт күрсәтүче муниципаль хезмәткәрләрнең мөрәҗәгать итүчеләргә карата тупа</w:t>
            </w:r>
            <w:r w:rsidRPr="005E794F">
              <w:rPr>
                <w:rFonts w:ascii="Arial" w:hAnsi="Arial" w:cs="Arial"/>
                <w:sz w:val="24"/>
                <w:szCs w:val="24"/>
                <w:lang w:val="tt"/>
              </w:rPr>
              <w:t xml:space="preserve">с, игътибарсыз мөнәсәбәтенә карата шикаятьләр булмау. </w:t>
            </w:r>
          </w:p>
          <w:p w:rsidR="005E794F" w:rsidRPr="00A86DFD" w:rsidRDefault="006303E1" w:rsidP="00A45317">
            <w:pPr>
              <w:autoSpaceDE w:val="0"/>
              <w:autoSpaceDN w:val="0"/>
              <w:adjustRightInd w:val="0"/>
              <w:ind w:firstLine="427"/>
              <w:jc w:val="both"/>
              <w:rPr>
                <w:rFonts w:ascii="Arial" w:hAnsi="Arial" w:cs="Arial"/>
                <w:sz w:val="24"/>
                <w:szCs w:val="24"/>
                <w:lang w:val="tt"/>
              </w:rPr>
            </w:pPr>
            <w:r w:rsidRPr="005E794F">
              <w:rPr>
                <w:rFonts w:ascii="Arial" w:hAnsi="Arial" w:cs="Arial"/>
                <w:sz w:val="24"/>
                <w:szCs w:val="24"/>
                <w:lang w:val="tt"/>
              </w:rPr>
              <w:t>Муниципаль хезмәт күрсәтү турында запрос биргәндә һәм муниципаль хезмәт нәтиҗәсен алганда муниципаль хезмәт күрсәтүче вазыйфаи затның һәм мөрәҗәгать итүченең бер мәртәбә үзара хезмәттәшлеге күздә тотыл</w:t>
            </w:r>
            <w:r w:rsidRPr="005E794F">
              <w:rPr>
                <w:rFonts w:ascii="Arial" w:hAnsi="Arial" w:cs="Arial"/>
                <w:sz w:val="24"/>
                <w:szCs w:val="24"/>
                <w:lang w:val="tt"/>
              </w:rPr>
              <w:t>а. Аралашуның озынлыгы административ регламент белән билгеләнә.</w:t>
            </w:r>
          </w:p>
          <w:p w:rsidR="005E794F" w:rsidRPr="00A86DFD" w:rsidRDefault="006303E1" w:rsidP="00A45317">
            <w:pPr>
              <w:autoSpaceDE w:val="0"/>
              <w:autoSpaceDN w:val="0"/>
              <w:adjustRightInd w:val="0"/>
              <w:ind w:firstLine="427"/>
              <w:jc w:val="both"/>
              <w:rPr>
                <w:rFonts w:ascii="Arial" w:hAnsi="Arial" w:cs="Arial"/>
                <w:sz w:val="24"/>
                <w:szCs w:val="24"/>
                <w:lang w:val="tt"/>
              </w:rPr>
            </w:pPr>
            <w:r w:rsidRPr="005E794F">
              <w:rPr>
                <w:rFonts w:ascii="Arial" w:hAnsi="Arial" w:cs="Arial"/>
                <w:sz w:val="24"/>
                <w:szCs w:val="24"/>
                <w:lang w:val="tt"/>
              </w:rPr>
              <w:t>Муниципаль хезмәт күрсәтүнең барышы турында мәгълүмат гариза бирүче тарафыннан Бердәм порталда һәм (яки) Республика порталында, КФҮ алырга мөмкин.</w:t>
            </w:r>
          </w:p>
          <w:p w:rsidR="005E794F" w:rsidRPr="005E794F" w:rsidRDefault="006303E1" w:rsidP="00A45317">
            <w:pPr>
              <w:autoSpaceDE w:val="0"/>
              <w:autoSpaceDN w:val="0"/>
              <w:adjustRightInd w:val="0"/>
              <w:ind w:firstLine="427"/>
              <w:jc w:val="both"/>
              <w:rPr>
                <w:rFonts w:ascii="Arial" w:hAnsi="Arial" w:cs="Arial"/>
                <w:sz w:val="24"/>
                <w:szCs w:val="24"/>
              </w:rPr>
            </w:pPr>
            <w:r w:rsidRPr="005E794F">
              <w:rPr>
                <w:rFonts w:ascii="Arial" w:hAnsi="Arial" w:cs="Arial"/>
                <w:sz w:val="24"/>
                <w:szCs w:val="24"/>
                <w:lang w:val="tt"/>
              </w:rPr>
              <w:t>Муниципаль хезмәт экстерриториаль принцип буе</w:t>
            </w:r>
            <w:r w:rsidRPr="005E794F">
              <w:rPr>
                <w:rFonts w:ascii="Arial" w:hAnsi="Arial" w:cs="Arial"/>
                <w:sz w:val="24"/>
                <w:szCs w:val="24"/>
                <w:lang w:val="tt"/>
              </w:rPr>
              <w:t>нча һәм комплекслы гариза составында күрсәтелми.</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r w:rsidR="00895867" w:rsidTr="00A45317">
        <w:trPr>
          <w:trHeight w:val="77"/>
        </w:trPr>
        <w:tc>
          <w:tcPr>
            <w:tcW w:w="3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ind w:firstLine="34"/>
              <w:rPr>
                <w:rFonts w:ascii="Arial" w:hAnsi="Arial" w:cs="Arial"/>
                <w:sz w:val="24"/>
                <w:szCs w:val="24"/>
              </w:rPr>
            </w:pPr>
            <w:r w:rsidRPr="005E794F">
              <w:rPr>
                <w:rFonts w:ascii="Arial" w:hAnsi="Arial" w:cs="Arial"/>
                <w:sz w:val="24"/>
                <w:szCs w:val="24"/>
                <w:lang w:val="tt"/>
              </w:rPr>
              <w:lastRenderedPageBreak/>
              <w:t xml:space="preserve">2.16. Муниципаль хезмәтне электрон формада күрсәтү </w:t>
            </w:r>
            <w:r w:rsidRPr="005E794F">
              <w:rPr>
                <w:rFonts w:ascii="Arial" w:hAnsi="Arial" w:cs="Arial"/>
                <w:sz w:val="24"/>
                <w:szCs w:val="24"/>
                <w:lang w:val="tt"/>
              </w:rPr>
              <w:lastRenderedPageBreak/>
              <w:t>үзенчәлекләре</w:t>
            </w:r>
          </w:p>
        </w:tc>
        <w:tc>
          <w:tcPr>
            <w:tcW w:w="8150"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tabs>
                <w:tab w:val="left" w:pos="709"/>
              </w:tabs>
              <w:ind w:firstLine="427"/>
              <w:jc w:val="both"/>
              <w:rPr>
                <w:rFonts w:ascii="Arial" w:hAnsi="Arial" w:cs="Arial"/>
                <w:sz w:val="24"/>
                <w:szCs w:val="24"/>
              </w:rPr>
            </w:pPr>
            <w:r w:rsidRPr="005E794F">
              <w:rPr>
                <w:rFonts w:ascii="Arial" w:hAnsi="Arial" w:cs="Arial"/>
                <w:sz w:val="24"/>
                <w:szCs w:val="24"/>
                <w:lang w:val="tt"/>
              </w:rPr>
              <w:lastRenderedPageBreak/>
              <w:t xml:space="preserve">Муниципаль хезмәтне электрон рәвештә алу тәртибе турында консультацияне Интернет-кабул итү бүлмәсе аша алырга мөмкин. </w:t>
            </w:r>
          </w:p>
          <w:p w:rsidR="005E794F" w:rsidRPr="005E794F" w:rsidRDefault="006303E1" w:rsidP="00A45317">
            <w:pPr>
              <w:tabs>
                <w:tab w:val="left" w:pos="709"/>
              </w:tabs>
              <w:ind w:firstLine="427"/>
              <w:jc w:val="both"/>
              <w:rPr>
                <w:rFonts w:ascii="Arial" w:hAnsi="Arial" w:cs="Arial"/>
                <w:sz w:val="24"/>
                <w:szCs w:val="24"/>
              </w:rPr>
            </w:pPr>
            <w:r w:rsidRPr="005E794F">
              <w:rPr>
                <w:rFonts w:ascii="Arial" w:hAnsi="Arial" w:cs="Arial"/>
                <w:sz w:val="24"/>
                <w:szCs w:val="24"/>
                <w:lang w:val="tt"/>
              </w:rPr>
              <w:lastRenderedPageBreak/>
              <w:t xml:space="preserve">Муниципаль хезмәт </w:t>
            </w:r>
            <w:r w:rsidRPr="005E794F">
              <w:rPr>
                <w:rFonts w:ascii="Arial" w:hAnsi="Arial" w:cs="Arial"/>
                <w:sz w:val="24"/>
                <w:szCs w:val="24"/>
                <w:lang w:val="tt"/>
              </w:rPr>
              <w:t>электрон формада күрсәтелгәндә, гариза бирүче түбәндәгеләргә хокуклы:</w:t>
            </w:r>
          </w:p>
          <w:p w:rsidR="005E794F" w:rsidRPr="005E794F" w:rsidRDefault="006303E1" w:rsidP="00A45317">
            <w:pPr>
              <w:tabs>
                <w:tab w:val="left" w:pos="709"/>
              </w:tabs>
              <w:ind w:firstLine="427"/>
              <w:jc w:val="both"/>
              <w:rPr>
                <w:rFonts w:ascii="Arial" w:hAnsi="Arial" w:cs="Arial"/>
                <w:sz w:val="24"/>
                <w:szCs w:val="24"/>
              </w:rPr>
            </w:pPr>
            <w:r w:rsidRPr="005E794F">
              <w:rPr>
                <w:rFonts w:ascii="Arial" w:hAnsi="Arial" w:cs="Arial"/>
                <w:sz w:val="24"/>
                <w:szCs w:val="24"/>
                <w:lang w:val="tt"/>
              </w:rPr>
              <w:t>а) Бердәм порталда һәм (яки) Республика порталында урнаштырылган муниципаль хезмәт күрсәтү тәртибе һәм сроклары турында мәгълүмат алырга;</w:t>
            </w:r>
          </w:p>
          <w:p w:rsidR="005E794F" w:rsidRPr="005E794F" w:rsidRDefault="006303E1" w:rsidP="00A45317">
            <w:pPr>
              <w:tabs>
                <w:tab w:val="left" w:pos="709"/>
              </w:tabs>
              <w:ind w:firstLine="427"/>
              <w:jc w:val="both"/>
              <w:rPr>
                <w:rFonts w:ascii="Arial" w:hAnsi="Arial" w:cs="Arial"/>
                <w:sz w:val="24"/>
                <w:szCs w:val="24"/>
              </w:rPr>
            </w:pPr>
            <w:r w:rsidRPr="005E794F">
              <w:rPr>
                <w:rFonts w:ascii="Arial" w:hAnsi="Arial" w:cs="Arial"/>
                <w:sz w:val="24"/>
                <w:szCs w:val="24"/>
                <w:lang w:val="tt"/>
              </w:rPr>
              <w:t>б) Бердәм порталның һәм (яки) Республика порталы</w:t>
            </w:r>
            <w:r w:rsidRPr="005E794F">
              <w:rPr>
                <w:rFonts w:ascii="Arial" w:hAnsi="Arial" w:cs="Arial"/>
                <w:sz w:val="24"/>
                <w:szCs w:val="24"/>
                <w:lang w:val="tt"/>
              </w:rPr>
              <w:t>ның «Шәхси кабинеты»  кулланып, электрон документ рәвешендә муниципаль хезмәт күрсәтү турында гариза бирергә.</w:t>
            </w:r>
          </w:p>
          <w:p w:rsidR="005E794F" w:rsidRPr="00A86DFD" w:rsidRDefault="006303E1" w:rsidP="00A45317">
            <w:pPr>
              <w:tabs>
                <w:tab w:val="left" w:pos="709"/>
              </w:tabs>
              <w:ind w:firstLine="427"/>
              <w:jc w:val="both"/>
              <w:rPr>
                <w:rFonts w:ascii="Arial" w:hAnsi="Arial" w:cs="Arial"/>
                <w:sz w:val="24"/>
                <w:szCs w:val="24"/>
                <w:lang w:val="tt"/>
              </w:rPr>
            </w:pPr>
            <w:r w:rsidRPr="005E794F">
              <w:rPr>
                <w:rFonts w:ascii="Arial" w:hAnsi="Arial" w:cs="Arial"/>
                <w:sz w:val="24"/>
                <w:szCs w:val="24"/>
                <w:lang w:val="tt"/>
              </w:rPr>
              <w:t>Бердәм портал һәм (яки) Республика порталының «Шәхси кабинет» аша муниципаль хезмәт күрсәтү өчен кирәкле документлар җибәргәндә көчәйтелгән квалиф</w:t>
            </w:r>
            <w:r w:rsidRPr="005E794F">
              <w:rPr>
                <w:rFonts w:ascii="Arial" w:hAnsi="Arial" w:cs="Arial"/>
                <w:sz w:val="24"/>
                <w:szCs w:val="24"/>
                <w:lang w:val="tt"/>
              </w:rPr>
              <w:t>икацияле электрон култамга кулланыла. Мөрәҗәгать итүче Россия Федерациясе Хөкүмәтенең 2012нче елның 25нче  июнендәге 634 номерлы  карарында каралган очракларда гади электрон имза кулланырга хокуклы;</w:t>
            </w:r>
          </w:p>
          <w:p w:rsidR="005E794F" w:rsidRPr="00A86DFD" w:rsidRDefault="006303E1" w:rsidP="00A45317">
            <w:pPr>
              <w:tabs>
                <w:tab w:val="left" w:pos="709"/>
              </w:tabs>
              <w:ind w:firstLine="427"/>
              <w:jc w:val="both"/>
              <w:rPr>
                <w:rFonts w:ascii="Arial" w:hAnsi="Arial" w:cs="Arial"/>
                <w:sz w:val="24"/>
                <w:szCs w:val="24"/>
                <w:lang w:val="tt"/>
              </w:rPr>
            </w:pPr>
            <w:r w:rsidRPr="005E794F">
              <w:rPr>
                <w:rFonts w:ascii="Arial" w:hAnsi="Arial" w:cs="Arial"/>
                <w:sz w:val="24"/>
                <w:szCs w:val="24"/>
                <w:lang w:val="tt"/>
              </w:rPr>
              <w:t>в) муниципаль хезмәт күрсәтү турында электрон формада бир</w:t>
            </w:r>
            <w:r w:rsidRPr="005E794F">
              <w:rPr>
                <w:rFonts w:ascii="Arial" w:hAnsi="Arial" w:cs="Arial"/>
                <w:sz w:val="24"/>
                <w:szCs w:val="24"/>
                <w:lang w:val="tt"/>
              </w:rPr>
              <w:t>елгән гаризаларны үтәү барышы турында мәгълүматлар алырга;</w:t>
            </w:r>
          </w:p>
          <w:p w:rsidR="005E794F" w:rsidRPr="00A86DFD" w:rsidRDefault="006303E1" w:rsidP="00A45317">
            <w:pPr>
              <w:tabs>
                <w:tab w:val="left" w:pos="709"/>
              </w:tabs>
              <w:ind w:firstLine="427"/>
              <w:jc w:val="both"/>
              <w:rPr>
                <w:rFonts w:ascii="Arial" w:hAnsi="Arial" w:cs="Arial"/>
                <w:sz w:val="24"/>
                <w:szCs w:val="24"/>
                <w:lang w:val="tt"/>
              </w:rPr>
            </w:pPr>
            <w:r w:rsidRPr="005E794F">
              <w:rPr>
                <w:rFonts w:ascii="Arial" w:hAnsi="Arial" w:cs="Arial"/>
                <w:sz w:val="24"/>
                <w:szCs w:val="24"/>
                <w:lang w:val="tt"/>
              </w:rPr>
              <w:t>г) Бердәм портал һәм (яки) Республика порталы аша муниципаль хезмәт күрсәтүнең сыйфатын бәяләргә;</w:t>
            </w:r>
          </w:p>
          <w:p w:rsidR="005E794F" w:rsidRPr="005E794F" w:rsidRDefault="006303E1" w:rsidP="00A45317">
            <w:pPr>
              <w:tabs>
                <w:tab w:val="left" w:pos="709"/>
              </w:tabs>
              <w:ind w:firstLine="427"/>
              <w:jc w:val="both"/>
              <w:rPr>
                <w:rFonts w:ascii="Arial" w:hAnsi="Arial" w:cs="Arial"/>
                <w:sz w:val="24"/>
                <w:szCs w:val="24"/>
              </w:rPr>
            </w:pPr>
            <w:r w:rsidRPr="005E794F">
              <w:rPr>
                <w:rFonts w:ascii="Arial" w:hAnsi="Arial" w:cs="Arial"/>
                <w:sz w:val="24"/>
                <w:szCs w:val="24"/>
                <w:lang w:val="tt"/>
              </w:rPr>
              <w:t>д) муниципаль хезмәт күрсәтү нәтиҗәсен электрон документ формасында алырга;</w:t>
            </w:r>
          </w:p>
          <w:p w:rsidR="005E794F" w:rsidRPr="005E794F" w:rsidRDefault="006303E1" w:rsidP="00A45317">
            <w:pPr>
              <w:tabs>
                <w:tab w:val="left" w:pos="709"/>
              </w:tabs>
              <w:ind w:firstLine="427"/>
              <w:jc w:val="both"/>
              <w:rPr>
                <w:rFonts w:ascii="Arial" w:hAnsi="Arial" w:cs="Arial"/>
                <w:sz w:val="24"/>
                <w:szCs w:val="24"/>
              </w:rPr>
            </w:pPr>
            <w:r w:rsidRPr="005E794F">
              <w:rPr>
                <w:rFonts w:ascii="Arial" w:hAnsi="Arial" w:cs="Arial"/>
                <w:sz w:val="24"/>
                <w:szCs w:val="24"/>
                <w:lang w:val="tt"/>
              </w:rPr>
              <w:t>е) Бүлекнең карарына һә</w:t>
            </w:r>
            <w:r w:rsidRPr="005E794F">
              <w:rPr>
                <w:rFonts w:ascii="Arial" w:hAnsi="Arial" w:cs="Arial"/>
                <w:sz w:val="24"/>
                <w:szCs w:val="24"/>
                <w:lang w:val="tt"/>
              </w:rPr>
              <w:t xml:space="preserve">м гамәленә (гамәл кылмавына), шулай ук аның вазыйфаи затларына, муниципаль хезмәткәрләрнең муниципаль районның рәсми сайты, Бердәм портал һәм (яки) </w:t>
            </w:r>
            <w:r w:rsidRPr="005E794F">
              <w:rPr>
                <w:rFonts w:ascii="Arial" w:hAnsi="Arial" w:cs="Arial"/>
                <w:sz w:val="24"/>
                <w:szCs w:val="24"/>
                <w:lang w:val="tt"/>
              </w:rPr>
              <w:lastRenderedPageBreak/>
              <w:t>Республика порталы, федераль дәүләт мәгълүмат системасы порталы аша дәүләт һәм муниципаль хезмәтләр күрсәтүч</w:t>
            </w:r>
            <w:r w:rsidRPr="005E794F">
              <w:rPr>
                <w:rFonts w:ascii="Arial" w:hAnsi="Arial" w:cs="Arial"/>
                <w:sz w:val="24"/>
                <w:szCs w:val="24"/>
                <w:lang w:val="tt"/>
              </w:rPr>
              <w:t>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шикаять бирергә.</w:t>
            </w:r>
          </w:p>
        </w:tc>
        <w:tc>
          <w:tcPr>
            <w:tcW w:w="3260" w:type="dxa"/>
            <w:tcBorders>
              <w:top w:val="single" w:sz="4" w:space="0" w:color="auto"/>
              <w:left w:val="single" w:sz="4" w:space="0" w:color="auto"/>
              <w:bottom w:val="single" w:sz="4" w:space="0" w:color="auto"/>
              <w:right w:val="single" w:sz="4" w:space="0" w:color="auto"/>
            </w:tcBorders>
          </w:tcPr>
          <w:p w:rsidR="005E794F" w:rsidRPr="005E794F" w:rsidRDefault="005E794F" w:rsidP="00A45317">
            <w:pPr>
              <w:suppressAutoHyphens/>
              <w:rPr>
                <w:rFonts w:ascii="Arial" w:hAnsi="Arial" w:cs="Arial"/>
                <w:sz w:val="24"/>
                <w:szCs w:val="24"/>
              </w:rPr>
            </w:pPr>
          </w:p>
        </w:tc>
      </w:tr>
    </w:tbl>
    <w:p w:rsidR="005E794F" w:rsidRPr="005E794F" w:rsidRDefault="005E794F" w:rsidP="005E794F">
      <w:pPr>
        <w:rPr>
          <w:rFonts w:ascii="Arial" w:hAnsi="Arial" w:cs="Arial"/>
          <w:sz w:val="24"/>
          <w:szCs w:val="24"/>
        </w:rPr>
        <w:sectPr w:rsidR="005E794F" w:rsidRPr="005E794F" w:rsidSect="00A86DFD">
          <w:type w:val="continuous"/>
          <w:pgSz w:w="16838" w:h="11906" w:orient="landscape"/>
          <w:pgMar w:top="1440" w:right="1080" w:bottom="1440" w:left="1080" w:header="709" w:footer="709" w:gutter="0"/>
          <w:pgNumType w:start="1"/>
          <w:cols w:space="708"/>
          <w:titlePg/>
          <w:docGrid w:linePitch="360"/>
        </w:sectPr>
      </w:pPr>
    </w:p>
    <w:p w:rsidR="005E794F" w:rsidRPr="00074F0E" w:rsidRDefault="00074F0E" w:rsidP="00074F0E">
      <w:pPr>
        <w:overflowPunct w:val="0"/>
        <w:autoSpaceDE w:val="0"/>
        <w:autoSpaceDN w:val="0"/>
        <w:adjustRightInd w:val="0"/>
        <w:ind w:right="-1"/>
        <w:jc w:val="center"/>
        <w:textAlignment w:val="baseline"/>
        <w:rPr>
          <w:rFonts w:ascii="Arial" w:hAnsi="Arial" w:cs="Arial"/>
          <w:sz w:val="24"/>
          <w:szCs w:val="24"/>
          <w:lang w:val="tt"/>
        </w:rPr>
      </w:pPr>
      <w:r w:rsidRPr="00074F0E">
        <w:rPr>
          <w:rFonts w:ascii="Arial" w:hAnsi="Arial" w:cs="Arial"/>
          <w:bCs/>
          <w:sz w:val="24"/>
          <w:szCs w:val="24"/>
          <w:lang w:val="tt"/>
        </w:rPr>
        <w:lastRenderedPageBreak/>
        <w:t>3. Административ процедураларның (гамәлләрнең) составы, эзлеклелеге һәм аларны үтәү тәртибенә карата таләпләр, шул исәптән административ процедураларны (гамәлләрне) электрон рәвештә башкару үзенчәлекләре</w:t>
      </w:r>
    </w:p>
    <w:p w:rsidR="005E794F" w:rsidRPr="00074F0E" w:rsidRDefault="006303E1" w:rsidP="00074F0E">
      <w:pPr>
        <w:suppressAutoHyphens/>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3.1. Муниципаль хезмәт күрсәтүдә эзлек</w:t>
      </w:r>
      <w:r w:rsidRPr="005E794F">
        <w:rPr>
          <w:rFonts w:ascii="Arial" w:hAnsi="Arial" w:cs="Arial"/>
          <w:sz w:val="24"/>
          <w:szCs w:val="24"/>
          <w:lang w:val="tt"/>
        </w:rPr>
        <w:t>ле гамәлләр тасвирламасы</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3.1.1. Муниципаль хезмәт күрсәтү түбәндәге процедураларны үз эченә ала:</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1) гариза бирүчегә консультация бирү;</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 xml:space="preserve">2) гаризаны кабул итү һәм теркәү;  </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 xml:space="preserve">3) муниципаль хезмәт күрсәтүдә катнаша торган органнарга ведомствоара мөрәҗәгатьләр </w:t>
      </w:r>
      <w:r w:rsidRPr="005E794F">
        <w:rPr>
          <w:rFonts w:ascii="Arial" w:hAnsi="Arial" w:cs="Arial"/>
          <w:sz w:val="24"/>
          <w:szCs w:val="24"/>
          <w:lang w:val="tt"/>
        </w:rPr>
        <w:t>формалаштыру һәм җибәрү;</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4) исемлекне әзерләү һәм Министрлыкка җибәрү;</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5) җыелма исемлеккә кертү турында белдерү;</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6) гариза бирүчегә муниципаль хезмәт нәтиҗәсен бирү һәм таныклык алу турында белдерү.</w:t>
      </w:r>
    </w:p>
    <w:p w:rsidR="005E794F" w:rsidRPr="005E794F" w:rsidRDefault="006303E1" w:rsidP="00074F0E">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3.2. Мөрәҗәгать итүчегә консультацияләр күрсәтү</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3.2.1. </w:t>
      </w:r>
      <w:r w:rsidRPr="005E794F">
        <w:rPr>
          <w:rFonts w:ascii="Arial" w:hAnsi="Arial" w:cs="Arial"/>
          <w:sz w:val="24"/>
          <w:szCs w:val="24"/>
          <w:lang w:val="tt"/>
        </w:rPr>
        <w:t>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Бүлек белгече мөрәҗәгать итүчегә, шул исәптән муниципаль хезмәт алу өчен тапшырыла торган до</w:t>
      </w:r>
      <w:r w:rsidRPr="005E794F">
        <w:rPr>
          <w:rFonts w:ascii="Arial" w:hAnsi="Arial" w:cs="Arial"/>
          <w:sz w:val="24"/>
          <w:szCs w:val="24"/>
          <w:lang w:val="tt"/>
        </w:rPr>
        <w:t>кументациянең составы, формасы һәм башка мәсьәләләр буенча консультация бирә һәм, кирәк булганда, гариза бланкын тутыруда ярдәм итә.</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гариза бирүче мөрәҗәгать иткән көнне гамәлгә ашырыла.</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Процедураларның нәтиҗ</w:t>
      </w:r>
      <w:r w:rsidRPr="005E794F">
        <w:rPr>
          <w:rFonts w:ascii="Arial" w:hAnsi="Arial" w:cs="Arial"/>
          <w:sz w:val="24"/>
          <w:szCs w:val="24"/>
          <w:lang w:val="tt"/>
        </w:rPr>
        <w:t>әсе</w:t>
      </w:r>
      <w:r w:rsidRPr="005E794F">
        <w:rPr>
          <w:rFonts w:ascii="Arial" w:hAnsi="Arial" w:cs="Arial"/>
          <w:sz w:val="24"/>
          <w:szCs w:val="24"/>
          <w:lang w:val="tt"/>
        </w:rPr>
        <w:t>: тапшырыла торган документларның составы, формасы буенча консультацияләр һәм рөхсәт алу турында башка сораулар.</w:t>
      </w:r>
    </w:p>
    <w:p w:rsidR="005E794F" w:rsidRPr="005E794F" w:rsidRDefault="005E794F" w:rsidP="005E794F">
      <w:pPr>
        <w:suppressAutoHyphens/>
        <w:autoSpaceDE w:val="0"/>
        <w:autoSpaceDN w:val="0"/>
        <w:adjustRightInd w:val="0"/>
        <w:ind w:firstLine="709"/>
        <w:jc w:val="both"/>
        <w:rPr>
          <w:rFonts w:ascii="Arial" w:hAnsi="Arial" w:cs="Arial"/>
          <w:sz w:val="24"/>
          <w:szCs w:val="24"/>
        </w:rPr>
      </w:pPr>
    </w:p>
    <w:p w:rsidR="005E794F" w:rsidRPr="005E794F" w:rsidRDefault="006303E1" w:rsidP="00074F0E">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3.3. Гаризаны кабул итү һәм теркәү</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 xml:space="preserve">3.3.1. Мөрәҗәгать итүче шәхсән, ышанычлы зат аша, почта аша яисә КФҮ аша язмача яки электрон формада муниципаль хезмәт күрсәтү турында гариза бирә һәм әлеге Регламентның 2.5 пункты нигезендә документлар тапшыра. </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Гаризаны электрон формада кабул иткәндә Бүл</w:t>
      </w:r>
      <w:r w:rsidRPr="005E794F">
        <w:rPr>
          <w:rFonts w:ascii="Arial" w:hAnsi="Arial" w:cs="Arial"/>
          <w:sz w:val="24"/>
          <w:szCs w:val="24"/>
          <w:lang w:val="tt"/>
        </w:rPr>
        <w:t>екнең гаризаларны кабул итү өчен җаваплы  вазыйфаи заты:</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lastRenderedPageBreak/>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статусы бирелә, бу исә Бердәм порталның һәм (яки)</w:t>
      </w:r>
      <w:r w:rsidRPr="005E794F">
        <w:rPr>
          <w:rFonts w:ascii="Arial" w:hAnsi="Arial" w:cs="Arial"/>
          <w:sz w:val="24"/>
          <w:szCs w:val="24"/>
          <w:lang w:val="tt"/>
        </w:rPr>
        <w:t xml:space="preserve"> Республика порталының «Шәхси кабинетында» чагылдырыла;</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w:t>
      </w:r>
      <w:r w:rsidRPr="005E794F">
        <w:rPr>
          <w:rFonts w:ascii="Arial" w:hAnsi="Arial" w:cs="Arial"/>
          <w:sz w:val="24"/>
          <w:szCs w:val="24"/>
          <w:lang w:val="tt"/>
        </w:rPr>
        <w:t>ың электрон үрнәкләре тапшырылган очракта).</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Көчәйтелгән квалификацияле электрон култамганы тикшерү нәтиҗәсендә аның чынбарлыгы шартлары  үтәлмәү ачыкланмаса, Бүлекнең вазыйфаи заты мөрәҗәгать итүчегә гариза кергән көннән соң килүче эш көненнән дә соңга кал</w:t>
      </w:r>
      <w:r w:rsidRPr="005E794F">
        <w:rPr>
          <w:rFonts w:ascii="Arial" w:hAnsi="Arial" w:cs="Arial"/>
          <w:sz w:val="24"/>
          <w:szCs w:val="24"/>
          <w:lang w:val="tt"/>
        </w:rPr>
        <w:t>мыйча Бүлеккә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Көчәйтелгән квалификацияле эл</w:t>
      </w:r>
      <w:r w:rsidRPr="005E794F">
        <w:rPr>
          <w:rFonts w:ascii="Arial" w:hAnsi="Arial" w:cs="Arial"/>
          <w:sz w:val="24"/>
          <w:szCs w:val="24"/>
          <w:lang w:val="tt"/>
        </w:rPr>
        <w:t>ектрон култамганы тикшерү нәтиҗәсендә аның чынбарлыгы шартларын үтәмәү ачыкланса, Бүлекнең вазыйфаи заты:</w:t>
      </w:r>
    </w:p>
    <w:p w:rsidR="005E794F" w:rsidRPr="005E794F" w:rsidRDefault="006303E1" w:rsidP="005E794F">
      <w:pPr>
        <w:suppressAutoHyphens/>
        <w:ind w:firstLine="709"/>
        <w:jc w:val="both"/>
        <w:rPr>
          <w:rFonts w:ascii="Arial" w:hAnsi="Arial" w:cs="Arial"/>
          <w:sz w:val="24"/>
          <w:szCs w:val="24"/>
        </w:rPr>
      </w:pPr>
      <w:r w:rsidRPr="005E794F">
        <w:rPr>
          <w:rFonts w:ascii="Arial" w:hAnsi="Arial" w:cs="Arial"/>
          <w:sz w:val="24"/>
          <w:szCs w:val="24"/>
          <w:lang w:val="tt"/>
        </w:rPr>
        <w:t>электрон формада кергән документларны кабул итүдән баш тарту турында карар кабул итә;</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«Электрон култамга турында» 2011нче елның 6нчы  апрелендәге 63-Ф</w:t>
      </w:r>
      <w:r w:rsidRPr="005E794F">
        <w:rPr>
          <w:rFonts w:ascii="Arial" w:hAnsi="Arial" w:cs="Arial"/>
          <w:sz w:val="24"/>
          <w:szCs w:val="24"/>
          <w:lang w:val="tt"/>
        </w:rPr>
        <w:t>З номерлы Федераль законның 11нче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w:t>
      </w:r>
      <w:r w:rsidRPr="005E794F">
        <w:rPr>
          <w:rFonts w:ascii="Arial" w:hAnsi="Arial" w:cs="Arial"/>
          <w:sz w:val="24"/>
          <w:szCs w:val="24"/>
          <w:lang w:val="tt"/>
        </w:rPr>
        <w:t>ектрон документлар әйләнеше системасында теркәлә һәм Россия Федерациясе Хөкүмәтенең 2012нче елның 25нче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w:t>
      </w:r>
      <w:r w:rsidRPr="005E794F">
        <w:rPr>
          <w:rFonts w:ascii="Arial" w:hAnsi="Arial" w:cs="Arial"/>
          <w:sz w:val="24"/>
          <w:szCs w:val="24"/>
          <w:lang w:val="tt"/>
        </w:rPr>
        <w:t>гадан файдалану Кагыйдәләренең 9нчы пунктында күрсәтелгән ысуллар белән җибәрелә.</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билгеләнгән процедура, гариза кабул ителгән вакыттан башлап бер эш көне эчендә гамәлгә ашырыла.   Электрон култамганың чынбарлык шартларын үтәмәгән очракта,</w:t>
      </w:r>
      <w:r w:rsidRPr="005E794F">
        <w:rPr>
          <w:rFonts w:ascii="Arial" w:hAnsi="Arial" w:cs="Arial"/>
          <w:sz w:val="24"/>
          <w:szCs w:val="24"/>
          <w:lang w:val="tt"/>
        </w:rPr>
        <w:t xml:space="preserve"> процедураны үтәү вакыты-3 эш көненнән дә артык түгел.</w:t>
      </w:r>
    </w:p>
    <w:p w:rsidR="005E794F" w:rsidRPr="00A86DFD" w:rsidRDefault="006303E1" w:rsidP="005E794F">
      <w:pPr>
        <w:suppressAutoHyphens/>
        <w:ind w:firstLine="709"/>
        <w:jc w:val="both"/>
        <w:rPr>
          <w:rFonts w:ascii="Arial" w:hAnsi="Arial" w:cs="Arial"/>
          <w:sz w:val="24"/>
          <w:szCs w:val="24"/>
          <w:lang w:val="tt"/>
        </w:rPr>
      </w:pPr>
      <w:r w:rsidRPr="005E794F">
        <w:rPr>
          <w:rFonts w:ascii="Arial" w:hAnsi="Arial" w:cs="Arial"/>
          <w:sz w:val="24"/>
          <w:szCs w:val="24"/>
          <w:lang w:val="tt"/>
        </w:rPr>
        <w:t xml:space="preserve">Процедураның нәтиҗәсе: гариза керү турында хәбәрнамәне яки документларны кабул итүдән баш тарту турында хәбәрнамәне җибәрү. </w:t>
      </w:r>
    </w:p>
    <w:p w:rsidR="005E794F" w:rsidRPr="00A86DFD" w:rsidRDefault="006303E1" w:rsidP="005E794F">
      <w:pPr>
        <w:suppressAutoHyphens/>
        <w:autoSpaceDE w:val="0"/>
        <w:autoSpaceDN w:val="0"/>
        <w:adjustRightInd w:val="0"/>
        <w:ind w:firstLine="709"/>
        <w:jc w:val="both"/>
        <w:rPr>
          <w:rFonts w:ascii="Arial" w:hAnsi="Arial" w:cs="Arial"/>
          <w:bCs/>
          <w:sz w:val="24"/>
          <w:szCs w:val="24"/>
          <w:lang w:val="tt"/>
        </w:rPr>
      </w:pPr>
      <w:r w:rsidRPr="005E794F">
        <w:rPr>
          <w:rFonts w:ascii="Arial" w:hAnsi="Arial" w:cs="Arial"/>
          <w:sz w:val="24"/>
          <w:szCs w:val="24"/>
          <w:lang w:val="tt"/>
        </w:rPr>
        <w:t>3.3.2. Бүлекнең гаризалар кабул итүче белгече түбәндәге гамәлләрне башкара:</w:t>
      </w:r>
    </w:p>
    <w:p w:rsidR="005E794F" w:rsidRPr="00A86DFD" w:rsidRDefault="006303E1" w:rsidP="005E794F">
      <w:pPr>
        <w:suppressAutoHyphens/>
        <w:autoSpaceDE w:val="0"/>
        <w:autoSpaceDN w:val="0"/>
        <w:adjustRightInd w:val="0"/>
        <w:ind w:firstLine="709"/>
        <w:jc w:val="both"/>
        <w:rPr>
          <w:rFonts w:ascii="Arial" w:hAnsi="Arial" w:cs="Arial"/>
          <w:bCs/>
          <w:sz w:val="24"/>
          <w:szCs w:val="24"/>
          <w:lang w:val="tt"/>
        </w:rPr>
      </w:pPr>
      <w:r w:rsidRPr="005E794F">
        <w:rPr>
          <w:rFonts w:ascii="Arial" w:hAnsi="Arial" w:cs="Arial"/>
          <w:bCs/>
          <w:sz w:val="24"/>
          <w:szCs w:val="24"/>
          <w:lang w:val="tt"/>
        </w:rPr>
        <w:t xml:space="preserve">мөрәҗәгать итүченең шәхесен билгеләү; </w:t>
      </w:r>
    </w:p>
    <w:p w:rsidR="005E794F" w:rsidRPr="00A86DFD" w:rsidRDefault="006303E1" w:rsidP="005E794F">
      <w:pPr>
        <w:suppressAutoHyphens/>
        <w:autoSpaceDE w:val="0"/>
        <w:autoSpaceDN w:val="0"/>
        <w:adjustRightInd w:val="0"/>
        <w:ind w:firstLine="709"/>
        <w:jc w:val="both"/>
        <w:rPr>
          <w:rFonts w:ascii="Arial" w:hAnsi="Arial" w:cs="Arial"/>
          <w:bCs/>
          <w:sz w:val="24"/>
          <w:szCs w:val="24"/>
          <w:lang w:val="tt"/>
        </w:rPr>
      </w:pPr>
      <w:r w:rsidRPr="005E794F">
        <w:rPr>
          <w:rFonts w:ascii="Arial" w:hAnsi="Arial" w:cs="Arial"/>
          <w:bCs/>
          <w:sz w:val="24"/>
          <w:szCs w:val="24"/>
          <w:lang w:val="tt"/>
        </w:rPr>
        <w:t>гариза бирүченең вәкаләтләрен тикшерү (ышанычнамәсе буенча гамәлдә булган очракта);</w:t>
      </w:r>
    </w:p>
    <w:p w:rsidR="005E794F" w:rsidRPr="005E794F" w:rsidRDefault="006303E1" w:rsidP="005E794F">
      <w:pPr>
        <w:suppressAutoHyphens/>
        <w:autoSpaceDE w:val="0"/>
        <w:autoSpaceDN w:val="0"/>
        <w:adjustRightInd w:val="0"/>
        <w:ind w:firstLine="709"/>
        <w:jc w:val="both"/>
        <w:rPr>
          <w:rFonts w:ascii="Arial" w:hAnsi="Arial" w:cs="Arial"/>
          <w:bCs/>
          <w:sz w:val="24"/>
          <w:szCs w:val="24"/>
        </w:rPr>
      </w:pPr>
      <w:r w:rsidRPr="005E794F">
        <w:rPr>
          <w:rFonts w:ascii="Arial" w:hAnsi="Arial" w:cs="Arial"/>
          <w:bCs/>
          <w:sz w:val="24"/>
          <w:szCs w:val="24"/>
          <w:lang w:val="tt"/>
        </w:rPr>
        <w:lastRenderedPageBreak/>
        <w:t>әлеге</w:t>
      </w:r>
      <w:r w:rsidRPr="005E794F">
        <w:rPr>
          <w:rFonts w:ascii="Arial" w:hAnsi="Arial" w:cs="Arial"/>
          <w:bCs/>
          <w:sz w:val="24"/>
          <w:szCs w:val="24"/>
          <w:lang w:val="tt"/>
        </w:rPr>
        <w:t xml:space="preserve"> Регламентның 2.5 пунктында каралган документларның булу-булмавын тикшерү; </w:t>
      </w:r>
    </w:p>
    <w:p w:rsidR="005E794F" w:rsidRPr="005E794F" w:rsidRDefault="006303E1" w:rsidP="005E794F">
      <w:pPr>
        <w:suppressAutoHyphens/>
        <w:autoSpaceDE w:val="0"/>
        <w:autoSpaceDN w:val="0"/>
        <w:adjustRightInd w:val="0"/>
        <w:ind w:firstLine="709"/>
        <w:jc w:val="both"/>
        <w:rPr>
          <w:rFonts w:ascii="Arial" w:hAnsi="Arial" w:cs="Arial"/>
          <w:bCs/>
          <w:sz w:val="24"/>
          <w:szCs w:val="24"/>
        </w:rPr>
      </w:pPr>
      <w:r w:rsidRPr="005E794F">
        <w:rPr>
          <w:rFonts w:ascii="Arial" w:hAnsi="Arial" w:cs="Arial"/>
          <w:bCs/>
          <w:sz w:val="24"/>
          <w:szCs w:val="24"/>
          <w:lang w:val="tt"/>
        </w:rPr>
        <w:t xml:space="preserve">бирелгән документларның билгеләнгән таләпләргә туры </w:t>
      </w:r>
      <w:r w:rsidRPr="005E794F">
        <w:rPr>
          <w:rFonts w:ascii="Arial" w:hAnsi="Arial" w:cs="Arial"/>
          <w:bCs/>
          <w:sz w:val="24"/>
          <w:szCs w:val="24"/>
          <w:lang w:val="tt"/>
        </w:rPr>
        <w:t>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5E794F" w:rsidRPr="005E794F" w:rsidRDefault="006303E1" w:rsidP="005E794F">
      <w:pPr>
        <w:suppressAutoHyphens/>
        <w:autoSpaceDE w:val="0"/>
        <w:autoSpaceDN w:val="0"/>
        <w:adjustRightInd w:val="0"/>
        <w:ind w:firstLine="709"/>
        <w:jc w:val="both"/>
        <w:rPr>
          <w:rFonts w:ascii="Arial" w:hAnsi="Arial" w:cs="Arial"/>
          <w:bCs/>
          <w:sz w:val="24"/>
          <w:szCs w:val="24"/>
        </w:rPr>
      </w:pPr>
      <w:r w:rsidRPr="005E794F">
        <w:rPr>
          <w:rFonts w:ascii="Arial" w:hAnsi="Arial" w:cs="Arial"/>
          <w:bCs/>
          <w:sz w:val="24"/>
          <w:szCs w:val="24"/>
          <w:lang w:val="tt"/>
        </w:rPr>
        <w:t>Искәрмәләр булмаган очракта Бүлек белгече түбәндәгеләрне башкара:</w:t>
      </w:r>
    </w:p>
    <w:p w:rsidR="005E794F" w:rsidRPr="005E794F" w:rsidRDefault="006303E1" w:rsidP="005E794F">
      <w:pPr>
        <w:suppressAutoHyphens/>
        <w:autoSpaceDE w:val="0"/>
        <w:autoSpaceDN w:val="0"/>
        <w:adjustRightInd w:val="0"/>
        <w:ind w:firstLine="709"/>
        <w:jc w:val="both"/>
        <w:rPr>
          <w:rFonts w:ascii="Arial" w:hAnsi="Arial" w:cs="Arial"/>
          <w:bCs/>
          <w:sz w:val="24"/>
          <w:szCs w:val="24"/>
        </w:rPr>
      </w:pPr>
      <w:r w:rsidRPr="005E794F">
        <w:rPr>
          <w:rFonts w:ascii="Arial" w:hAnsi="Arial" w:cs="Arial"/>
          <w:bCs/>
          <w:sz w:val="24"/>
          <w:szCs w:val="24"/>
          <w:lang w:val="tt"/>
        </w:rPr>
        <w:t>гаризаны кабул итү һәм</w:t>
      </w:r>
      <w:r w:rsidRPr="005E794F">
        <w:rPr>
          <w:rFonts w:ascii="Arial" w:hAnsi="Arial" w:cs="Arial"/>
          <w:bCs/>
          <w:sz w:val="24"/>
          <w:szCs w:val="24"/>
          <w:lang w:val="tt"/>
        </w:rPr>
        <w:t xml:space="preserve"> аны махсус журналда теркәү;</w:t>
      </w:r>
    </w:p>
    <w:p w:rsidR="005E794F" w:rsidRPr="005E794F" w:rsidRDefault="006303E1" w:rsidP="005E794F">
      <w:pPr>
        <w:suppressAutoHyphens/>
        <w:autoSpaceDE w:val="0"/>
        <w:autoSpaceDN w:val="0"/>
        <w:adjustRightInd w:val="0"/>
        <w:ind w:firstLine="709"/>
        <w:jc w:val="both"/>
        <w:rPr>
          <w:rFonts w:ascii="Arial" w:hAnsi="Arial" w:cs="Arial"/>
          <w:bCs/>
          <w:sz w:val="24"/>
          <w:szCs w:val="24"/>
        </w:rPr>
      </w:pPr>
      <w:r w:rsidRPr="005E794F">
        <w:rPr>
          <w:rFonts w:ascii="Arial" w:hAnsi="Arial" w:cs="Arial"/>
          <w:bCs/>
          <w:sz w:val="24"/>
          <w:szCs w:val="24"/>
          <w:lang w:val="tt"/>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5E794F" w:rsidRPr="005E794F" w:rsidRDefault="006303E1" w:rsidP="005E794F">
      <w:pPr>
        <w:autoSpaceDE w:val="0"/>
        <w:autoSpaceDN w:val="0"/>
        <w:adjustRightInd w:val="0"/>
        <w:ind w:firstLine="709"/>
        <w:jc w:val="both"/>
        <w:rPr>
          <w:rFonts w:ascii="Arial" w:hAnsi="Arial" w:cs="Arial"/>
          <w:bCs/>
          <w:sz w:val="24"/>
          <w:szCs w:val="24"/>
        </w:rPr>
      </w:pPr>
      <w:r w:rsidRPr="005E794F">
        <w:rPr>
          <w:rFonts w:ascii="Arial" w:hAnsi="Arial" w:cs="Arial"/>
          <w:bCs/>
          <w:sz w:val="24"/>
          <w:szCs w:val="24"/>
          <w:lang w:val="tt"/>
        </w:rPr>
        <w:t xml:space="preserve">Документлар кабул итүдән баш тарту </w:t>
      </w:r>
      <w:r w:rsidRPr="005E794F">
        <w:rPr>
          <w:rFonts w:ascii="Arial" w:hAnsi="Arial" w:cs="Arial"/>
          <w:bCs/>
          <w:sz w:val="24"/>
          <w:szCs w:val="24"/>
          <w:lang w:val="tt"/>
        </w:rPr>
        <w:t>өчен</w:t>
      </w:r>
      <w:r w:rsidRPr="005E794F">
        <w:rPr>
          <w:rFonts w:ascii="Arial" w:hAnsi="Arial" w:cs="Arial"/>
          <w:bCs/>
          <w:sz w:val="24"/>
          <w:szCs w:val="24"/>
          <w:lang w:val="tt"/>
        </w:rPr>
        <w:t xml:space="preserve">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w:t>
      </w:r>
      <w:r w:rsidRPr="005E794F">
        <w:rPr>
          <w:rFonts w:ascii="Arial" w:hAnsi="Arial" w:cs="Arial"/>
          <w:bCs/>
          <w:sz w:val="24"/>
          <w:szCs w:val="24"/>
          <w:lang w:val="tt"/>
        </w:rPr>
        <w:t>тып, документларны аңа кайтара.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түбәндәге вакыт эчендә башкарыла: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гаризаны һәм документларны 15 минут эчендә кабул итү;</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гариза кергән вакыттан аны бер көн эчендә теркәү.</w:t>
      </w:r>
    </w:p>
    <w:p w:rsidR="005E794F" w:rsidRPr="005E794F" w:rsidRDefault="006303E1" w:rsidP="005E794F">
      <w:pPr>
        <w:suppressAutoHyphens/>
        <w:autoSpaceDE w:val="0"/>
        <w:autoSpaceDN w:val="0"/>
        <w:adjustRightInd w:val="0"/>
        <w:ind w:firstLine="709"/>
        <w:jc w:val="both"/>
        <w:rPr>
          <w:rFonts w:ascii="Arial" w:hAnsi="Arial" w:cs="Arial"/>
          <w:bCs/>
          <w:sz w:val="24"/>
          <w:szCs w:val="24"/>
        </w:rPr>
      </w:pPr>
      <w:r w:rsidRPr="005E794F">
        <w:rPr>
          <w:rFonts w:ascii="Arial" w:hAnsi="Arial" w:cs="Arial"/>
          <w:sz w:val="24"/>
          <w:szCs w:val="24"/>
          <w:lang w:val="tt"/>
        </w:rPr>
        <w:t xml:space="preserve">Процедураларның нәтиҗәсе: кабул ителгән һәм теркәлгән гариза яисә гариза бирүчегә кайтарылган документлар. </w:t>
      </w:r>
    </w:p>
    <w:p w:rsidR="005E794F" w:rsidRPr="005E794F" w:rsidRDefault="005E794F" w:rsidP="005E794F">
      <w:pPr>
        <w:tabs>
          <w:tab w:val="left" w:pos="8610"/>
        </w:tabs>
        <w:suppressAutoHyphens/>
        <w:ind w:firstLine="709"/>
        <w:jc w:val="both"/>
        <w:rPr>
          <w:rFonts w:ascii="Arial" w:hAnsi="Arial" w:cs="Arial"/>
          <w:sz w:val="24"/>
          <w:szCs w:val="24"/>
        </w:rPr>
      </w:pPr>
    </w:p>
    <w:p w:rsidR="005E794F" w:rsidRPr="00074F0E" w:rsidRDefault="006303E1" w:rsidP="00074F0E">
      <w:pPr>
        <w:tabs>
          <w:tab w:val="left" w:pos="8610"/>
        </w:tabs>
        <w:suppressAutoHyphens/>
        <w:ind w:firstLine="709"/>
        <w:jc w:val="both"/>
        <w:rPr>
          <w:rFonts w:ascii="Arial" w:hAnsi="Arial" w:cs="Arial"/>
          <w:sz w:val="24"/>
          <w:szCs w:val="24"/>
          <w:lang w:val="tt"/>
        </w:rPr>
      </w:pPr>
      <w:r w:rsidRPr="005E794F">
        <w:rPr>
          <w:rFonts w:ascii="Arial" w:hAnsi="Arial" w:cs="Arial"/>
          <w:sz w:val="24"/>
          <w:szCs w:val="24"/>
          <w:lang w:val="tt"/>
        </w:rPr>
        <w:t>3.4. Муниципаль хезмәт күрсәтүдә катнашучы органнарга ведомствоара сорауларны формалаштыру һәм җибәрү</w:t>
      </w:r>
    </w:p>
    <w:p w:rsidR="005E794F" w:rsidRPr="005E794F" w:rsidRDefault="006303E1" w:rsidP="005E794F">
      <w:pPr>
        <w:suppressAutoHyphens/>
        <w:ind w:firstLine="709"/>
        <w:jc w:val="both"/>
        <w:rPr>
          <w:rFonts w:ascii="Arial" w:hAnsi="Arial" w:cs="Arial"/>
          <w:sz w:val="24"/>
          <w:szCs w:val="24"/>
        </w:rPr>
      </w:pPr>
      <w:r w:rsidRPr="005E794F">
        <w:rPr>
          <w:rFonts w:ascii="Arial" w:hAnsi="Arial" w:cs="Arial"/>
          <w:spacing w:val="-1"/>
          <w:sz w:val="24"/>
          <w:szCs w:val="24"/>
          <w:lang w:val="tt"/>
        </w:rPr>
        <w:t>3.4.1. Бүлек белгече ведомствоара электрон х</w:t>
      </w:r>
      <w:r w:rsidRPr="005E794F">
        <w:rPr>
          <w:rFonts w:ascii="Arial" w:hAnsi="Arial" w:cs="Arial"/>
          <w:spacing w:val="-1"/>
          <w:sz w:val="24"/>
          <w:szCs w:val="24"/>
          <w:lang w:val="tt"/>
        </w:rPr>
        <w:t>езмәттәшлек системасы аша түбәндәгеләрне бирү турында электрон формада запрос җибәрә:</w:t>
      </w:r>
    </w:p>
    <w:p w:rsidR="005E794F" w:rsidRPr="005E794F" w:rsidRDefault="006303E1" w:rsidP="005E794F">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1) Гражданны торак шартларын яхшыртуга мохтаҗ дип тануны раслаучы документ;</w:t>
      </w:r>
    </w:p>
    <w:p w:rsidR="005E794F" w:rsidRPr="005E794F" w:rsidRDefault="006303E1" w:rsidP="005E794F">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2) ЭЭМ органнарыннан адреслы белешмә;</w:t>
      </w:r>
    </w:p>
    <w:p w:rsidR="005E794F" w:rsidRPr="005E794F" w:rsidRDefault="006303E1" w:rsidP="005E794F">
      <w:pPr>
        <w:autoSpaceDE w:val="0"/>
        <w:autoSpaceDN w:val="0"/>
        <w:adjustRightInd w:val="0"/>
        <w:ind w:firstLine="540"/>
        <w:jc w:val="both"/>
        <w:rPr>
          <w:rFonts w:ascii="Arial" w:hAnsi="Arial" w:cs="Arial"/>
          <w:sz w:val="24"/>
          <w:szCs w:val="24"/>
        </w:rPr>
      </w:pPr>
      <w:r w:rsidRPr="005E794F">
        <w:rPr>
          <w:rFonts w:ascii="Arial" w:hAnsi="Arial" w:cs="Arial"/>
          <w:sz w:val="24"/>
          <w:szCs w:val="24"/>
          <w:lang w:val="tt"/>
        </w:rPr>
        <w:t>3) Торак һәм гомуми торак мәйданы һәм бирү датасы күрсәт</w:t>
      </w:r>
      <w:r w:rsidRPr="005E794F">
        <w:rPr>
          <w:rFonts w:ascii="Arial" w:hAnsi="Arial" w:cs="Arial"/>
          <w:sz w:val="24"/>
          <w:szCs w:val="24"/>
          <w:lang w:val="tt"/>
        </w:rPr>
        <w:t>елгән финанс-лицевой счет, (әгәр документ җирле үзидарә органнары тарафыннан бирелә икән);</w:t>
      </w:r>
    </w:p>
    <w:p w:rsidR="005E794F" w:rsidRPr="005E794F" w:rsidRDefault="006303E1" w:rsidP="005E794F">
      <w:pPr>
        <w:suppressAutoHyphens/>
        <w:ind w:firstLine="709"/>
        <w:jc w:val="both"/>
        <w:rPr>
          <w:rFonts w:ascii="Arial" w:hAnsi="Arial" w:cs="Arial"/>
          <w:sz w:val="24"/>
          <w:szCs w:val="24"/>
        </w:rPr>
      </w:pPr>
      <w:r w:rsidRPr="005E794F">
        <w:rPr>
          <w:rFonts w:ascii="Arial" w:hAnsi="Arial" w:cs="Arial"/>
          <w:sz w:val="24"/>
          <w:szCs w:val="24"/>
          <w:lang w:val="tt"/>
        </w:rPr>
        <w:t xml:space="preserve">4) ЕГРИП мәгълүматлар. </w:t>
      </w:r>
    </w:p>
    <w:p w:rsidR="005E794F" w:rsidRPr="005E794F" w:rsidRDefault="006303E1" w:rsidP="005E794F">
      <w:pPr>
        <w:suppressAutoHyphens/>
        <w:ind w:firstLine="709"/>
        <w:jc w:val="both"/>
        <w:rPr>
          <w:rFonts w:ascii="Arial" w:hAnsi="Arial" w:cs="Arial"/>
          <w:spacing w:val="-1"/>
          <w:sz w:val="24"/>
          <w:szCs w:val="24"/>
        </w:rPr>
      </w:pPr>
      <w:r w:rsidRPr="005E794F">
        <w:rPr>
          <w:rFonts w:ascii="Arial" w:hAnsi="Arial" w:cs="Arial"/>
          <w:spacing w:val="-1"/>
          <w:sz w:val="24"/>
          <w:szCs w:val="24"/>
          <w:lang w:val="tt"/>
        </w:rPr>
        <w:lastRenderedPageBreak/>
        <w:t>Әлеге</w:t>
      </w:r>
      <w:r w:rsidRPr="005E794F">
        <w:rPr>
          <w:rFonts w:ascii="Arial" w:hAnsi="Arial" w:cs="Arial"/>
          <w:spacing w:val="-1"/>
          <w:sz w:val="24"/>
          <w:szCs w:val="24"/>
          <w:lang w:val="tt"/>
        </w:rPr>
        <w:t xml:space="preserve"> пункт белән билгеләнә торган процедуралар муниципаль хезмәт күрсәтү турында гариза килгән вакыттан алып бер эш көне эчендә гамәлгә ашыр</w:t>
      </w:r>
      <w:r w:rsidRPr="005E794F">
        <w:rPr>
          <w:rFonts w:ascii="Arial" w:hAnsi="Arial" w:cs="Arial"/>
          <w:spacing w:val="-1"/>
          <w:sz w:val="24"/>
          <w:szCs w:val="24"/>
          <w:lang w:val="tt"/>
        </w:rPr>
        <w:t>ыла.</w:t>
      </w:r>
    </w:p>
    <w:p w:rsidR="005E794F" w:rsidRPr="005E794F" w:rsidRDefault="006303E1" w:rsidP="005E794F">
      <w:pPr>
        <w:suppressAutoHyphens/>
        <w:ind w:firstLine="709"/>
        <w:jc w:val="both"/>
        <w:rPr>
          <w:rFonts w:ascii="Arial" w:hAnsi="Arial" w:cs="Arial"/>
          <w:spacing w:val="-1"/>
          <w:sz w:val="24"/>
          <w:szCs w:val="24"/>
        </w:rPr>
      </w:pPr>
      <w:r w:rsidRPr="005E794F">
        <w:rPr>
          <w:rFonts w:ascii="Arial" w:hAnsi="Arial" w:cs="Arial"/>
          <w:spacing w:val="-1"/>
          <w:sz w:val="24"/>
          <w:szCs w:val="24"/>
          <w:lang w:val="tt"/>
        </w:rPr>
        <w:t xml:space="preserve">Процедураның нәтиҗәсе: җибәрелгән мөрәҗәгать.  </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 xml:space="preserve">3.4.2. Белешмәләр белән тәэмин итүче белгечләре, ведомствоара электрон хезмәттәшлек системасы аша кергән запрос нигезендә, соратып алына торган документларны (мәгълүмат) тапшыралар яки муниципаль хезмәт </w:t>
      </w:r>
      <w:r w:rsidRPr="005E794F">
        <w:rPr>
          <w:rFonts w:ascii="Arial" w:hAnsi="Arial" w:cs="Arial"/>
          <w:sz w:val="24"/>
          <w:szCs w:val="24"/>
          <w:lang w:val="tt"/>
        </w:rPr>
        <w:t>күрсәтү өчен кирәкле документ һәм (яки) мәгълүмат булмау турында хәбәрнамәләр (алга таба – баш тарту турында хәбәрнамә) җибәрәләр.</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әгәр ведомствоара сорауга җавап әзерләү һәм җибәрүнең башка сроклары федерал</w:t>
      </w:r>
      <w:r w:rsidRPr="005E794F">
        <w:rPr>
          <w:rFonts w:ascii="Arial" w:hAnsi="Arial" w:cs="Arial"/>
          <w:sz w:val="24"/>
          <w:szCs w:val="24"/>
          <w:lang w:val="tt"/>
        </w:rPr>
        <w:t>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w:t>
      </w:r>
      <w:r w:rsidRPr="005E794F">
        <w:rPr>
          <w:rFonts w:ascii="Arial" w:hAnsi="Arial" w:cs="Arial"/>
          <w:sz w:val="24"/>
          <w:szCs w:val="24"/>
          <w:lang w:val="tt"/>
        </w:rPr>
        <w:t>лгә ашырыла.</w:t>
      </w:r>
    </w:p>
    <w:p w:rsidR="005E794F" w:rsidRPr="005E794F" w:rsidRDefault="006303E1" w:rsidP="005E794F">
      <w:pPr>
        <w:suppressAutoHyphens/>
        <w:ind w:firstLine="720"/>
        <w:jc w:val="both"/>
        <w:rPr>
          <w:rFonts w:ascii="Arial" w:hAnsi="Arial" w:cs="Arial"/>
          <w:sz w:val="24"/>
          <w:szCs w:val="24"/>
        </w:rPr>
      </w:pPr>
      <w:r w:rsidRPr="005E794F">
        <w:rPr>
          <w:rFonts w:ascii="Arial" w:hAnsi="Arial" w:cs="Arial"/>
          <w:sz w:val="24"/>
          <w:szCs w:val="24"/>
          <w:lang w:val="tt"/>
        </w:rPr>
        <w:t>Процедураларның нәтиҗәсе: документлар (белешмәләр) яки Бүлеккә җибәрелгән баш тарту турында белдерү.</w:t>
      </w:r>
    </w:p>
    <w:p w:rsidR="005E794F" w:rsidRPr="005E794F" w:rsidRDefault="005E794F" w:rsidP="005E794F">
      <w:pPr>
        <w:suppressAutoHyphens/>
        <w:ind w:firstLine="720"/>
        <w:jc w:val="both"/>
        <w:rPr>
          <w:rFonts w:ascii="Arial" w:hAnsi="Arial" w:cs="Arial"/>
          <w:spacing w:val="-1"/>
          <w:sz w:val="24"/>
          <w:szCs w:val="24"/>
        </w:rPr>
      </w:pPr>
    </w:p>
    <w:p w:rsidR="005E794F" w:rsidRPr="00074F0E" w:rsidRDefault="006303E1" w:rsidP="00074F0E">
      <w:pPr>
        <w:suppressAutoHyphens/>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3.5. Исемлекне әзерләү һәм Министрлыкка җибәрү;</w:t>
      </w:r>
    </w:p>
    <w:p w:rsidR="005E794F" w:rsidRPr="005E794F" w:rsidRDefault="006303E1" w:rsidP="005E794F">
      <w:pPr>
        <w:tabs>
          <w:tab w:val="left" w:pos="8610"/>
        </w:tabs>
        <w:suppressAutoHyphens/>
        <w:ind w:firstLine="709"/>
        <w:jc w:val="both"/>
        <w:rPr>
          <w:rFonts w:ascii="Arial" w:hAnsi="Arial" w:cs="Arial"/>
          <w:sz w:val="24"/>
          <w:szCs w:val="24"/>
        </w:rPr>
      </w:pPr>
      <w:r w:rsidRPr="005E794F">
        <w:rPr>
          <w:rFonts w:ascii="Arial" w:hAnsi="Arial" w:cs="Arial"/>
          <w:sz w:val="24"/>
          <w:szCs w:val="24"/>
          <w:lang w:val="tt"/>
        </w:rPr>
        <w:t>3.5.1. Бүлек белгече түбәндәге гамәлләрне башкара:</w:t>
      </w:r>
      <w:r w:rsidRPr="005E794F">
        <w:rPr>
          <w:rFonts w:ascii="Arial" w:hAnsi="Arial" w:cs="Arial"/>
          <w:sz w:val="24"/>
          <w:szCs w:val="24"/>
          <w:lang w:val="tt"/>
        </w:rPr>
        <w:tab/>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 xml:space="preserve">тапшырылган документлардагы </w:t>
      </w:r>
      <w:r w:rsidRPr="005E794F">
        <w:rPr>
          <w:rFonts w:ascii="Arial" w:hAnsi="Arial" w:cs="Arial"/>
          <w:sz w:val="24"/>
          <w:szCs w:val="24"/>
          <w:lang w:val="tt"/>
        </w:rPr>
        <w:t>белешмәләрнең дөреслеген тикшерү;</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исәпкә алу эшен рәсмиләштерү (барлык документларны аерым папкага туплау);</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Регламентның 2.9 пунктында каралган муниципаль хезмәт күрсәтүдән баш тарту өчен нигезләрнең булуын тикшерү. </w:t>
      </w:r>
    </w:p>
    <w:p w:rsidR="005E794F" w:rsidRPr="00A86DFD" w:rsidRDefault="006303E1" w:rsidP="005E794F">
      <w:pPr>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 xml:space="preserve">Муниципаль хезмәт күрсәтүдән баш </w:t>
      </w:r>
      <w:r w:rsidRPr="005E794F">
        <w:rPr>
          <w:rFonts w:ascii="Arial" w:hAnsi="Arial" w:cs="Arial"/>
          <w:sz w:val="24"/>
          <w:szCs w:val="24"/>
          <w:lang w:val="tt"/>
        </w:rPr>
        <w:t>тарту өчен нигезләр булган очракта, Бүлек белгече муниципаль хезмәт күрсәтүдән баш тарту турында бәяләмә һәм муниципаль хезмәт күрсәтүдән баш тарту турында хат проектын әзерли. Бәяләмә исәпкә алу эшенә кушыла.</w:t>
      </w:r>
    </w:p>
    <w:p w:rsidR="005E794F" w:rsidRPr="00A86DFD" w:rsidRDefault="006303E1" w:rsidP="005E794F">
      <w:pPr>
        <w:suppressAutoHyphens/>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Баш тарту өчен нигезләр булмаган очракта, мөрә</w:t>
      </w:r>
      <w:r w:rsidRPr="005E794F">
        <w:rPr>
          <w:rFonts w:ascii="Arial" w:hAnsi="Arial" w:cs="Arial"/>
          <w:sz w:val="24"/>
          <w:szCs w:val="24"/>
          <w:lang w:val="tt"/>
        </w:rPr>
        <w:t>җәгать</w:t>
      </w:r>
      <w:r w:rsidRPr="005E794F">
        <w:rPr>
          <w:rFonts w:ascii="Arial" w:hAnsi="Arial" w:cs="Arial"/>
          <w:sz w:val="24"/>
          <w:szCs w:val="24"/>
          <w:lang w:val="tt"/>
        </w:rPr>
        <w:t xml:space="preserve"> итүчене гражданнар исемлегенә кертә.</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Әзерләнгән</w:t>
      </w:r>
      <w:r w:rsidRPr="005E794F">
        <w:rPr>
          <w:rFonts w:ascii="Arial" w:hAnsi="Arial" w:cs="Arial"/>
          <w:sz w:val="24"/>
          <w:szCs w:val="24"/>
          <w:lang w:val="tt"/>
        </w:rPr>
        <w:t xml:space="preserve"> документ проекты Башкарма комитет җитәкчесенә раслауга җибәрелә.</w:t>
      </w:r>
    </w:p>
    <w:p w:rsidR="005E794F" w:rsidRPr="005E794F" w:rsidRDefault="006303E1" w:rsidP="005E794F">
      <w:pPr>
        <w:suppressAutoHyphens/>
        <w:autoSpaceDE w:val="0"/>
        <w:autoSpaceDN w:val="0"/>
        <w:adjustRightInd w:val="0"/>
        <w:ind w:firstLine="709"/>
        <w:jc w:val="both"/>
        <w:rPr>
          <w:rFonts w:ascii="Arial" w:hAnsi="Arial" w:cs="Arial"/>
          <w:bCs/>
          <w:sz w:val="24"/>
          <w:szCs w:val="24"/>
        </w:rPr>
      </w:pPr>
      <w:r w:rsidRPr="005E794F">
        <w:rPr>
          <w:rFonts w:ascii="Arial" w:hAnsi="Arial" w:cs="Arial"/>
          <w:bCs/>
          <w:sz w:val="24"/>
          <w:szCs w:val="24"/>
          <w:lang w:val="tt"/>
        </w:rPr>
        <w:t>Әлеге</w:t>
      </w:r>
      <w:r w:rsidRPr="005E794F">
        <w:rPr>
          <w:rFonts w:ascii="Arial" w:hAnsi="Arial" w:cs="Arial"/>
          <w:bCs/>
          <w:sz w:val="24"/>
          <w:szCs w:val="24"/>
          <w:lang w:val="tt"/>
        </w:rPr>
        <w:t xml:space="preserve"> пункт белән билгеләнә торган процедуралар сорауларга җаваплар кергән вкыттан бер көн эчендә гамәлгә ашырыла. </w:t>
      </w:r>
    </w:p>
    <w:p w:rsidR="005E794F" w:rsidRPr="005E794F" w:rsidRDefault="006303E1" w:rsidP="005E794F">
      <w:pPr>
        <w:pStyle w:val="ConsPlusNormal"/>
        <w:suppressAutoHyphens/>
        <w:ind w:firstLine="709"/>
        <w:jc w:val="both"/>
        <w:rPr>
          <w:sz w:val="24"/>
          <w:szCs w:val="24"/>
        </w:rPr>
      </w:pPr>
      <w:r w:rsidRPr="005E794F">
        <w:rPr>
          <w:sz w:val="24"/>
          <w:szCs w:val="24"/>
          <w:lang w:val="tt"/>
        </w:rPr>
        <w:lastRenderedPageBreak/>
        <w:t>Процедураларның нәти</w:t>
      </w:r>
      <w:r w:rsidRPr="005E794F">
        <w:rPr>
          <w:sz w:val="24"/>
          <w:szCs w:val="24"/>
          <w:lang w:val="tt"/>
        </w:rPr>
        <w:t>җәсе:  раслауга җибәрелгән гражданнар исемлеге яки баш тарту турында хат.</w:t>
      </w:r>
    </w:p>
    <w:p w:rsidR="005E794F" w:rsidRPr="005E794F" w:rsidRDefault="006303E1" w:rsidP="005E794F">
      <w:pPr>
        <w:suppressAutoHyphens/>
        <w:ind w:firstLine="720"/>
        <w:jc w:val="both"/>
        <w:rPr>
          <w:rFonts w:ascii="Arial" w:hAnsi="Arial" w:cs="Arial"/>
          <w:sz w:val="24"/>
          <w:szCs w:val="24"/>
        </w:rPr>
      </w:pPr>
      <w:r w:rsidRPr="005E794F">
        <w:rPr>
          <w:rFonts w:ascii="Arial" w:hAnsi="Arial" w:cs="Arial"/>
          <w:sz w:val="24"/>
          <w:szCs w:val="24"/>
          <w:lang w:val="tt"/>
        </w:rPr>
        <w:t>3.5.2. Башкарма комитет җитәкчесе гражданнар исемлеген яки баш тарту турында хатны раслый һәм бүлеккә җибәрә.</w:t>
      </w:r>
    </w:p>
    <w:p w:rsidR="005E794F" w:rsidRPr="005E794F" w:rsidRDefault="006303E1" w:rsidP="005E794F">
      <w:pPr>
        <w:suppressAutoHyphens/>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алдагы процедура </w:t>
      </w:r>
      <w:r w:rsidRPr="005E794F">
        <w:rPr>
          <w:rFonts w:ascii="Arial" w:hAnsi="Arial" w:cs="Arial"/>
          <w:sz w:val="24"/>
          <w:szCs w:val="24"/>
          <w:lang w:val="tt"/>
        </w:rPr>
        <w:t>тәмамлаганнан соң бер көн эчендә гамәлгә ашырыла.</w:t>
      </w:r>
    </w:p>
    <w:p w:rsidR="005E794F" w:rsidRPr="005E794F" w:rsidRDefault="006303E1" w:rsidP="005E794F">
      <w:pPr>
        <w:pStyle w:val="ConsPlusNormal"/>
        <w:suppressAutoHyphens/>
        <w:ind w:firstLine="709"/>
        <w:jc w:val="both"/>
        <w:rPr>
          <w:sz w:val="24"/>
          <w:szCs w:val="24"/>
        </w:rPr>
      </w:pPr>
      <w:r w:rsidRPr="005E794F">
        <w:rPr>
          <w:sz w:val="24"/>
          <w:szCs w:val="24"/>
          <w:lang w:val="tt"/>
        </w:rPr>
        <w:t>Процедураларның нәтиҗәсе: Бүлеккә җибәрелгән расланган документ.</w:t>
      </w:r>
    </w:p>
    <w:p w:rsidR="005E794F" w:rsidRPr="005E794F" w:rsidRDefault="006303E1" w:rsidP="005E794F">
      <w:pPr>
        <w:pStyle w:val="ConsPlusNormal"/>
        <w:suppressAutoHyphens/>
        <w:ind w:firstLine="709"/>
        <w:jc w:val="both"/>
        <w:rPr>
          <w:sz w:val="24"/>
          <w:szCs w:val="24"/>
        </w:rPr>
      </w:pPr>
      <w:r w:rsidRPr="005E794F">
        <w:rPr>
          <w:sz w:val="24"/>
          <w:szCs w:val="24"/>
          <w:lang w:val="tt"/>
        </w:rPr>
        <w:t>3.5.3. Бүлек белгече документны терки.</w:t>
      </w:r>
    </w:p>
    <w:p w:rsidR="005E794F" w:rsidRPr="005E794F" w:rsidRDefault="006303E1" w:rsidP="005E794F">
      <w:pPr>
        <w:pStyle w:val="ConsPlusNormal"/>
        <w:suppressAutoHyphens/>
        <w:ind w:firstLine="709"/>
        <w:jc w:val="both"/>
        <w:rPr>
          <w:sz w:val="24"/>
          <w:szCs w:val="24"/>
        </w:rPr>
      </w:pPr>
      <w:r w:rsidRPr="005E794F">
        <w:rPr>
          <w:sz w:val="24"/>
          <w:szCs w:val="24"/>
          <w:lang w:val="tt"/>
        </w:rPr>
        <w:t>Муниципаль хезмәт күрсәтүдән баш тарткан очракта, мөрәҗәгать итүчегә баш тарту турында хат җибәрә.</w:t>
      </w:r>
    </w:p>
    <w:p w:rsidR="005E794F" w:rsidRPr="005E794F" w:rsidRDefault="006303E1" w:rsidP="005E794F">
      <w:pPr>
        <w:pStyle w:val="ConsPlusNormal"/>
        <w:suppressAutoHyphens/>
        <w:ind w:firstLine="709"/>
        <w:jc w:val="both"/>
        <w:rPr>
          <w:sz w:val="24"/>
          <w:szCs w:val="24"/>
        </w:rPr>
      </w:pPr>
      <w:r w:rsidRPr="005E794F">
        <w:rPr>
          <w:sz w:val="24"/>
          <w:szCs w:val="24"/>
          <w:lang w:val="tt"/>
        </w:rPr>
        <w:t>Мөр</w:t>
      </w:r>
      <w:r w:rsidRPr="005E794F">
        <w:rPr>
          <w:sz w:val="24"/>
          <w:szCs w:val="24"/>
          <w:lang w:val="tt"/>
        </w:rPr>
        <w:t>әҗәгать итүчене гражданнар исемлегенә керткән очракта, расланган исемлекләрне Министрлыкка җибәрә.</w:t>
      </w:r>
    </w:p>
    <w:p w:rsidR="005E794F" w:rsidRPr="005E794F" w:rsidRDefault="006303E1" w:rsidP="005E794F">
      <w:pPr>
        <w:suppressAutoHyphens/>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алдагы процедура тәмамлаганнан соң бер көн эчендә гамәлгә ашырыла.</w:t>
      </w:r>
    </w:p>
    <w:p w:rsidR="005E794F" w:rsidRPr="005E794F" w:rsidRDefault="006303E1" w:rsidP="005E794F">
      <w:pPr>
        <w:pStyle w:val="ConsPlusNormal"/>
        <w:suppressAutoHyphens/>
        <w:ind w:firstLine="709"/>
        <w:jc w:val="both"/>
        <w:rPr>
          <w:sz w:val="24"/>
          <w:szCs w:val="24"/>
        </w:rPr>
      </w:pPr>
      <w:r w:rsidRPr="005E794F">
        <w:rPr>
          <w:sz w:val="24"/>
          <w:szCs w:val="24"/>
          <w:lang w:val="tt"/>
        </w:rPr>
        <w:t>Процедураларның нәтиҗәсе: мөрәҗәгать итүче</w:t>
      </w:r>
      <w:r w:rsidRPr="005E794F">
        <w:rPr>
          <w:sz w:val="24"/>
          <w:szCs w:val="24"/>
          <w:lang w:val="tt"/>
        </w:rPr>
        <w:t>гә баш тарту турында хат яки Министрлыкка җибәрелгән гражданнар исемлеге.</w:t>
      </w:r>
    </w:p>
    <w:p w:rsidR="005E794F" w:rsidRPr="005E794F" w:rsidRDefault="005E794F" w:rsidP="005E794F">
      <w:pPr>
        <w:autoSpaceDE w:val="0"/>
        <w:autoSpaceDN w:val="0"/>
        <w:adjustRightInd w:val="0"/>
        <w:ind w:firstLine="709"/>
        <w:jc w:val="both"/>
        <w:rPr>
          <w:rFonts w:ascii="Arial" w:hAnsi="Arial" w:cs="Arial"/>
          <w:sz w:val="24"/>
          <w:szCs w:val="24"/>
        </w:rPr>
      </w:pPr>
    </w:p>
    <w:p w:rsidR="005E794F" w:rsidRPr="005E794F" w:rsidRDefault="006303E1" w:rsidP="00074F0E">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3.6. Җыелма исемлеккә кертү турында белдерү</w:t>
      </w:r>
    </w:p>
    <w:p w:rsidR="005E794F" w:rsidRPr="00A86DFD" w:rsidRDefault="006303E1" w:rsidP="005E794F">
      <w:pPr>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3.6.1. Бүлек белгече Министрлыктан җирле үзидарә органнары исемлекләрен карау нәтиҗәләре турында хәбәрнамә алгач, мөрәҗәгать итүченең җыелма исемлекләргә керүе турында мәгълүмат белән хат әзерли яки муниципаль хезмәт күрсәтүдән баш тарту турында хат әзерли</w:t>
      </w:r>
      <w:r w:rsidRPr="005E794F">
        <w:rPr>
          <w:rFonts w:ascii="Arial" w:hAnsi="Arial" w:cs="Arial"/>
          <w:sz w:val="24"/>
          <w:szCs w:val="24"/>
          <w:lang w:val="tt"/>
        </w:rPr>
        <w:t xml:space="preserve">.  Әзерләнгән документ проекты билгеләнгән тәртиптә килештерелә һәм кул кую өчен Башкарма комитет җитәкчесенә җибәрелә. </w:t>
      </w:r>
    </w:p>
    <w:p w:rsidR="005E794F" w:rsidRPr="00A86DFD" w:rsidRDefault="006303E1" w:rsidP="005E794F">
      <w:pPr>
        <w:autoSpaceDE w:val="0"/>
        <w:autoSpaceDN w:val="0"/>
        <w:adjustRightInd w:val="0"/>
        <w:ind w:firstLine="709"/>
        <w:jc w:val="both"/>
        <w:rPr>
          <w:rFonts w:ascii="Arial" w:hAnsi="Arial" w:cs="Arial"/>
          <w:sz w:val="24"/>
          <w:szCs w:val="24"/>
          <w:lang w:val="tt"/>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 хәбәрнамә кергән вакыттан  бер көн эчендә гамәлгә ашырыла.</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Процедураның нәтиҗәсе:  раслауг</w:t>
      </w:r>
      <w:r w:rsidRPr="005E794F">
        <w:rPr>
          <w:rFonts w:ascii="Arial" w:hAnsi="Arial" w:cs="Arial"/>
          <w:sz w:val="24"/>
          <w:szCs w:val="24"/>
          <w:lang w:val="tt"/>
        </w:rPr>
        <w:t>а юнәлдерелгән документ проекты.</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3.6.2. Башкарма комитет җитәкчесе хатка кул куя һәм Бүлеккә җибәрә.</w:t>
      </w: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Процедураның нәтиҗәсе: расланган документ.</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 xml:space="preserve">3.6.3. Бүлек белгече хатны терки һәм гариза бирүчегә почта аша юллый. </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3.6.2-3.6.3 пунктчасы белән билгеләнә тор</w:t>
      </w:r>
      <w:r w:rsidRPr="005E794F">
        <w:rPr>
          <w:rFonts w:ascii="Arial" w:hAnsi="Arial" w:cs="Arial"/>
          <w:sz w:val="24"/>
          <w:szCs w:val="24"/>
          <w:lang w:val="tt"/>
        </w:rPr>
        <w:t>ган процедуралар 3.6.1 пунктчасында каралган процедура тәмамланганнан соң бер көн эчендә гамәлгә ашырыла.</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Процедураларның нәтиҗәсе: гариза бирүчегә җибәрелгән  хат.</w:t>
      </w:r>
    </w:p>
    <w:p w:rsidR="005E794F" w:rsidRPr="005E794F" w:rsidRDefault="005E794F" w:rsidP="005E794F">
      <w:pPr>
        <w:autoSpaceDE w:val="0"/>
        <w:autoSpaceDN w:val="0"/>
        <w:adjustRightInd w:val="0"/>
        <w:ind w:firstLine="709"/>
        <w:jc w:val="both"/>
        <w:rPr>
          <w:rFonts w:ascii="Arial" w:hAnsi="Arial" w:cs="Arial"/>
          <w:sz w:val="24"/>
          <w:szCs w:val="24"/>
        </w:rPr>
      </w:pPr>
    </w:p>
    <w:p w:rsidR="005E794F" w:rsidRPr="005E794F" w:rsidRDefault="006303E1" w:rsidP="005E794F">
      <w:pPr>
        <w:suppressAutoHyphens/>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3.7. Гариза бирүчегә муниципаль хезмәт нәтиҗәсен бирү һәм таныклык алу турында белдерү</w:t>
      </w:r>
    </w:p>
    <w:p w:rsidR="005E794F" w:rsidRPr="005E794F" w:rsidRDefault="005E794F" w:rsidP="005E794F">
      <w:pPr>
        <w:suppressAutoHyphens/>
        <w:autoSpaceDE w:val="0"/>
        <w:autoSpaceDN w:val="0"/>
        <w:adjustRightInd w:val="0"/>
        <w:ind w:firstLine="709"/>
        <w:jc w:val="both"/>
        <w:rPr>
          <w:rFonts w:ascii="Arial" w:hAnsi="Arial" w:cs="Arial"/>
          <w:sz w:val="24"/>
          <w:szCs w:val="24"/>
        </w:rPr>
      </w:pP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w:t>
      </w:r>
      <w:r w:rsidRPr="005E794F">
        <w:rPr>
          <w:rFonts w:ascii="Arial" w:hAnsi="Arial" w:cs="Arial"/>
          <w:sz w:val="24"/>
          <w:szCs w:val="24"/>
          <w:lang w:val="tt"/>
        </w:rPr>
        <w:t>7.1. Министрлыктан таныклык алганнан соң, Бүлек белгече гариза бирүчегә хәбәр итә.</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 таныклык кергән вакыттан ике көн эчендә гамәлгә ашырыла. </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Процедураның нәтиҗәсе: таныклык алу турында белдерү.</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3.7.2. Бүлек белг</w:t>
      </w:r>
      <w:r w:rsidRPr="005E794F">
        <w:rPr>
          <w:rFonts w:ascii="Arial" w:hAnsi="Arial" w:cs="Arial"/>
          <w:sz w:val="24"/>
          <w:szCs w:val="24"/>
          <w:lang w:val="tt"/>
        </w:rPr>
        <w:t>ече мөрәҗәгать итүче мөрәҗәгать иткәндә гариза бирүчегә билгеләнгән тәртиптә таныклык бирә.</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гариза бирүченең килгән көнендә 20 минут эчендә чират тәртибендә гамәлгә ашырыла.</w:t>
      </w:r>
    </w:p>
    <w:p w:rsidR="005E794F" w:rsidRPr="005E794F" w:rsidRDefault="006303E1" w:rsidP="005E794F">
      <w:pPr>
        <w:autoSpaceDE w:val="0"/>
        <w:autoSpaceDN w:val="0"/>
        <w:adjustRightInd w:val="0"/>
        <w:ind w:firstLine="709"/>
        <w:jc w:val="both"/>
        <w:rPr>
          <w:rFonts w:ascii="Arial" w:hAnsi="Arial" w:cs="Arial"/>
          <w:sz w:val="24"/>
          <w:szCs w:val="24"/>
        </w:rPr>
      </w:pPr>
      <w:r w:rsidRPr="005E794F">
        <w:rPr>
          <w:rFonts w:ascii="Arial" w:hAnsi="Arial" w:cs="Arial"/>
          <w:sz w:val="24"/>
          <w:szCs w:val="24"/>
          <w:lang w:val="tt"/>
        </w:rPr>
        <w:t>Процедураларның нәтиҗәсе: бирелгән</w:t>
      </w:r>
      <w:r w:rsidRPr="005E794F">
        <w:rPr>
          <w:rFonts w:ascii="Arial" w:hAnsi="Arial" w:cs="Arial"/>
          <w:sz w:val="24"/>
          <w:szCs w:val="24"/>
          <w:lang w:val="tt"/>
        </w:rPr>
        <w:t xml:space="preserve"> таныклык.</w:t>
      </w:r>
    </w:p>
    <w:p w:rsidR="005E794F" w:rsidRPr="005E794F" w:rsidRDefault="005E794F" w:rsidP="005E794F">
      <w:pPr>
        <w:autoSpaceDE w:val="0"/>
        <w:autoSpaceDN w:val="0"/>
        <w:adjustRightInd w:val="0"/>
        <w:ind w:firstLine="709"/>
        <w:jc w:val="both"/>
        <w:rPr>
          <w:rFonts w:ascii="Arial" w:hAnsi="Arial" w:cs="Arial"/>
          <w:sz w:val="24"/>
          <w:szCs w:val="24"/>
        </w:rPr>
      </w:pP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 xml:space="preserve">3.8. Техник хаталарны төзәтү. </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3.8.1. Муниципаль хезмәт нәтиҗәсе булган документта техник хата ачыкланган очракта, гариза бирүче Бүлеккә түбәндәге документларны тапшыра:</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техник хатаны төзәтү турында гариза (2нче кушымта);</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 xml:space="preserve">мөрәҗәгать итүчегә </w:t>
      </w:r>
      <w:r w:rsidRPr="005E794F">
        <w:rPr>
          <w:rFonts w:ascii="Arial" w:hAnsi="Arial" w:cs="Arial"/>
          <w:sz w:val="24"/>
          <w:szCs w:val="24"/>
          <w:lang w:val="tt"/>
        </w:rPr>
        <w:t>техник хатасы булган муниципаль хезмәт күрсәтү нәтиҗәсе буларак бирелгән документ;</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 xml:space="preserve">техник хаталар булуны дәлилләүче юридик көчкә ия документлар. </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Муниципаль хезмәт нәтиҗәсе булган документта күрсәтелгән белешмәләрдә техник хатаны төзәтү турында гариза мөрә</w:t>
      </w:r>
      <w:r w:rsidRPr="005E794F">
        <w:rPr>
          <w:rFonts w:ascii="Arial" w:hAnsi="Arial" w:cs="Arial"/>
          <w:sz w:val="24"/>
          <w:szCs w:val="24"/>
          <w:lang w:val="tt"/>
        </w:rPr>
        <w:t>җәгать итүче шәхсән үзе яки почта аша, яисә Бердәм портал һәм (яки) Республика порталы яки дәүләт һәм муниципаль хезмәтләр күрсәтүнең күпфункцияле үзәге аша бирә.</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3.8.2. Документлар кабул итү өчен җаваплы белгеч техник хатаны төзәтү турындагы гаризаны кабу</w:t>
      </w:r>
      <w:r w:rsidRPr="005E794F">
        <w:rPr>
          <w:rFonts w:ascii="Arial" w:hAnsi="Arial" w:cs="Arial"/>
          <w:sz w:val="24"/>
          <w:szCs w:val="24"/>
          <w:lang w:val="tt"/>
        </w:rPr>
        <w:t>л итә, гаризаны һәм аңа беркетеп бирелгән документларны терки һәм аларны Бүлеккә тапшыра.</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 xml:space="preserve">Әлеге пункт белән билгеләнә торган процедура гариза теркәлгәннән соң бер көн эчендә гамәлгә ашырыла.  </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Процедураның нәтиҗәсе: кабул ителгән һәм теркәлгән, Бүлек белге</w:t>
      </w:r>
      <w:r w:rsidRPr="005E794F">
        <w:rPr>
          <w:rFonts w:ascii="Arial" w:hAnsi="Arial" w:cs="Arial"/>
          <w:sz w:val="24"/>
          <w:szCs w:val="24"/>
          <w:lang w:val="tt"/>
        </w:rPr>
        <w:t>ченә карап тикшерүгә җибәрелгән гариза.</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 xml:space="preserve">3.8.3. Бүлек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һәм мөрәҗәгать итүчегә техник хата </w:t>
      </w:r>
      <w:r w:rsidRPr="005E794F">
        <w:rPr>
          <w:rFonts w:ascii="Arial" w:hAnsi="Arial" w:cs="Arial"/>
          <w:sz w:val="24"/>
          <w:szCs w:val="24"/>
          <w:lang w:val="tt"/>
        </w:rPr>
        <w:t>булган документның оригиналын алып, кәгазьгә төшереп калдыру өчен үзе төзәтелгән документны бирә яисә  мөрәҗәгать итүче адресына почта аша (электрон почта аша) техник хата булган документны Бүлеккә оригиналын  биргәндә документ алу мөмкинлеге турында хат җ</w:t>
      </w:r>
      <w:r w:rsidRPr="005E794F">
        <w:rPr>
          <w:rFonts w:ascii="Arial" w:hAnsi="Arial" w:cs="Arial"/>
          <w:sz w:val="24"/>
          <w:szCs w:val="24"/>
          <w:lang w:val="tt"/>
        </w:rPr>
        <w:t>ибәрә.</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5E794F" w:rsidRPr="005E794F" w:rsidRDefault="006303E1" w:rsidP="005E794F">
      <w:pPr>
        <w:pStyle w:val="ConsPlusNonformat"/>
        <w:ind w:right="284" w:firstLine="709"/>
        <w:jc w:val="both"/>
        <w:rPr>
          <w:rFonts w:ascii="Arial" w:hAnsi="Arial" w:cs="Arial"/>
          <w:sz w:val="24"/>
          <w:szCs w:val="24"/>
        </w:rPr>
      </w:pPr>
      <w:r w:rsidRPr="005E794F">
        <w:rPr>
          <w:rFonts w:ascii="Arial" w:hAnsi="Arial" w:cs="Arial"/>
          <w:sz w:val="24"/>
          <w:szCs w:val="24"/>
          <w:lang w:val="tt"/>
        </w:rPr>
        <w:t>Процедураның нәтиҗәсе: гариза бирүчегә тапшырылган (юлланган)</w:t>
      </w:r>
      <w:r w:rsidRPr="005E794F">
        <w:rPr>
          <w:rFonts w:ascii="Arial" w:hAnsi="Arial" w:cs="Arial"/>
          <w:sz w:val="24"/>
          <w:szCs w:val="24"/>
          <w:lang w:val="tt"/>
        </w:rPr>
        <w:t xml:space="preserve"> документ.  </w:t>
      </w:r>
    </w:p>
    <w:p w:rsidR="005E794F" w:rsidRPr="005E794F" w:rsidRDefault="005E794F" w:rsidP="005E794F">
      <w:pPr>
        <w:ind w:left="5954"/>
        <w:rPr>
          <w:rFonts w:ascii="Arial" w:hAnsi="Arial" w:cs="Arial"/>
          <w:sz w:val="24"/>
          <w:szCs w:val="24"/>
        </w:rPr>
      </w:pPr>
    </w:p>
    <w:p w:rsidR="005E794F" w:rsidRPr="00074F0E" w:rsidRDefault="006303E1" w:rsidP="00074F0E">
      <w:pPr>
        <w:jc w:val="center"/>
        <w:rPr>
          <w:rFonts w:ascii="Arial" w:hAnsi="Arial" w:cs="Arial"/>
          <w:sz w:val="24"/>
          <w:szCs w:val="24"/>
          <w:lang w:val="tt"/>
        </w:rPr>
      </w:pPr>
      <w:r w:rsidRPr="005E794F">
        <w:rPr>
          <w:rFonts w:ascii="Arial" w:hAnsi="Arial" w:cs="Arial"/>
          <w:sz w:val="24"/>
          <w:szCs w:val="24"/>
          <w:lang w:val="tt"/>
        </w:rPr>
        <w:t>4. Муниципаль хезмәт күрсәтүне контрольдә тоту тәртибе һәм формалары</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4.1. 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w:t>
      </w:r>
      <w:r w:rsidRPr="005E794F">
        <w:rPr>
          <w:rFonts w:ascii="Arial" w:hAnsi="Arial" w:cs="Arial"/>
          <w:sz w:val="24"/>
          <w:szCs w:val="24"/>
          <w:lang w:val="tt"/>
        </w:rPr>
        <w:t xml:space="preserve"> процедураларының үтәлешен тикшерүне, җирле үзидарә органы вазифаи затларының гамәлләренә (гамәл кылмауларына) карата карарлар әзерләүне үз эченә ала.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 xml:space="preserve">Административ процедураларның үтәлешен контрольдә тоту формаларына түбәндәгеләр керә: </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 xml:space="preserve">1) муниципаль </w:t>
      </w:r>
      <w:r w:rsidRPr="005E794F">
        <w:rPr>
          <w:rFonts w:ascii="Arial" w:hAnsi="Arial" w:cs="Arial"/>
          <w:sz w:val="24"/>
          <w:szCs w:val="24"/>
          <w:lang w:val="tt"/>
        </w:rPr>
        <w:t>хезмәт күрсәтү буенча документ проектларын тикшерү һәм килештерү.  Проектларга имза кую тикшерү нәтиҗәсе булып тора;</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2) эш башкаруны алып бару буенча билгеләнгән тәртиптә үткәрелә торган тикшерүләр;</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3) муниципаль хезмәт күрсәтү процедураларының үтәлешенә б</w:t>
      </w:r>
      <w:r w:rsidRPr="005E794F">
        <w:rPr>
          <w:rFonts w:ascii="Arial" w:hAnsi="Arial" w:cs="Arial"/>
          <w:sz w:val="24"/>
          <w:szCs w:val="24"/>
          <w:lang w:val="tt"/>
        </w:rPr>
        <w:t>илгеләнгән тәртиптә контроль тикшерүләр уздыру.</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Контроль тикшерүләр план нигезендә (җирле үзидарә органы эшчәнлегенең ярты еллык яки еллык планнары нигезендә башкарылырга) һәм планнан тыш булырга мөмкин.  Тикшерүләр барышында муниципаль хезмәт күрсәтү белә</w:t>
      </w:r>
      <w:r w:rsidRPr="005E794F">
        <w:rPr>
          <w:rFonts w:ascii="Arial" w:hAnsi="Arial" w:cs="Arial"/>
          <w:sz w:val="24"/>
          <w:szCs w:val="24"/>
          <w:lang w:val="tt"/>
        </w:rPr>
        <w:t>н бәйле барлык мәсьәләләр (комплекслы тикшерүләр) яки гариза бирүченең конкрет мөрәҗәгате карап тикшерелергә мөмкин.</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Агымдагы тикшерүне уздыру өчен электрон мәгълүматлар базасында булган белешмәләр, хезмәт корреспонденциясе, административ процедуралар башк</w:t>
      </w:r>
      <w:r w:rsidRPr="005E794F">
        <w:rPr>
          <w:rFonts w:ascii="Arial" w:hAnsi="Arial" w:cs="Arial"/>
          <w:sz w:val="24"/>
          <w:szCs w:val="24"/>
          <w:lang w:val="tt"/>
        </w:rPr>
        <w:t>аручы белгечләрнең телдән һәм язмача мәгълүматы, тиешле документларны исәпкә алу журналлары һәм башка мәгълүматлар файдаланыла.</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Муниципаль хезмәт күрсәткәндә һәм карарлар кабул иткәндә гамәлләрнең башкарылуын контрольдә тоту өчен Башкарма комитет җитәкчесе</w:t>
      </w:r>
      <w:r w:rsidRPr="005E794F">
        <w:rPr>
          <w:rFonts w:ascii="Arial" w:hAnsi="Arial" w:cs="Arial"/>
          <w:sz w:val="24"/>
          <w:szCs w:val="24"/>
          <w:lang w:val="tt"/>
        </w:rPr>
        <w:t>нә муниципаль хезмәт күрсәтү нәтиҗәләре турында белешмәләр тапшырыла.</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Белгечләр административ процедураларның вакыты, эзлеклелеге һәм эчтәлеге бозылу очраклары һәм сәбәпләре турында кичекмәстән муниципаль хезмәт күрсәтүче орган җитәкчесенә хәбәр итәләр, шу</w:t>
      </w:r>
      <w:r w:rsidRPr="005E794F">
        <w:rPr>
          <w:rFonts w:ascii="Arial" w:hAnsi="Arial" w:cs="Arial"/>
          <w:sz w:val="24"/>
          <w:szCs w:val="24"/>
          <w:lang w:val="tt"/>
        </w:rPr>
        <w:t>лай ук кимчелекләрне бетерү буенча ашыгыч чаралар күрәләр.</w:t>
      </w:r>
    </w:p>
    <w:p w:rsidR="005E794F" w:rsidRPr="00A86DFD" w:rsidRDefault="006303E1" w:rsidP="005E794F">
      <w:pPr>
        <w:pStyle w:val="ConsPlusNonformat"/>
        <w:ind w:right="-1" w:firstLine="709"/>
        <w:jc w:val="both"/>
        <w:rPr>
          <w:rFonts w:ascii="Arial" w:hAnsi="Arial" w:cs="Arial"/>
          <w:sz w:val="24"/>
          <w:szCs w:val="24"/>
          <w:lang w:val="tt"/>
        </w:rPr>
      </w:pPr>
      <w:r w:rsidRPr="005E794F">
        <w:rPr>
          <w:rFonts w:ascii="Arial" w:hAnsi="Arial" w:cs="Arial"/>
          <w:sz w:val="24"/>
          <w:szCs w:val="24"/>
          <w:lang w:val="tt"/>
        </w:rPr>
        <w:t xml:space="preserve">4.2. Муниципаль хезмәт күрсәтү буенча административ процедуралар тарафыннан билгеләнгән гамәлләр эзлеклелегенең үтәлешен агымдагы контроль җитәкче урынбасары, муниципаль хезмәт күрсәтү буенча эшне </w:t>
      </w:r>
      <w:r w:rsidRPr="005E794F">
        <w:rPr>
          <w:rFonts w:ascii="Arial" w:hAnsi="Arial" w:cs="Arial"/>
          <w:sz w:val="24"/>
          <w:szCs w:val="24"/>
          <w:lang w:val="tt"/>
        </w:rPr>
        <w:t>оештыру өчен җаваплы, шулай ук бүлек белгечләре тарафыннан башкарыла.</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lastRenderedPageBreak/>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Үткәрелгән</w:t>
      </w:r>
      <w:r w:rsidRPr="005E794F">
        <w:rPr>
          <w:rFonts w:ascii="Arial" w:hAnsi="Arial" w:cs="Arial"/>
          <w:sz w:val="24"/>
          <w:szCs w:val="24"/>
          <w:lang w:val="tt"/>
        </w:rPr>
        <w:t xml:space="preserve"> </w:t>
      </w:r>
      <w:r w:rsidRPr="005E794F">
        <w:rPr>
          <w:rFonts w:ascii="Arial" w:hAnsi="Arial" w:cs="Arial"/>
          <w:sz w:val="24"/>
          <w:szCs w:val="24"/>
          <w:lang w:val="tt"/>
        </w:rPr>
        <w:t>тикшерүләр нәтиҗәсе буенча мөрәҗәгать итүчеләрнең хокукларын бозу очраклары ачыкланганда, гаепле затлар Россия Федерациясе законнары нигезендә җаваплылыкка тартыла.</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4.4. Җирле үзидарә органы җитәкчесе гариза бирүчеләрнең мөрәҗәгатьләре вакытында карап тикш</w:t>
      </w:r>
      <w:r w:rsidRPr="005E794F">
        <w:rPr>
          <w:rFonts w:ascii="Arial" w:hAnsi="Arial" w:cs="Arial"/>
          <w:sz w:val="24"/>
          <w:szCs w:val="24"/>
          <w:lang w:val="tt"/>
        </w:rPr>
        <w:t>ерелмәве өчен җаваплы.</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Җирле</w:t>
      </w:r>
      <w:r w:rsidRPr="005E794F">
        <w:rPr>
          <w:rFonts w:ascii="Arial" w:hAnsi="Arial" w:cs="Arial"/>
          <w:sz w:val="24"/>
          <w:szCs w:val="24"/>
          <w:lang w:val="tt"/>
        </w:rPr>
        <w:t xml:space="preserve"> үзидарә органының структур бүлекчәсе җитәкчесе (җитәкче урынбасары) әлеге Регламентның 3нче бүлегендә күрсәтелгән административ гамәлләрне вакытында һәм (яки) тиешенчә үтәмәгән өчен җаваплы.</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 xml:space="preserve">Вазифаи затлар һәм башка муниципаль </w:t>
      </w:r>
      <w:r w:rsidRPr="005E794F">
        <w:rPr>
          <w:rFonts w:ascii="Arial" w:hAnsi="Arial" w:cs="Arial"/>
          <w:sz w:val="24"/>
          <w:szCs w:val="24"/>
          <w:lang w:val="tt"/>
        </w:rPr>
        <w:t xml:space="preserve">хезмәткәрләр муниципаль хезмәт күрсәтү барышында кабул ителә (башкарыла) торган карарлар һәм гамәлләр (гамәл кылмау) өчен закон белән билгеләнгән тәртиптә җаваплы.   </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4.5. Муниципаль хезмәт күрсәтүне гражданнар, аларның берләшмәләре һәм оешмалары ягыннан т</w:t>
      </w:r>
      <w:r w:rsidRPr="005E794F">
        <w:rPr>
          <w:rFonts w:ascii="Arial" w:hAnsi="Arial" w:cs="Arial"/>
          <w:sz w:val="24"/>
          <w:szCs w:val="24"/>
          <w:lang w:val="tt"/>
        </w:rPr>
        <w:t>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w:t>
      </w:r>
      <w:r w:rsidRPr="005E794F">
        <w:rPr>
          <w:rFonts w:ascii="Arial" w:hAnsi="Arial" w:cs="Arial"/>
          <w:sz w:val="24"/>
          <w:szCs w:val="24"/>
          <w:lang w:val="tt"/>
        </w:rPr>
        <w:t>арау мөмкинлеге ярдәмендә гамәлгә ашырыла.</w:t>
      </w:r>
    </w:p>
    <w:p w:rsidR="005E794F" w:rsidRPr="00A86DFD" w:rsidRDefault="005E794F" w:rsidP="005E794F">
      <w:pPr>
        <w:jc w:val="both"/>
        <w:rPr>
          <w:rFonts w:ascii="Arial" w:hAnsi="Arial" w:cs="Arial"/>
          <w:sz w:val="24"/>
          <w:szCs w:val="24"/>
          <w:lang w:val="tt"/>
        </w:rPr>
      </w:pPr>
    </w:p>
    <w:p w:rsidR="005E794F" w:rsidRPr="00A86DFD" w:rsidRDefault="006303E1" w:rsidP="005E794F">
      <w:pPr>
        <w:jc w:val="center"/>
        <w:rPr>
          <w:rFonts w:ascii="Arial" w:hAnsi="Arial" w:cs="Arial"/>
          <w:sz w:val="24"/>
          <w:szCs w:val="24"/>
          <w:lang w:val="tt"/>
        </w:rPr>
      </w:pPr>
      <w:r w:rsidRPr="005E794F">
        <w:rPr>
          <w:rFonts w:ascii="Arial" w:hAnsi="Arial" w:cs="Arial"/>
          <w:sz w:val="24"/>
          <w:szCs w:val="24"/>
          <w:lang w:val="tt"/>
        </w:rPr>
        <w:t>5. 2010нчы елның 27нче июлендәге 210-ФЗ номерлы Федераль законның 16нчы статьясының 1.1 өлешендә күрсәтелгән муниципаль хезмәт күрсәтүче органның, дәүләт һәм муниципаль хезмәтләр күрсәтүнең күпфункцияле үзәгенең,</w:t>
      </w:r>
      <w:r w:rsidRPr="005E794F">
        <w:rPr>
          <w:rFonts w:ascii="Arial" w:hAnsi="Arial" w:cs="Arial"/>
          <w:sz w:val="24"/>
          <w:szCs w:val="24"/>
          <w:lang w:val="tt"/>
        </w:rPr>
        <w:t xml:space="preserve">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5E794F" w:rsidRPr="00A86DFD" w:rsidRDefault="005E794F" w:rsidP="005E794F">
      <w:pPr>
        <w:rPr>
          <w:rFonts w:ascii="Arial" w:hAnsi="Arial" w:cs="Arial"/>
          <w:sz w:val="24"/>
          <w:szCs w:val="24"/>
          <w:lang w:val="tt"/>
        </w:rPr>
      </w:pP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5.1. Муниципаль хезмәт алучылар Башкарма комитет хезмәткәрләр</w:t>
      </w:r>
      <w:r w:rsidRPr="005E794F">
        <w:rPr>
          <w:rFonts w:ascii="Arial" w:hAnsi="Arial" w:cs="Arial"/>
          <w:sz w:val="24"/>
          <w:szCs w:val="24"/>
          <w:lang w:val="tt"/>
        </w:rPr>
        <w:t>енең муниципаль хезмәт күрсәтүдә катнашучы гамәлләренә (гамәл кылмауларына) судка кадәр тәртиптә шикаять бирергә хокуклы.</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Гариза бирүче шул исәптән түбәндәге очракларда шикаять белән мөрәҗәгать итә ала:</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1) гариза бирүченең муниципаль хезмәт күрсәтү турында</w:t>
      </w:r>
      <w:r w:rsidRPr="005E794F">
        <w:rPr>
          <w:rFonts w:ascii="Arial" w:hAnsi="Arial" w:cs="Arial"/>
          <w:sz w:val="24"/>
          <w:szCs w:val="24"/>
          <w:lang w:val="tt"/>
        </w:rPr>
        <w:t xml:space="preserve"> мөрәҗәгатен теркәү вакытын бозу;</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2) муниципаль хезмәт күрсәтү вакытын бозу;</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lastRenderedPageBreak/>
        <w:t>3) мөрәҗәгать итүчедән муниципаль хезмәт күрсәтү өчен Россия Федерациясе, Татарстан Республикасы, муниципаль районның норматив хокукый актларында тапшырылмаган яисә гамәлгә ашырыл</w:t>
      </w:r>
      <w:r w:rsidRPr="005E794F">
        <w:rPr>
          <w:rFonts w:ascii="Arial" w:hAnsi="Arial" w:cs="Arial"/>
          <w:sz w:val="24"/>
          <w:szCs w:val="24"/>
          <w:lang w:val="tt"/>
        </w:rPr>
        <w:t>маган документларны яисә мәгълүматны таләп итү яисә гамәлләрне башкару;</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4) муниципаль хезмәт күрсәтү өчен Россия Федерациясе, Татарстан Республикасы, муниципаль район норматив хокукый актларында каралган документларны кабул итүдән баш тарту, мөрәҗәгать итү</w:t>
      </w:r>
      <w:r w:rsidRPr="005E794F">
        <w:rPr>
          <w:rFonts w:ascii="Arial" w:hAnsi="Arial" w:cs="Arial"/>
          <w:sz w:val="24"/>
          <w:szCs w:val="24"/>
          <w:lang w:val="tt"/>
        </w:rPr>
        <w:t>ченең;</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5) муниципаль хезмәт күрсәтүне кире кагу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w:t>
      </w:r>
      <w:r w:rsidRPr="005E794F">
        <w:rPr>
          <w:rFonts w:ascii="Arial" w:hAnsi="Arial" w:cs="Arial"/>
          <w:sz w:val="24"/>
          <w:szCs w:val="24"/>
          <w:lang w:val="tt"/>
        </w:rPr>
        <w:t xml:space="preserve">р белән каралмаган булса, муниципаль хезмәт күрсәтүне кире кагу; </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6) муниципаль хезмәт күрсәткәндә мөрәҗәгать итүчедән Россия Федерациясе, Татарстан Республикасы, муниципаль районның норматив хокукый актларында каралмаган түләү таләбе;</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7) муниципаль хезмәт</w:t>
      </w:r>
      <w:r w:rsidRPr="005E794F">
        <w:rPr>
          <w:rFonts w:ascii="Arial" w:hAnsi="Arial" w:cs="Arial"/>
          <w:sz w:val="24"/>
          <w:szCs w:val="24"/>
          <w:lang w:val="tt"/>
        </w:rPr>
        <w:t xml:space="preserve"> күрсәтү нәтиҗәсендә бирелгән документларда башкарма комитет, Башкарма комитетның вазыйфаи затыннан җибәрелгән хаталарны һәм хаталарны төзәтүдән баш тарту йә мондый төзәтмәләрнең билгеләнгән срогын бозу;</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8) муниципаль хезмәт күрсәтү нәтиҗәләре буенча докум</w:t>
      </w:r>
      <w:r w:rsidRPr="005E794F">
        <w:rPr>
          <w:rFonts w:ascii="Arial" w:hAnsi="Arial" w:cs="Arial"/>
          <w:sz w:val="24"/>
          <w:szCs w:val="24"/>
          <w:lang w:val="tt"/>
        </w:rPr>
        <w:t>ентлар бирү вакытын яки тәртибен бозу;</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 xml:space="preserve">9) сәбәпләре федераль законнар һәм алар нигезендә кабул ителгән Россия Федерациясенең башка норматив хокукый актлары, Россия Федерациясе субъектлары законнары һәм башка норматив хокукый актлары, Казан шәһәре Башкарма </w:t>
      </w:r>
      <w:r w:rsidRPr="005E794F">
        <w:rPr>
          <w:rFonts w:ascii="Arial" w:hAnsi="Arial" w:cs="Arial"/>
          <w:sz w:val="24"/>
          <w:szCs w:val="24"/>
          <w:lang w:val="tt"/>
        </w:rPr>
        <w:t xml:space="preserve">комитетының норматив хокукый актлары белән каралмаган очракта, муниципаль хезмәт күрсәтүне туктатып тору;                                                      </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10) муниципаль хезмәт күрсәткәндә гариза бирүчедән муниципаль хезмәт күрсәтү өчен кирәкле докуме</w:t>
      </w:r>
      <w:r w:rsidRPr="005E794F">
        <w:rPr>
          <w:rFonts w:ascii="Arial" w:hAnsi="Arial" w:cs="Arial"/>
          <w:sz w:val="24"/>
          <w:szCs w:val="24"/>
          <w:lang w:val="tt"/>
        </w:rPr>
        <w:t>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документларның яисә мәгълүматның булмавы һәм (яисә) дөреслеге к</w:t>
      </w:r>
      <w:r w:rsidRPr="005E794F">
        <w:rPr>
          <w:rFonts w:ascii="Arial" w:hAnsi="Arial" w:cs="Arial"/>
          <w:sz w:val="24"/>
          <w:szCs w:val="24"/>
          <w:lang w:val="tt"/>
        </w:rPr>
        <w:t>үрсәтелмәгәндә</w:t>
      </w:r>
      <w:r w:rsidRPr="005E794F">
        <w:rPr>
          <w:rFonts w:ascii="Arial" w:hAnsi="Arial" w:cs="Arial"/>
          <w:sz w:val="24"/>
          <w:szCs w:val="24"/>
          <w:lang w:val="tt"/>
        </w:rPr>
        <w:t xml:space="preserve"> таләп итү.</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5.2. 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карарларына һәм кылган гамәлләренә (гамәл кылм</w:t>
      </w:r>
      <w:r w:rsidRPr="005E794F">
        <w:rPr>
          <w:rFonts w:ascii="Arial" w:hAnsi="Arial" w:cs="Arial"/>
          <w:sz w:val="24"/>
          <w:szCs w:val="24"/>
          <w:lang w:val="tt"/>
        </w:rPr>
        <w:t xml:space="preserve">авына) карата шикаять язма формада кәгазь чыганакта яки электрон формада тапшырыла.   </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lastRenderedPageBreak/>
        <w:t>Шикаять почта аша, КФҮ, муниципаль районның рәсми сайты, Бердәм портал, Республика порталы аша җибәрелергә мөмкин, шулай ук гариза бирүченең шәхси кабул итү вакытында ка</w:t>
      </w:r>
      <w:r w:rsidRPr="005E794F">
        <w:rPr>
          <w:rFonts w:ascii="Arial" w:hAnsi="Arial" w:cs="Arial"/>
          <w:sz w:val="24"/>
          <w:szCs w:val="24"/>
          <w:lang w:val="tt"/>
        </w:rPr>
        <w:t>бул ителергә мөмкин.</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w:t>
      </w:r>
      <w:r w:rsidRPr="005E794F">
        <w:rPr>
          <w:rFonts w:ascii="Arial" w:hAnsi="Arial" w:cs="Arial"/>
          <w:sz w:val="24"/>
          <w:szCs w:val="24"/>
          <w:lang w:val="tt"/>
        </w:rPr>
        <w:t>н баш тарткан очракта яки җибәрелгән хаталарны һәм ялгышларны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5.4. Шикаятьтә түбәндәге мәгълүмат б</w:t>
      </w:r>
      <w:r w:rsidRPr="005E794F">
        <w:rPr>
          <w:rFonts w:ascii="Arial" w:hAnsi="Arial" w:cs="Arial"/>
          <w:sz w:val="24"/>
          <w:szCs w:val="24"/>
          <w:lang w:val="tt"/>
        </w:rPr>
        <w:t>улырга тиеш:</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1) карарларына һәм гамәлләренә (гамәл кылмауларына) карата шикаять белдерелә торган хезмәт күрсәтүче органның, хезмәт күрсәтүче органның вазифаи затының яисә муниципаль хезмәткәренең исем-атамасы;</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 xml:space="preserve">2)мөрәҗәгать итүченең фамилиясе, исеме, </w:t>
      </w:r>
      <w:r w:rsidRPr="005E794F">
        <w:rPr>
          <w:rFonts w:ascii="Arial" w:hAnsi="Arial" w:cs="Arial"/>
          <w:sz w:val="24"/>
          <w:szCs w:val="24"/>
          <w:lang w:val="tt"/>
        </w:rPr>
        <w:t xml:space="preserve">атасының исеме (соңгысы - булган очракта), яшәү урыны турында белешмәләр - физик зат яки исеме, мөрәҗәгать итүче - юридик зат урнашкан урыны турында белешмәләр, шулай ук контактлы телефон номеры (номерлары)  һәм мөрәҗәгать итүчегә җавап җибәрелергә тиешле </w:t>
      </w:r>
      <w:r w:rsidRPr="005E794F">
        <w:rPr>
          <w:rFonts w:ascii="Arial" w:hAnsi="Arial" w:cs="Arial"/>
          <w:sz w:val="24"/>
          <w:szCs w:val="24"/>
          <w:lang w:val="tt"/>
        </w:rPr>
        <w:t>почта адресы (адреслары);</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3) муниципаль хезмәт күрсәтә торган органның, муниципаль хезмәт күрсәтә торган органдагы вазифаи затның яки муниципаль хезмәткәрнең шикаять белдерелә торган карарлары һәм гамәлләре (гамәл кылмавы) турында мәгълүматлар;</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4) мөрәҗәга</w:t>
      </w:r>
      <w:r w:rsidRPr="005E794F">
        <w:rPr>
          <w:rFonts w:ascii="Arial" w:hAnsi="Arial" w:cs="Arial"/>
          <w:sz w:val="24"/>
          <w:szCs w:val="24"/>
          <w:lang w:val="tt"/>
        </w:rPr>
        <w:t>ть итүченең хезмәт күрсәтә торган органның, хезмәт күрсәтә торган органның вазифаи затының яисә муниципаль хезмәткәрнең карары һәм гамәле (гамәл кылмавы) белән килешмәвенә нигез булган дәлилләр.</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5.5. Шикаятькә шикаятьтә язылган хәлләрне раслый торган докум</w:t>
      </w:r>
      <w:r w:rsidRPr="005E794F">
        <w:rPr>
          <w:rFonts w:ascii="Arial" w:hAnsi="Arial" w:cs="Arial"/>
          <w:sz w:val="24"/>
          <w:szCs w:val="24"/>
          <w:lang w:val="tt"/>
        </w:rPr>
        <w:t>ентларның күчермәләре беркетелергә мөмкин.  Бу очракта шикаятьтә аңа теркәп бирелә торган документлар исемлеге китерелә.</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5.6. Шикаятьне карап тикшерү нәтиҗәләре буенча түбәндәге карарларның берсе кабул ителә:</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 xml:space="preserve">1)  шикаять, шул исәптән кабул ителгән карарны </w:t>
      </w:r>
      <w:r w:rsidRPr="005E794F">
        <w:rPr>
          <w:rFonts w:ascii="Arial" w:hAnsi="Arial" w:cs="Arial"/>
          <w:sz w:val="24"/>
          <w:szCs w:val="24"/>
          <w:lang w:val="tt"/>
        </w:rPr>
        <w:t>гамәлдән чыгару, җибәрелгән басмаларны һәм муниципаль хезмәт күрсәтү нәтиҗәсендә бирелгән документларда хаталарны төзәтү рәвешендә, мөрәҗәгать итүчегә Россия Федерациясе норматив хокукый актларында, Татарстан Республикасы норматив хокукый актларында, муниц</w:t>
      </w:r>
      <w:r w:rsidRPr="005E794F">
        <w:rPr>
          <w:rFonts w:ascii="Arial" w:hAnsi="Arial" w:cs="Arial"/>
          <w:sz w:val="24"/>
          <w:szCs w:val="24"/>
          <w:lang w:val="tt"/>
        </w:rPr>
        <w:t>ипаль хокукый актларда каралмаган акчаларны кире кайтару рәвешендә канәгатьләндерелә;</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2) шикаятьне канәгатьләндерүдән баш тарту.</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lastRenderedPageBreak/>
        <w:t>Әлеге</w:t>
      </w:r>
      <w:r w:rsidRPr="005E794F">
        <w:rPr>
          <w:rFonts w:ascii="Arial" w:hAnsi="Arial" w:cs="Arial"/>
          <w:sz w:val="24"/>
          <w:szCs w:val="24"/>
          <w:lang w:val="tt"/>
        </w:rPr>
        <w:t xml:space="preserve"> пунктта күрсәтелгән карар кабул ителгән көннән соң килә торган көннән дә соңга калмыйча, мөрәҗәгать итүчегә язма рәвештә </w:t>
      </w:r>
      <w:r w:rsidRPr="005E794F">
        <w:rPr>
          <w:rFonts w:ascii="Arial" w:hAnsi="Arial" w:cs="Arial"/>
          <w:sz w:val="24"/>
          <w:szCs w:val="24"/>
          <w:lang w:val="tt"/>
        </w:rPr>
        <w:t xml:space="preserve">яки мөрәҗәгать итүченең теләге буенча электрон рәвештә шикаятьне карап тикшерү нәтиҗәләре турында дәлилләнгән җавап җибәрелә.   </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 xml:space="preserve"> 5.7. Шикаятьне канәгатьләндерелергә тиешле дип тану очрагында, мөрәҗәгать итүчегә муниципаль хезмәт күрсәткәндә ачыкланган җит</w:t>
      </w:r>
      <w:r w:rsidRPr="005E794F">
        <w:rPr>
          <w:rFonts w:ascii="Arial" w:hAnsi="Arial" w:cs="Arial"/>
          <w:sz w:val="24"/>
          <w:szCs w:val="24"/>
          <w:lang w:val="tt"/>
        </w:rPr>
        <w:t xml:space="preserve">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w:t>
      </w:r>
      <w:r w:rsidRPr="005E794F">
        <w:rPr>
          <w:rFonts w:ascii="Arial" w:hAnsi="Arial" w:cs="Arial"/>
          <w:sz w:val="24"/>
          <w:szCs w:val="24"/>
          <w:lang w:val="tt"/>
        </w:rPr>
        <w:t>алдагы гамәлләр турында мәгълүмат күрсәтелә.</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5.8. Шикаятьне канәгатьләндерелергә тиеш түгел дип таныган  очракта мөрәҗәгать итүчегә җавапта кабул ителгән карарның сәбәпләре турында дәлилләнгән аңлатмалар, шулай ук кабул ителгән карарга шикаять бирү тәртибе</w:t>
      </w:r>
      <w:r w:rsidRPr="005E794F">
        <w:rPr>
          <w:rFonts w:ascii="Arial" w:hAnsi="Arial" w:cs="Arial"/>
          <w:sz w:val="24"/>
          <w:szCs w:val="24"/>
          <w:lang w:val="tt"/>
        </w:rPr>
        <w:t xml:space="preserve"> турында мәгълүмат бирелә.</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w:t>
      </w:r>
      <w:r w:rsidRPr="005E794F">
        <w:rPr>
          <w:rFonts w:ascii="Arial" w:hAnsi="Arial" w:cs="Arial"/>
          <w:sz w:val="24"/>
          <w:szCs w:val="24"/>
          <w:lang w:val="tt"/>
        </w:rPr>
        <w:t>әстән</w:t>
      </w:r>
      <w:r w:rsidRPr="005E794F">
        <w:rPr>
          <w:rFonts w:ascii="Arial" w:hAnsi="Arial" w:cs="Arial"/>
          <w:sz w:val="24"/>
          <w:szCs w:val="24"/>
          <w:lang w:val="tt"/>
        </w:rPr>
        <w:t>, прокуратура органнарына җибәрә.</w:t>
      </w:r>
    </w:p>
    <w:p w:rsidR="005E794F" w:rsidRPr="00A86DFD" w:rsidRDefault="005E794F" w:rsidP="005E794F">
      <w:pPr>
        <w:rPr>
          <w:rFonts w:ascii="Arial" w:hAnsi="Arial" w:cs="Arial"/>
          <w:sz w:val="24"/>
          <w:szCs w:val="24"/>
          <w:lang w:val="tt"/>
        </w:rPr>
      </w:pPr>
    </w:p>
    <w:p w:rsidR="005E794F" w:rsidRPr="00A86DFD" w:rsidRDefault="005E794F" w:rsidP="005E794F">
      <w:pPr>
        <w:rPr>
          <w:rFonts w:ascii="Arial" w:hAnsi="Arial" w:cs="Arial"/>
          <w:sz w:val="24"/>
          <w:szCs w:val="24"/>
          <w:lang w:val="tt"/>
        </w:rPr>
      </w:pPr>
    </w:p>
    <w:p w:rsidR="005E794F" w:rsidRPr="00A86DFD" w:rsidRDefault="006303E1" w:rsidP="00074F0E">
      <w:pPr>
        <w:jc w:val="center"/>
        <w:rPr>
          <w:rFonts w:ascii="Arial" w:hAnsi="Arial" w:cs="Arial"/>
          <w:sz w:val="24"/>
          <w:szCs w:val="24"/>
          <w:lang w:val="tt"/>
        </w:rPr>
      </w:pPr>
      <w:r w:rsidRPr="005E794F">
        <w:rPr>
          <w:rFonts w:ascii="Arial" w:hAnsi="Arial" w:cs="Arial"/>
          <w:sz w:val="24"/>
          <w:szCs w:val="24"/>
          <w:lang w:val="tt"/>
        </w:rPr>
        <w:t>6. Дәүләт һәм муниципаль хезмәтләр күрсәтүнең күпфункцияле үзәкләрендә административ процедураларны (гамәлләр) үтәү үзенчәлекләре</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6.1. Муниципаль хезмәт күрсәтүдә гамәлләрнең эзлеклелеге түбәндәге процедураларны үз</w:t>
      </w:r>
      <w:r w:rsidRPr="005E794F">
        <w:rPr>
          <w:rFonts w:ascii="Arial" w:hAnsi="Arial" w:cs="Arial"/>
          <w:sz w:val="24"/>
          <w:szCs w:val="24"/>
          <w:lang w:val="tt"/>
        </w:rPr>
        <w:t xml:space="preserve"> эченә ала:</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1)  гариза бирүчегә муниципаль хезмәт күрсәтү тәртибе турында мәгълүмат җиткерү;</w:t>
      </w:r>
    </w:p>
    <w:p w:rsidR="005E794F" w:rsidRPr="00A86DFD" w:rsidRDefault="006303E1" w:rsidP="005E794F">
      <w:pPr>
        <w:ind w:firstLine="709"/>
        <w:jc w:val="both"/>
        <w:rPr>
          <w:rFonts w:ascii="Arial" w:hAnsi="Arial" w:cs="Arial"/>
          <w:sz w:val="24"/>
          <w:szCs w:val="24"/>
          <w:lang w:val="tt"/>
        </w:rPr>
      </w:pPr>
      <w:r w:rsidRPr="005E794F">
        <w:rPr>
          <w:rFonts w:ascii="Arial" w:hAnsi="Arial" w:cs="Arial"/>
          <w:sz w:val="24"/>
          <w:szCs w:val="24"/>
          <w:lang w:val="tt"/>
        </w:rPr>
        <w:t>2) муниципаль хезмәт күрсәтү өчен кирәк булган гаризаны һәм документларны кабул итү һәм теркәү;</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3) Башкарма комитетка документлар белән гариза җибәрү;</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4) мөрәҗәгат</w:t>
      </w:r>
      <w:r w:rsidRPr="005E794F">
        <w:rPr>
          <w:rFonts w:ascii="Arial" w:hAnsi="Arial" w:cs="Arial"/>
          <w:sz w:val="24"/>
          <w:szCs w:val="24"/>
          <w:lang w:val="tt"/>
        </w:rPr>
        <w:t>ь итүчегә муниципаль хезмәт нәтиҗәсен бирү.</w:t>
      </w:r>
    </w:p>
    <w:p w:rsidR="005E794F" w:rsidRPr="005E794F" w:rsidRDefault="005E794F" w:rsidP="005E794F">
      <w:pPr>
        <w:ind w:firstLine="709"/>
        <w:jc w:val="both"/>
        <w:rPr>
          <w:rFonts w:ascii="Arial" w:hAnsi="Arial" w:cs="Arial"/>
          <w:sz w:val="24"/>
          <w:szCs w:val="24"/>
        </w:rPr>
      </w:pP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 xml:space="preserve">6.2. Гариза бирүчегә муниципаль хезмәт күрсәтү тәртибе турында мәгълүмат җиткерү. </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Мөрәҗәгать итүче КФҮ шәхсән, муниципаль хезмәт күрсәтү тәртибе турында консультацияләр алу өчен телефон аша мөрәҗәгать итәргә хо</w:t>
      </w:r>
      <w:r w:rsidRPr="005E794F">
        <w:rPr>
          <w:rFonts w:ascii="Arial" w:hAnsi="Arial" w:cs="Arial"/>
          <w:sz w:val="24"/>
          <w:szCs w:val="24"/>
          <w:lang w:val="tt"/>
        </w:rPr>
        <w:t xml:space="preserve">куклы. </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lastRenderedPageBreak/>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Мөрәҗәгать итүче КФҮ http://mfc16.</w:t>
      </w:r>
      <w:r w:rsidRPr="005E794F">
        <w:rPr>
          <w:rFonts w:ascii="Arial" w:hAnsi="Arial" w:cs="Arial"/>
          <w:sz w:val="24"/>
          <w:szCs w:val="24"/>
          <w:lang w:val="tt"/>
        </w:rPr>
        <w:t xml:space="preserve">tatarstan.ru/сайтыннан ирекле файдалану юлы белән муниципаль хезмәт күрсәтү тәртибе турында мәгълүмат ала ала </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гариза бирүче мөрәҗәгать иткән көнне гамәлгә ашырыла.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 xml:space="preserve">Процедураларның нәтиҗәсе: тапшырыла торган </w:t>
      </w:r>
      <w:r w:rsidRPr="005E794F">
        <w:rPr>
          <w:rFonts w:ascii="Arial" w:hAnsi="Arial" w:cs="Arial"/>
          <w:sz w:val="24"/>
          <w:szCs w:val="24"/>
          <w:lang w:val="tt"/>
        </w:rPr>
        <w:t>документларның составы, формасы һәм муниципаль хезмәттән файдалануның башка мәсьәләләре турында мәгълүмат.</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Административ процедураның нәтиҗәсен теркәү ысулы-белгеч тарафыннан күп функцияле үзәк белгече тарафыннан мөрәҗәгать итүчедә муниципаль хезмәт күрсәт</w:t>
      </w:r>
      <w:r w:rsidRPr="005E794F">
        <w:rPr>
          <w:rFonts w:ascii="Arial" w:hAnsi="Arial" w:cs="Arial"/>
          <w:sz w:val="24"/>
          <w:szCs w:val="24"/>
          <w:lang w:val="tt"/>
        </w:rPr>
        <w:t>ү</w:t>
      </w:r>
      <w:r w:rsidRPr="005E794F">
        <w:rPr>
          <w:rFonts w:ascii="Arial" w:hAnsi="Arial" w:cs="Arial"/>
          <w:sz w:val="24"/>
          <w:szCs w:val="24"/>
          <w:lang w:val="tt"/>
        </w:rPr>
        <w:t xml:space="preserve"> белән бәйле сораулар булмау фактын билгеләү.</w:t>
      </w:r>
    </w:p>
    <w:p w:rsidR="005E794F" w:rsidRPr="005E794F" w:rsidRDefault="005E794F" w:rsidP="005E794F">
      <w:pPr>
        <w:ind w:firstLine="709"/>
        <w:jc w:val="both"/>
        <w:rPr>
          <w:rFonts w:ascii="Arial" w:hAnsi="Arial" w:cs="Arial"/>
          <w:sz w:val="24"/>
          <w:szCs w:val="24"/>
        </w:rPr>
      </w:pP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6.3. Гаризаны кабул итү һәм теркәү.</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6.3.1. Мөрәҗәгать итүче муниципаль хезмәт күрсәтү турында язмача гариза бирә һәм әлеге регламентның 2.5 пункты нигезендә КФҮ, КФҮ эш урынын ерактан торып, документларны тап</w:t>
      </w:r>
      <w:r w:rsidRPr="005E794F">
        <w:rPr>
          <w:rFonts w:ascii="Arial" w:hAnsi="Arial" w:cs="Arial"/>
          <w:sz w:val="24"/>
          <w:szCs w:val="24"/>
          <w:lang w:val="tt"/>
        </w:rPr>
        <w:t xml:space="preserve">шыра. </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6.3.2. КФҮ белгече, гаризалар кабул итүне алып баручы, КФҮ белән үзара хезмәттәшлек турында килешүдә каралган процедураларны башкара.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КФҮ белән үзара хезмәттәшлек турында килешүдә билгеләнгән срокларда</w:t>
      </w:r>
      <w:r w:rsidRPr="005E794F">
        <w:rPr>
          <w:rFonts w:ascii="Arial" w:hAnsi="Arial" w:cs="Arial"/>
          <w:sz w:val="24"/>
          <w:szCs w:val="24"/>
          <w:lang w:val="tt"/>
        </w:rPr>
        <w:t xml:space="preserve"> гамәлгә ашырыла.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Процедураларның нәтиҗәсе: кабул ителгән һәм теркәлгән гариза.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Административ процедураның нәтиҗәсен теркәү ысулы булып мөрәҗәгать итүчедән документлар кабул итү турында расписка (тасвирламасы) рәсмиләштерү тора.</w:t>
      </w:r>
    </w:p>
    <w:p w:rsidR="005E794F" w:rsidRPr="005E794F" w:rsidRDefault="005E794F" w:rsidP="005E794F">
      <w:pPr>
        <w:ind w:firstLine="709"/>
        <w:jc w:val="both"/>
        <w:rPr>
          <w:rFonts w:ascii="Arial" w:hAnsi="Arial" w:cs="Arial"/>
          <w:sz w:val="24"/>
          <w:szCs w:val="24"/>
        </w:rPr>
      </w:pP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6.4. Гаризаны Башкарма ком</w:t>
      </w:r>
      <w:r w:rsidRPr="005E794F">
        <w:rPr>
          <w:rFonts w:ascii="Arial" w:hAnsi="Arial" w:cs="Arial"/>
          <w:sz w:val="24"/>
          <w:szCs w:val="24"/>
          <w:lang w:val="tt"/>
        </w:rPr>
        <w:t>итетка җибәрү.</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6.4.1. КФҮ белгече кабул ителгән документлар пакетын Башкарма комитетка КФҮ эше регламентында билгеләнгән тәртиптә җибәрә.</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КФҮ белән үзара хезмәттәшлек турында килешүдә билгеләнгән срокларда га</w:t>
      </w:r>
      <w:r w:rsidRPr="005E794F">
        <w:rPr>
          <w:rFonts w:ascii="Arial" w:hAnsi="Arial" w:cs="Arial"/>
          <w:sz w:val="24"/>
          <w:szCs w:val="24"/>
          <w:lang w:val="tt"/>
        </w:rPr>
        <w:t>мәлгә ашырыла.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 xml:space="preserve">Процедураларының нәтиҗәсе: Башкарма комитетка җибәрелгән документлар </w:t>
      </w:r>
    </w:p>
    <w:p w:rsidR="005E794F" w:rsidRPr="005E794F" w:rsidRDefault="005E794F" w:rsidP="005E794F">
      <w:pPr>
        <w:ind w:firstLine="709"/>
        <w:jc w:val="both"/>
        <w:rPr>
          <w:rFonts w:ascii="Arial" w:hAnsi="Arial" w:cs="Arial"/>
          <w:sz w:val="24"/>
          <w:szCs w:val="24"/>
        </w:rPr>
      </w:pP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6.5. Муниципаль хезмәт нәтиҗәсен бирү.</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6.5.1. Бүлек белгече билгеләнгән тәртиптә КФҮтә муниципаль хезмәт күрсәтү нәтиҗәсен җибәрә.</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6.5.2. КФҮ белгече муниципаль хезмәт нә</w:t>
      </w:r>
      <w:r w:rsidRPr="005E794F">
        <w:rPr>
          <w:rFonts w:ascii="Arial" w:hAnsi="Arial" w:cs="Arial"/>
          <w:sz w:val="24"/>
          <w:szCs w:val="24"/>
          <w:lang w:val="tt"/>
        </w:rPr>
        <w:t>тиҗәсен Башкарма комитеттан алганда аны билгеләнгән тәртиптә терки, гаризада күрсәтелгән элемтә ысулын кулланып, муниципаль хезмәт күрсәтү нәтиҗәсе турында мөрәҗәгать итүчегә (аның вәкиленә) хәбәр итә.</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Әлеге</w:t>
      </w:r>
      <w:r w:rsidRPr="005E794F">
        <w:rPr>
          <w:rFonts w:ascii="Arial" w:hAnsi="Arial" w:cs="Arial"/>
          <w:sz w:val="24"/>
          <w:szCs w:val="24"/>
          <w:lang w:val="tt"/>
        </w:rPr>
        <w:t xml:space="preserve"> пункт белән билгеләнә торган процедуралар Башкар</w:t>
      </w:r>
      <w:r w:rsidRPr="005E794F">
        <w:rPr>
          <w:rFonts w:ascii="Arial" w:hAnsi="Arial" w:cs="Arial"/>
          <w:sz w:val="24"/>
          <w:szCs w:val="24"/>
          <w:lang w:val="tt"/>
        </w:rPr>
        <w:t>ма комитеттан документлар кергән көнне гамәлгә ашырыла.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Процедураларның нәтиҗәсе: гариза бирүчегә (аның вәкиленә) муниципаль хезмәт күрсәтү нәтиҗәсе турында хәбәр итү.</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6.5.2. Күпфункцияле үзәк белгече мөрәҗәгать итүчегә муниципаль хезмәт нәтиҗәсен бирә.</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Әл</w:t>
      </w:r>
      <w:r w:rsidRPr="005E794F">
        <w:rPr>
          <w:rFonts w:ascii="Arial" w:hAnsi="Arial" w:cs="Arial"/>
          <w:sz w:val="24"/>
          <w:szCs w:val="24"/>
          <w:lang w:val="tt"/>
        </w:rPr>
        <w:t>еге пункт белән билгеләнә торган процедуралар гариза бирүченең килү көнендә КФҮ эше Регламентында билгеләнгән срокларда гамәлгә ашырыла.</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Процедураларның нәтиҗәсе: бирелгән муниципаль хезмәт нәтиҗәсе.</w:t>
      </w:r>
    </w:p>
    <w:p w:rsidR="005E794F" w:rsidRPr="005E794F" w:rsidRDefault="006303E1" w:rsidP="005E794F">
      <w:pPr>
        <w:ind w:firstLine="709"/>
        <w:jc w:val="both"/>
        <w:rPr>
          <w:rFonts w:ascii="Arial" w:hAnsi="Arial" w:cs="Arial"/>
          <w:sz w:val="24"/>
          <w:szCs w:val="24"/>
        </w:rPr>
      </w:pPr>
      <w:r w:rsidRPr="005E794F">
        <w:rPr>
          <w:rFonts w:ascii="Arial" w:hAnsi="Arial" w:cs="Arial"/>
          <w:sz w:val="24"/>
          <w:szCs w:val="24"/>
          <w:lang w:val="tt"/>
        </w:rPr>
        <w:t>Административ процедураның нәтиҗәсен теркәү ысулы булып,</w:t>
      </w:r>
      <w:r w:rsidRPr="005E794F">
        <w:rPr>
          <w:rFonts w:ascii="Arial" w:hAnsi="Arial" w:cs="Arial"/>
          <w:sz w:val="24"/>
          <w:szCs w:val="24"/>
          <w:lang w:val="tt"/>
        </w:rPr>
        <w:t xml:space="preserve"> муниципаль хезмәтләр нәтиҗәләрен бирү журналында билге кую тора.</w:t>
      </w:r>
    </w:p>
    <w:p w:rsidR="005E794F" w:rsidRPr="005E794F" w:rsidRDefault="005E794F" w:rsidP="005E794F">
      <w:pPr>
        <w:ind w:firstLine="709"/>
        <w:jc w:val="both"/>
        <w:rPr>
          <w:rFonts w:ascii="Arial" w:hAnsi="Arial" w:cs="Arial"/>
          <w:sz w:val="24"/>
          <w:szCs w:val="24"/>
        </w:rPr>
        <w:sectPr w:rsidR="005E794F" w:rsidRPr="005E794F" w:rsidSect="00A86DFD">
          <w:headerReference w:type="even" r:id="rId12"/>
          <w:headerReference w:type="default" r:id="rId13"/>
          <w:type w:val="continuous"/>
          <w:pgSz w:w="11906" w:h="16838"/>
          <w:pgMar w:top="1440" w:right="1080" w:bottom="1440" w:left="1080" w:header="709" w:footer="709" w:gutter="0"/>
          <w:cols w:space="708"/>
          <w:titlePg/>
          <w:docGrid w:linePitch="360"/>
        </w:sectPr>
      </w:pPr>
    </w:p>
    <w:p w:rsidR="005E794F" w:rsidRDefault="006303E1" w:rsidP="005E794F">
      <w:pPr>
        <w:jc w:val="both"/>
        <w:rPr>
          <w:rFonts w:ascii="Arial" w:hAnsi="Arial" w:cs="Arial"/>
          <w:sz w:val="24"/>
          <w:szCs w:val="24"/>
        </w:rPr>
      </w:pPr>
      <w:r>
        <w:rPr>
          <w:rFonts w:ascii="Arial" w:hAnsi="Arial" w:cs="Arial"/>
          <w:sz w:val="24"/>
          <w:szCs w:val="24"/>
        </w:rPr>
        <w:lastRenderedPageBreak/>
        <w:t xml:space="preserve">                                                                                                               </w:t>
      </w: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5E794F">
      <w:pPr>
        <w:ind w:left="7230"/>
        <w:jc w:val="right"/>
        <w:rPr>
          <w:rFonts w:ascii="Arial" w:hAnsi="Arial" w:cs="Arial"/>
          <w:sz w:val="24"/>
          <w:szCs w:val="24"/>
          <w:lang w:val="tt"/>
        </w:rPr>
      </w:pPr>
    </w:p>
    <w:p w:rsidR="00074F0E" w:rsidRDefault="00074F0E" w:rsidP="00074F0E">
      <w:pPr>
        <w:spacing w:after="0"/>
        <w:ind w:left="7230"/>
        <w:jc w:val="right"/>
        <w:rPr>
          <w:rFonts w:ascii="Arial" w:hAnsi="Arial" w:cs="Arial"/>
          <w:sz w:val="24"/>
          <w:szCs w:val="24"/>
          <w:lang w:val="tt"/>
        </w:rPr>
      </w:pPr>
      <w:r>
        <w:rPr>
          <w:rFonts w:ascii="Arial" w:hAnsi="Arial" w:cs="Arial"/>
          <w:sz w:val="24"/>
          <w:szCs w:val="24"/>
          <w:lang w:val="tt"/>
        </w:rPr>
        <w:t>Кушымта</w:t>
      </w:r>
    </w:p>
    <w:p w:rsidR="005E794F" w:rsidRPr="00A86DFD" w:rsidRDefault="006303E1" w:rsidP="00074F0E">
      <w:pPr>
        <w:spacing w:after="0"/>
        <w:ind w:left="7230"/>
        <w:jc w:val="right"/>
        <w:rPr>
          <w:rFonts w:ascii="Arial" w:hAnsi="Arial" w:cs="Arial"/>
          <w:spacing w:val="-6"/>
          <w:sz w:val="24"/>
          <w:szCs w:val="24"/>
          <w:lang w:val="tt"/>
        </w:rPr>
      </w:pPr>
      <w:r w:rsidRPr="005E794F">
        <w:rPr>
          <w:rFonts w:ascii="Arial" w:hAnsi="Arial" w:cs="Arial"/>
          <w:spacing w:val="-6"/>
          <w:sz w:val="24"/>
          <w:szCs w:val="24"/>
          <w:lang w:val="tt"/>
        </w:rPr>
        <w:t xml:space="preserve">(белешмә буларак) </w:t>
      </w:r>
    </w:p>
    <w:p w:rsidR="005E794F" w:rsidRPr="00A86DFD" w:rsidRDefault="005E794F" w:rsidP="005E794F">
      <w:pPr>
        <w:autoSpaceDE w:val="0"/>
        <w:autoSpaceDN w:val="0"/>
        <w:jc w:val="center"/>
        <w:rPr>
          <w:rFonts w:ascii="Arial" w:hAnsi="Arial" w:cs="Arial"/>
          <w:bCs/>
          <w:sz w:val="24"/>
          <w:szCs w:val="24"/>
          <w:lang w:val="tt"/>
        </w:rPr>
      </w:pPr>
    </w:p>
    <w:p w:rsidR="005E794F" w:rsidRPr="00A86DFD" w:rsidRDefault="005E794F" w:rsidP="005E794F">
      <w:pPr>
        <w:jc w:val="center"/>
        <w:rPr>
          <w:rFonts w:ascii="Arial" w:hAnsi="Arial" w:cs="Arial"/>
          <w:sz w:val="24"/>
          <w:szCs w:val="24"/>
          <w:lang w:val="tt"/>
        </w:rPr>
      </w:pPr>
    </w:p>
    <w:p w:rsidR="005E794F" w:rsidRPr="00A86DFD" w:rsidRDefault="006303E1" w:rsidP="005E794F">
      <w:pPr>
        <w:jc w:val="center"/>
        <w:rPr>
          <w:rFonts w:ascii="Arial" w:hAnsi="Arial" w:cs="Arial"/>
          <w:sz w:val="24"/>
          <w:szCs w:val="24"/>
          <w:lang w:val="tt"/>
        </w:rPr>
      </w:pPr>
      <w:r w:rsidRPr="005E794F">
        <w:rPr>
          <w:rFonts w:ascii="Arial" w:hAnsi="Arial" w:cs="Arial"/>
          <w:sz w:val="24"/>
          <w:szCs w:val="24"/>
          <w:lang w:val="tt"/>
        </w:rPr>
        <w:t>Муниципаль хезмәт күрсәтү өчен җаваплы һәм аның үтәлешен контрольдә тотуны гамәлгә ашыручы вазыйфаи затларн</w:t>
      </w:r>
      <w:r w:rsidRPr="005E794F">
        <w:rPr>
          <w:rFonts w:ascii="Arial" w:hAnsi="Arial" w:cs="Arial"/>
          <w:sz w:val="24"/>
          <w:szCs w:val="24"/>
          <w:lang w:val="tt"/>
        </w:rPr>
        <w:t>ың реквизитлары</w:t>
      </w:r>
    </w:p>
    <w:p w:rsidR="005E794F" w:rsidRPr="00A86DFD" w:rsidRDefault="005E794F" w:rsidP="00074F0E">
      <w:pPr>
        <w:rPr>
          <w:rFonts w:ascii="Arial" w:hAnsi="Arial" w:cs="Arial"/>
          <w:sz w:val="24"/>
          <w:szCs w:val="24"/>
          <w:lang w:val="tt"/>
        </w:rPr>
      </w:pPr>
    </w:p>
    <w:p w:rsidR="005E794F" w:rsidRPr="005E794F" w:rsidRDefault="006303E1" w:rsidP="00074F0E">
      <w:pPr>
        <w:jc w:val="center"/>
        <w:rPr>
          <w:rFonts w:ascii="Arial" w:hAnsi="Arial" w:cs="Arial"/>
          <w:sz w:val="24"/>
          <w:szCs w:val="24"/>
        </w:rPr>
      </w:pPr>
      <w:r w:rsidRPr="005E794F">
        <w:rPr>
          <w:rFonts w:ascii="Arial" w:hAnsi="Arial" w:cs="Arial"/>
          <w:sz w:val="24"/>
          <w:szCs w:val="24"/>
          <w:lang w:val="tt"/>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1916"/>
        <w:gridCol w:w="8"/>
        <w:gridCol w:w="4032"/>
      </w:tblGrid>
      <w:tr w:rsidR="00895867" w:rsidTr="00A45317">
        <w:trPr>
          <w:trHeight w:val="488"/>
        </w:trPr>
        <w:tc>
          <w:tcPr>
            <w:tcW w:w="4104"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Электрон адресы</w:t>
            </w:r>
          </w:p>
        </w:tc>
      </w:tr>
      <w:tr w:rsidR="00895867" w:rsidTr="00A45317">
        <w:tc>
          <w:tcPr>
            <w:tcW w:w="4104"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both"/>
              <w:rPr>
                <w:rFonts w:ascii="Arial" w:hAnsi="Arial" w:cs="Arial"/>
                <w:sz w:val="24"/>
                <w:szCs w:val="24"/>
              </w:rPr>
            </w:pPr>
            <w:r w:rsidRPr="005E794F">
              <w:rPr>
                <w:rFonts w:ascii="Arial" w:hAnsi="Arial" w:cs="Arial"/>
                <w:sz w:val="24"/>
                <w:szCs w:val="24"/>
                <w:lang w:val="tt"/>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rPr>
                <w:rFonts w:ascii="Arial" w:hAnsi="Arial" w:cs="Arial"/>
                <w:sz w:val="24"/>
                <w:szCs w:val="24"/>
              </w:rPr>
            </w:pPr>
            <w:r w:rsidRPr="005E794F">
              <w:rPr>
                <w:rFonts w:ascii="Arial" w:hAnsi="Arial" w:cs="Arial"/>
                <w:sz w:val="24"/>
                <w:szCs w:val="24"/>
                <w:lang w:val="tt"/>
              </w:rPr>
              <w:t>Югары Ослан МБ-Шакиров Илнур Ирекович@tatar.ru</w:t>
            </w:r>
          </w:p>
        </w:tc>
      </w:tr>
      <w:tr w:rsidR="00895867" w:rsidTr="00A45317">
        <w:tc>
          <w:tcPr>
            <w:tcW w:w="4104"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both"/>
              <w:rPr>
                <w:rFonts w:ascii="Arial" w:hAnsi="Arial" w:cs="Arial"/>
                <w:sz w:val="24"/>
                <w:szCs w:val="24"/>
              </w:rPr>
            </w:pPr>
            <w:r w:rsidRPr="005E794F">
              <w:rPr>
                <w:rFonts w:ascii="Arial" w:hAnsi="Arial" w:cs="Arial"/>
                <w:sz w:val="24"/>
                <w:szCs w:val="24"/>
                <w:lang w:val="tt"/>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21632</w:t>
            </w:r>
          </w:p>
        </w:tc>
        <w:tc>
          <w:tcPr>
            <w:tcW w:w="4098" w:type="dxa"/>
            <w:gridSpan w:val="2"/>
            <w:tcBorders>
              <w:top w:val="single" w:sz="4" w:space="0" w:color="auto"/>
              <w:left w:val="single" w:sz="4" w:space="0" w:color="auto"/>
              <w:bottom w:val="single" w:sz="4" w:space="0" w:color="auto"/>
              <w:right w:val="single" w:sz="4" w:space="0" w:color="auto"/>
            </w:tcBorders>
          </w:tcPr>
          <w:p w:rsidR="005E794F" w:rsidRPr="005E794F" w:rsidRDefault="006303E1" w:rsidP="00074F0E">
            <w:pPr>
              <w:suppressAutoHyphens/>
              <w:spacing w:after="0"/>
              <w:rPr>
                <w:rFonts w:ascii="Arial" w:hAnsi="Arial" w:cs="Arial"/>
                <w:sz w:val="24"/>
                <w:szCs w:val="24"/>
              </w:rPr>
            </w:pPr>
            <w:r w:rsidRPr="005E794F">
              <w:rPr>
                <w:rFonts w:ascii="Arial" w:hAnsi="Arial" w:cs="Arial"/>
                <w:sz w:val="24"/>
                <w:szCs w:val="24"/>
                <w:lang w:val="tt"/>
              </w:rPr>
              <w:t xml:space="preserve">Югары Ослан МБ-Мингазова Әлфия </w:t>
            </w:r>
            <w:r w:rsidRPr="005E794F">
              <w:rPr>
                <w:rFonts w:ascii="Arial" w:hAnsi="Arial" w:cs="Arial"/>
                <w:sz w:val="24"/>
                <w:szCs w:val="24"/>
                <w:lang w:val="tt"/>
              </w:rPr>
              <w:t>Корбангали кызы</w:t>
            </w:r>
          </w:p>
          <w:p w:rsidR="005E794F" w:rsidRPr="005E794F" w:rsidRDefault="006303E1" w:rsidP="00074F0E">
            <w:pPr>
              <w:suppressAutoHyphens/>
              <w:spacing w:after="0"/>
              <w:rPr>
                <w:rFonts w:ascii="Arial" w:hAnsi="Arial" w:cs="Arial"/>
                <w:sz w:val="24"/>
                <w:szCs w:val="24"/>
              </w:rPr>
            </w:pPr>
            <w:r w:rsidRPr="005E794F">
              <w:rPr>
                <w:rFonts w:ascii="Arial" w:hAnsi="Arial" w:cs="Arial"/>
                <w:sz w:val="24"/>
                <w:szCs w:val="24"/>
                <w:lang w:val="tt"/>
              </w:rPr>
              <w:t>@tatar.ru</w:t>
            </w:r>
          </w:p>
        </w:tc>
      </w:tr>
      <w:tr w:rsidR="00895867" w:rsidTr="00A45317">
        <w:tc>
          <w:tcPr>
            <w:tcW w:w="4104"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both"/>
              <w:rPr>
                <w:rFonts w:ascii="Arial" w:hAnsi="Arial" w:cs="Arial"/>
                <w:sz w:val="24"/>
                <w:szCs w:val="24"/>
              </w:rPr>
            </w:pPr>
            <w:r w:rsidRPr="005E794F">
              <w:rPr>
                <w:rFonts w:ascii="Arial" w:hAnsi="Arial" w:cs="Arial"/>
                <w:sz w:val="24"/>
                <w:szCs w:val="24"/>
                <w:lang w:val="tt"/>
              </w:rPr>
              <w:t>Бүлек начальнигы</w:t>
            </w:r>
          </w:p>
        </w:tc>
        <w:tc>
          <w:tcPr>
            <w:tcW w:w="1944" w:type="dxa"/>
            <w:gridSpan w:val="2"/>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22343</w:t>
            </w:r>
          </w:p>
        </w:tc>
        <w:tc>
          <w:tcPr>
            <w:tcW w:w="4090"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rPr>
                <w:rFonts w:ascii="Arial" w:hAnsi="Arial" w:cs="Arial"/>
                <w:sz w:val="24"/>
                <w:szCs w:val="24"/>
              </w:rPr>
            </w:pPr>
            <w:r w:rsidRPr="005E794F">
              <w:rPr>
                <w:rFonts w:ascii="Arial" w:hAnsi="Arial" w:cs="Arial"/>
                <w:sz w:val="24"/>
                <w:szCs w:val="24"/>
                <w:lang w:val="tt"/>
              </w:rPr>
              <w:t>Югары Ослан МБ-Московкин Алексей Алексеевич@tatar.ru</w:t>
            </w:r>
          </w:p>
        </w:tc>
      </w:tr>
      <w:tr w:rsidR="00895867" w:rsidTr="00A45317">
        <w:tc>
          <w:tcPr>
            <w:tcW w:w="4104"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both"/>
              <w:rPr>
                <w:rFonts w:ascii="Arial" w:hAnsi="Arial" w:cs="Arial"/>
                <w:sz w:val="24"/>
                <w:szCs w:val="24"/>
              </w:rPr>
            </w:pPr>
            <w:r w:rsidRPr="005E794F">
              <w:rPr>
                <w:rFonts w:ascii="Arial" w:hAnsi="Arial" w:cs="Arial"/>
                <w:sz w:val="24"/>
                <w:szCs w:val="24"/>
                <w:lang w:val="tt"/>
              </w:rPr>
              <w:t>Бүлек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22562</w:t>
            </w:r>
          </w:p>
        </w:tc>
        <w:tc>
          <w:tcPr>
            <w:tcW w:w="4090"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rPr>
                <w:rFonts w:ascii="Arial" w:hAnsi="Arial" w:cs="Arial"/>
                <w:sz w:val="24"/>
                <w:szCs w:val="24"/>
              </w:rPr>
            </w:pPr>
            <w:r w:rsidRPr="005E794F">
              <w:rPr>
                <w:rFonts w:ascii="Arial" w:hAnsi="Arial" w:cs="Arial"/>
                <w:sz w:val="24"/>
                <w:szCs w:val="24"/>
                <w:lang w:val="tt"/>
              </w:rPr>
              <w:t>Югары Ослан МБ-Бурдина Татьяна Николаевна@tatar.ru</w:t>
            </w:r>
          </w:p>
        </w:tc>
      </w:tr>
    </w:tbl>
    <w:p w:rsidR="005E794F" w:rsidRPr="005E794F" w:rsidRDefault="006303E1" w:rsidP="005E794F">
      <w:pPr>
        <w:ind w:left="4961"/>
        <w:rPr>
          <w:rFonts w:ascii="Arial" w:hAnsi="Arial" w:cs="Arial"/>
          <w:sz w:val="24"/>
          <w:szCs w:val="24"/>
        </w:rPr>
      </w:pPr>
      <w:r w:rsidRPr="005E794F">
        <w:rPr>
          <w:rFonts w:ascii="Arial" w:hAnsi="Arial" w:cs="Arial"/>
          <w:sz w:val="24"/>
          <w:szCs w:val="24"/>
        </w:rPr>
        <w:t xml:space="preserve"> </w:t>
      </w:r>
      <w:bookmarkStart w:id="0" w:name="_GoBack"/>
      <w:bookmarkEnd w:id="0"/>
    </w:p>
    <w:p w:rsidR="005E794F" w:rsidRPr="005E794F" w:rsidRDefault="005E794F" w:rsidP="005E794F">
      <w:pPr>
        <w:autoSpaceDE w:val="0"/>
        <w:autoSpaceDN w:val="0"/>
        <w:adjustRightInd w:val="0"/>
        <w:jc w:val="center"/>
        <w:rPr>
          <w:rFonts w:ascii="Arial" w:hAnsi="Arial" w:cs="Arial"/>
          <w:sz w:val="24"/>
          <w:szCs w:val="24"/>
        </w:rPr>
      </w:pPr>
    </w:p>
    <w:p w:rsidR="005E794F" w:rsidRPr="005E794F" w:rsidRDefault="005E794F" w:rsidP="005E794F">
      <w:pPr>
        <w:autoSpaceDE w:val="0"/>
        <w:autoSpaceDN w:val="0"/>
        <w:adjustRightInd w:val="0"/>
        <w:jc w:val="center"/>
        <w:rPr>
          <w:rFonts w:ascii="Arial" w:hAnsi="Arial" w:cs="Arial"/>
          <w:sz w:val="24"/>
          <w:szCs w:val="24"/>
        </w:rPr>
      </w:pPr>
    </w:p>
    <w:p w:rsidR="005E794F" w:rsidRPr="005E794F" w:rsidRDefault="006303E1" w:rsidP="00074F0E">
      <w:pPr>
        <w:jc w:val="center"/>
        <w:rPr>
          <w:rFonts w:ascii="Arial" w:hAnsi="Arial" w:cs="Arial"/>
          <w:sz w:val="24"/>
          <w:szCs w:val="24"/>
        </w:rPr>
      </w:pPr>
      <w:r w:rsidRPr="005E794F">
        <w:rPr>
          <w:rFonts w:ascii="Arial" w:hAnsi="Arial" w:cs="Arial"/>
          <w:sz w:val="24"/>
          <w:szCs w:val="24"/>
          <w:lang w:val="tt"/>
        </w:rPr>
        <w:t>Югары Ослан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1915"/>
        <w:gridCol w:w="4048"/>
      </w:tblGrid>
      <w:tr w:rsidR="00895867" w:rsidTr="00A45317">
        <w:trPr>
          <w:trHeight w:val="488"/>
        </w:trPr>
        <w:tc>
          <w:tcPr>
            <w:tcW w:w="4104"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Электрон адресы</w:t>
            </w:r>
          </w:p>
        </w:tc>
      </w:tr>
      <w:tr w:rsidR="00895867" w:rsidTr="00A45317">
        <w:tc>
          <w:tcPr>
            <w:tcW w:w="4104"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both"/>
              <w:rPr>
                <w:rFonts w:ascii="Arial" w:hAnsi="Arial" w:cs="Arial"/>
                <w:sz w:val="24"/>
                <w:szCs w:val="24"/>
              </w:rPr>
            </w:pPr>
            <w:r w:rsidRPr="005E794F">
              <w:rPr>
                <w:rFonts w:ascii="Arial" w:hAnsi="Arial" w:cs="Arial"/>
                <w:sz w:val="24"/>
                <w:szCs w:val="24"/>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21835</w:t>
            </w:r>
          </w:p>
        </w:tc>
        <w:tc>
          <w:tcPr>
            <w:tcW w:w="4098" w:type="dxa"/>
            <w:tcBorders>
              <w:top w:val="single" w:sz="4" w:space="0" w:color="auto"/>
              <w:left w:val="single" w:sz="4" w:space="0" w:color="auto"/>
              <w:bottom w:val="single" w:sz="4" w:space="0" w:color="auto"/>
              <w:right w:val="single" w:sz="4" w:space="0" w:color="auto"/>
            </w:tcBorders>
            <w:hideMark/>
          </w:tcPr>
          <w:p w:rsidR="005E794F" w:rsidRPr="005E794F" w:rsidRDefault="006303E1" w:rsidP="00A45317">
            <w:pPr>
              <w:suppressAutoHyphens/>
              <w:jc w:val="center"/>
              <w:rPr>
                <w:rFonts w:ascii="Arial" w:hAnsi="Arial" w:cs="Arial"/>
                <w:sz w:val="24"/>
                <w:szCs w:val="24"/>
              </w:rPr>
            </w:pPr>
            <w:r w:rsidRPr="005E794F">
              <w:rPr>
                <w:rFonts w:ascii="Arial" w:hAnsi="Arial" w:cs="Arial"/>
                <w:sz w:val="24"/>
                <w:szCs w:val="24"/>
                <w:lang w:val="tt"/>
              </w:rPr>
              <w:t>Югары Ослан МБ Зыятдинов Марат Галимзянович@tatar.ru</w:t>
            </w:r>
          </w:p>
        </w:tc>
      </w:tr>
    </w:tbl>
    <w:p w:rsidR="006A151D" w:rsidRPr="006E2442" w:rsidRDefault="006A151D" w:rsidP="001067FB">
      <w:pPr>
        <w:pStyle w:val="a5"/>
        <w:spacing w:line="276" w:lineRule="auto"/>
        <w:ind w:left="0" w:right="184"/>
        <w:jc w:val="both"/>
        <w:rPr>
          <w:rFonts w:ascii="Arial" w:hAnsi="Arial" w:cs="Arial"/>
          <w:b w:val="0"/>
          <w:sz w:val="20"/>
        </w:rPr>
      </w:pPr>
    </w:p>
    <w:sectPr w:rsidR="006A151D" w:rsidRPr="006E2442" w:rsidSect="00A86DFD">
      <w:type w:val="continuous"/>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E1" w:rsidRDefault="006303E1">
      <w:pPr>
        <w:spacing w:after="0" w:line="240" w:lineRule="auto"/>
      </w:pPr>
      <w:r>
        <w:separator/>
      </w:r>
    </w:p>
  </w:endnote>
  <w:endnote w:type="continuationSeparator" w:id="0">
    <w:p w:rsidR="006303E1" w:rsidRDefault="0063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E1" w:rsidRDefault="006303E1">
      <w:pPr>
        <w:spacing w:after="0" w:line="240" w:lineRule="auto"/>
      </w:pPr>
      <w:r>
        <w:separator/>
      </w:r>
    </w:p>
  </w:footnote>
  <w:footnote w:type="continuationSeparator" w:id="0">
    <w:p w:rsidR="006303E1" w:rsidRDefault="00630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859" w:rsidRDefault="006303E1" w:rsidP="00EE664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F1859" w:rsidRDefault="00DF1859" w:rsidP="00B2421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859" w:rsidRDefault="006303E1" w:rsidP="00EE664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74F0E">
      <w:rPr>
        <w:rStyle w:val="aa"/>
        <w:noProof/>
      </w:rPr>
      <w:t>11</w:t>
    </w:r>
    <w:r>
      <w:rPr>
        <w:rStyle w:val="aa"/>
      </w:rPr>
      <w:fldChar w:fldCharType="end"/>
    </w:r>
  </w:p>
  <w:p w:rsidR="00DF1859" w:rsidRDefault="00DF1859" w:rsidP="00B24218">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859" w:rsidRDefault="006303E1" w:rsidP="0089211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20</w:t>
    </w:r>
    <w:r>
      <w:rPr>
        <w:rStyle w:val="aa"/>
      </w:rPr>
      <w:fldChar w:fldCharType="end"/>
    </w:r>
  </w:p>
  <w:p w:rsidR="00DF1859" w:rsidRDefault="00DF1859" w:rsidP="00892114">
    <w:pPr>
      <w:pStyle w:val="a8"/>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859" w:rsidRDefault="006303E1">
    <w:pPr>
      <w:pStyle w:val="a8"/>
      <w:jc w:val="center"/>
    </w:pPr>
    <w:r>
      <w:fldChar w:fldCharType="begin"/>
    </w:r>
    <w:r>
      <w:instrText xml:space="preserve"> PAGE   \* MERGEFORMAT </w:instrText>
    </w:r>
    <w:r>
      <w:fldChar w:fldCharType="separate"/>
    </w:r>
    <w:r w:rsidR="00074F0E">
      <w:rPr>
        <w:noProof/>
      </w:rPr>
      <w:t>24</w:t>
    </w:r>
    <w:r>
      <w:fldChar w:fldCharType="end"/>
    </w:r>
  </w:p>
  <w:p w:rsidR="00DF1859" w:rsidRDefault="00DF1859" w:rsidP="0089211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7CCD"/>
    <w:multiLevelType w:val="hybridMultilevel"/>
    <w:tmpl w:val="28384F10"/>
    <w:lvl w:ilvl="0" w:tplc="350C600E">
      <w:start w:val="1"/>
      <w:numFmt w:val="decimal"/>
      <w:lvlText w:val="%1."/>
      <w:lvlJc w:val="left"/>
      <w:pPr>
        <w:ind w:left="1065" w:hanging="360"/>
      </w:pPr>
      <w:rPr>
        <w:rFonts w:cs="Times New Roman" w:hint="default"/>
      </w:rPr>
    </w:lvl>
    <w:lvl w:ilvl="1" w:tplc="5644DBB8">
      <w:start w:val="1"/>
      <w:numFmt w:val="lowerLetter"/>
      <w:lvlText w:val="%2."/>
      <w:lvlJc w:val="left"/>
      <w:pPr>
        <w:ind w:left="1785" w:hanging="360"/>
      </w:pPr>
      <w:rPr>
        <w:rFonts w:cs="Times New Roman"/>
      </w:rPr>
    </w:lvl>
    <w:lvl w:ilvl="2" w:tplc="B3EAB958">
      <w:start w:val="1"/>
      <w:numFmt w:val="lowerRoman"/>
      <w:lvlText w:val="%3."/>
      <w:lvlJc w:val="right"/>
      <w:pPr>
        <w:ind w:left="2505" w:hanging="180"/>
      </w:pPr>
      <w:rPr>
        <w:rFonts w:cs="Times New Roman"/>
      </w:rPr>
    </w:lvl>
    <w:lvl w:ilvl="3" w:tplc="D734A21E">
      <w:start w:val="1"/>
      <w:numFmt w:val="decimal"/>
      <w:lvlText w:val="%4."/>
      <w:lvlJc w:val="left"/>
      <w:pPr>
        <w:ind w:left="3225" w:hanging="360"/>
      </w:pPr>
      <w:rPr>
        <w:rFonts w:cs="Times New Roman"/>
      </w:rPr>
    </w:lvl>
    <w:lvl w:ilvl="4" w:tplc="C75A80D0">
      <w:start w:val="1"/>
      <w:numFmt w:val="lowerLetter"/>
      <w:lvlText w:val="%5."/>
      <w:lvlJc w:val="left"/>
      <w:pPr>
        <w:ind w:left="3945" w:hanging="360"/>
      </w:pPr>
      <w:rPr>
        <w:rFonts w:cs="Times New Roman"/>
      </w:rPr>
    </w:lvl>
    <w:lvl w:ilvl="5" w:tplc="1FE86EF4">
      <w:start w:val="1"/>
      <w:numFmt w:val="lowerRoman"/>
      <w:lvlText w:val="%6."/>
      <w:lvlJc w:val="right"/>
      <w:pPr>
        <w:ind w:left="4665" w:hanging="180"/>
      </w:pPr>
      <w:rPr>
        <w:rFonts w:cs="Times New Roman"/>
      </w:rPr>
    </w:lvl>
    <w:lvl w:ilvl="6" w:tplc="08ECA8A0">
      <w:start w:val="1"/>
      <w:numFmt w:val="decimal"/>
      <w:lvlText w:val="%7."/>
      <w:lvlJc w:val="left"/>
      <w:pPr>
        <w:ind w:left="5385" w:hanging="360"/>
      </w:pPr>
      <w:rPr>
        <w:rFonts w:cs="Times New Roman"/>
      </w:rPr>
    </w:lvl>
    <w:lvl w:ilvl="7" w:tplc="6C00CD8A">
      <w:start w:val="1"/>
      <w:numFmt w:val="lowerLetter"/>
      <w:lvlText w:val="%8."/>
      <w:lvlJc w:val="left"/>
      <w:pPr>
        <w:ind w:left="6105" w:hanging="360"/>
      </w:pPr>
      <w:rPr>
        <w:rFonts w:cs="Times New Roman"/>
      </w:rPr>
    </w:lvl>
    <w:lvl w:ilvl="8" w:tplc="C77A06B2">
      <w:start w:val="1"/>
      <w:numFmt w:val="lowerRoman"/>
      <w:lvlText w:val="%9."/>
      <w:lvlJc w:val="right"/>
      <w:pPr>
        <w:ind w:left="6825" w:hanging="180"/>
      </w:pPr>
      <w:rPr>
        <w:rFonts w:cs="Times New Roman"/>
      </w:rPr>
    </w:lvl>
  </w:abstractNum>
  <w:abstractNum w:abstractNumId="1">
    <w:nsid w:val="408619B5"/>
    <w:multiLevelType w:val="hybridMultilevel"/>
    <w:tmpl w:val="28384F10"/>
    <w:lvl w:ilvl="0" w:tplc="0BDEAB86">
      <w:start w:val="1"/>
      <w:numFmt w:val="decimal"/>
      <w:lvlText w:val="%1."/>
      <w:lvlJc w:val="left"/>
      <w:pPr>
        <w:ind w:left="1065" w:hanging="360"/>
      </w:pPr>
      <w:rPr>
        <w:rFonts w:cs="Times New Roman" w:hint="default"/>
      </w:rPr>
    </w:lvl>
    <w:lvl w:ilvl="1" w:tplc="B7FCE100">
      <w:start w:val="1"/>
      <w:numFmt w:val="lowerLetter"/>
      <w:lvlText w:val="%2."/>
      <w:lvlJc w:val="left"/>
      <w:pPr>
        <w:ind w:left="1785" w:hanging="360"/>
      </w:pPr>
      <w:rPr>
        <w:rFonts w:cs="Times New Roman"/>
      </w:rPr>
    </w:lvl>
    <w:lvl w:ilvl="2" w:tplc="3CEC993A">
      <w:start w:val="1"/>
      <w:numFmt w:val="lowerRoman"/>
      <w:lvlText w:val="%3."/>
      <w:lvlJc w:val="right"/>
      <w:pPr>
        <w:ind w:left="2505" w:hanging="180"/>
      </w:pPr>
      <w:rPr>
        <w:rFonts w:cs="Times New Roman"/>
      </w:rPr>
    </w:lvl>
    <w:lvl w:ilvl="3" w:tplc="D3CCF3EC">
      <w:start w:val="1"/>
      <w:numFmt w:val="decimal"/>
      <w:lvlText w:val="%4."/>
      <w:lvlJc w:val="left"/>
      <w:pPr>
        <w:ind w:left="3225" w:hanging="360"/>
      </w:pPr>
      <w:rPr>
        <w:rFonts w:cs="Times New Roman"/>
      </w:rPr>
    </w:lvl>
    <w:lvl w:ilvl="4" w:tplc="603C6A8C">
      <w:start w:val="1"/>
      <w:numFmt w:val="lowerLetter"/>
      <w:lvlText w:val="%5."/>
      <w:lvlJc w:val="left"/>
      <w:pPr>
        <w:ind w:left="3945" w:hanging="360"/>
      </w:pPr>
      <w:rPr>
        <w:rFonts w:cs="Times New Roman"/>
      </w:rPr>
    </w:lvl>
    <w:lvl w:ilvl="5" w:tplc="F9781ABC">
      <w:start w:val="1"/>
      <w:numFmt w:val="lowerRoman"/>
      <w:lvlText w:val="%6."/>
      <w:lvlJc w:val="right"/>
      <w:pPr>
        <w:ind w:left="4665" w:hanging="180"/>
      </w:pPr>
      <w:rPr>
        <w:rFonts w:cs="Times New Roman"/>
      </w:rPr>
    </w:lvl>
    <w:lvl w:ilvl="6" w:tplc="22A0CEE0">
      <w:start w:val="1"/>
      <w:numFmt w:val="decimal"/>
      <w:lvlText w:val="%7."/>
      <w:lvlJc w:val="left"/>
      <w:pPr>
        <w:ind w:left="5385" w:hanging="360"/>
      </w:pPr>
      <w:rPr>
        <w:rFonts w:cs="Times New Roman"/>
      </w:rPr>
    </w:lvl>
    <w:lvl w:ilvl="7" w:tplc="0AFCAB42">
      <w:start w:val="1"/>
      <w:numFmt w:val="lowerLetter"/>
      <w:lvlText w:val="%8."/>
      <w:lvlJc w:val="left"/>
      <w:pPr>
        <w:ind w:left="6105" w:hanging="360"/>
      </w:pPr>
      <w:rPr>
        <w:rFonts w:cs="Times New Roman"/>
      </w:rPr>
    </w:lvl>
    <w:lvl w:ilvl="8" w:tplc="AB046C10">
      <w:start w:val="1"/>
      <w:numFmt w:val="lowerRoman"/>
      <w:lvlText w:val="%9."/>
      <w:lvlJc w:val="right"/>
      <w:pPr>
        <w:ind w:left="6825" w:hanging="180"/>
      </w:pPr>
      <w:rPr>
        <w:rFonts w:cs="Times New Roman"/>
      </w:rPr>
    </w:lvl>
  </w:abstractNum>
  <w:abstractNum w:abstractNumId="2">
    <w:nsid w:val="483C78FF"/>
    <w:multiLevelType w:val="hybridMultilevel"/>
    <w:tmpl w:val="DEE6CBC0"/>
    <w:lvl w:ilvl="0" w:tplc="31EC7BB8">
      <w:start w:val="3"/>
      <w:numFmt w:val="decimal"/>
      <w:lvlText w:val="%1."/>
      <w:lvlJc w:val="left"/>
      <w:pPr>
        <w:ind w:left="720" w:hanging="360"/>
      </w:pPr>
      <w:rPr>
        <w:rFonts w:hint="default"/>
      </w:rPr>
    </w:lvl>
    <w:lvl w:ilvl="1" w:tplc="DAB86D52" w:tentative="1">
      <w:start w:val="1"/>
      <w:numFmt w:val="lowerLetter"/>
      <w:lvlText w:val="%2."/>
      <w:lvlJc w:val="left"/>
      <w:pPr>
        <w:ind w:left="1440" w:hanging="360"/>
      </w:pPr>
    </w:lvl>
    <w:lvl w:ilvl="2" w:tplc="7194C128" w:tentative="1">
      <w:start w:val="1"/>
      <w:numFmt w:val="lowerRoman"/>
      <w:lvlText w:val="%3."/>
      <w:lvlJc w:val="right"/>
      <w:pPr>
        <w:ind w:left="2160" w:hanging="180"/>
      </w:pPr>
    </w:lvl>
    <w:lvl w:ilvl="3" w:tplc="8F9AA000" w:tentative="1">
      <w:start w:val="1"/>
      <w:numFmt w:val="decimal"/>
      <w:lvlText w:val="%4."/>
      <w:lvlJc w:val="left"/>
      <w:pPr>
        <w:ind w:left="2880" w:hanging="360"/>
      </w:pPr>
    </w:lvl>
    <w:lvl w:ilvl="4" w:tplc="A608159A" w:tentative="1">
      <w:start w:val="1"/>
      <w:numFmt w:val="lowerLetter"/>
      <w:lvlText w:val="%5."/>
      <w:lvlJc w:val="left"/>
      <w:pPr>
        <w:ind w:left="3600" w:hanging="360"/>
      </w:pPr>
    </w:lvl>
    <w:lvl w:ilvl="5" w:tplc="2A7AE3AE" w:tentative="1">
      <w:start w:val="1"/>
      <w:numFmt w:val="lowerRoman"/>
      <w:lvlText w:val="%6."/>
      <w:lvlJc w:val="right"/>
      <w:pPr>
        <w:ind w:left="4320" w:hanging="180"/>
      </w:pPr>
    </w:lvl>
    <w:lvl w:ilvl="6" w:tplc="1D6C12E2" w:tentative="1">
      <w:start w:val="1"/>
      <w:numFmt w:val="decimal"/>
      <w:lvlText w:val="%7."/>
      <w:lvlJc w:val="left"/>
      <w:pPr>
        <w:ind w:left="5040" w:hanging="360"/>
      </w:pPr>
    </w:lvl>
    <w:lvl w:ilvl="7" w:tplc="E19EE4CA" w:tentative="1">
      <w:start w:val="1"/>
      <w:numFmt w:val="lowerLetter"/>
      <w:lvlText w:val="%8."/>
      <w:lvlJc w:val="left"/>
      <w:pPr>
        <w:ind w:left="5760" w:hanging="360"/>
      </w:pPr>
    </w:lvl>
    <w:lvl w:ilvl="8" w:tplc="A2F2CBBA" w:tentative="1">
      <w:start w:val="1"/>
      <w:numFmt w:val="lowerRoman"/>
      <w:lvlText w:val="%9."/>
      <w:lvlJc w:val="right"/>
      <w:pPr>
        <w:ind w:left="6480" w:hanging="180"/>
      </w:pPr>
    </w:lvl>
  </w:abstractNum>
  <w:abstractNum w:abstractNumId="3">
    <w:nsid w:val="4E9E43CA"/>
    <w:multiLevelType w:val="hybridMultilevel"/>
    <w:tmpl w:val="8F2CFDD2"/>
    <w:lvl w:ilvl="0" w:tplc="81DEBF80">
      <w:start w:val="1"/>
      <w:numFmt w:val="decimal"/>
      <w:lvlText w:val="%1."/>
      <w:lvlJc w:val="left"/>
      <w:pPr>
        <w:ind w:left="630" w:hanging="360"/>
      </w:pPr>
      <w:rPr>
        <w:rFonts w:hint="default"/>
      </w:rPr>
    </w:lvl>
    <w:lvl w:ilvl="1" w:tplc="07A6B112" w:tentative="1">
      <w:start w:val="1"/>
      <w:numFmt w:val="lowerLetter"/>
      <w:lvlText w:val="%2."/>
      <w:lvlJc w:val="left"/>
      <w:pPr>
        <w:ind w:left="1350" w:hanging="360"/>
      </w:pPr>
    </w:lvl>
    <w:lvl w:ilvl="2" w:tplc="A3047C10" w:tentative="1">
      <w:start w:val="1"/>
      <w:numFmt w:val="lowerRoman"/>
      <w:lvlText w:val="%3."/>
      <w:lvlJc w:val="right"/>
      <w:pPr>
        <w:ind w:left="2070" w:hanging="180"/>
      </w:pPr>
    </w:lvl>
    <w:lvl w:ilvl="3" w:tplc="DA8A8B7C" w:tentative="1">
      <w:start w:val="1"/>
      <w:numFmt w:val="decimal"/>
      <w:lvlText w:val="%4."/>
      <w:lvlJc w:val="left"/>
      <w:pPr>
        <w:ind w:left="2790" w:hanging="360"/>
      </w:pPr>
    </w:lvl>
    <w:lvl w:ilvl="4" w:tplc="8F3C65E6" w:tentative="1">
      <w:start w:val="1"/>
      <w:numFmt w:val="lowerLetter"/>
      <w:lvlText w:val="%5."/>
      <w:lvlJc w:val="left"/>
      <w:pPr>
        <w:ind w:left="3510" w:hanging="360"/>
      </w:pPr>
    </w:lvl>
    <w:lvl w:ilvl="5" w:tplc="BC2A5064" w:tentative="1">
      <w:start w:val="1"/>
      <w:numFmt w:val="lowerRoman"/>
      <w:lvlText w:val="%6."/>
      <w:lvlJc w:val="right"/>
      <w:pPr>
        <w:ind w:left="4230" w:hanging="180"/>
      </w:pPr>
    </w:lvl>
    <w:lvl w:ilvl="6" w:tplc="8D66FDCC" w:tentative="1">
      <w:start w:val="1"/>
      <w:numFmt w:val="decimal"/>
      <w:lvlText w:val="%7."/>
      <w:lvlJc w:val="left"/>
      <w:pPr>
        <w:ind w:left="4950" w:hanging="360"/>
      </w:pPr>
    </w:lvl>
    <w:lvl w:ilvl="7" w:tplc="42983FD2" w:tentative="1">
      <w:start w:val="1"/>
      <w:numFmt w:val="lowerLetter"/>
      <w:lvlText w:val="%8."/>
      <w:lvlJc w:val="left"/>
      <w:pPr>
        <w:ind w:left="5670" w:hanging="360"/>
      </w:pPr>
    </w:lvl>
    <w:lvl w:ilvl="8" w:tplc="EC528ECC" w:tentative="1">
      <w:start w:val="1"/>
      <w:numFmt w:val="lowerRoman"/>
      <w:lvlText w:val="%9."/>
      <w:lvlJc w:val="right"/>
      <w:pPr>
        <w:ind w:left="6390" w:hanging="180"/>
      </w:pPr>
    </w:lvl>
  </w:abstractNum>
  <w:abstractNum w:abstractNumId="4">
    <w:nsid w:val="6B8649F7"/>
    <w:multiLevelType w:val="hybridMultilevel"/>
    <w:tmpl w:val="9CB68CEC"/>
    <w:lvl w:ilvl="0" w:tplc="77E63540">
      <w:start w:val="3"/>
      <w:numFmt w:val="decimal"/>
      <w:lvlText w:val="%1."/>
      <w:lvlJc w:val="left"/>
      <w:pPr>
        <w:ind w:left="720" w:hanging="360"/>
      </w:pPr>
      <w:rPr>
        <w:rFonts w:hint="default"/>
      </w:rPr>
    </w:lvl>
    <w:lvl w:ilvl="1" w:tplc="2870BFC6" w:tentative="1">
      <w:start w:val="1"/>
      <w:numFmt w:val="lowerLetter"/>
      <w:lvlText w:val="%2."/>
      <w:lvlJc w:val="left"/>
      <w:pPr>
        <w:ind w:left="1440" w:hanging="360"/>
      </w:pPr>
    </w:lvl>
    <w:lvl w:ilvl="2" w:tplc="C9F098F2" w:tentative="1">
      <w:start w:val="1"/>
      <w:numFmt w:val="lowerRoman"/>
      <w:lvlText w:val="%3."/>
      <w:lvlJc w:val="right"/>
      <w:pPr>
        <w:ind w:left="2160" w:hanging="180"/>
      </w:pPr>
    </w:lvl>
    <w:lvl w:ilvl="3" w:tplc="F8AEC68C" w:tentative="1">
      <w:start w:val="1"/>
      <w:numFmt w:val="decimal"/>
      <w:lvlText w:val="%4."/>
      <w:lvlJc w:val="left"/>
      <w:pPr>
        <w:ind w:left="2880" w:hanging="360"/>
      </w:pPr>
    </w:lvl>
    <w:lvl w:ilvl="4" w:tplc="A1FA6AA8" w:tentative="1">
      <w:start w:val="1"/>
      <w:numFmt w:val="lowerLetter"/>
      <w:lvlText w:val="%5."/>
      <w:lvlJc w:val="left"/>
      <w:pPr>
        <w:ind w:left="3600" w:hanging="360"/>
      </w:pPr>
    </w:lvl>
    <w:lvl w:ilvl="5" w:tplc="1BFE5AEC" w:tentative="1">
      <w:start w:val="1"/>
      <w:numFmt w:val="lowerRoman"/>
      <w:lvlText w:val="%6."/>
      <w:lvlJc w:val="right"/>
      <w:pPr>
        <w:ind w:left="4320" w:hanging="180"/>
      </w:pPr>
    </w:lvl>
    <w:lvl w:ilvl="6" w:tplc="6164C090" w:tentative="1">
      <w:start w:val="1"/>
      <w:numFmt w:val="decimal"/>
      <w:lvlText w:val="%7."/>
      <w:lvlJc w:val="left"/>
      <w:pPr>
        <w:ind w:left="5040" w:hanging="360"/>
      </w:pPr>
    </w:lvl>
    <w:lvl w:ilvl="7" w:tplc="E6A28D84" w:tentative="1">
      <w:start w:val="1"/>
      <w:numFmt w:val="lowerLetter"/>
      <w:lvlText w:val="%8."/>
      <w:lvlJc w:val="left"/>
      <w:pPr>
        <w:ind w:left="5760" w:hanging="360"/>
      </w:pPr>
    </w:lvl>
    <w:lvl w:ilvl="8" w:tplc="72AA583E"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3258A"/>
    <w:rsid w:val="00012C10"/>
    <w:rsid w:val="00021F4A"/>
    <w:rsid w:val="00032D2D"/>
    <w:rsid w:val="00042121"/>
    <w:rsid w:val="000462C1"/>
    <w:rsid w:val="00074F0E"/>
    <w:rsid w:val="000D4A6C"/>
    <w:rsid w:val="001067FB"/>
    <w:rsid w:val="001130DE"/>
    <w:rsid w:val="0011537E"/>
    <w:rsid w:val="00125F8F"/>
    <w:rsid w:val="001614FB"/>
    <w:rsid w:val="00162CCB"/>
    <w:rsid w:val="00195F25"/>
    <w:rsid w:val="001A5C9E"/>
    <w:rsid w:val="001B619C"/>
    <w:rsid w:val="001C25A5"/>
    <w:rsid w:val="00201B10"/>
    <w:rsid w:val="00225D35"/>
    <w:rsid w:val="00230391"/>
    <w:rsid w:val="00242539"/>
    <w:rsid w:val="002958EF"/>
    <w:rsid w:val="002A0963"/>
    <w:rsid w:val="002A6436"/>
    <w:rsid w:val="002D1B10"/>
    <w:rsid w:val="002D4757"/>
    <w:rsid w:val="002F1D67"/>
    <w:rsid w:val="002F1E9B"/>
    <w:rsid w:val="002F296D"/>
    <w:rsid w:val="00334059"/>
    <w:rsid w:val="003376E6"/>
    <w:rsid w:val="00382136"/>
    <w:rsid w:val="003979C1"/>
    <w:rsid w:val="003A35FA"/>
    <w:rsid w:val="003E468F"/>
    <w:rsid w:val="003F01EF"/>
    <w:rsid w:val="003F4175"/>
    <w:rsid w:val="00450D7D"/>
    <w:rsid w:val="00464AF0"/>
    <w:rsid w:val="00465238"/>
    <w:rsid w:val="004B3550"/>
    <w:rsid w:val="004C64A2"/>
    <w:rsid w:val="004D7F68"/>
    <w:rsid w:val="004E7840"/>
    <w:rsid w:val="00530E44"/>
    <w:rsid w:val="005779D5"/>
    <w:rsid w:val="005839AF"/>
    <w:rsid w:val="005A316B"/>
    <w:rsid w:val="005E794F"/>
    <w:rsid w:val="006303E1"/>
    <w:rsid w:val="006560FB"/>
    <w:rsid w:val="006664E3"/>
    <w:rsid w:val="00676559"/>
    <w:rsid w:val="00696612"/>
    <w:rsid w:val="006A151D"/>
    <w:rsid w:val="006A5978"/>
    <w:rsid w:val="006D6276"/>
    <w:rsid w:val="006E1EA0"/>
    <w:rsid w:val="006E2442"/>
    <w:rsid w:val="0073026C"/>
    <w:rsid w:val="00732EA8"/>
    <w:rsid w:val="0075546C"/>
    <w:rsid w:val="0076318D"/>
    <w:rsid w:val="007B4FAF"/>
    <w:rsid w:val="007B7F52"/>
    <w:rsid w:val="007C0D40"/>
    <w:rsid w:val="007C4657"/>
    <w:rsid w:val="00810A24"/>
    <w:rsid w:val="00820F14"/>
    <w:rsid w:val="00863B91"/>
    <w:rsid w:val="00875FC4"/>
    <w:rsid w:val="00883AF2"/>
    <w:rsid w:val="00892114"/>
    <w:rsid w:val="00895867"/>
    <w:rsid w:val="008C4D46"/>
    <w:rsid w:val="008E4410"/>
    <w:rsid w:val="008F76B2"/>
    <w:rsid w:val="00911392"/>
    <w:rsid w:val="00937E41"/>
    <w:rsid w:val="00973B10"/>
    <w:rsid w:val="00A01458"/>
    <w:rsid w:val="00A30BBD"/>
    <w:rsid w:val="00A346ED"/>
    <w:rsid w:val="00A45317"/>
    <w:rsid w:val="00A71C08"/>
    <w:rsid w:val="00A7621B"/>
    <w:rsid w:val="00A816AD"/>
    <w:rsid w:val="00A82523"/>
    <w:rsid w:val="00A86DFD"/>
    <w:rsid w:val="00AA6705"/>
    <w:rsid w:val="00AC4C6C"/>
    <w:rsid w:val="00AE7969"/>
    <w:rsid w:val="00B24218"/>
    <w:rsid w:val="00B54EA2"/>
    <w:rsid w:val="00B81800"/>
    <w:rsid w:val="00BA1AC5"/>
    <w:rsid w:val="00BC617D"/>
    <w:rsid w:val="00BD19BE"/>
    <w:rsid w:val="00BD739F"/>
    <w:rsid w:val="00C50B3E"/>
    <w:rsid w:val="00C733B6"/>
    <w:rsid w:val="00C75F21"/>
    <w:rsid w:val="00C87A05"/>
    <w:rsid w:val="00C91219"/>
    <w:rsid w:val="00C9505F"/>
    <w:rsid w:val="00CD5E32"/>
    <w:rsid w:val="00CF320A"/>
    <w:rsid w:val="00D17CF2"/>
    <w:rsid w:val="00D22624"/>
    <w:rsid w:val="00D52530"/>
    <w:rsid w:val="00D57AF0"/>
    <w:rsid w:val="00D57C72"/>
    <w:rsid w:val="00D61740"/>
    <w:rsid w:val="00DE7A27"/>
    <w:rsid w:val="00DF1859"/>
    <w:rsid w:val="00E04B10"/>
    <w:rsid w:val="00E0563C"/>
    <w:rsid w:val="00E104A6"/>
    <w:rsid w:val="00E3258A"/>
    <w:rsid w:val="00E4437F"/>
    <w:rsid w:val="00E47002"/>
    <w:rsid w:val="00EB4781"/>
    <w:rsid w:val="00EC6DCD"/>
    <w:rsid w:val="00ED318C"/>
    <w:rsid w:val="00ED6CB8"/>
    <w:rsid w:val="00EE4544"/>
    <w:rsid w:val="00EE6644"/>
    <w:rsid w:val="00F07E2D"/>
    <w:rsid w:val="00F24E69"/>
    <w:rsid w:val="00F700F2"/>
    <w:rsid w:val="00F83A0C"/>
    <w:rsid w:val="00F86C12"/>
    <w:rsid w:val="00FA4F96"/>
    <w:rsid w:val="00FB4458"/>
    <w:rsid w:val="00FC12AB"/>
    <w:rsid w:val="00FF0F07"/>
    <w:rsid w:val="00FF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uiPriority w:val="34"/>
    <w:qFormat/>
    <w:rsid w:val="00A01458"/>
    <w:pPr>
      <w:ind w:left="720"/>
    </w:pPr>
    <w:rPr>
      <w:rFonts w:ascii="Calibri" w:eastAsia="Times New Roman" w:hAnsi="Calibri"/>
      <w:sz w:val="22"/>
      <w:szCs w:val="22"/>
      <w:lang w:eastAsia="ru-RU"/>
    </w:rPr>
  </w:style>
  <w:style w:type="paragraph" w:styleId="2">
    <w:name w:val="Body Text 2"/>
    <w:basedOn w:val="a"/>
    <w:link w:val="20"/>
    <w:rsid w:val="00A01458"/>
    <w:pPr>
      <w:spacing w:after="120" w:line="480" w:lineRule="auto"/>
    </w:pPr>
    <w:rPr>
      <w:rFonts w:eastAsia="Times New Roman"/>
      <w:sz w:val="24"/>
      <w:szCs w:val="24"/>
      <w:lang w:eastAsia="ru-RU"/>
    </w:rPr>
  </w:style>
  <w:style w:type="character" w:customStyle="1" w:styleId="20">
    <w:name w:val="Основной текст 2 Знак"/>
    <w:basedOn w:val="a0"/>
    <w:link w:val="2"/>
    <w:rsid w:val="00A01458"/>
    <w:rPr>
      <w:rFonts w:eastAsia="Times New Roman"/>
      <w:sz w:val="24"/>
      <w:szCs w:val="24"/>
    </w:rPr>
  </w:style>
  <w:style w:type="paragraph" w:customStyle="1" w:styleId="ConsPlusNonformat">
    <w:name w:val="ConsPlusNonformat"/>
    <w:uiPriority w:val="99"/>
    <w:rsid w:val="005E794F"/>
    <w:pPr>
      <w:autoSpaceDE w:val="0"/>
      <w:autoSpaceDN w:val="0"/>
      <w:adjustRightInd w:val="0"/>
    </w:pPr>
    <w:rPr>
      <w:rFonts w:ascii="Courier New" w:eastAsia="Times New Roman" w:hAnsi="Courier New" w:cs="Courier New"/>
    </w:rPr>
  </w:style>
  <w:style w:type="paragraph" w:customStyle="1" w:styleId="ConsPlusNormal">
    <w:name w:val="ConsPlusNormal"/>
    <w:link w:val="ConsPlusNormal0"/>
    <w:rsid w:val="005E794F"/>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rsid w:val="005E794F"/>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5E794F"/>
    <w:rPr>
      <w:rFonts w:eastAsia="Times New Roman"/>
      <w:sz w:val="24"/>
      <w:szCs w:val="24"/>
      <w:lang w:val="x-none" w:eastAsia="x-none"/>
    </w:rPr>
  </w:style>
  <w:style w:type="character" w:styleId="aa">
    <w:name w:val="page number"/>
    <w:basedOn w:val="a0"/>
    <w:rsid w:val="005E794F"/>
  </w:style>
  <w:style w:type="character" w:customStyle="1" w:styleId="ConsPlusNormal0">
    <w:name w:val="ConsPlusNormal Знак"/>
    <w:link w:val="ConsPlusNormal"/>
    <w:locked/>
    <w:rsid w:val="005E794F"/>
    <w:rPr>
      <w:rFonts w:ascii="Arial" w:eastAsia="Times New Roman" w:hAnsi="Arial" w:cs="Arial"/>
    </w:rPr>
  </w:style>
  <w:style w:type="character" w:styleId="ab">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7330-C95B-430E-99CF-0C0B629C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18</TotalTime>
  <Pages>30</Pages>
  <Words>7308</Words>
  <Characters>41662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6</cp:revision>
  <cp:lastPrinted>2016-07-07T08:18:00Z</cp:lastPrinted>
  <dcterms:created xsi:type="dcterms:W3CDTF">2021-03-02T05:18:00Z</dcterms:created>
  <dcterms:modified xsi:type="dcterms:W3CDTF">2021-03-04T05:59:00Z</dcterms:modified>
</cp:coreProperties>
</file>