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EE09DD" w:rsidP="001E0568">
      <w:bookmarkStart w:id="0" w:name="_GoBack"/>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777240</wp:posOffset>
                </wp:positionH>
                <wp:positionV relativeFrom="paragraph">
                  <wp:posOffset>1746886</wp:posOffset>
                </wp:positionV>
                <wp:extent cx="4610100" cy="2667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10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5305" w:rsidRPr="00315305" w:rsidRDefault="00EE09DD">
                            <w:pPr>
                              <w:rPr>
                                <w:rFonts w:ascii="Arial" w:hAnsi="Arial" w:cs="Arial"/>
                                <w:sz w:val="24"/>
                                <w:szCs w:val="24"/>
                              </w:rPr>
                            </w:pPr>
                            <w:r>
                              <w:rPr>
                                <w:rFonts w:ascii="Arial" w:hAnsi="Arial" w:cs="Arial"/>
                                <w:sz w:val="24"/>
                                <w:szCs w:val="24"/>
                                <w:lang w:val="tt"/>
                              </w:rPr>
                              <w:t xml:space="preserve">  01.03.2021                                                                   185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1.2pt;margin-top:137.55pt;width:363pt;height:2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" filled="f" stroked="f" strokeweight=".5pt">
                <v:textbox>
                  <w:txbxContent>
                    <w:p w:rsidR="00315305" w:rsidRPr="00315305" w:rsidRDefault="00EE09DD">
                      <w:pPr>
                        <w:rPr>
                          <w:rFonts w:ascii="Arial" w:hAnsi="Arial" w:cs="Arial"/>
                          <w:sz w:val="24"/>
                          <w:szCs w:val="24"/>
                        </w:rPr>
                      </w:pPr>
                      <w:r>
                        <w:rPr>
                          <w:rFonts w:ascii="Arial" w:hAnsi="Arial" w:cs="Arial"/>
                          <w:sz w:val="24"/>
                          <w:szCs w:val="24"/>
                          <w:lang w:val="tt"/>
                        </w:rPr>
                        <w:t xml:space="preserve">  01.03.2021                                                                   185</w:t>
                      </w:r>
                    </w:p>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53134"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B17D28" w:rsidTr="001E0568">
        <w:trPr>
          <w:trHeight w:val="1886"/>
        </w:trPr>
        <w:tc>
          <w:tcPr>
            <w:tcW w:w="5353" w:type="dxa"/>
            <w:hideMark/>
          </w:tcPr>
          <w:p w:rsidR="001E0568" w:rsidRDefault="00EE09DD" w:rsidP="00646CA7">
            <w:pPr>
              <w:pStyle w:val="a3"/>
              <w:tabs>
                <w:tab w:val="left" w:pos="142"/>
                <w:tab w:val="left" w:pos="5103"/>
              </w:tabs>
              <w:spacing w:line="276" w:lineRule="auto"/>
              <w:ind w:left="0" w:right="0"/>
              <w:jc w:val="both"/>
              <w:rPr>
                <w:rFonts w:ascii="Arial" w:hAnsi="Arial" w:cs="Arial"/>
                <w:b w:val="0"/>
                <w:sz w:val="24"/>
                <w:szCs w:val="24"/>
                <w:lang w:eastAsia="en-US"/>
              </w:rPr>
            </w:pPr>
            <w:r w:rsidRPr="001C41D8">
              <w:rPr>
                <w:rFonts w:ascii="Arial" w:hAnsi="Arial" w:cs="Arial"/>
                <w:b w:val="0"/>
                <w:sz w:val="24"/>
                <w:szCs w:val="24"/>
                <w:lang w:val="tt" w:eastAsia="en-US"/>
              </w:rPr>
              <w:t xml:space="preserve">Татарстан Республикасы Югары Ослан муниципаль районы Башкарма </w:t>
            </w:r>
            <w:r w:rsidR="00646CA7">
              <w:rPr>
                <w:rFonts w:ascii="Arial" w:hAnsi="Arial" w:cs="Arial"/>
                <w:b w:val="0"/>
                <w:sz w:val="24"/>
                <w:szCs w:val="24"/>
                <w:lang w:val="tt" w:eastAsia="en-US"/>
              </w:rPr>
              <w:t>комитетының «Агач һәм куакларны</w:t>
            </w:r>
            <w:r w:rsidRPr="001C41D8">
              <w:rPr>
                <w:rFonts w:ascii="Arial" w:hAnsi="Arial" w:cs="Arial"/>
                <w:b w:val="0"/>
                <w:sz w:val="24"/>
                <w:szCs w:val="24"/>
                <w:lang w:val="tt" w:eastAsia="en-US"/>
              </w:rPr>
              <w:t>, ябалдашлар</w:t>
            </w:r>
            <w:r w:rsidR="00646CA7">
              <w:rPr>
                <w:rFonts w:ascii="Arial" w:hAnsi="Arial" w:cs="Arial"/>
                <w:b w:val="0"/>
                <w:sz w:val="24"/>
                <w:szCs w:val="24"/>
                <w:lang w:val="tt" w:eastAsia="en-US"/>
              </w:rPr>
              <w:t>ны</w:t>
            </w:r>
            <w:r w:rsidRPr="001C41D8">
              <w:rPr>
                <w:rFonts w:ascii="Arial" w:hAnsi="Arial" w:cs="Arial"/>
                <w:b w:val="0"/>
                <w:sz w:val="24"/>
                <w:szCs w:val="24"/>
                <w:lang w:val="tt" w:eastAsia="en-US"/>
              </w:rPr>
              <w:t xml:space="preserve"> кисү һәм </w:t>
            </w:r>
            <w:r w:rsidR="00646CA7">
              <w:rPr>
                <w:rFonts w:ascii="Arial" w:hAnsi="Arial" w:cs="Arial"/>
                <w:b w:val="0"/>
                <w:sz w:val="24"/>
                <w:szCs w:val="24"/>
                <w:lang w:val="tt" w:eastAsia="en-US"/>
              </w:rPr>
              <w:t xml:space="preserve">агач </w:t>
            </w:r>
            <w:r w:rsidRPr="001C41D8">
              <w:rPr>
                <w:rFonts w:ascii="Arial" w:hAnsi="Arial" w:cs="Arial"/>
                <w:b w:val="0"/>
                <w:sz w:val="24"/>
                <w:szCs w:val="24"/>
                <w:lang w:val="tt" w:eastAsia="en-US"/>
              </w:rPr>
              <w:t xml:space="preserve">утыртуга рөхсәт бирү буенча муниципаль хезмәт </w:t>
            </w:r>
            <w:r w:rsidRPr="001C41D8">
              <w:rPr>
                <w:rFonts w:ascii="Arial" w:hAnsi="Arial" w:cs="Arial"/>
                <w:b w:val="0"/>
                <w:sz w:val="24"/>
                <w:szCs w:val="24"/>
                <w:lang w:val="tt" w:eastAsia="en-US"/>
              </w:rPr>
              <w:t>күрсәтүнең административ регламентын раслау турында»  2018нче  елның 1нче июнендәге 544нче номерлы карарына үзгәрешләр кертү хакында</w:t>
            </w:r>
          </w:p>
        </w:tc>
      </w:tr>
    </w:tbl>
    <w:p w:rsidR="001E0568" w:rsidRDefault="001E0568" w:rsidP="001E0568">
      <w:pPr>
        <w:pStyle w:val="a3"/>
        <w:tabs>
          <w:tab w:val="left" w:pos="540"/>
        </w:tabs>
        <w:spacing w:line="360" w:lineRule="auto"/>
        <w:ind w:left="0" w:right="610"/>
        <w:jc w:val="both"/>
        <w:rPr>
          <w:rFonts w:ascii="Arial" w:hAnsi="Arial" w:cs="Arial"/>
          <w:b w:val="0"/>
          <w:bCs w:val="0"/>
          <w:sz w:val="24"/>
          <w:szCs w:val="24"/>
        </w:rPr>
      </w:pPr>
    </w:p>
    <w:p w:rsidR="00E04711" w:rsidRPr="00646CA7" w:rsidRDefault="00EE09DD" w:rsidP="008F48D4">
      <w:pPr>
        <w:pStyle w:val="a3"/>
        <w:spacing w:line="276" w:lineRule="auto"/>
        <w:ind w:left="0" w:right="-185"/>
        <w:jc w:val="both"/>
        <w:rPr>
          <w:rFonts w:ascii="Arial" w:hAnsi="Arial" w:cs="Arial"/>
          <w:b w:val="0"/>
          <w:sz w:val="24"/>
          <w:szCs w:val="24"/>
          <w:lang w:val="tt"/>
        </w:rPr>
      </w:pPr>
      <w:r>
        <w:rPr>
          <w:rFonts w:ascii="Arial" w:hAnsi="Arial" w:cs="Arial"/>
          <w:b w:val="0"/>
          <w:sz w:val="24"/>
          <w:szCs w:val="24"/>
          <w:lang w:val="tt"/>
        </w:rPr>
        <w:t xml:space="preserve">   </w:t>
      </w:r>
      <w:r>
        <w:rPr>
          <w:rFonts w:ascii="Arial" w:hAnsi="Arial" w:cs="Arial"/>
          <w:b w:val="0"/>
          <w:sz w:val="24"/>
          <w:szCs w:val="24"/>
          <w:lang w:val="tt"/>
        </w:rPr>
        <w:tab/>
        <w:t xml:space="preserve">«Дәүләт һәм муниципаль хезмәтләр күрсәтүне оештыру турында» </w:t>
      </w:r>
      <w:r>
        <w:rPr>
          <w:rFonts w:ascii="Arial" w:hAnsi="Arial" w:cs="Arial"/>
          <w:b w:val="0"/>
          <w:sz w:val="24"/>
          <w:szCs w:val="24"/>
          <w:lang w:val="tt"/>
        </w:rPr>
        <w:t>2010нчы  елның 27нче  июленнән  210-ФЗ номерлы Феде</w:t>
      </w:r>
      <w:r>
        <w:rPr>
          <w:rFonts w:ascii="Arial" w:hAnsi="Arial" w:cs="Arial"/>
          <w:b w:val="0"/>
          <w:sz w:val="24"/>
          <w:szCs w:val="24"/>
          <w:lang w:val="tt"/>
        </w:rPr>
        <w:t>раль закон,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w:t>
      </w:r>
      <w:r>
        <w:rPr>
          <w:rFonts w:ascii="Arial" w:hAnsi="Arial" w:cs="Arial"/>
          <w:b w:val="0"/>
          <w:sz w:val="24"/>
          <w:szCs w:val="24"/>
          <w:lang w:val="tt"/>
        </w:rPr>
        <w:t>р Кабинетының аерым карарларына үзгәрешләр кертү турында» 2010нчы елның 2нче ноябреннән  880нче номерлы карары, Татарстан Республикасы Югары Ослан муниципаль районы Советының «Россия Федерациясе дәүләт урман фонды җирләренә һәм юридик затларның шәхси милке</w:t>
      </w:r>
      <w:r>
        <w:rPr>
          <w:rFonts w:ascii="Arial" w:hAnsi="Arial" w:cs="Arial"/>
          <w:b w:val="0"/>
          <w:sz w:val="24"/>
          <w:szCs w:val="24"/>
          <w:lang w:val="tt"/>
        </w:rPr>
        <w:t>ндәге җирләренә кермәгән Татарстан Республикасы Югары Ослан муниципаль районы территориясендә яшел үсентеләр кисү тәртибе турындагы нигезләмәне раслау турында» 2021нче елның 1нче мартыннан 8-83нче номерлы карары нигезендә,  Татарстан Республикасы Югары Осл</w:t>
      </w:r>
      <w:r>
        <w:rPr>
          <w:rFonts w:ascii="Arial" w:hAnsi="Arial" w:cs="Arial"/>
          <w:b w:val="0"/>
          <w:sz w:val="24"/>
          <w:szCs w:val="24"/>
          <w:lang w:val="tt"/>
        </w:rPr>
        <w:t>ан муниципаль районы Башкарма комитеты КАРАР БИРӘ:</w:t>
      </w:r>
    </w:p>
    <w:p w:rsidR="00E04711" w:rsidRPr="00646CA7" w:rsidRDefault="00E04711" w:rsidP="00E04711">
      <w:pPr>
        <w:pStyle w:val="a3"/>
        <w:spacing w:line="276" w:lineRule="auto"/>
        <w:ind w:left="0" w:right="-185"/>
        <w:jc w:val="both"/>
        <w:rPr>
          <w:rFonts w:ascii="Arial" w:hAnsi="Arial" w:cs="Arial"/>
          <w:b w:val="0"/>
          <w:sz w:val="24"/>
          <w:szCs w:val="24"/>
          <w:lang w:val="tt"/>
        </w:rPr>
      </w:pPr>
    </w:p>
    <w:p w:rsidR="00E04711" w:rsidRPr="00646CA7" w:rsidRDefault="00EE09DD" w:rsidP="008F48D4">
      <w:pPr>
        <w:spacing w:after="0"/>
        <w:ind w:firstLine="709"/>
        <w:jc w:val="both"/>
        <w:rPr>
          <w:rFonts w:ascii="Arial" w:eastAsia="Times New Roman" w:hAnsi="Arial" w:cs="Arial"/>
          <w:sz w:val="24"/>
          <w:szCs w:val="24"/>
          <w:lang w:val="tt" w:eastAsia="ru-RU"/>
        </w:rPr>
      </w:pPr>
      <w:r w:rsidRPr="00E04711">
        <w:rPr>
          <w:rFonts w:ascii="Arial" w:eastAsia="Times New Roman" w:hAnsi="Arial" w:cs="Arial"/>
          <w:sz w:val="24"/>
          <w:szCs w:val="24"/>
          <w:lang w:val="tt" w:eastAsia="ru-RU"/>
        </w:rPr>
        <w:t xml:space="preserve">1. Татарстан Республикасы Югары Ослан муниципаль районы Башкарма </w:t>
      </w:r>
      <w:r w:rsidR="00646CA7">
        <w:rPr>
          <w:rFonts w:ascii="Arial" w:eastAsia="Times New Roman" w:hAnsi="Arial" w:cs="Arial"/>
          <w:sz w:val="24"/>
          <w:szCs w:val="24"/>
          <w:lang w:val="tt" w:eastAsia="ru-RU"/>
        </w:rPr>
        <w:t>комитетының «Агач һәм куакларны</w:t>
      </w:r>
      <w:r w:rsidRPr="00E04711">
        <w:rPr>
          <w:rFonts w:ascii="Arial" w:eastAsia="Times New Roman" w:hAnsi="Arial" w:cs="Arial"/>
          <w:sz w:val="24"/>
          <w:szCs w:val="24"/>
          <w:lang w:val="tt" w:eastAsia="ru-RU"/>
        </w:rPr>
        <w:t xml:space="preserve">, ябалдашларын кисү һәм </w:t>
      </w:r>
      <w:r w:rsidR="00646CA7">
        <w:rPr>
          <w:rFonts w:ascii="Arial" w:eastAsia="Times New Roman" w:hAnsi="Arial" w:cs="Arial"/>
          <w:sz w:val="24"/>
          <w:szCs w:val="24"/>
          <w:lang w:val="tt" w:eastAsia="ru-RU"/>
        </w:rPr>
        <w:t xml:space="preserve">агач </w:t>
      </w:r>
      <w:r w:rsidRPr="00E04711">
        <w:rPr>
          <w:rFonts w:ascii="Arial" w:eastAsia="Times New Roman" w:hAnsi="Arial" w:cs="Arial"/>
          <w:sz w:val="24"/>
          <w:szCs w:val="24"/>
          <w:lang w:val="tt" w:eastAsia="ru-RU"/>
        </w:rPr>
        <w:t xml:space="preserve">утыртуга рөхсәт бирү буенча муниципаль хезмәт күрсәтүнең административ регламентын </w:t>
      </w:r>
      <w:r w:rsidRPr="00E04711">
        <w:rPr>
          <w:rFonts w:ascii="Arial" w:eastAsia="Times New Roman" w:hAnsi="Arial" w:cs="Arial"/>
          <w:sz w:val="24"/>
          <w:szCs w:val="24"/>
          <w:lang w:val="tt" w:eastAsia="ru-RU"/>
        </w:rPr>
        <w:t>раслау турында»  2018нче елның 1нче июнендәге 544нче номерлы карарына түбәндәге үзгәрешләрне кертергә:</w:t>
      </w:r>
    </w:p>
    <w:p w:rsidR="00E04711" w:rsidRPr="00646CA7" w:rsidRDefault="00EE09DD" w:rsidP="008F48D4">
      <w:pPr>
        <w:spacing w:after="0"/>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 пункт 2.6. түбәндәге эчтәлекле абзац өстәргә: «Россия Федерациясе бюджет системасы бюджетларына</w:t>
      </w:r>
      <w:r w:rsidR="00646CA7" w:rsidRPr="00646CA7">
        <w:rPr>
          <w:rFonts w:ascii="Arial" w:eastAsia="Times New Roman" w:hAnsi="Arial" w:cs="Arial"/>
          <w:sz w:val="24"/>
          <w:szCs w:val="24"/>
          <w:lang w:val="tt" w:eastAsia="ru-RU"/>
        </w:rPr>
        <w:t xml:space="preserve"> </w:t>
      </w:r>
      <w:r w:rsidR="00646CA7">
        <w:rPr>
          <w:rFonts w:ascii="Arial" w:eastAsia="Times New Roman" w:hAnsi="Arial" w:cs="Arial"/>
          <w:sz w:val="24"/>
          <w:szCs w:val="24"/>
          <w:lang w:val="tt" w:eastAsia="ru-RU"/>
        </w:rPr>
        <w:t xml:space="preserve">аларны үтәү вакыты Россия Федерациясе законнары </w:t>
      </w:r>
      <w:r w:rsidR="00646CA7">
        <w:rPr>
          <w:rFonts w:ascii="Arial" w:eastAsia="Times New Roman" w:hAnsi="Arial" w:cs="Arial"/>
          <w:sz w:val="24"/>
          <w:szCs w:val="24"/>
          <w:lang w:val="tt" w:eastAsia="ru-RU"/>
        </w:rPr>
        <w:lastRenderedPageBreak/>
        <w:t>нигезендә килеп чыккан</w:t>
      </w:r>
      <w:r>
        <w:rPr>
          <w:rFonts w:ascii="Arial" w:eastAsia="Times New Roman" w:hAnsi="Arial" w:cs="Arial"/>
          <w:sz w:val="24"/>
          <w:szCs w:val="24"/>
          <w:lang w:val="tt" w:eastAsia="ru-RU"/>
        </w:rPr>
        <w:t xml:space="preserve"> салымнар, җыемнар һәм башка мәҗбүри түләүләр буенча </w:t>
      </w:r>
      <w:r>
        <w:rPr>
          <w:rFonts w:ascii="Arial" w:eastAsia="Times New Roman" w:hAnsi="Arial" w:cs="Arial"/>
          <w:sz w:val="24"/>
          <w:szCs w:val="24"/>
          <w:lang w:val="tt" w:eastAsia="ru-RU"/>
        </w:rPr>
        <w:t>б</w:t>
      </w:r>
      <w:r w:rsidR="00646CA7">
        <w:rPr>
          <w:rFonts w:ascii="Arial" w:eastAsia="Times New Roman" w:hAnsi="Arial" w:cs="Arial"/>
          <w:sz w:val="24"/>
          <w:szCs w:val="24"/>
          <w:lang w:val="tt" w:eastAsia="ru-RU"/>
        </w:rPr>
        <w:t xml:space="preserve">урычлар булмау турында белешмә </w:t>
      </w:r>
      <w:r>
        <w:rPr>
          <w:rFonts w:ascii="Arial" w:eastAsia="Times New Roman" w:hAnsi="Arial" w:cs="Arial"/>
          <w:sz w:val="24"/>
          <w:szCs w:val="24"/>
          <w:lang w:val="tt" w:eastAsia="ru-RU"/>
        </w:rPr>
        <w:t>(авария хәлләренә бәйле очраклардан тыш).»;</w:t>
      </w:r>
    </w:p>
    <w:p w:rsidR="00496100" w:rsidRDefault="00EE09DD" w:rsidP="008F48D4">
      <w:pPr>
        <w:spacing w:after="0"/>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2) 2.8 пунктта түбәндәге эчтәлекле 5 пункт өстәргә: «5) Россия Федерациясе бюджет системасы бюджетларына сал</w:t>
      </w:r>
      <w:r>
        <w:rPr>
          <w:rFonts w:ascii="Arial" w:eastAsia="Times New Roman" w:hAnsi="Arial" w:cs="Arial"/>
          <w:sz w:val="24"/>
          <w:szCs w:val="24"/>
          <w:lang w:val="tt" w:eastAsia="ru-RU"/>
        </w:rPr>
        <w:t>ымнар, җыемнар һәм башка түләүләр буенча бурычлар булу.»;</w:t>
      </w:r>
    </w:p>
    <w:p w:rsidR="00496100" w:rsidRDefault="00EE09DD" w:rsidP="008F48D4">
      <w:pPr>
        <w:spacing w:after="0"/>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 3.4.1 пунктына түбәндәге эчтәлекле абзац өстәргә: «законнарны бозган өчен салымнар, җыемнар, пенялар һәм штрафлар түләү буенча бурыч булу (булмау) турында белешмәләр.».</w:t>
      </w:r>
    </w:p>
    <w:p w:rsidR="00496100" w:rsidRDefault="00EE09DD" w:rsidP="008F48D4">
      <w:pPr>
        <w:spacing w:after="0"/>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2. Әлеге карарны Интернет </w:t>
      </w:r>
      <w:r>
        <w:rPr>
          <w:rFonts w:ascii="Arial" w:eastAsia="Times New Roman" w:hAnsi="Arial" w:cs="Arial"/>
          <w:sz w:val="24"/>
          <w:szCs w:val="24"/>
          <w:lang w:val="tt" w:eastAsia="ru-RU"/>
        </w:rPr>
        <w:t>мәгълүмат-телекоммуникация челтәрендә Татарстан Республикасы хокукый мәгълүмат рәсми порталында веб-адрес буенча: http://pravo.tatarstan.ru бастырып чыгарырга, Югары Ослан муниципаль районының рәсми сайтында интернет-телекоммуникация челтәрендә түбәндәге в</w:t>
      </w:r>
      <w:r>
        <w:rPr>
          <w:rFonts w:ascii="Arial" w:eastAsia="Times New Roman" w:hAnsi="Arial" w:cs="Arial"/>
          <w:sz w:val="24"/>
          <w:szCs w:val="24"/>
          <w:lang w:val="tt" w:eastAsia="ru-RU"/>
        </w:rPr>
        <w:t xml:space="preserve">еб-адрес буенча: https://verhniy-uslon.tatarstan.ru </w:t>
      </w:r>
      <w:hyperlink r:id="rId7" w:history="1">
        <w:r w:rsidR="008F48D4" w:rsidRPr="008F48D4">
          <w:rPr>
            <w:rStyle w:val="a8"/>
            <w:rFonts w:ascii="Arial" w:eastAsia="Times New Roman" w:hAnsi="Arial" w:cs="Arial"/>
            <w:color w:val="auto"/>
            <w:sz w:val="24"/>
            <w:szCs w:val="24"/>
            <w:lang w:val="tt" w:eastAsia="ru-RU"/>
          </w:rPr>
          <w:t>https://verhniy-uslon.tatarstan.ru</w:t>
        </w:r>
      </w:hyperlink>
      <w:r w:rsidR="00646CA7">
        <w:rPr>
          <w:rStyle w:val="a8"/>
          <w:rFonts w:ascii="Arial" w:eastAsia="Times New Roman" w:hAnsi="Arial" w:cs="Arial"/>
          <w:color w:val="auto"/>
          <w:sz w:val="24"/>
          <w:szCs w:val="24"/>
          <w:lang w:val="tt" w:eastAsia="ru-RU"/>
        </w:rPr>
        <w:t xml:space="preserve"> </w:t>
      </w:r>
      <w:r>
        <w:rPr>
          <w:rFonts w:ascii="Arial" w:eastAsia="Times New Roman" w:hAnsi="Arial" w:cs="Arial"/>
          <w:sz w:val="24"/>
          <w:szCs w:val="24"/>
          <w:lang w:val="tt" w:eastAsia="ru-RU"/>
        </w:rPr>
        <w:t>урнаштырырга.</w:t>
      </w:r>
    </w:p>
    <w:p w:rsidR="008F48D4" w:rsidRDefault="00EE09DD" w:rsidP="008F48D4">
      <w:pPr>
        <w:spacing w:after="0"/>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 Әлеге карарның үтәлешен контрольдә тотуны Татарстан Республикасы Югары Ослан муниципаль районы Башкарм</w:t>
      </w:r>
      <w:r>
        <w:rPr>
          <w:rFonts w:ascii="Arial" w:eastAsia="Times New Roman" w:hAnsi="Arial" w:cs="Arial"/>
          <w:sz w:val="24"/>
          <w:szCs w:val="24"/>
          <w:lang w:val="tt" w:eastAsia="ru-RU"/>
        </w:rPr>
        <w:t>а комитеты җитәкчесенең беренче урынбасары  Р.Г.Мунасыйповка йөкләргә.</w:t>
      </w:r>
    </w:p>
    <w:p w:rsidR="00327E82" w:rsidRPr="00327E82" w:rsidRDefault="00327E82" w:rsidP="00327E82">
      <w:pPr>
        <w:autoSpaceDE w:val="0"/>
        <w:autoSpaceDN w:val="0"/>
        <w:adjustRightInd w:val="0"/>
        <w:spacing w:after="0" w:line="240" w:lineRule="auto"/>
        <w:ind w:firstLine="709"/>
        <w:jc w:val="both"/>
        <w:rPr>
          <w:rFonts w:ascii="Arial" w:eastAsia="Times New Roman" w:hAnsi="Arial" w:cs="Arial"/>
          <w:sz w:val="24"/>
          <w:szCs w:val="24"/>
          <w:lang w:eastAsia="ru-RU"/>
        </w:rPr>
      </w:pPr>
    </w:p>
    <w:p w:rsidR="00327E82" w:rsidRDefault="00327E82" w:rsidP="001E0568">
      <w:pPr>
        <w:spacing w:line="360" w:lineRule="auto"/>
        <w:jc w:val="both"/>
        <w:rPr>
          <w:rFonts w:ascii="Arial" w:hAnsi="Arial" w:cs="Arial"/>
          <w:sz w:val="24"/>
          <w:szCs w:val="24"/>
        </w:rPr>
      </w:pPr>
    </w:p>
    <w:p w:rsidR="001E0568" w:rsidRPr="008F48D4" w:rsidRDefault="00EE09DD" w:rsidP="001E0568">
      <w:pPr>
        <w:spacing w:after="0" w:line="240" w:lineRule="auto"/>
        <w:jc w:val="both"/>
        <w:rPr>
          <w:rFonts w:ascii="Arial" w:hAnsi="Arial" w:cs="Arial"/>
          <w:sz w:val="24"/>
          <w:szCs w:val="24"/>
        </w:rPr>
      </w:pPr>
      <w:r w:rsidRPr="008F48D4">
        <w:rPr>
          <w:rFonts w:ascii="Arial" w:hAnsi="Arial" w:cs="Arial"/>
          <w:sz w:val="24"/>
          <w:szCs w:val="24"/>
          <w:lang w:val="tt"/>
        </w:rPr>
        <w:t>Башкарма комитет җитәкчесе</w:t>
      </w:r>
      <w:r w:rsidR="00646CA7">
        <w:rPr>
          <w:rFonts w:ascii="Arial" w:hAnsi="Arial" w:cs="Arial"/>
          <w:sz w:val="24"/>
          <w:szCs w:val="24"/>
          <w:lang w:val="tt"/>
        </w:rPr>
        <w:t xml:space="preserve">                                            </w:t>
      </w:r>
      <w:r w:rsidRPr="008F48D4">
        <w:rPr>
          <w:rFonts w:ascii="Arial" w:hAnsi="Arial" w:cs="Arial"/>
          <w:sz w:val="24"/>
          <w:szCs w:val="24"/>
          <w:lang w:val="tt"/>
        </w:rPr>
        <w:t xml:space="preserve"> И. И. Шакиров</w:t>
      </w:r>
    </w:p>
    <w:p w:rsidR="001E0568" w:rsidRDefault="001E0568" w:rsidP="001E0568">
      <w:pPr>
        <w:spacing w:line="360" w:lineRule="auto"/>
        <w:jc w:val="both"/>
        <w:rPr>
          <w:rFonts w:ascii="Arial" w:hAnsi="Arial" w:cs="Arial"/>
          <w:sz w:val="24"/>
          <w:szCs w:val="24"/>
        </w:rPr>
      </w:pPr>
    </w:p>
    <w:bookmarkEnd w:id="0"/>
    <w:p w:rsidR="001E0568" w:rsidRDefault="001E0568" w:rsidP="001E0568">
      <w:pPr>
        <w:spacing w:line="360" w:lineRule="auto"/>
        <w:jc w:val="both"/>
        <w:rPr>
          <w:rFonts w:ascii="Arial" w:hAnsi="Arial" w:cs="Arial"/>
          <w:sz w:val="24"/>
          <w:szCs w:val="24"/>
        </w:rPr>
      </w:pPr>
    </w:p>
    <w:p w:rsidR="0004485D" w:rsidRDefault="0004485D"/>
    <w:sectPr w:rsidR="0004485D" w:rsidSect="00646CA7">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0EF40114">
      <w:start w:val="2"/>
      <w:numFmt w:val="decimal"/>
      <w:lvlText w:val="%1."/>
      <w:lvlJc w:val="left"/>
      <w:pPr>
        <w:ind w:left="435" w:hanging="360"/>
      </w:pPr>
      <w:rPr>
        <w:rFonts w:hint="default"/>
      </w:rPr>
    </w:lvl>
    <w:lvl w:ilvl="1" w:tplc="A0CACFF8" w:tentative="1">
      <w:start w:val="1"/>
      <w:numFmt w:val="lowerLetter"/>
      <w:lvlText w:val="%2."/>
      <w:lvlJc w:val="left"/>
      <w:pPr>
        <w:ind w:left="1155" w:hanging="360"/>
      </w:pPr>
    </w:lvl>
    <w:lvl w:ilvl="2" w:tplc="D5EA283C" w:tentative="1">
      <w:start w:val="1"/>
      <w:numFmt w:val="lowerRoman"/>
      <w:lvlText w:val="%3."/>
      <w:lvlJc w:val="right"/>
      <w:pPr>
        <w:ind w:left="1875" w:hanging="180"/>
      </w:pPr>
    </w:lvl>
    <w:lvl w:ilvl="3" w:tplc="0720B0F6" w:tentative="1">
      <w:start w:val="1"/>
      <w:numFmt w:val="decimal"/>
      <w:lvlText w:val="%4."/>
      <w:lvlJc w:val="left"/>
      <w:pPr>
        <w:ind w:left="2595" w:hanging="360"/>
      </w:pPr>
    </w:lvl>
    <w:lvl w:ilvl="4" w:tplc="5EAA241C" w:tentative="1">
      <w:start w:val="1"/>
      <w:numFmt w:val="lowerLetter"/>
      <w:lvlText w:val="%5."/>
      <w:lvlJc w:val="left"/>
      <w:pPr>
        <w:ind w:left="3315" w:hanging="360"/>
      </w:pPr>
    </w:lvl>
    <w:lvl w:ilvl="5" w:tplc="CD863DD4" w:tentative="1">
      <w:start w:val="1"/>
      <w:numFmt w:val="lowerRoman"/>
      <w:lvlText w:val="%6."/>
      <w:lvlJc w:val="right"/>
      <w:pPr>
        <w:ind w:left="4035" w:hanging="180"/>
      </w:pPr>
    </w:lvl>
    <w:lvl w:ilvl="6" w:tplc="72102B2A" w:tentative="1">
      <w:start w:val="1"/>
      <w:numFmt w:val="decimal"/>
      <w:lvlText w:val="%7."/>
      <w:lvlJc w:val="left"/>
      <w:pPr>
        <w:ind w:left="4755" w:hanging="360"/>
      </w:pPr>
    </w:lvl>
    <w:lvl w:ilvl="7" w:tplc="5B66BD42" w:tentative="1">
      <w:start w:val="1"/>
      <w:numFmt w:val="lowerLetter"/>
      <w:lvlText w:val="%8."/>
      <w:lvlJc w:val="left"/>
      <w:pPr>
        <w:ind w:left="5475" w:hanging="360"/>
      </w:pPr>
    </w:lvl>
    <w:lvl w:ilvl="8" w:tplc="1FA6635A" w:tentative="1">
      <w:start w:val="1"/>
      <w:numFmt w:val="lowerRoman"/>
      <w:lvlText w:val="%9."/>
      <w:lvlJc w:val="right"/>
      <w:pPr>
        <w:ind w:left="6195" w:hanging="180"/>
      </w:pPr>
    </w:lvl>
  </w:abstractNum>
  <w:abstractNum w:abstractNumId="1">
    <w:nsid w:val="13763EDD"/>
    <w:multiLevelType w:val="hybridMultilevel"/>
    <w:tmpl w:val="3AB209AC"/>
    <w:lvl w:ilvl="0" w:tplc="AAA2B696">
      <w:start w:val="1"/>
      <w:numFmt w:val="decimal"/>
      <w:lvlText w:val="%1."/>
      <w:lvlJc w:val="left"/>
      <w:pPr>
        <w:ind w:left="435" w:hanging="360"/>
      </w:pPr>
    </w:lvl>
    <w:lvl w:ilvl="1" w:tplc="185A8A6C">
      <w:start w:val="1"/>
      <w:numFmt w:val="lowerLetter"/>
      <w:lvlText w:val="%2."/>
      <w:lvlJc w:val="left"/>
      <w:pPr>
        <w:ind w:left="1155" w:hanging="360"/>
      </w:pPr>
    </w:lvl>
    <w:lvl w:ilvl="2" w:tplc="FCACFD20">
      <w:start w:val="1"/>
      <w:numFmt w:val="lowerRoman"/>
      <w:lvlText w:val="%3."/>
      <w:lvlJc w:val="right"/>
      <w:pPr>
        <w:ind w:left="1875" w:hanging="180"/>
      </w:pPr>
    </w:lvl>
    <w:lvl w:ilvl="3" w:tplc="725237D6">
      <w:start w:val="1"/>
      <w:numFmt w:val="decimal"/>
      <w:lvlText w:val="%4."/>
      <w:lvlJc w:val="left"/>
      <w:pPr>
        <w:ind w:left="2595" w:hanging="360"/>
      </w:pPr>
    </w:lvl>
    <w:lvl w:ilvl="4" w:tplc="680C18C2">
      <w:start w:val="1"/>
      <w:numFmt w:val="lowerLetter"/>
      <w:lvlText w:val="%5."/>
      <w:lvlJc w:val="left"/>
      <w:pPr>
        <w:ind w:left="3315" w:hanging="360"/>
      </w:pPr>
    </w:lvl>
    <w:lvl w:ilvl="5" w:tplc="3CF025C8">
      <w:start w:val="1"/>
      <w:numFmt w:val="lowerRoman"/>
      <w:lvlText w:val="%6."/>
      <w:lvlJc w:val="right"/>
      <w:pPr>
        <w:ind w:left="4035" w:hanging="180"/>
      </w:pPr>
    </w:lvl>
    <w:lvl w:ilvl="6" w:tplc="C20E2CC2">
      <w:start w:val="1"/>
      <w:numFmt w:val="decimal"/>
      <w:lvlText w:val="%7."/>
      <w:lvlJc w:val="left"/>
      <w:pPr>
        <w:ind w:left="4755" w:hanging="360"/>
      </w:pPr>
    </w:lvl>
    <w:lvl w:ilvl="7" w:tplc="87F8BAB6">
      <w:start w:val="1"/>
      <w:numFmt w:val="lowerLetter"/>
      <w:lvlText w:val="%8."/>
      <w:lvlJc w:val="left"/>
      <w:pPr>
        <w:ind w:left="5475" w:hanging="360"/>
      </w:pPr>
    </w:lvl>
    <w:lvl w:ilvl="8" w:tplc="48CAD2A8">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4485D"/>
    <w:rsid w:val="00133FCA"/>
    <w:rsid w:val="001716D8"/>
    <w:rsid w:val="0017672E"/>
    <w:rsid w:val="001B15C1"/>
    <w:rsid w:val="001C41D8"/>
    <w:rsid w:val="001E0568"/>
    <w:rsid w:val="00315305"/>
    <w:rsid w:val="00327E82"/>
    <w:rsid w:val="003507C4"/>
    <w:rsid w:val="00412410"/>
    <w:rsid w:val="00496100"/>
    <w:rsid w:val="004B4F1D"/>
    <w:rsid w:val="00517064"/>
    <w:rsid w:val="00555206"/>
    <w:rsid w:val="00646CA7"/>
    <w:rsid w:val="00767932"/>
    <w:rsid w:val="008C3670"/>
    <w:rsid w:val="008F3414"/>
    <w:rsid w:val="008F48D4"/>
    <w:rsid w:val="00A13BC9"/>
    <w:rsid w:val="00B17D28"/>
    <w:rsid w:val="00B476DB"/>
    <w:rsid w:val="00C4444E"/>
    <w:rsid w:val="00D2626F"/>
    <w:rsid w:val="00D538BC"/>
    <w:rsid w:val="00E04711"/>
    <w:rsid w:val="00EE0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erhniy-uslon.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431</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6</cp:revision>
  <cp:lastPrinted>2021-03-04T13:05:00Z</cp:lastPrinted>
  <dcterms:created xsi:type="dcterms:W3CDTF">2021-03-02T10:09:00Z</dcterms:created>
  <dcterms:modified xsi:type="dcterms:W3CDTF">2021-03-04T13:06:00Z</dcterms:modified>
</cp:coreProperties>
</file>