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9936DE" w:rsidP="00820F14">
      <w:pPr>
        <w:pStyle w:val="a5"/>
        <w:ind w:left="0" w:right="184"/>
        <w:jc w:val="both"/>
        <w:rPr>
          <w:b w:val="0"/>
          <w:sz w:val="16"/>
          <w:szCs w:val="16"/>
        </w:rPr>
      </w:pPr>
      <w:r w:rsidRPr="00E104A6">
        <w:rPr>
          <w:b w:val="0"/>
          <w:sz w:val="16"/>
          <w:szCs w:val="16"/>
          <w:lang w:val="tt"/>
        </w:rPr>
        <w:t xml:space="preserve">.    </w:t>
      </w:r>
    </w:p>
    <w:p w:rsidR="00AC4C6C" w:rsidRDefault="009936DE" w:rsidP="00AC4C6C">
      <w:r>
        <w:rPr>
          <w:noProof/>
          <w:lang w:eastAsia="ru-RU"/>
        </w:rPr>
        <w:pict>
          <v:shapetype id="_x0000_t202" coordsize="21600,21600" o:spt="202" path="m,l,21600r21600,l21600,xe">
            <v:stroke joinstyle="miter"/>
            <v:path gradientshapeok="t" o:connecttype="rect"/>
          </v:shapetype>
          <v:shape id="_x0000_s1026" type="#_x0000_t202" style="position:absolute;margin-left:59.55pt;margin-top:136.1pt;width:364.5pt;height:24.75pt;z-index:251658240" filled="f" stroked="f">
            <v:textbox>
              <w:txbxContent>
                <w:p w:rsidR="00952154" w:rsidRPr="00952154" w:rsidRDefault="009936DE">
                  <w:pPr>
                    <w:rPr>
                      <w:rFonts w:ascii="Arial" w:hAnsi="Arial" w:cs="Arial"/>
                      <w:sz w:val="24"/>
                      <w:szCs w:val="24"/>
                    </w:rPr>
                  </w:pPr>
                  <w:r>
                    <w:rPr>
                      <w:rFonts w:ascii="Arial" w:hAnsi="Arial" w:cs="Arial"/>
                      <w:sz w:val="24"/>
                      <w:szCs w:val="24"/>
                      <w:lang w:val="tt"/>
                    </w:rPr>
                    <w:t xml:space="preserve">   01.03.2021                                                                     187</w:t>
                  </w:r>
                </w:p>
                <w:p w:rsidR="00952154" w:rsidRDefault="00952154"/>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2666"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2E2EDF" w:rsidTr="007B4C35">
        <w:trPr>
          <w:trHeight w:val="1886"/>
        </w:trPr>
        <w:tc>
          <w:tcPr>
            <w:tcW w:w="5353" w:type="dxa"/>
          </w:tcPr>
          <w:p w:rsidR="00E65FCD" w:rsidRPr="0070416C" w:rsidRDefault="009936DE" w:rsidP="00AB6DC0">
            <w:pPr>
              <w:spacing w:line="240" w:lineRule="auto"/>
              <w:jc w:val="both"/>
              <w:rPr>
                <w:rFonts w:ascii="Arial" w:hAnsi="Arial" w:cs="Arial"/>
                <w:sz w:val="24"/>
                <w:szCs w:val="24"/>
              </w:rPr>
            </w:pPr>
            <w:r>
              <w:rPr>
                <w:rFonts w:ascii="Arial" w:hAnsi="Arial" w:cs="Arial"/>
                <w:sz w:val="24"/>
                <w:szCs w:val="24"/>
                <w:lang w:val="tt"/>
              </w:rPr>
              <w:t xml:space="preserve">Хезмәт торак урынына наем шартнамәләре буенча муниципаль торак фондында гражданнарга торак урыннары бирү буенча муниципаль хезмәт күрсәтүләрнең </w:t>
            </w:r>
            <w:r>
              <w:rPr>
                <w:rFonts w:ascii="Arial" w:hAnsi="Arial" w:cs="Arial"/>
                <w:sz w:val="24"/>
                <w:szCs w:val="24"/>
                <w:lang w:val="tt"/>
              </w:rPr>
              <w:t>административ регламентын раслау турында</w:t>
            </w:r>
          </w:p>
          <w:p w:rsidR="00AC4C6C" w:rsidRPr="0070416C" w:rsidRDefault="00AC4C6C" w:rsidP="00AB6DC0">
            <w:pPr>
              <w:widowControl w:val="0"/>
              <w:spacing w:line="240" w:lineRule="auto"/>
              <w:contextualSpacing/>
              <w:jc w:val="both"/>
              <w:rPr>
                <w:rFonts w:ascii="Arial" w:hAnsi="Arial" w:cs="Arial"/>
                <w:sz w:val="24"/>
                <w:szCs w:val="24"/>
              </w:rPr>
            </w:pPr>
          </w:p>
        </w:tc>
      </w:tr>
    </w:tbl>
    <w:p w:rsidR="00AC4C6C" w:rsidRPr="00AB6DC0" w:rsidRDefault="009936DE" w:rsidP="00AB6DC0">
      <w:pPr>
        <w:pStyle w:val="a5"/>
        <w:ind w:left="0" w:right="-185"/>
        <w:jc w:val="both"/>
        <w:rPr>
          <w:rFonts w:ascii="Arial" w:hAnsi="Arial" w:cs="Arial"/>
          <w:b w:val="0"/>
          <w:sz w:val="24"/>
          <w:szCs w:val="24"/>
          <w:lang w:val="tt"/>
        </w:rPr>
      </w:pPr>
      <w:r w:rsidRPr="0070416C">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w:t>
      </w:r>
      <w:r w:rsidRPr="0070416C">
        <w:rPr>
          <w:rFonts w:ascii="Arial" w:hAnsi="Arial" w:cs="Arial"/>
          <w:b w:val="0"/>
          <w:sz w:val="24"/>
          <w:szCs w:val="24"/>
          <w:lang w:val="tt"/>
        </w:rPr>
        <w:t>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w:t>
      </w:r>
      <w:r w:rsidRPr="0070416C">
        <w:rPr>
          <w:rFonts w:ascii="Arial" w:hAnsi="Arial" w:cs="Arial"/>
          <w:b w:val="0"/>
          <w:sz w:val="24"/>
          <w:szCs w:val="24"/>
          <w:lang w:val="tt"/>
        </w:rPr>
        <w:t xml:space="preserve">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w:t>
      </w:r>
      <w:r w:rsidRPr="0070416C">
        <w:rPr>
          <w:rFonts w:ascii="Arial" w:hAnsi="Arial" w:cs="Arial"/>
          <w:b w:val="0"/>
          <w:sz w:val="24"/>
          <w:szCs w:val="24"/>
          <w:lang w:val="tt"/>
        </w:rPr>
        <w:t xml:space="preserve">слан муниципаль районы Башкарма комитеты КАРАР БИРӘ: </w:t>
      </w:r>
    </w:p>
    <w:p w:rsidR="000B227D" w:rsidRPr="00AB6DC0" w:rsidRDefault="000B227D" w:rsidP="000B227D">
      <w:pPr>
        <w:pStyle w:val="a7"/>
        <w:spacing w:after="0"/>
        <w:ind w:left="142"/>
        <w:jc w:val="both"/>
        <w:rPr>
          <w:rFonts w:ascii="Arial" w:hAnsi="Arial" w:cs="Arial"/>
          <w:bCs/>
          <w:sz w:val="24"/>
          <w:szCs w:val="24"/>
          <w:lang w:val="tt"/>
        </w:rPr>
      </w:pPr>
    </w:p>
    <w:p w:rsidR="0026569C" w:rsidRPr="00AB6DC0" w:rsidRDefault="00AB6DC0" w:rsidP="00AB6DC0">
      <w:pPr>
        <w:pStyle w:val="a7"/>
        <w:spacing w:after="0" w:line="240" w:lineRule="auto"/>
        <w:ind w:left="142"/>
        <w:jc w:val="both"/>
        <w:rPr>
          <w:rFonts w:ascii="Arial" w:hAnsi="Arial" w:cs="Arial"/>
          <w:sz w:val="24"/>
          <w:szCs w:val="24"/>
          <w:lang w:val="tt"/>
        </w:rPr>
      </w:pPr>
      <w:r>
        <w:rPr>
          <w:rFonts w:ascii="Arial" w:hAnsi="Arial" w:cs="Arial"/>
          <w:bCs/>
          <w:sz w:val="24"/>
          <w:szCs w:val="24"/>
          <w:lang w:val="tt"/>
        </w:rPr>
        <w:t xml:space="preserve">    </w:t>
      </w:r>
      <w:r w:rsidR="009936DE">
        <w:rPr>
          <w:rFonts w:ascii="Arial" w:hAnsi="Arial" w:cs="Arial"/>
          <w:bCs/>
          <w:sz w:val="24"/>
          <w:szCs w:val="24"/>
          <w:lang w:val="tt"/>
        </w:rPr>
        <w:t>1. Хезмәт торак урынына наем шартнамәләре буенча муниципаль торак фондында гражданнарга торак урыннары бирү буенча муниципаль хезмәт күрсәтүләрнең администрати</w:t>
      </w:r>
      <w:r>
        <w:rPr>
          <w:rFonts w:ascii="Arial" w:hAnsi="Arial" w:cs="Arial"/>
          <w:bCs/>
          <w:sz w:val="24"/>
          <w:szCs w:val="24"/>
          <w:lang w:val="tt"/>
        </w:rPr>
        <w:t>в регламентын яңа редакциядә  1</w:t>
      </w:r>
      <w:r w:rsidR="009936DE">
        <w:rPr>
          <w:rFonts w:ascii="Arial" w:hAnsi="Arial" w:cs="Arial"/>
          <w:bCs/>
          <w:sz w:val="24"/>
          <w:szCs w:val="24"/>
          <w:lang w:val="tt"/>
        </w:rPr>
        <w:t xml:space="preserve">нче </w:t>
      </w:r>
      <w:r w:rsidR="009936DE">
        <w:rPr>
          <w:rFonts w:ascii="Arial" w:hAnsi="Arial" w:cs="Arial"/>
          <w:bCs/>
          <w:sz w:val="24"/>
          <w:szCs w:val="24"/>
          <w:lang w:val="tt"/>
        </w:rPr>
        <w:t>кушымта нигезендә расларга.</w:t>
      </w:r>
    </w:p>
    <w:p w:rsidR="0026569C" w:rsidRPr="00AB6DC0" w:rsidRDefault="00AB6DC0" w:rsidP="00AB6DC0">
      <w:pPr>
        <w:suppressAutoHyphens/>
        <w:spacing w:after="0" w:line="240" w:lineRule="auto"/>
        <w:ind w:left="142" w:right="282"/>
        <w:jc w:val="both"/>
        <w:rPr>
          <w:rFonts w:ascii="Arial" w:hAnsi="Arial" w:cs="Arial"/>
          <w:sz w:val="24"/>
          <w:szCs w:val="24"/>
          <w:lang w:val="tt"/>
        </w:rPr>
      </w:pPr>
      <w:r>
        <w:rPr>
          <w:rFonts w:ascii="Arial" w:hAnsi="Arial" w:cs="Arial"/>
          <w:sz w:val="24"/>
          <w:szCs w:val="24"/>
          <w:lang w:val="tt"/>
        </w:rPr>
        <w:t xml:space="preserve">     </w:t>
      </w:r>
      <w:r w:rsidR="009936DE" w:rsidRPr="0070416C">
        <w:rPr>
          <w:rFonts w:ascii="Arial" w:hAnsi="Arial" w:cs="Arial"/>
          <w:sz w:val="24"/>
          <w:szCs w:val="24"/>
          <w:lang w:val="tt"/>
        </w:rPr>
        <w:t>2</w:t>
      </w:r>
      <w:r w:rsidR="009936DE" w:rsidRPr="0070416C">
        <w:rPr>
          <w:rFonts w:ascii="Arial" w:hAnsi="Arial" w:cs="Arial"/>
          <w:sz w:val="24"/>
          <w:szCs w:val="24"/>
          <w:lang w:val="tt"/>
        </w:rPr>
        <w:t>.  Башкарма комитетның  2019нчы елн</w:t>
      </w:r>
      <w:r>
        <w:rPr>
          <w:rFonts w:ascii="Arial" w:hAnsi="Arial" w:cs="Arial"/>
          <w:sz w:val="24"/>
          <w:szCs w:val="24"/>
          <w:lang w:val="tt"/>
        </w:rPr>
        <w:t xml:space="preserve">ың 4нче сентябреннән 862 карары </w:t>
      </w:r>
      <w:r w:rsidR="009936DE" w:rsidRPr="0070416C">
        <w:rPr>
          <w:rFonts w:ascii="Arial" w:hAnsi="Arial" w:cs="Arial"/>
          <w:sz w:val="24"/>
          <w:szCs w:val="24"/>
          <w:lang w:val="tt"/>
        </w:rPr>
        <w:t>белән расланган «Хезмәт торак урынына наем шартнамәләре буенча муниципаль торак фондында гражданнарга торак урыннары бирү буенча муниципаль хезмәт күрсәтүләрне</w:t>
      </w:r>
      <w:r w:rsidR="009936DE" w:rsidRPr="0070416C">
        <w:rPr>
          <w:rFonts w:ascii="Arial" w:hAnsi="Arial" w:cs="Arial"/>
          <w:sz w:val="24"/>
          <w:szCs w:val="24"/>
          <w:lang w:val="tt"/>
        </w:rPr>
        <w:t>ң</w:t>
      </w:r>
      <w:r w:rsidR="009936DE" w:rsidRPr="0070416C">
        <w:rPr>
          <w:rFonts w:ascii="Arial" w:hAnsi="Arial" w:cs="Arial"/>
          <w:sz w:val="24"/>
          <w:szCs w:val="24"/>
          <w:lang w:val="tt"/>
        </w:rPr>
        <w:t xml:space="preserve"> Административ регламентын раслау турында  карары үз көчен югалткан дип санарга.</w:t>
      </w:r>
    </w:p>
    <w:p w:rsidR="00AC4C6C" w:rsidRPr="00AB6DC0" w:rsidRDefault="009936DE" w:rsidP="00AB6DC0">
      <w:pPr>
        <w:spacing w:after="0" w:line="240" w:lineRule="auto"/>
        <w:jc w:val="both"/>
        <w:rPr>
          <w:rFonts w:ascii="Arial" w:hAnsi="Arial" w:cs="Arial"/>
          <w:sz w:val="24"/>
          <w:szCs w:val="24"/>
          <w:lang w:val="tt"/>
        </w:rPr>
      </w:pPr>
      <w:r w:rsidRPr="0070416C">
        <w:rPr>
          <w:rFonts w:ascii="Arial" w:hAnsi="Arial" w:cs="Arial"/>
          <w:sz w:val="24"/>
          <w:szCs w:val="24"/>
          <w:lang w:val="tt"/>
        </w:rPr>
        <w:t xml:space="preserve">   </w:t>
      </w:r>
      <w:r w:rsidR="00AB6DC0">
        <w:rPr>
          <w:rFonts w:ascii="Arial" w:hAnsi="Arial" w:cs="Arial"/>
          <w:sz w:val="24"/>
          <w:szCs w:val="24"/>
          <w:lang w:val="tt"/>
        </w:rPr>
        <w:t xml:space="preserve"> </w:t>
      </w:r>
      <w:r w:rsidRPr="0070416C">
        <w:rPr>
          <w:rFonts w:ascii="Arial" w:hAnsi="Arial" w:cs="Arial"/>
          <w:sz w:val="24"/>
          <w:szCs w:val="24"/>
          <w:lang w:val="tt"/>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AC4C6C" w:rsidRPr="00AB6DC0" w:rsidRDefault="009936DE" w:rsidP="00AB6DC0">
      <w:pPr>
        <w:pStyle w:val="2"/>
        <w:widowControl w:val="0"/>
        <w:spacing w:after="0" w:line="240" w:lineRule="auto"/>
        <w:jc w:val="both"/>
        <w:rPr>
          <w:rFonts w:ascii="Arial" w:hAnsi="Arial" w:cs="Arial"/>
          <w:lang w:val="tt"/>
        </w:rPr>
      </w:pPr>
      <w:r w:rsidRPr="0070416C">
        <w:rPr>
          <w:rFonts w:ascii="Arial" w:hAnsi="Arial" w:cs="Arial"/>
          <w:color w:val="000000"/>
          <w:shd w:val="clear" w:color="auto" w:fill="FFFFFF"/>
          <w:lang w:val="tt"/>
        </w:rPr>
        <w:t xml:space="preserve">    4.  Әлеге кара</w:t>
      </w:r>
      <w:r w:rsidRPr="0070416C">
        <w:rPr>
          <w:rFonts w:ascii="Arial" w:hAnsi="Arial" w:cs="Arial"/>
          <w:color w:val="000000"/>
          <w:shd w:val="clear" w:color="auto" w:fill="FFFFFF"/>
          <w:lang w:val="tt"/>
        </w:rPr>
        <w:t>рның үтәлешен контрольдә тотуны Башкарма комитет җитәкчесенең социаль-икътисади үсеш буенча урынбасарына йөкләргә.</w:t>
      </w:r>
    </w:p>
    <w:p w:rsidR="00AC4C6C" w:rsidRPr="00AB6DC0" w:rsidRDefault="00AC4C6C" w:rsidP="00AC4C6C">
      <w:pPr>
        <w:pStyle w:val="a5"/>
        <w:ind w:left="0" w:right="184"/>
        <w:jc w:val="both"/>
        <w:rPr>
          <w:rFonts w:ascii="Arial" w:hAnsi="Arial" w:cs="Arial"/>
          <w:sz w:val="24"/>
          <w:szCs w:val="24"/>
          <w:lang w:val="tt"/>
        </w:rPr>
      </w:pPr>
    </w:p>
    <w:p w:rsidR="00D11C50" w:rsidRPr="00AB6DC0" w:rsidRDefault="009936DE" w:rsidP="00AB6DC0">
      <w:pPr>
        <w:pStyle w:val="a5"/>
        <w:ind w:left="0" w:right="-185"/>
        <w:jc w:val="both"/>
        <w:rPr>
          <w:rFonts w:ascii="Arial" w:hAnsi="Arial" w:cs="Arial"/>
          <w:b w:val="0"/>
          <w:sz w:val="24"/>
          <w:szCs w:val="24"/>
        </w:rPr>
      </w:pPr>
      <w:r w:rsidRPr="00952154">
        <w:rPr>
          <w:rFonts w:ascii="Arial" w:hAnsi="Arial" w:cs="Arial"/>
          <w:b w:val="0"/>
          <w:sz w:val="24"/>
          <w:szCs w:val="24"/>
          <w:lang w:val="tt"/>
        </w:rPr>
        <w:t xml:space="preserve">Башкарма комитет җитәкчесе </w:t>
      </w:r>
      <w:r w:rsidR="00AB6DC0">
        <w:rPr>
          <w:rFonts w:ascii="Arial" w:hAnsi="Arial" w:cs="Arial"/>
          <w:b w:val="0"/>
          <w:sz w:val="24"/>
          <w:szCs w:val="24"/>
          <w:lang w:val="tt"/>
        </w:rPr>
        <w:t xml:space="preserve">                                                             </w:t>
      </w:r>
      <w:r w:rsidRPr="00952154">
        <w:rPr>
          <w:rFonts w:ascii="Arial" w:hAnsi="Arial" w:cs="Arial"/>
          <w:b w:val="0"/>
          <w:sz w:val="24"/>
          <w:szCs w:val="24"/>
          <w:lang w:val="tt"/>
        </w:rPr>
        <w:t>И. И. Шакиров</w:t>
      </w:r>
    </w:p>
    <w:p w:rsidR="00952154" w:rsidRDefault="00952154" w:rsidP="00AB6DC0">
      <w:pPr>
        <w:rPr>
          <w:rFonts w:ascii="Arial" w:hAnsi="Arial" w:cs="Arial"/>
          <w:sz w:val="22"/>
          <w:szCs w:val="22"/>
        </w:rPr>
      </w:pPr>
    </w:p>
    <w:p w:rsidR="00AB6DC0" w:rsidRDefault="009936DE" w:rsidP="00952154">
      <w:pPr>
        <w:ind w:left="6237"/>
        <w:rPr>
          <w:rFonts w:ascii="Arial" w:hAnsi="Arial" w:cs="Arial"/>
          <w:sz w:val="24"/>
          <w:szCs w:val="24"/>
          <w:lang w:val="tt"/>
        </w:rPr>
      </w:pPr>
      <w:r w:rsidRPr="00952154">
        <w:rPr>
          <w:rFonts w:ascii="Arial" w:hAnsi="Arial" w:cs="Arial"/>
          <w:sz w:val="24"/>
          <w:szCs w:val="24"/>
          <w:lang w:val="tt"/>
        </w:rPr>
        <w:t xml:space="preserve">Татарстан Республикасы Югары Ослан муниципаль районы Башкарма комитетының  2021нче елның 1нче мартындагы  187нче номерлы карарына </w:t>
      </w:r>
    </w:p>
    <w:p w:rsidR="00952154" w:rsidRPr="00952154" w:rsidRDefault="00AB6DC0" w:rsidP="00952154">
      <w:pPr>
        <w:ind w:left="6237"/>
        <w:rPr>
          <w:rFonts w:ascii="Arial" w:hAnsi="Arial" w:cs="Arial"/>
          <w:sz w:val="24"/>
          <w:szCs w:val="24"/>
        </w:rPr>
      </w:pPr>
      <w:r>
        <w:rPr>
          <w:rFonts w:ascii="Arial" w:hAnsi="Arial" w:cs="Arial"/>
          <w:sz w:val="24"/>
          <w:szCs w:val="24"/>
          <w:lang w:val="tt"/>
        </w:rPr>
        <w:t xml:space="preserve">                       </w:t>
      </w:r>
      <w:r w:rsidR="009936DE" w:rsidRPr="00952154">
        <w:rPr>
          <w:rFonts w:ascii="Arial" w:hAnsi="Arial" w:cs="Arial"/>
          <w:sz w:val="24"/>
          <w:szCs w:val="24"/>
          <w:lang w:val="tt"/>
        </w:rPr>
        <w:t xml:space="preserve"> 1нче кушымта </w:t>
      </w:r>
    </w:p>
    <w:p w:rsidR="00952154" w:rsidRPr="00952154" w:rsidRDefault="00952154" w:rsidP="00952154">
      <w:pPr>
        <w:jc w:val="center"/>
        <w:rPr>
          <w:rFonts w:ascii="Arial" w:hAnsi="Arial" w:cs="Arial"/>
          <w:sz w:val="24"/>
          <w:szCs w:val="24"/>
        </w:rPr>
      </w:pPr>
    </w:p>
    <w:p w:rsidR="00952154" w:rsidRPr="00AB6DC0" w:rsidRDefault="009936DE" w:rsidP="00AB6DC0">
      <w:pPr>
        <w:jc w:val="center"/>
        <w:rPr>
          <w:rFonts w:ascii="Arial" w:hAnsi="Arial" w:cs="Arial"/>
          <w:sz w:val="24"/>
          <w:szCs w:val="24"/>
        </w:rPr>
      </w:pPr>
      <w:r w:rsidRPr="00952154">
        <w:rPr>
          <w:rFonts w:ascii="Arial" w:hAnsi="Arial" w:cs="Arial"/>
          <w:sz w:val="24"/>
          <w:szCs w:val="24"/>
          <w:lang w:val="tt"/>
        </w:rPr>
        <w:t xml:space="preserve">Хезмәт торак урынына наем шартнамәләре буенча муниципаль торак фондында гражданнарга торак урыннары бирү </w:t>
      </w:r>
      <w:r w:rsidRPr="00952154">
        <w:rPr>
          <w:rFonts w:ascii="Arial" w:hAnsi="Arial" w:cs="Arial"/>
          <w:sz w:val="24"/>
          <w:szCs w:val="24"/>
          <w:lang w:val="tt"/>
        </w:rPr>
        <w:t>буенча муниципаль хезмәт күрсәтүләрнең Административ регламенты</w:t>
      </w:r>
    </w:p>
    <w:p w:rsidR="00952154" w:rsidRPr="00952154" w:rsidRDefault="009936DE" w:rsidP="00AB6DC0">
      <w:pPr>
        <w:suppressAutoHyphens/>
        <w:jc w:val="center"/>
        <w:rPr>
          <w:rFonts w:ascii="Arial" w:hAnsi="Arial" w:cs="Arial"/>
          <w:sz w:val="24"/>
          <w:szCs w:val="24"/>
        </w:rPr>
      </w:pPr>
      <w:r w:rsidRPr="00952154">
        <w:rPr>
          <w:rFonts w:ascii="Arial" w:hAnsi="Arial" w:cs="Arial"/>
          <w:sz w:val="24"/>
          <w:szCs w:val="24"/>
          <w:lang w:val="tt"/>
        </w:rPr>
        <w:t>I. Гомуми нигезләмәләр</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1.1. Муниципаль хезмәт күрсәтүнең әлеге административ регламенты (алга таба – Регламент) хезмәт урыныннан наем шартнамәләре буенча муниципаль торак фондында гражда</w:t>
      </w:r>
      <w:r w:rsidRPr="00952154">
        <w:rPr>
          <w:rFonts w:ascii="Arial" w:hAnsi="Arial" w:cs="Arial"/>
          <w:sz w:val="24"/>
          <w:szCs w:val="24"/>
          <w:lang w:val="tt"/>
        </w:rPr>
        <w:t>ннарга торак урыннары бирү буенча муниципаль хезмәт күрсәтү стандартын һәм тәртибен билгели (алга таба-муниципаль хезмәт).</w:t>
      </w:r>
    </w:p>
    <w:p w:rsidR="00952154" w:rsidRPr="00952154" w:rsidRDefault="009936DE" w:rsidP="00952154">
      <w:pPr>
        <w:tabs>
          <w:tab w:val="num" w:pos="2235"/>
        </w:tabs>
        <w:suppressAutoHyphens/>
        <w:ind w:firstLine="709"/>
        <w:jc w:val="both"/>
        <w:rPr>
          <w:rFonts w:ascii="Arial" w:hAnsi="Arial" w:cs="Arial"/>
          <w:sz w:val="24"/>
          <w:szCs w:val="24"/>
        </w:rPr>
      </w:pPr>
      <w:r w:rsidRPr="00952154">
        <w:rPr>
          <w:rFonts w:ascii="Arial" w:hAnsi="Arial" w:cs="Arial"/>
          <w:sz w:val="24"/>
          <w:szCs w:val="24"/>
          <w:lang w:val="tt"/>
        </w:rPr>
        <w:t>1.2. Муниципаль хезмәт алучылар булып яшәү урыны буенча, шулай ук эш (хезмәт) урыны буенча да хезмәт торагын наем шартнамәсе буенча т</w:t>
      </w:r>
      <w:r w:rsidRPr="00952154">
        <w:rPr>
          <w:rFonts w:ascii="Arial" w:hAnsi="Arial" w:cs="Arial"/>
          <w:sz w:val="24"/>
          <w:szCs w:val="24"/>
          <w:lang w:val="tt"/>
        </w:rPr>
        <w:t>орак урыннарга мохтаҗлар буларак исәптә торучы гражданнар (хезмәткәрләр) тора(алга таба - мөрәҗәгать итүче).</w:t>
      </w:r>
    </w:p>
    <w:p w:rsidR="00952154" w:rsidRPr="00952154" w:rsidRDefault="009936DE" w:rsidP="00952154">
      <w:pPr>
        <w:suppressAutoHyphens/>
        <w:autoSpaceDE w:val="0"/>
        <w:autoSpaceDN w:val="0"/>
        <w:adjustRightInd w:val="0"/>
        <w:ind w:firstLine="720"/>
        <w:jc w:val="both"/>
        <w:rPr>
          <w:rFonts w:ascii="Arial" w:hAnsi="Arial" w:cs="Arial"/>
          <w:sz w:val="24"/>
          <w:szCs w:val="24"/>
        </w:rPr>
      </w:pPr>
      <w:r w:rsidRPr="00952154">
        <w:rPr>
          <w:rFonts w:ascii="Arial" w:hAnsi="Arial" w:cs="Arial"/>
          <w:spacing w:val="1"/>
          <w:sz w:val="24"/>
          <w:szCs w:val="24"/>
          <w:lang w:val="tt"/>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Муниципаль хезмәтләрне башкаручы-Башкарма комитетның ТКХ бүлеге (алга таба-Бүлек).</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1.3.1. Башкарма комитетның урнашу урыны: Югары Ослан авылы, Чехов урамы, 18нче йорт</w:t>
      </w:r>
    </w:p>
    <w:p w:rsidR="00952154" w:rsidRPr="00952154" w:rsidRDefault="009936DE" w:rsidP="00952154">
      <w:pPr>
        <w:tabs>
          <w:tab w:val="left" w:pos="142"/>
          <w:tab w:val="left" w:pos="567"/>
        </w:tabs>
        <w:suppressAutoHyphens/>
        <w:ind w:firstLine="709"/>
        <w:jc w:val="both"/>
        <w:rPr>
          <w:rFonts w:ascii="Arial" w:hAnsi="Arial" w:cs="Arial"/>
          <w:sz w:val="24"/>
          <w:szCs w:val="24"/>
        </w:rPr>
      </w:pPr>
      <w:r w:rsidRPr="00952154">
        <w:rPr>
          <w:rFonts w:ascii="Arial" w:hAnsi="Arial" w:cs="Arial"/>
          <w:sz w:val="24"/>
          <w:szCs w:val="24"/>
          <w:lang w:val="tt"/>
        </w:rPr>
        <w:t>Бүлекнең урнашу урыны: Югары Ослан авылы, Чехов урамы, 18нче йорт</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 xml:space="preserve">Эш графигы: </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 xml:space="preserve">дүшәмбе-пәнҗешәмбе: 8.00 дән 17.00 гә кадәр; </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җомга</w:t>
      </w:r>
      <w:r w:rsidRPr="00952154">
        <w:rPr>
          <w:rFonts w:ascii="Arial" w:hAnsi="Arial" w:cs="Arial"/>
          <w:sz w:val="24"/>
          <w:szCs w:val="24"/>
          <w:lang w:val="tt"/>
        </w:rPr>
        <w:t xml:space="preserve">: 8.00 дән 17.00 гә кадәр; </w:t>
      </w:r>
    </w:p>
    <w:p w:rsidR="00952154" w:rsidRPr="00952154" w:rsidRDefault="009936DE" w:rsidP="00952154">
      <w:pPr>
        <w:tabs>
          <w:tab w:val="left" w:pos="709"/>
        </w:tabs>
        <w:ind w:firstLine="709"/>
        <w:jc w:val="both"/>
        <w:rPr>
          <w:rFonts w:ascii="Arial" w:hAnsi="Arial" w:cs="Arial"/>
          <w:sz w:val="24"/>
          <w:szCs w:val="24"/>
        </w:rPr>
      </w:pPr>
      <w:r w:rsidRPr="00952154">
        <w:rPr>
          <w:rFonts w:ascii="Arial" w:hAnsi="Arial" w:cs="Arial"/>
          <w:sz w:val="24"/>
          <w:szCs w:val="24"/>
          <w:lang w:val="tt"/>
        </w:rPr>
        <w:t>халык белән кабул итү көне сишәмбе: 8.00 дән 17.00 гә кадәр;</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шимбә, якшәмбе: ял көннәре.</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lastRenderedPageBreak/>
        <w:t>Ял итү һәм ашау өчен тәнәфес вакыты эчке хезмәт тәртибе кагыйдәләре белән билгеләнә.</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Бел</w:t>
      </w:r>
      <w:r w:rsidRPr="00952154">
        <w:rPr>
          <w:rFonts w:ascii="Arial" w:hAnsi="Arial" w:cs="Arial"/>
          <w:sz w:val="24"/>
          <w:szCs w:val="24"/>
          <w:lang w:val="tt"/>
        </w:rPr>
        <w:t xml:space="preserve">ешмә өчен телефон: 8(84379)2-25-62. </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Узу шәхесне раслаучы документлар буенча.</w:t>
      </w:r>
    </w:p>
    <w:p w:rsidR="00952154" w:rsidRPr="00AB6DC0" w:rsidRDefault="009936DE" w:rsidP="00952154">
      <w:pPr>
        <w:tabs>
          <w:tab w:val="left" w:pos="709"/>
        </w:tabs>
        <w:suppressAutoHyphens/>
        <w:ind w:firstLine="709"/>
        <w:jc w:val="both"/>
        <w:rPr>
          <w:rFonts w:ascii="Arial" w:hAnsi="Arial" w:cs="Arial"/>
          <w:sz w:val="24"/>
          <w:szCs w:val="24"/>
          <w:lang w:val="tt"/>
        </w:rPr>
      </w:pPr>
      <w:r w:rsidRPr="00952154">
        <w:rPr>
          <w:rFonts w:ascii="Arial" w:hAnsi="Arial" w:cs="Arial"/>
          <w:sz w:val="24"/>
          <w:szCs w:val="24"/>
          <w:lang w:val="tt"/>
        </w:rPr>
        <w:t xml:space="preserve">1.3.2. </w:t>
      </w:r>
      <w:hyperlink r:id="rId10" w:history="1"/>
      <w:r w:rsidRPr="00952154">
        <w:rPr>
          <w:rFonts w:ascii="Arial" w:hAnsi="Arial" w:cs="Arial"/>
          <w:sz w:val="24"/>
          <w:szCs w:val="24"/>
          <w:lang w:val="tt"/>
        </w:rPr>
        <w:t>«Интернет» мәгълүмат-телекоммуникация челтәрендәге (алга таба – «Интернет» челтәре) муниципаль район р</w:t>
      </w:r>
      <w:r w:rsidRPr="00952154">
        <w:rPr>
          <w:rFonts w:ascii="Arial" w:hAnsi="Arial" w:cs="Arial"/>
          <w:sz w:val="24"/>
          <w:szCs w:val="24"/>
          <w:lang w:val="tt"/>
        </w:rPr>
        <w:t>әсми</w:t>
      </w:r>
      <w:r w:rsidRPr="00952154">
        <w:rPr>
          <w:rFonts w:ascii="Arial" w:hAnsi="Arial" w:cs="Arial"/>
          <w:sz w:val="24"/>
          <w:szCs w:val="24"/>
          <w:lang w:val="tt"/>
        </w:rPr>
        <w:t xml:space="preserve"> сайтының адресы: (http:// verhniy-uslon.tatar.ru.)</w:t>
      </w:r>
    </w:p>
    <w:p w:rsidR="00952154" w:rsidRPr="00952154" w:rsidRDefault="009936DE" w:rsidP="00952154">
      <w:pPr>
        <w:tabs>
          <w:tab w:val="left" w:pos="709"/>
        </w:tabs>
        <w:suppressAutoHyphens/>
        <w:ind w:firstLine="709"/>
        <w:jc w:val="both"/>
        <w:rPr>
          <w:rFonts w:ascii="Arial" w:hAnsi="Arial" w:cs="Arial"/>
          <w:sz w:val="24"/>
          <w:szCs w:val="24"/>
        </w:rPr>
      </w:pPr>
      <w:r w:rsidRPr="00952154">
        <w:rPr>
          <w:rFonts w:ascii="Arial" w:hAnsi="Arial" w:cs="Arial"/>
          <w:sz w:val="24"/>
          <w:szCs w:val="24"/>
          <w:lang w:val="tt"/>
        </w:rPr>
        <w:t xml:space="preserve">1.3.3. Муниципаль хезмәт турындагы мәгълүматны түбәндәге ысуллар белән алырга мөмкин: </w:t>
      </w:r>
    </w:p>
    <w:p w:rsidR="00952154" w:rsidRPr="00AB6DC0" w:rsidRDefault="009936DE" w:rsidP="00952154">
      <w:pPr>
        <w:tabs>
          <w:tab w:val="left" w:pos="709"/>
        </w:tabs>
        <w:ind w:firstLine="709"/>
        <w:jc w:val="both"/>
        <w:rPr>
          <w:rFonts w:ascii="Arial" w:hAnsi="Arial" w:cs="Arial"/>
          <w:sz w:val="24"/>
          <w:szCs w:val="24"/>
          <w:lang w:val="tt"/>
        </w:rPr>
      </w:pPr>
      <w:r w:rsidRPr="00952154">
        <w:rPr>
          <w:rFonts w:ascii="Arial" w:hAnsi="Arial" w:cs="Arial"/>
          <w:sz w:val="24"/>
          <w:szCs w:val="24"/>
          <w:lang w:val="tt"/>
        </w:rPr>
        <w:t>1) Башкарма комитет биналарында урнашкан мөрәҗәгать итүчеләр белән эшләү өчен муниципаль хезмәт турында визуаль һ</w:t>
      </w:r>
      <w:r w:rsidRPr="00952154">
        <w:rPr>
          <w:rFonts w:ascii="Arial" w:hAnsi="Arial" w:cs="Arial"/>
          <w:sz w:val="24"/>
          <w:szCs w:val="24"/>
          <w:lang w:val="tt"/>
        </w:rPr>
        <w:t>әм</w:t>
      </w:r>
      <w:r w:rsidRPr="00952154">
        <w:rPr>
          <w:rFonts w:ascii="Arial" w:hAnsi="Arial" w:cs="Arial"/>
          <w:sz w:val="24"/>
          <w:szCs w:val="24"/>
          <w:lang w:val="tt"/>
        </w:rPr>
        <w:t xml:space="preserve"> текстлы мәгълүматны үз эченә алган мәгълүмат стендлары аша. Мәгълүмат стендларында урнаштырылган мәгълүмат үз эченә әлеге Регламентның  1.1, 1.3.1, 2.3, 2.5, 2.8, 2.10, 2.11, 5.1 пунктлардагы (пунктчалардагы) муниципаль хезмәт турында мәгълүматны ала;</w:t>
      </w:r>
    </w:p>
    <w:p w:rsidR="00952154" w:rsidRPr="00AB6DC0" w:rsidRDefault="009936DE" w:rsidP="00952154">
      <w:pPr>
        <w:tabs>
          <w:tab w:val="left" w:pos="709"/>
        </w:tabs>
        <w:suppressAutoHyphens/>
        <w:ind w:firstLine="709"/>
        <w:jc w:val="both"/>
        <w:rPr>
          <w:rFonts w:ascii="Arial" w:hAnsi="Arial" w:cs="Arial"/>
          <w:sz w:val="24"/>
          <w:szCs w:val="24"/>
          <w:lang w:val="tt"/>
        </w:rPr>
      </w:pPr>
      <w:r w:rsidRPr="00952154">
        <w:rPr>
          <w:rFonts w:ascii="Arial" w:hAnsi="Arial" w:cs="Arial"/>
          <w:sz w:val="24"/>
          <w:szCs w:val="24"/>
          <w:lang w:val="tt"/>
        </w:rPr>
        <w:t>2) «Интернет» челтәре аша муниципаль районның рәсми сайтында (http:// verhniy-uslon.tatar.ru.)</w:t>
      </w:r>
    </w:p>
    <w:p w:rsidR="00952154" w:rsidRPr="00AB6DC0" w:rsidRDefault="009936DE" w:rsidP="00952154">
      <w:pPr>
        <w:tabs>
          <w:tab w:val="left" w:pos="709"/>
        </w:tabs>
        <w:suppressAutoHyphens/>
        <w:ind w:firstLine="709"/>
        <w:jc w:val="both"/>
        <w:rPr>
          <w:rFonts w:ascii="Arial" w:hAnsi="Arial" w:cs="Arial"/>
          <w:sz w:val="24"/>
          <w:szCs w:val="24"/>
          <w:lang w:val="tt"/>
        </w:rPr>
      </w:pPr>
      <w:r w:rsidRPr="00952154">
        <w:rPr>
          <w:rFonts w:ascii="Arial" w:hAnsi="Arial" w:cs="Arial"/>
          <w:sz w:val="24"/>
          <w:szCs w:val="24"/>
          <w:lang w:val="tt"/>
        </w:rPr>
        <w:t>3) Татарстан Рес</w:t>
      </w:r>
      <w:r w:rsidRPr="00952154">
        <w:rPr>
          <w:rFonts w:ascii="Arial" w:hAnsi="Arial" w:cs="Arial"/>
          <w:sz w:val="24"/>
          <w:szCs w:val="24"/>
          <w:lang w:val="tt"/>
        </w:rPr>
        <w:t xml:space="preserve">публикасы Дәүләт һәм муниципаль хезмәтләр порталында (http://uslugi. tatar.ru/); </w:t>
      </w:r>
    </w:p>
    <w:p w:rsidR="00952154" w:rsidRPr="00AB6DC0" w:rsidRDefault="009936DE" w:rsidP="00952154">
      <w:pPr>
        <w:tabs>
          <w:tab w:val="left" w:pos="709"/>
        </w:tabs>
        <w:suppressAutoHyphens/>
        <w:ind w:firstLine="709"/>
        <w:jc w:val="both"/>
        <w:rPr>
          <w:rFonts w:ascii="Arial" w:hAnsi="Arial" w:cs="Arial"/>
          <w:sz w:val="24"/>
          <w:szCs w:val="24"/>
          <w:lang w:val="tt"/>
        </w:rPr>
      </w:pPr>
      <w:r w:rsidRPr="00952154">
        <w:rPr>
          <w:rFonts w:ascii="Arial" w:hAnsi="Arial" w:cs="Arial"/>
          <w:sz w:val="24"/>
          <w:szCs w:val="24"/>
          <w:lang w:val="tt"/>
        </w:rPr>
        <w:t xml:space="preserve">4) Дәүләт һәм муниципаль хезмәтләр (функцияләр) </w:t>
      </w:r>
      <w:hyperlink r:id="rId11" w:history="1">
        <w:r w:rsidRPr="00952154">
          <w:rPr>
            <w:rFonts w:ascii="Arial" w:hAnsi="Arial" w:cs="Arial"/>
            <w:sz w:val="24"/>
            <w:szCs w:val="24"/>
            <w:lang w:val="tt"/>
          </w:rPr>
          <w:t>Б</w:t>
        </w:r>
      </w:hyperlink>
      <w:r w:rsidRPr="00952154">
        <w:rPr>
          <w:rFonts w:ascii="Arial" w:hAnsi="Arial" w:cs="Arial"/>
          <w:sz w:val="24"/>
          <w:szCs w:val="24"/>
          <w:lang w:val="tt"/>
        </w:rPr>
        <w:t>ердәм порталында (http:// www.gosuslugi.ru/);</w:t>
      </w:r>
    </w:p>
    <w:p w:rsidR="00952154" w:rsidRPr="00AB6DC0" w:rsidRDefault="009936DE" w:rsidP="00952154">
      <w:pPr>
        <w:tabs>
          <w:tab w:val="left" w:pos="709"/>
        </w:tabs>
        <w:suppressAutoHyphens/>
        <w:ind w:firstLine="709"/>
        <w:jc w:val="both"/>
        <w:rPr>
          <w:rFonts w:ascii="Arial" w:hAnsi="Arial" w:cs="Arial"/>
          <w:sz w:val="24"/>
          <w:szCs w:val="24"/>
          <w:lang w:val="tt"/>
        </w:rPr>
      </w:pPr>
      <w:r w:rsidRPr="00952154">
        <w:rPr>
          <w:rFonts w:ascii="Arial" w:hAnsi="Arial" w:cs="Arial"/>
          <w:sz w:val="24"/>
          <w:szCs w:val="24"/>
          <w:lang w:val="tt"/>
        </w:rPr>
        <w:t>5) Башкарма комитетта (Бүлектә):</w:t>
      </w:r>
    </w:p>
    <w:p w:rsidR="00952154" w:rsidRPr="00AB6DC0" w:rsidRDefault="009936DE" w:rsidP="00952154">
      <w:pPr>
        <w:widowControl w:val="0"/>
        <w:autoSpaceDE w:val="0"/>
        <w:autoSpaceDN w:val="0"/>
        <w:adjustRightInd w:val="0"/>
        <w:jc w:val="both"/>
        <w:outlineLvl w:val="0"/>
        <w:rPr>
          <w:rFonts w:ascii="Arial" w:hAnsi="Arial" w:cs="Arial"/>
          <w:bCs/>
          <w:sz w:val="24"/>
          <w:szCs w:val="24"/>
          <w:lang w:val="tt"/>
        </w:rPr>
      </w:pPr>
      <w:r w:rsidRPr="00952154">
        <w:rPr>
          <w:rFonts w:ascii="Arial" w:hAnsi="Arial" w:cs="Arial"/>
          <w:bCs/>
          <w:sz w:val="24"/>
          <w:szCs w:val="24"/>
          <w:lang w:val="tt"/>
        </w:rPr>
        <w:t xml:space="preserve">     </w:t>
      </w:r>
      <w:r w:rsidRPr="00952154">
        <w:rPr>
          <w:rFonts w:ascii="Arial" w:hAnsi="Arial" w:cs="Arial"/>
          <w:bCs/>
          <w:sz w:val="24"/>
          <w:szCs w:val="24"/>
          <w:lang w:val="tt"/>
        </w:rPr>
        <w:t xml:space="preserve">       6) Күпфункцияле үзәктә (КФҮ)</w:t>
      </w:r>
    </w:p>
    <w:p w:rsidR="00952154" w:rsidRPr="00AB6DC0" w:rsidRDefault="009936DE" w:rsidP="00952154">
      <w:pPr>
        <w:tabs>
          <w:tab w:val="left" w:pos="709"/>
        </w:tabs>
        <w:suppressAutoHyphens/>
        <w:ind w:firstLine="709"/>
        <w:jc w:val="both"/>
        <w:rPr>
          <w:rFonts w:ascii="Arial" w:hAnsi="Arial" w:cs="Arial"/>
          <w:sz w:val="24"/>
          <w:szCs w:val="24"/>
          <w:lang w:val="tt"/>
        </w:rPr>
      </w:pPr>
      <w:r w:rsidRPr="00952154">
        <w:rPr>
          <w:rFonts w:ascii="Arial" w:hAnsi="Arial" w:cs="Arial"/>
          <w:sz w:val="24"/>
          <w:szCs w:val="24"/>
          <w:lang w:val="tt"/>
        </w:rPr>
        <w:t xml:space="preserve">телдән мөрәҗәгать иткәндә-шәхсән яки телефон аша; </w:t>
      </w:r>
    </w:p>
    <w:p w:rsidR="00952154" w:rsidRPr="00952154" w:rsidRDefault="009936DE" w:rsidP="00952154">
      <w:pPr>
        <w:widowControl w:val="0"/>
        <w:suppressAutoHyphens/>
        <w:autoSpaceDE w:val="0"/>
        <w:autoSpaceDN w:val="0"/>
        <w:adjustRightInd w:val="0"/>
        <w:ind w:firstLine="720"/>
        <w:jc w:val="both"/>
        <w:outlineLvl w:val="0"/>
        <w:rPr>
          <w:rFonts w:ascii="Arial" w:hAnsi="Arial" w:cs="Arial"/>
          <w:bCs/>
          <w:sz w:val="24"/>
          <w:szCs w:val="24"/>
        </w:rPr>
      </w:pPr>
      <w:r w:rsidRPr="00952154">
        <w:rPr>
          <w:rFonts w:ascii="Arial" w:hAnsi="Arial" w:cs="Arial"/>
          <w:bCs/>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952154" w:rsidRPr="00952154" w:rsidRDefault="009936DE" w:rsidP="00952154">
      <w:pPr>
        <w:widowControl w:val="0"/>
        <w:suppressAutoHyphens/>
        <w:autoSpaceDE w:val="0"/>
        <w:autoSpaceDN w:val="0"/>
        <w:adjustRightInd w:val="0"/>
        <w:ind w:firstLine="720"/>
        <w:jc w:val="both"/>
        <w:outlineLvl w:val="0"/>
        <w:rPr>
          <w:rFonts w:ascii="Arial" w:hAnsi="Arial" w:cs="Arial"/>
          <w:bCs/>
          <w:sz w:val="24"/>
          <w:szCs w:val="24"/>
        </w:rPr>
      </w:pPr>
      <w:r w:rsidRPr="00952154">
        <w:rPr>
          <w:rFonts w:ascii="Arial" w:hAnsi="Arial" w:cs="Arial"/>
          <w:bCs/>
          <w:sz w:val="24"/>
          <w:szCs w:val="24"/>
          <w:lang w:val="tt"/>
        </w:rPr>
        <w:t xml:space="preserve">1.3.4. Муниципаль хезмәт күрсәтү </w:t>
      </w:r>
      <w:r w:rsidRPr="00952154">
        <w:rPr>
          <w:rFonts w:ascii="Arial" w:hAnsi="Arial" w:cs="Arial"/>
          <w:bCs/>
          <w:sz w:val="24"/>
          <w:szCs w:val="24"/>
          <w:lang w:val="tt"/>
        </w:rPr>
        <w:t>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 xml:space="preserve">1.4. Муниципаль хезмәт күрсәтү түбәндәге документлар нигезендә </w:t>
      </w:r>
      <w:r w:rsidRPr="00952154">
        <w:rPr>
          <w:rFonts w:ascii="Arial" w:hAnsi="Arial" w:cs="Arial"/>
          <w:sz w:val="24"/>
          <w:szCs w:val="24"/>
          <w:lang w:val="tt"/>
        </w:rPr>
        <w:t xml:space="preserve">башкарыла: </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«Россия Федерациясе Торак кодексын гамәлгә кертү турында» 2004нче елның 29нчы декабрендәге 188–ФЗ номерлы Федераль закон (алга таба – РФ ТК) белән расланган Россия Федерациясе Торак кодексы (алга таба-Россия Федерациясе законнары җыелышы, 03.01</w:t>
      </w:r>
      <w:r w:rsidRPr="00952154">
        <w:rPr>
          <w:rFonts w:ascii="Arial" w:hAnsi="Arial" w:cs="Arial"/>
          <w:sz w:val="24"/>
          <w:szCs w:val="24"/>
          <w:lang w:val="tt"/>
        </w:rPr>
        <w:t>.2005, №1 (1 өлеш), 14 статья);</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lastRenderedPageBreak/>
        <w:t xml:space="preserve">«Россия Федерациясендә җирле үзидарә оештыруның гомуми принциплары турында» 2003нче елның 6нчы октябрендәге 131-ФЗ номерлы Федераль закон (алга таба-131-ФЗ номерлы Федераль закон) (РФ законнары җыелышы, 06.10.2003, №40, ст. </w:t>
      </w:r>
      <w:r w:rsidRPr="00952154">
        <w:rPr>
          <w:rFonts w:ascii="Arial" w:hAnsi="Arial" w:cs="Arial"/>
          <w:sz w:val="24"/>
          <w:szCs w:val="24"/>
          <w:lang w:val="tt"/>
        </w:rPr>
        <w:t>3822);</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«Дәүләт һәм муниципаль хезмәтләр күрсәтүне оештыру турында»  2010нчы елның 27нче июленнән 210-ФЗ Федераль закон (алга таба-210-ФЗ номерлы Федераль закон) (Россия Федерациясе законнары җыелышы, 02.08.2010, №31, 4179 статья),  2018нче елның 19нчы июле</w:t>
      </w:r>
      <w:r w:rsidRPr="00952154">
        <w:rPr>
          <w:rFonts w:ascii="Arial" w:hAnsi="Arial" w:cs="Arial"/>
          <w:sz w:val="24"/>
          <w:szCs w:val="24"/>
          <w:lang w:val="tt"/>
        </w:rPr>
        <w:t xml:space="preserve">ннән 204-ФЗ Федераль закон, 1 статьяның 3 п.; </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«Дәүләт хезмәтләре һәм муниципаль хезмәтләр күрсәтүне оештыру турында» 2018нче елның 19нчы июлендәге 204-ФЗ номерлы Федераль закон.</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«Торак бинаны махсуслаштырылган торак фондына кертү һәм махсуслаштырылган тор</w:t>
      </w:r>
      <w:r w:rsidRPr="00952154">
        <w:rPr>
          <w:rFonts w:ascii="Arial" w:hAnsi="Arial" w:cs="Arial"/>
          <w:sz w:val="24"/>
          <w:szCs w:val="24"/>
          <w:lang w:val="tt"/>
        </w:rPr>
        <w:t>ак урыннарына найм шартнамәләренең типик килешүләрен раслау турында» 2006нчы елның 26нчы гыйнварындагы 42нче номерлы Россия Федерациясе Хөкүмәте карары (алга таба – 42нче номерлы карар) (Россия Федерациясе законнары җыелышы, 06.02.2006, №6, 697 статья);</w:t>
      </w:r>
    </w:p>
    <w:p w:rsidR="00952154" w:rsidRPr="00952154" w:rsidRDefault="009936DE" w:rsidP="00952154">
      <w:pPr>
        <w:shd w:val="clear" w:color="auto" w:fill="FFFFFF"/>
        <w:autoSpaceDE w:val="0"/>
        <w:autoSpaceDN w:val="0"/>
        <w:adjustRightInd w:val="0"/>
        <w:ind w:firstLine="709"/>
        <w:jc w:val="both"/>
        <w:outlineLvl w:val="0"/>
        <w:rPr>
          <w:rFonts w:ascii="Arial" w:hAnsi="Arial" w:cs="Arial"/>
          <w:sz w:val="24"/>
          <w:szCs w:val="24"/>
        </w:rPr>
      </w:pPr>
      <w:r w:rsidRPr="00952154">
        <w:rPr>
          <w:rFonts w:ascii="Arial" w:hAnsi="Arial" w:cs="Arial"/>
          <w:sz w:val="24"/>
          <w:szCs w:val="24"/>
          <w:lang w:val="tt"/>
        </w:rPr>
        <w:t>«Т</w:t>
      </w:r>
      <w:r w:rsidRPr="00952154">
        <w:rPr>
          <w:rFonts w:ascii="Arial" w:hAnsi="Arial" w:cs="Arial"/>
          <w:sz w:val="24"/>
          <w:szCs w:val="24"/>
          <w:lang w:val="tt"/>
        </w:rPr>
        <w:t>атарстан Республикасында җирле үзидарә турында» 2004нче елның 28нче июлендәге 45-ТРЗ номерлы Татарстан Республикасы Законы (Татарстан Республикасы, №155-156, 03.08.2004);</w:t>
      </w:r>
    </w:p>
    <w:p w:rsidR="00952154" w:rsidRPr="00952154" w:rsidRDefault="009936DE" w:rsidP="00AB6DC0">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Татарстан Республикасы Министрлар Кабинетының 2007нче елның 20нче сентябрендәге 475нч</w:t>
      </w:r>
      <w:r w:rsidRPr="00952154">
        <w:rPr>
          <w:rFonts w:ascii="Arial" w:hAnsi="Arial" w:cs="Arial"/>
          <w:sz w:val="24"/>
          <w:szCs w:val="24"/>
          <w:lang w:val="tt"/>
        </w:rPr>
        <w:t>е номерлы карары белән расланган Татарстан Республикасының махсуслаштырылган торак фондының торак урыннарын бирү Тәртибе (алга таба-Тәртип) (Татарстан Республикасы Министрлар Кабинеты карарлары һәм боерыклары һәм республика башкарма хакимият органнарының н</w:t>
      </w:r>
      <w:r w:rsidRPr="00952154">
        <w:rPr>
          <w:rFonts w:ascii="Arial" w:hAnsi="Arial" w:cs="Arial"/>
          <w:sz w:val="24"/>
          <w:szCs w:val="24"/>
          <w:lang w:val="tt"/>
        </w:rPr>
        <w:t>орматив актлары җыентыгы, 24.10.2007, №39, 1489 ст.);</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Татарстан Республикасы Югары Ослан муниципаль районы Уставы (алга таба-Устав);</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Югары Ослан муниципаль районы Башкарма комитеты турында нигезләмә (алга таба – БК турында Нигезләмә);</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 xml:space="preserve">Башкарма комитетның </w:t>
      </w:r>
      <w:r w:rsidRPr="00952154">
        <w:rPr>
          <w:rFonts w:ascii="Arial" w:hAnsi="Arial" w:cs="Arial"/>
          <w:sz w:val="24"/>
          <w:szCs w:val="24"/>
          <w:lang w:val="tt"/>
        </w:rPr>
        <w:t>эчке хезмәт тәртибе Кагыйдәләре (алга таба-Кагыйдәләр).</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1.5. Әлеге регламентта түбәндәге терминнар һәм билгеләмәләр кулланыла:</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дәүләт һәм муниципаль хезмәтләр күрсәтү буенча күпфункцияле үзәкнең читтән торып эш урыны-муниципаль районнарның авыл җирлекләрен</w:t>
      </w:r>
      <w:r w:rsidRPr="00952154">
        <w:rPr>
          <w:rFonts w:ascii="Arial" w:hAnsi="Arial" w:cs="Arial"/>
          <w:sz w:val="24"/>
          <w:szCs w:val="24"/>
          <w:lang w:val="tt"/>
        </w:rPr>
        <w:t>дә документларны кабул итү һәм бирү, мөрәҗәгать итүчеләргә консультация бирү тәрәзәсе;</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w:t>
      </w:r>
      <w:r w:rsidRPr="00952154">
        <w:rPr>
          <w:rFonts w:ascii="Arial" w:hAnsi="Arial" w:cs="Arial"/>
          <w:sz w:val="24"/>
          <w:szCs w:val="24"/>
          <w:lang w:val="tt"/>
        </w:rPr>
        <w:lastRenderedPageBreak/>
        <w:t xml:space="preserve">белешмәләр кертелә торган </w:t>
      </w:r>
      <w:r w:rsidRPr="00952154">
        <w:rPr>
          <w:rFonts w:ascii="Arial" w:hAnsi="Arial" w:cs="Arial"/>
          <w:sz w:val="24"/>
          <w:szCs w:val="24"/>
          <w:lang w:val="tt"/>
        </w:rPr>
        <w:t>документлардагы белешмәләрнең туры килмәвенә китергән хата (төгәлсезлек, хәреф хатасы, грамматик яисә арифметик хата яки мондый хата).</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Регламентта муниципаль хезмәт күрсәтү турында гариза (алга таба – гариза) дигәндә муниципаль хезмәт күрсәтү турында</w:t>
      </w:r>
      <w:r w:rsidRPr="00952154">
        <w:rPr>
          <w:rFonts w:ascii="Arial" w:hAnsi="Arial" w:cs="Arial"/>
          <w:sz w:val="24"/>
          <w:szCs w:val="24"/>
          <w:lang w:val="tt"/>
        </w:rPr>
        <w:t>гы запрос аңлашыла (2010нчы елның 27нче июлендәге 210-ФЗ номерлы Федераль законның 2 статьясындагы 2 нче пункт). Гариза стандарт бланкта тутырыла (1нче номерлы кушымта).</w:t>
      </w:r>
    </w:p>
    <w:p w:rsidR="00952154" w:rsidRPr="00952154" w:rsidRDefault="00952154" w:rsidP="00952154">
      <w:pPr>
        <w:spacing w:line="360" w:lineRule="auto"/>
        <w:rPr>
          <w:rFonts w:ascii="Arial" w:hAnsi="Arial" w:cs="Arial"/>
          <w:sz w:val="24"/>
          <w:szCs w:val="24"/>
        </w:rPr>
        <w:sectPr w:rsidR="00952154" w:rsidRPr="00952154" w:rsidSect="00AB6DC0">
          <w:headerReference w:type="even" r:id="rId12"/>
          <w:headerReference w:type="default" r:id="rId13"/>
          <w:type w:val="continuous"/>
          <w:pgSz w:w="11906" w:h="16838"/>
          <w:pgMar w:top="1440" w:right="1080" w:bottom="1440" w:left="1080" w:header="709" w:footer="709" w:gutter="0"/>
          <w:cols w:space="708"/>
          <w:titlePg/>
          <w:docGrid w:linePitch="360"/>
        </w:sectPr>
      </w:pPr>
    </w:p>
    <w:p w:rsidR="00952154" w:rsidRPr="00952154" w:rsidRDefault="009936DE" w:rsidP="00952154">
      <w:pPr>
        <w:jc w:val="center"/>
        <w:rPr>
          <w:rFonts w:ascii="Arial" w:hAnsi="Arial" w:cs="Arial"/>
          <w:sz w:val="24"/>
          <w:szCs w:val="24"/>
        </w:rPr>
      </w:pPr>
      <w:r w:rsidRPr="00952154">
        <w:rPr>
          <w:rFonts w:ascii="Arial" w:hAnsi="Arial" w:cs="Arial"/>
          <w:bCs/>
          <w:sz w:val="24"/>
          <w:szCs w:val="24"/>
          <w:lang w:val="tt"/>
        </w:rPr>
        <w:lastRenderedPageBreak/>
        <w:t>2. Муниципаль хезмәт күрсәтү стандарты</w:t>
      </w:r>
    </w:p>
    <w:p w:rsidR="00952154" w:rsidRPr="00952154" w:rsidRDefault="00952154" w:rsidP="00952154">
      <w:pPr>
        <w:spacing w:line="288" w:lineRule="auto"/>
        <w:jc w:val="center"/>
        <w:rPr>
          <w:rFonts w:ascii="Arial" w:hAnsi="Arial" w:cs="Arial"/>
          <w:sz w:val="24"/>
          <w:szCs w:val="24"/>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018"/>
        <w:gridCol w:w="2677"/>
      </w:tblGrid>
      <w:tr w:rsidR="002E2EDF" w:rsidTr="00C56900">
        <w:tc>
          <w:tcPr>
            <w:tcW w:w="3510" w:type="dxa"/>
            <w:shd w:val="clear" w:color="auto" w:fill="auto"/>
            <w:vAlign w:val="center"/>
          </w:tcPr>
          <w:p w:rsidR="00952154" w:rsidRPr="00952154" w:rsidRDefault="009936DE" w:rsidP="00C56900">
            <w:pPr>
              <w:suppressAutoHyphens/>
              <w:ind w:firstLine="34"/>
              <w:jc w:val="center"/>
              <w:rPr>
                <w:rFonts w:ascii="Arial" w:hAnsi="Arial" w:cs="Arial"/>
                <w:sz w:val="24"/>
                <w:szCs w:val="24"/>
              </w:rPr>
            </w:pPr>
            <w:r w:rsidRPr="00952154">
              <w:rPr>
                <w:rFonts w:ascii="Arial" w:hAnsi="Arial" w:cs="Arial"/>
                <w:sz w:val="24"/>
                <w:szCs w:val="24"/>
                <w:lang w:val="tt"/>
              </w:rPr>
              <w:t>Муниципаль хезмәт күрсәтү стандартына таләп атамасы</w:t>
            </w:r>
          </w:p>
        </w:tc>
        <w:tc>
          <w:tcPr>
            <w:tcW w:w="9018" w:type="dxa"/>
            <w:shd w:val="clear" w:color="auto" w:fill="auto"/>
            <w:vAlign w:val="center"/>
          </w:tcPr>
          <w:p w:rsidR="00952154" w:rsidRPr="00952154" w:rsidRDefault="009936DE" w:rsidP="00C56900">
            <w:pPr>
              <w:suppressAutoHyphens/>
              <w:ind w:firstLine="26"/>
              <w:jc w:val="center"/>
              <w:rPr>
                <w:rFonts w:ascii="Arial" w:hAnsi="Arial" w:cs="Arial"/>
                <w:sz w:val="24"/>
                <w:szCs w:val="24"/>
              </w:rPr>
            </w:pPr>
            <w:r w:rsidRPr="00952154">
              <w:rPr>
                <w:rFonts w:ascii="Arial" w:hAnsi="Arial" w:cs="Arial"/>
                <w:sz w:val="24"/>
                <w:szCs w:val="24"/>
                <w:lang w:val="tt"/>
              </w:rPr>
              <w:t>Стандарт таләпләре эчтәлеге</w:t>
            </w:r>
          </w:p>
        </w:tc>
        <w:tc>
          <w:tcPr>
            <w:tcW w:w="2677" w:type="dxa"/>
            <w:shd w:val="clear" w:color="auto" w:fill="auto"/>
            <w:vAlign w:val="center"/>
          </w:tcPr>
          <w:p w:rsidR="00952154" w:rsidRPr="00952154" w:rsidRDefault="009936DE" w:rsidP="00C56900">
            <w:pPr>
              <w:suppressAutoHyphens/>
              <w:ind w:firstLine="45"/>
              <w:jc w:val="center"/>
              <w:rPr>
                <w:rFonts w:ascii="Arial" w:hAnsi="Arial" w:cs="Arial"/>
                <w:sz w:val="24"/>
                <w:szCs w:val="24"/>
              </w:rPr>
            </w:pPr>
            <w:r w:rsidRPr="00952154">
              <w:rPr>
                <w:rFonts w:ascii="Arial" w:hAnsi="Arial" w:cs="Arial"/>
                <w:sz w:val="24"/>
                <w:szCs w:val="24"/>
                <w:lang w:val="tt"/>
              </w:rPr>
              <w:t xml:space="preserve">Муниципаль хезмәтне яки таләпне билгели торган норматив акт </w:t>
            </w:r>
          </w:p>
        </w:tc>
      </w:tr>
      <w:tr w:rsidR="002E2EDF" w:rsidTr="00C56900">
        <w:trPr>
          <w:trHeight w:val="1018"/>
        </w:trPr>
        <w:tc>
          <w:tcPr>
            <w:tcW w:w="3510" w:type="dxa"/>
            <w:shd w:val="clear" w:color="auto" w:fill="auto"/>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2.1. Муниципаль хезмәт атамасы</w:t>
            </w:r>
          </w:p>
        </w:tc>
        <w:tc>
          <w:tcPr>
            <w:tcW w:w="9018" w:type="dxa"/>
            <w:shd w:val="clear" w:color="auto" w:fill="auto"/>
          </w:tcPr>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 xml:space="preserve">Муниципаль </w:t>
            </w:r>
            <w:r w:rsidRPr="00952154">
              <w:rPr>
                <w:rFonts w:ascii="Arial" w:hAnsi="Arial" w:cs="Arial"/>
                <w:sz w:val="24"/>
                <w:szCs w:val="24"/>
                <w:lang w:val="tt"/>
              </w:rPr>
              <w:t>торак фондында гражданнарга хезмәт урыны наймы шартнамәләре буенча торак урыннары бирү</w:t>
            </w:r>
          </w:p>
        </w:tc>
        <w:tc>
          <w:tcPr>
            <w:tcW w:w="2677" w:type="dxa"/>
            <w:shd w:val="clear" w:color="auto" w:fill="auto"/>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РФ ТК;</w:t>
            </w:r>
          </w:p>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42нче номерлы карар</w:t>
            </w:r>
          </w:p>
        </w:tc>
      </w:tr>
      <w:tr w:rsidR="002E2EDF" w:rsidTr="00C56900">
        <w:trPr>
          <w:trHeight w:val="819"/>
        </w:trPr>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2.2. Җирле үзидарәнең муниципаль хезмәтне турыдан-туры күрсәтүче башкарма-боеру органы исеме</w:t>
            </w:r>
          </w:p>
        </w:tc>
        <w:tc>
          <w:tcPr>
            <w:tcW w:w="9018" w:type="dxa"/>
            <w:shd w:val="clear" w:color="auto" w:fill="auto"/>
          </w:tcPr>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 xml:space="preserve">Татарстан Республикасы Югары Ослан муниципаль </w:t>
            </w:r>
            <w:r w:rsidRPr="00952154">
              <w:rPr>
                <w:rFonts w:ascii="Arial" w:hAnsi="Arial" w:cs="Arial"/>
                <w:sz w:val="24"/>
                <w:szCs w:val="24"/>
                <w:lang w:val="tt"/>
              </w:rPr>
              <w:t>районы Башкарма комитеты</w:t>
            </w:r>
          </w:p>
        </w:tc>
        <w:tc>
          <w:tcPr>
            <w:tcW w:w="2677" w:type="dxa"/>
            <w:shd w:val="clear" w:color="auto" w:fill="auto"/>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БК турында Нигезләмә</w:t>
            </w:r>
          </w:p>
        </w:tc>
      </w:tr>
      <w:tr w:rsidR="002E2EDF" w:rsidTr="00C56900">
        <w:trPr>
          <w:trHeight w:val="718"/>
        </w:trPr>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2.3. Муниципаль хезмәт күрсәтү нәтиҗәсенең тасвирламасы</w:t>
            </w:r>
          </w:p>
        </w:tc>
        <w:tc>
          <w:tcPr>
            <w:tcW w:w="9018" w:type="dxa"/>
            <w:shd w:val="clear" w:color="auto" w:fill="auto"/>
          </w:tcPr>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Гражданга хезмәт торак урынын найм шартнамәсе буенча торак урыны бирү турында боерык, найм килешүе, хезмәт урынын кабул итү-тапшыру акты.</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 xml:space="preserve">Муниципаль </w:t>
            </w:r>
            <w:r w:rsidRPr="00952154">
              <w:rPr>
                <w:rFonts w:ascii="Arial" w:hAnsi="Arial" w:cs="Arial"/>
                <w:sz w:val="24"/>
                <w:szCs w:val="24"/>
                <w:lang w:val="tt"/>
              </w:rPr>
              <w:t>хезмәт күрсәтүдән баш тарту турында хат</w:t>
            </w:r>
          </w:p>
        </w:tc>
        <w:tc>
          <w:tcPr>
            <w:tcW w:w="2677" w:type="dxa"/>
            <w:shd w:val="clear" w:color="auto" w:fill="auto"/>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РФ ТК;</w:t>
            </w:r>
          </w:p>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42нче номерлы карар</w:t>
            </w:r>
          </w:p>
        </w:tc>
      </w:tr>
      <w:tr w:rsidR="002E2EDF" w:rsidTr="00C56900">
        <w:trPr>
          <w:trHeight w:val="434"/>
        </w:trPr>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 xml:space="preserve">2.4. Муниципаль хезмәт күрсәтү срогы, шул исәптән муниципаль хезмәт </w:t>
            </w:r>
            <w:r w:rsidRPr="00952154">
              <w:rPr>
                <w:rFonts w:ascii="Arial" w:hAnsi="Arial" w:cs="Arial"/>
                <w:sz w:val="24"/>
                <w:szCs w:val="24"/>
                <w:lang w:val="tt"/>
              </w:rPr>
              <w:lastRenderedPageBreak/>
              <w:t xml:space="preserve">күрсәтүдә катнаша торган оешмаларга мөрәҗәгать итү зарурлыгын исәпкә алып, муниципаль хезмәт күрсәтү срогы, Россия </w:t>
            </w:r>
            <w:r w:rsidRPr="00952154">
              <w:rPr>
                <w:rFonts w:ascii="Arial" w:hAnsi="Arial" w:cs="Arial"/>
                <w:sz w:val="24"/>
                <w:szCs w:val="24"/>
                <w:lang w:val="tt"/>
              </w:rPr>
              <w:t>Федерациясе законнары белән каралган очракта, муниципаль хезмәт күрсәтүне туктатып тору срогы</w:t>
            </w:r>
          </w:p>
        </w:tc>
        <w:tc>
          <w:tcPr>
            <w:tcW w:w="9018" w:type="dxa"/>
            <w:shd w:val="clear" w:color="auto" w:fill="auto"/>
          </w:tcPr>
          <w:p w:rsidR="00952154" w:rsidRPr="00952154" w:rsidRDefault="009936DE" w:rsidP="00C56900">
            <w:pPr>
              <w:pStyle w:val="a7"/>
              <w:suppressAutoHyphens/>
              <w:spacing w:after="0" w:line="240" w:lineRule="auto"/>
              <w:ind w:left="0" w:firstLine="318"/>
              <w:jc w:val="both"/>
              <w:rPr>
                <w:rFonts w:ascii="Arial" w:hAnsi="Arial" w:cs="Arial"/>
                <w:sz w:val="24"/>
                <w:szCs w:val="24"/>
              </w:rPr>
            </w:pPr>
            <w:r>
              <w:rPr>
                <w:rStyle w:val="af"/>
                <w:rFonts w:ascii="Arial" w:hAnsi="Arial" w:cs="Arial"/>
                <w:sz w:val="24"/>
                <w:szCs w:val="24"/>
              </w:rPr>
              <w:lastRenderedPageBreak/>
              <w:footnoteReference w:id="1"/>
            </w:r>
            <w:r w:rsidRPr="00952154">
              <w:rPr>
                <w:rFonts w:ascii="Arial" w:hAnsi="Arial" w:cs="Arial"/>
                <w:sz w:val="24"/>
                <w:szCs w:val="24"/>
                <w:lang w:val="tt"/>
              </w:rPr>
              <w:t>Күрсәтмә гариза кергән көннән алып 13 көн эчендә басылып чыга.</w:t>
            </w:r>
          </w:p>
          <w:p w:rsidR="00952154" w:rsidRPr="00952154" w:rsidRDefault="009936DE" w:rsidP="00C56900">
            <w:pPr>
              <w:pStyle w:val="a7"/>
              <w:suppressAutoHyphens/>
              <w:spacing w:after="0" w:line="240" w:lineRule="auto"/>
              <w:ind w:left="0" w:firstLine="318"/>
              <w:jc w:val="both"/>
              <w:rPr>
                <w:rFonts w:ascii="Arial" w:hAnsi="Arial" w:cs="Arial"/>
                <w:sz w:val="24"/>
                <w:szCs w:val="24"/>
              </w:rPr>
            </w:pPr>
            <w:r w:rsidRPr="00952154">
              <w:rPr>
                <w:rFonts w:ascii="Arial" w:hAnsi="Arial" w:cs="Arial"/>
                <w:sz w:val="24"/>
                <w:szCs w:val="24"/>
                <w:lang w:val="tt"/>
              </w:rPr>
              <w:t>Карар басылып чыккан вакыттан алып өч эш көне эчендә шартнамә төзү.</w:t>
            </w:r>
          </w:p>
          <w:p w:rsidR="00952154" w:rsidRPr="00952154" w:rsidRDefault="009936DE" w:rsidP="00C56900">
            <w:pPr>
              <w:pStyle w:val="a7"/>
              <w:suppressAutoHyphens/>
              <w:spacing w:after="0" w:line="240" w:lineRule="auto"/>
              <w:ind w:left="0" w:firstLine="318"/>
              <w:jc w:val="both"/>
              <w:rPr>
                <w:rFonts w:ascii="Arial" w:hAnsi="Arial" w:cs="Arial"/>
                <w:sz w:val="24"/>
                <w:szCs w:val="24"/>
              </w:rPr>
            </w:pPr>
            <w:r w:rsidRPr="00952154">
              <w:rPr>
                <w:rFonts w:ascii="Arial" w:hAnsi="Arial" w:cs="Arial"/>
                <w:sz w:val="24"/>
                <w:szCs w:val="24"/>
                <w:lang w:val="tt"/>
              </w:rPr>
              <w:t>Муниципаль хезмәт күрсәтү вакы</w:t>
            </w:r>
            <w:r w:rsidRPr="00952154">
              <w:rPr>
                <w:rFonts w:ascii="Arial" w:hAnsi="Arial" w:cs="Arial"/>
                <w:sz w:val="24"/>
                <w:szCs w:val="24"/>
                <w:lang w:val="tt"/>
              </w:rPr>
              <w:t>тын туктатып тору каралмаган</w:t>
            </w:r>
          </w:p>
        </w:tc>
        <w:tc>
          <w:tcPr>
            <w:tcW w:w="2677" w:type="dxa"/>
            <w:shd w:val="clear" w:color="auto" w:fill="auto"/>
          </w:tcPr>
          <w:p w:rsidR="00952154" w:rsidRPr="00952154" w:rsidRDefault="00952154" w:rsidP="00C56900">
            <w:pPr>
              <w:suppressAutoHyphens/>
              <w:rPr>
                <w:rFonts w:ascii="Arial" w:hAnsi="Arial" w:cs="Arial"/>
                <w:sz w:val="24"/>
                <w:szCs w:val="24"/>
              </w:rPr>
            </w:pPr>
          </w:p>
        </w:tc>
      </w:tr>
      <w:tr w:rsidR="002E2EDF" w:rsidTr="00C56900">
        <w:trPr>
          <w:trHeight w:val="349"/>
        </w:trPr>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lastRenderedPageBreak/>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w:t>
            </w:r>
            <w:r w:rsidRPr="00952154">
              <w:rPr>
                <w:rFonts w:ascii="Arial" w:hAnsi="Arial" w:cs="Arial"/>
                <w:sz w:val="24"/>
                <w:szCs w:val="24"/>
                <w:lang w:val="tt"/>
              </w:rPr>
              <w:t>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9018" w:type="dxa"/>
            <w:shd w:val="clear" w:color="auto" w:fill="auto"/>
          </w:tcPr>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 xml:space="preserve">1) гариза; </w:t>
            </w:r>
          </w:p>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2) мөрәҗәгать итүченең һәм аның гаилә әгъзаларының шәхесен таныклаучы документлар;</w:t>
            </w:r>
          </w:p>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3) Татарстан Рес</w:t>
            </w:r>
            <w:r w:rsidRPr="00952154">
              <w:rPr>
                <w:rFonts w:ascii="Arial" w:hAnsi="Arial" w:cs="Arial"/>
                <w:sz w:val="24"/>
                <w:szCs w:val="24"/>
                <w:lang w:val="tt"/>
              </w:rPr>
              <w:t>публикасы буенча Федераль теркәү хезмәте Идарәсе тарафыннан вәкаләтле органга мөрәҗәгать иткән көнгә кадәр 10 көннән дә соңга калмыйча бирелгән тиешле муниципаль берәмлек территориясендә гражданның, шулай ук гаилә әгъзаларының, балигъ булмаганнарны да керт</w:t>
            </w:r>
            <w:r w:rsidRPr="00952154">
              <w:rPr>
                <w:rFonts w:ascii="Arial" w:hAnsi="Arial" w:cs="Arial"/>
                <w:sz w:val="24"/>
                <w:szCs w:val="24"/>
                <w:lang w:val="tt"/>
              </w:rPr>
              <w:t>еп, күчемсез милек объектларына хокукын теркәү турындагы белешмәләрнең булмавы турында Күчемсез мөлкәтнең бердәм дәүләт реестрыннан өземтә (мөрәҗәгать итүче тарафыннан мөстәкыйль рәвештә тапшырылырга мөмкин);</w:t>
            </w:r>
          </w:p>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4) күчемсез мөлкәтнең Бердәм дәүләт реестрын ал</w:t>
            </w:r>
            <w:r w:rsidRPr="00952154">
              <w:rPr>
                <w:rFonts w:ascii="Arial" w:hAnsi="Arial" w:cs="Arial"/>
                <w:sz w:val="24"/>
                <w:szCs w:val="24"/>
                <w:lang w:val="tt"/>
              </w:rPr>
              <w:t>ып бару буенча вәкаләтле органның гражданның күчемсез мөлкәт объектларына, шулай ук балигъ булмаганнарны да, тиешле муниципаль берәмлек территориясендә урнашкан, мөрәҗәгать итүче вәкаләтле органга мөрәҗәгать иткән көнгә кадәр 10 көннән дә соңга калмыйча би</w:t>
            </w:r>
            <w:r w:rsidRPr="00952154">
              <w:rPr>
                <w:rFonts w:ascii="Arial" w:hAnsi="Arial" w:cs="Arial"/>
                <w:sz w:val="24"/>
                <w:szCs w:val="24"/>
                <w:lang w:val="tt"/>
              </w:rPr>
              <w:t xml:space="preserve">релгән барлык гаилә әгъзаларын теркәү </w:t>
            </w:r>
            <w:r w:rsidRPr="00952154">
              <w:rPr>
                <w:rFonts w:ascii="Arial" w:hAnsi="Arial" w:cs="Arial"/>
                <w:sz w:val="24"/>
                <w:szCs w:val="24"/>
                <w:lang w:val="tt"/>
              </w:rPr>
              <w:lastRenderedPageBreak/>
              <w:t>турында белешмәләре булмау хакында белешмәсе;</w:t>
            </w:r>
          </w:p>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5)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6) хезмәт килешүе күчермә</w:t>
            </w:r>
            <w:r w:rsidRPr="00952154">
              <w:rPr>
                <w:rFonts w:ascii="Arial" w:hAnsi="Arial" w:cs="Arial"/>
                <w:sz w:val="24"/>
                <w:szCs w:val="24"/>
                <w:lang w:val="tt"/>
              </w:rPr>
              <w:t>се яки хезмәт контрактының күчермәсе;</w:t>
            </w:r>
          </w:p>
          <w:p w:rsidR="00952154" w:rsidRPr="00952154" w:rsidRDefault="009936DE" w:rsidP="00C56900">
            <w:pPr>
              <w:autoSpaceDE w:val="0"/>
              <w:autoSpaceDN w:val="0"/>
              <w:adjustRightInd w:val="0"/>
              <w:ind w:firstLine="540"/>
              <w:jc w:val="both"/>
              <w:rPr>
                <w:rFonts w:ascii="Arial" w:hAnsi="Arial" w:cs="Arial"/>
                <w:sz w:val="24"/>
                <w:szCs w:val="24"/>
              </w:rPr>
            </w:pPr>
            <w:r w:rsidRPr="00952154">
              <w:rPr>
                <w:rFonts w:ascii="Arial" w:hAnsi="Arial" w:cs="Arial"/>
                <w:sz w:val="24"/>
                <w:szCs w:val="24"/>
                <w:lang w:val="tt"/>
              </w:rPr>
              <w:t>7) хезмәт кенәгәсенең күчермәсе.</w:t>
            </w:r>
          </w:p>
          <w:p w:rsidR="00952154" w:rsidRPr="00AB6DC0" w:rsidRDefault="009936DE" w:rsidP="00C56900">
            <w:pPr>
              <w:autoSpaceDE w:val="0"/>
              <w:autoSpaceDN w:val="0"/>
              <w:adjustRightInd w:val="0"/>
              <w:ind w:firstLine="540"/>
              <w:jc w:val="both"/>
              <w:rPr>
                <w:rFonts w:ascii="Arial" w:hAnsi="Arial" w:cs="Arial"/>
                <w:sz w:val="24"/>
                <w:szCs w:val="24"/>
                <w:lang w:val="tt"/>
              </w:rPr>
            </w:pPr>
            <w:r w:rsidRPr="00952154">
              <w:rPr>
                <w:rFonts w:ascii="Arial" w:hAnsi="Arial" w:cs="Arial"/>
                <w:sz w:val="24"/>
                <w:szCs w:val="24"/>
                <w:lang w:val="tt"/>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w:t>
            </w:r>
            <w:r w:rsidRPr="00952154">
              <w:rPr>
                <w:rFonts w:ascii="Arial" w:hAnsi="Arial" w:cs="Arial"/>
                <w:sz w:val="24"/>
                <w:szCs w:val="24"/>
                <w:lang w:val="tt"/>
              </w:rPr>
              <w:t>лган.</w:t>
            </w:r>
          </w:p>
          <w:p w:rsidR="00952154" w:rsidRPr="00AB6DC0" w:rsidRDefault="009936DE" w:rsidP="00C56900">
            <w:pPr>
              <w:autoSpaceDE w:val="0"/>
              <w:autoSpaceDN w:val="0"/>
              <w:adjustRightInd w:val="0"/>
              <w:ind w:firstLine="540"/>
              <w:jc w:val="both"/>
              <w:rPr>
                <w:rFonts w:ascii="Arial" w:hAnsi="Arial" w:cs="Arial"/>
                <w:sz w:val="24"/>
                <w:szCs w:val="24"/>
                <w:lang w:val="tt"/>
              </w:rPr>
            </w:pPr>
            <w:r w:rsidRPr="00952154">
              <w:rPr>
                <w:rFonts w:ascii="Arial" w:hAnsi="Arial" w:cs="Arial"/>
                <w:sz w:val="24"/>
                <w:szCs w:val="24"/>
                <w:lang w:val="tt"/>
              </w:rPr>
              <w:t>Гариза бирүче гаризаны һәм аңа теркәп бирелә торган документларны кәгазьдә түбәндәге ысулларның берсен кулланып тапшыра (җибәрә) ала:</w:t>
            </w:r>
          </w:p>
          <w:p w:rsidR="00952154" w:rsidRPr="00AB6DC0" w:rsidRDefault="009936DE" w:rsidP="00C56900">
            <w:pPr>
              <w:autoSpaceDE w:val="0"/>
              <w:autoSpaceDN w:val="0"/>
              <w:adjustRightInd w:val="0"/>
              <w:ind w:firstLine="540"/>
              <w:jc w:val="both"/>
              <w:rPr>
                <w:rFonts w:ascii="Arial" w:hAnsi="Arial" w:cs="Arial"/>
                <w:sz w:val="24"/>
                <w:szCs w:val="24"/>
                <w:lang w:val="tt"/>
              </w:rPr>
            </w:pPr>
            <w:r w:rsidRPr="00952154">
              <w:rPr>
                <w:rFonts w:ascii="Arial" w:hAnsi="Arial" w:cs="Arial"/>
                <w:sz w:val="24"/>
                <w:szCs w:val="24"/>
                <w:lang w:val="tt"/>
              </w:rPr>
              <w:t>шәхсән (гариза бирүче исеменнән ышанычнамә нигезендә эш итүче зат тарафыннан);</w:t>
            </w:r>
          </w:p>
          <w:p w:rsidR="00952154" w:rsidRPr="00AB6DC0" w:rsidRDefault="009936DE" w:rsidP="00C56900">
            <w:pPr>
              <w:autoSpaceDE w:val="0"/>
              <w:autoSpaceDN w:val="0"/>
              <w:adjustRightInd w:val="0"/>
              <w:ind w:firstLine="540"/>
              <w:jc w:val="both"/>
              <w:rPr>
                <w:rFonts w:ascii="Arial" w:hAnsi="Arial" w:cs="Arial"/>
                <w:sz w:val="24"/>
                <w:szCs w:val="24"/>
                <w:lang w:val="tt"/>
              </w:rPr>
            </w:pPr>
            <w:r w:rsidRPr="00952154">
              <w:rPr>
                <w:rFonts w:ascii="Arial" w:hAnsi="Arial" w:cs="Arial"/>
                <w:sz w:val="24"/>
                <w:szCs w:val="24"/>
                <w:lang w:val="tt"/>
              </w:rPr>
              <w:t>почта аша.</w:t>
            </w:r>
          </w:p>
          <w:p w:rsidR="00952154" w:rsidRPr="00AB6DC0" w:rsidRDefault="009936DE" w:rsidP="00C56900">
            <w:pPr>
              <w:autoSpaceDE w:val="0"/>
              <w:autoSpaceDN w:val="0"/>
              <w:adjustRightInd w:val="0"/>
              <w:ind w:firstLine="540"/>
              <w:jc w:val="both"/>
              <w:rPr>
                <w:rFonts w:ascii="Arial" w:hAnsi="Arial" w:cs="Arial"/>
                <w:sz w:val="24"/>
                <w:szCs w:val="24"/>
                <w:lang w:val="tt"/>
              </w:rPr>
            </w:pPr>
            <w:r w:rsidRPr="00952154">
              <w:rPr>
                <w:rFonts w:ascii="Arial" w:hAnsi="Arial" w:cs="Arial"/>
                <w:sz w:val="24"/>
                <w:szCs w:val="24"/>
                <w:lang w:val="tt"/>
              </w:rPr>
              <w:t xml:space="preserve">Гариза һәм документлар, </w:t>
            </w:r>
            <w:r w:rsidRPr="00952154">
              <w:rPr>
                <w:rFonts w:ascii="Arial" w:hAnsi="Arial" w:cs="Arial"/>
                <w:sz w:val="24"/>
                <w:szCs w:val="24"/>
                <w:lang w:val="tt"/>
              </w:rPr>
              <w:t xml:space="preserve">шулай ук, мөрәҗәгать итүче тарафыннан, көчәйтелгән квалификацияле электрон имза белән, гомуми файдаланудагы мәгълүмат-телекоммуникация челтәрләре, шул исәптән «Интернет» мәгълүмат-телекоммуникация челтәре аша, һәм Дәүләт һәм муниципаль хезмәтләрнең бердәм </w:t>
            </w:r>
            <w:r w:rsidRPr="00952154">
              <w:rPr>
                <w:rFonts w:ascii="Arial" w:hAnsi="Arial" w:cs="Arial"/>
                <w:sz w:val="24"/>
                <w:szCs w:val="24"/>
                <w:lang w:val="tt"/>
              </w:rPr>
              <w:t>порталы аша имзаланган электрон документ рәвешендә тапшырылырга мөмкин (җибәрелә).</w:t>
            </w:r>
          </w:p>
        </w:tc>
        <w:tc>
          <w:tcPr>
            <w:tcW w:w="2677" w:type="dxa"/>
            <w:shd w:val="clear" w:color="auto" w:fill="auto"/>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lastRenderedPageBreak/>
              <w:t xml:space="preserve"> 475нче номерлы карарның 2.2 пункты</w:t>
            </w:r>
          </w:p>
        </w:tc>
      </w:tr>
      <w:tr w:rsidR="002E2EDF" w:rsidTr="00C56900">
        <w:trPr>
          <w:trHeight w:val="1088"/>
        </w:trPr>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lastRenderedPageBreak/>
              <w:t>2.6. Дәүләт органнары, җирле үзидарә органнары һәм башка оешмалар карамагындагы һәм мөрәҗәгать итүче тапшырырга хокуклы муниципаль хезмә</w:t>
            </w:r>
            <w:r w:rsidRPr="00952154">
              <w:rPr>
                <w:rFonts w:ascii="Arial" w:hAnsi="Arial" w:cs="Arial"/>
                <w:sz w:val="24"/>
                <w:szCs w:val="24"/>
                <w:lang w:val="tt"/>
              </w:rPr>
              <w:t>тләр күрсәтү өчен норматив хокукый актлар нигезендә кирәкле һәм мөрәҗәгать итүче тапшырырга хокуклы булган документларның тулы исемлеге, шулай ук мөрәҗәгать итүчеләр тарафыннан аларны алу ысуллары, шул исәптән электрон рәвештә, аларны тапшыру тәртибе; әлег</w:t>
            </w:r>
            <w:r w:rsidRPr="00952154">
              <w:rPr>
                <w:rFonts w:ascii="Arial" w:hAnsi="Arial" w:cs="Arial"/>
                <w:sz w:val="24"/>
                <w:szCs w:val="24"/>
                <w:lang w:val="tt"/>
              </w:rPr>
              <w:t>е документлар белән эш итүче дәүләт органы, җирле үзидарә органы якиоешма.</w:t>
            </w:r>
          </w:p>
        </w:tc>
        <w:tc>
          <w:tcPr>
            <w:tcW w:w="9018" w:type="dxa"/>
            <w:shd w:val="clear" w:color="auto" w:fill="auto"/>
          </w:tcPr>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Ведомствоара хезмәттәшлек кысаларында:</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 xml:space="preserve">1) Татарстан Республикасы территориясендә булган (булучы) күчемсез милек объектларына аерым затның хокуклары турында күчемсез милекнең Бердәм </w:t>
            </w:r>
            <w:r w:rsidRPr="00952154">
              <w:rPr>
                <w:rFonts w:ascii="Arial" w:hAnsi="Arial" w:cs="Arial"/>
                <w:sz w:val="24"/>
                <w:szCs w:val="24"/>
                <w:lang w:val="tt"/>
              </w:rPr>
              <w:t>дәүләт реестрыннан мөрәҗәгать итүчегә, аның гаилә әгъзаларына һәм алар белән бергә теркәлгән барлык гражданнарга өземтә.</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Гариза бирүче тапшырырга хокуклы документларны алу ысуллары һәм тапшыру тәртибе әлеге регламентның 2.5 пункты белән билгеләнгән.</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Мөрәҗә</w:t>
            </w:r>
            <w:r w:rsidRPr="00952154">
              <w:rPr>
                <w:rFonts w:ascii="Arial" w:hAnsi="Arial" w:cs="Arial"/>
                <w:sz w:val="24"/>
                <w:szCs w:val="24"/>
                <w:lang w:val="tt"/>
              </w:rPr>
              <w:t>гать итүчедән дәүләт органнары, җирле үзидарә органнары һәм башка оешмалар карамагындагы югарыда санап үтелгән документларны таләп итү тыела.</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Югарыда күрсәтелгән мәгълүматларны үз эченә алган документларның гариза бирүче тарафыннан тапшырылмавы гариза бирү</w:t>
            </w:r>
            <w:r w:rsidRPr="00952154">
              <w:rPr>
                <w:rFonts w:ascii="Arial" w:hAnsi="Arial" w:cs="Arial"/>
                <w:sz w:val="24"/>
                <w:szCs w:val="24"/>
                <w:lang w:val="tt"/>
              </w:rPr>
              <w:t>чегә хезмәт күрсәтүдән баш тарту өчен нигез була алмый</w:t>
            </w:r>
          </w:p>
        </w:tc>
        <w:tc>
          <w:tcPr>
            <w:tcW w:w="2677" w:type="dxa"/>
            <w:shd w:val="clear" w:color="auto" w:fill="auto"/>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ПКМ 475</w:t>
            </w: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 xml:space="preserve">2.7. Норматив хокукый актларда каралган очракларда килештерү хезмәт күрсәтү өчен таләп ителгән һәм муниципаль хезмәт күрсәтүче орган </w:t>
            </w:r>
            <w:r w:rsidRPr="00952154">
              <w:rPr>
                <w:rFonts w:ascii="Arial" w:hAnsi="Arial" w:cs="Arial"/>
                <w:sz w:val="24"/>
                <w:szCs w:val="24"/>
                <w:lang w:val="tt"/>
              </w:rPr>
              <w:lastRenderedPageBreak/>
              <w:t xml:space="preserve">тарафыннан гамәлгә ашырыла торган дәүләт хакимияте </w:t>
            </w:r>
            <w:r w:rsidRPr="00952154">
              <w:rPr>
                <w:rFonts w:ascii="Arial" w:hAnsi="Arial" w:cs="Arial"/>
                <w:sz w:val="24"/>
                <w:szCs w:val="24"/>
                <w:lang w:val="tt"/>
              </w:rPr>
              <w:t>органнары (җирле үзидарә органнары) һәм аларның структур бүлекчәләре исемлеге</w:t>
            </w:r>
          </w:p>
        </w:tc>
        <w:tc>
          <w:tcPr>
            <w:tcW w:w="9018" w:type="dxa"/>
            <w:shd w:val="clear" w:color="auto" w:fill="auto"/>
          </w:tcPr>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lastRenderedPageBreak/>
              <w:t>Муниципаль хезмәтне килештерү таләп ителми</w:t>
            </w:r>
          </w:p>
        </w:tc>
        <w:tc>
          <w:tcPr>
            <w:tcW w:w="2677" w:type="dxa"/>
            <w:shd w:val="clear" w:color="auto" w:fill="auto"/>
          </w:tcPr>
          <w:p w:rsidR="00952154" w:rsidRPr="00952154" w:rsidRDefault="00952154" w:rsidP="00C56900">
            <w:pPr>
              <w:suppressAutoHyphens/>
              <w:jc w:val="center"/>
              <w:rPr>
                <w:rFonts w:ascii="Arial" w:hAnsi="Arial" w:cs="Arial"/>
                <w:sz w:val="24"/>
                <w:szCs w:val="24"/>
              </w:rPr>
            </w:pP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lastRenderedPageBreak/>
              <w:t xml:space="preserve">2.8. Муниципаль хезмәт күрсәтү өчен кирәкле документларны кабул итүдән баш тартуга нигезләрнең тулы исемлеге </w:t>
            </w:r>
          </w:p>
        </w:tc>
        <w:tc>
          <w:tcPr>
            <w:tcW w:w="9018" w:type="dxa"/>
            <w:shd w:val="clear" w:color="auto" w:fill="auto"/>
          </w:tcPr>
          <w:p w:rsidR="00952154" w:rsidRPr="00952154" w:rsidRDefault="009936DE" w:rsidP="00C56900">
            <w:pPr>
              <w:suppressAutoHyphens/>
              <w:ind w:firstLine="427"/>
              <w:jc w:val="both"/>
              <w:rPr>
                <w:rFonts w:ascii="Arial" w:hAnsi="Arial" w:cs="Arial"/>
                <w:sz w:val="24"/>
                <w:szCs w:val="24"/>
              </w:rPr>
            </w:pPr>
            <w:r w:rsidRPr="00952154">
              <w:rPr>
                <w:rFonts w:ascii="Arial" w:hAnsi="Arial" w:cs="Arial"/>
                <w:sz w:val="24"/>
                <w:szCs w:val="24"/>
                <w:lang w:val="tt"/>
              </w:rPr>
              <w:t xml:space="preserve">1) документларның </w:t>
            </w:r>
            <w:r w:rsidRPr="00952154">
              <w:rPr>
                <w:rFonts w:ascii="Arial" w:hAnsi="Arial" w:cs="Arial"/>
                <w:sz w:val="24"/>
                <w:szCs w:val="24"/>
                <w:lang w:val="tt"/>
              </w:rPr>
              <w:t>тиешле булмаган зат тарафыннан тапшырылуы;</w:t>
            </w:r>
          </w:p>
          <w:p w:rsidR="00952154" w:rsidRPr="00952154" w:rsidRDefault="009936DE" w:rsidP="00C56900">
            <w:pPr>
              <w:suppressAutoHyphens/>
              <w:ind w:firstLine="427"/>
              <w:jc w:val="both"/>
              <w:rPr>
                <w:rFonts w:ascii="Arial" w:hAnsi="Arial" w:cs="Arial"/>
                <w:sz w:val="24"/>
                <w:szCs w:val="24"/>
              </w:rPr>
            </w:pPr>
            <w:r w:rsidRPr="00952154">
              <w:rPr>
                <w:rFonts w:ascii="Arial" w:hAnsi="Arial" w:cs="Arial"/>
                <w:sz w:val="24"/>
                <w:szCs w:val="24"/>
                <w:lang w:val="tt"/>
              </w:rPr>
              <w:t>2) тапшырылган документларның әлеге регламентның 2.5 пунктында күрсәтелгән документлар исемлегенә туры килмәве;</w:t>
            </w:r>
          </w:p>
          <w:p w:rsidR="00952154" w:rsidRPr="00952154" w:rsidRDefault="009936DE" w:rsidP="00C56900">
            <w:pPr>
              <w:suppressAutoHyphens/>
              <w:ind w:firstLine="425"/>
              <w:jc w:val="both"/>
              <w:rPr>
                <w:rFonts w:ascii="Arial" w:hAnsi="Arial" w:cs="Arial"/>
                <w:sz w:val="24"/>
                <w:szCs w:val="24"/>
              </w:rPr>
            </w:pPr>
            <w:r w:rsidRPr="00952154">
              <w:rPr>
                <w:rFonts w:ascii="Arial" w:hAnsi="Arial" w:cs="Arial"/>
                <w:sz w:val="24"/>
                <w:szCs w:val="24"/>
                <w:lang w:val="tt"/>
              </w:rPr>
              <w:t>3) Гаризада һәм гаризага кушып бирелә торган документларда килешенмәгән төзәтмәләр, аларның эчтәлеген</w:t>
            </w:r>
            <w:r w:rsidRPr="00952154">
              <w:rPr>
                <w:rFonts w:ascii="Arial" w:hAnsi="Arial" w:cs="Arial"/>
                <w:sz w:val="24"/>
                <w:szCs w:val="24"/>
                <w:lang w:val="tt"/>
              </w:rPr>
              <w:t xml:space="preserve"> төгәл аңлатырга мөмкинлек бирми торган җитди төзәтүләр булса;</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4) Тиешле булмаган органга документлар тапшыру</w:t>
            </w:r>
          </w:p>
        </w:tc>
        <w:tc>
          <w:tcPr>
            <w:tcW w:w="2677" w:type="dxa"/>
            <w:shd w:val="clear" w:color="auto" w:fill="auto"/>
          </w:tcPr>
          <w:p w:rsidR="00952154" w:rsidRPr="00952154" w:rsidRDefault="00952154" w:rsidP="00C56900">
            <w:pPr>
              <w:suppressAutoHyphens/>
              <w:rPr>
                <w:rFonts w:ascii="Arial" w:hAnsi="Arial" w:cs="Arial"/>
                <w:sz w:val="24"/>
                <w:szCs w:val="24"/>
              </w:rPr>
            </w:pPr>
          </w:p>
        </w:tc>
      </w:tr>
      <w:tr w:rsidR="002E2EDF" w:rsidTr="00C56900">
        <w:trPr>
          <w:trHeight w:val="90"/>
        </w:trPr>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2.9. Муниципаль хезмәт күрсәтүне туктатып тору яки аннан баш тарту өчен нигезләрнең тулы исемлеге</w:t>
            </w:r>
          </w:p>
        </w:tc>
        <w:tc>
          <w:tcPr>
            <w:tcW w:w="9018" w:type="dxa"/>
            <w:shd w:val="clear" w:color="auto" w:fill="auto"/>
          </w:tcPr>
          <w:p w:rsidR="00952154" w:rsidRPr="00952154" w:rsidRDefault="009936DE" w:rsidP="00C56900">
            <w:pPr>
              <w:suppressAutoHyphens/>
              <w:autoSpaceDE w:val="0"/>
              <w:autoSpaceDN w:val="0"/>
              <w:adjustRightInd w:val="0"/>
              <w:ind w:firstLine="283"/>
              <w:jc w:val="both"/>
              <w:rPr>
                <w:rFonts w:ascii="Arial" w:hAnsi="Arial" w:cs="Arial"/>
                <w:sz w:val="24"/>
                <w:szCs w:val="24"/>
              </w:rPr>
            </w:pPr>
            <w:r w:rsidRPr="00952154">
              <w:rPr>
                <w:rFonts w:ascii="Arial" w:hAnsi="Arial" w:cs="Arial"/>
                <w:sz w:val="24"/>
                <w:szCs w:val="24"/>
                <w:lang w:val="tt"/>
              </w:rPr>
              <w:t xml:space="preserve">Хезмәт күрсәтүне туктатып тору өчен нигезләр </w:t>
            </w:r>
            <w:r w:rsidRPr="00952154">
              <w:rPr>
                <w:rFonts w:ascii="Arial" w:hAnsi="Arial" w:cs="Arial"/>
                <w:sz w:val="24"/>
                <w:szCs w:val="24"/>
                <w:lang w:val="tt"/>
              </w:rPr>
              <w:t>каралмаган.</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Муниципаль хезмәт күрсәтүне кире кагу өчен сәбәпләр исемлеге:</w:t>
            </w:r>
          </w:p>
          <w:p w:rsidR="00952154" w:rsidRPr="00952154" w:rsidRDefault="009936DE" w:rsidP="00C56900">
            <w:pPr>
              <w:pStyle w:val="a8"/>
              <w:suppressAutoHyphens/>
              <w:spacing w:line="240" w:lineRule="auto"/>
              <w:ind w:firstLine="318"/>
              <w:jc w:val="both"/>
              <w:rPr>
                <w:rFonts w:ascii="Arial" w:hAnsi="Arial" w:cs="Arial"/>
                <w:sz w:val="24"/>
                <w:szCs w:val="24"/>
              </w:rPr>
            </w:pPr>
            <w:r w:rsidRPr="00952154">
              <w:rPr>
                <w:rFonts w:ascii="Arial" w:hAnsi="Arial" w:cs="Arial"/>
                <w:sz w:val="24"/>
                <w:szCs w:val="24"/>
                <w:lang w:val="tt"/>
              </w:rPr>
              <w:t>1) 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булса.</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2) Хезмәтне алучы</w:t>
            </w:r>
            <w:r w:rsidRPr="00952154">
              <w:rPr>
                <w:rFonts w:ascii="Arial" w:hAnsi="Arial" w:cs="Arial"/>
                <w:sz w:val="24"/>
                <w:szCs w:val="24"/>
                <w:lang w:val="tt"/>
              </w:rPr>
              <w:t xml:space="preserve"> тарафыннан исәпкә алу нормасыннан күбрәк торак белән тәэмин итү.</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3) Соңгы биш ел эчендә торак шартларын аңлы рәвештә начарайту.</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4) Башка даими яшәү урынына китү.</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lastRenderedPageBreak/>
              <w:t>5) Хезмәт шартнамәсенең (контракт) гамәлдә булу срогы тәмамлануы.</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 xml:space="preserve">6) Хезмәт итү срогы </w:t>
            </w:r>
            <w:r w:rsidRPr="00952154">
              <w:rPr>
                <w:rFonts w:ascii="Arial" w:hAnsi="Arial" w:cs="Arial"/>
                <w:sz w:val="24"/>
                <w:szCs w:val="24"/>
                <w:lang w:val="tt"/>
              </w:rPr>
              <w:t>тәмамлану.</w:t>
            </w:r>
          </w:p>
          <w:p w:rsidR="00952154" w:rsidRPr="00952154" w:rsidRDefault="009936DE" w:rsidP="00C56900">
            <w:pPr>
              <w:suppressAutoHyphens/>
              <w:ind w:firstLine="318"/>
              <w:jc w:val="both"/>
              <w:rPr>
                <w:rFonts w:ascii="Arial" w:hAnsi="Arial" w:cs="Arial"/>
                <w:sz w:val="24"/>
                <w:szCs w:val="24"/>
              </w:rPr>
            </w:pPr>
            <w:r w:rsidRPr="00952154">
              <w:rPr>
                <w:rFonts w:ascii="Arial" w:hAnsi="Arial" w:cs="Arial"/>
                <w:sz w:val="24"/>
                <w:szCs w:val="24"/>
                <w:lang w:val="tt"/>
              </w:rPr>
              <w:t>7) Сайланган вазыйфасында булу срогы тәмамлану</w:t>
            </w:r>
          </w:p>
        </w:tc>
        <w:tc>
          <w:tcPr>
            <w:tcW w:w="2677" w:type="dxa"/>
            <w:shd w:val="clear" w:color="auto" w:fill="auto"/>
          </w:tcPr>
          <w:p w:rsidR="00952154" w:rsidRPr="00952154" w:rsidRDefault="00952154" w:rsidP="00C56900">
            <w:pPr>
              <w:suppressAutoHyphens/>
              <w:rPr>
                <w:rFonts w:ascii="Arial" w:hAnsi="Arial" w:cs="Arial"/>
                <w:sz w:val="24"/>
                <w:szCs w:val="24"/>
              </w:rPr>
            </w:pP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lastRenderedPageBreak/>
              <w:t>2.10. Муниципаль хезмәт күрсәткән өчен алына торган дәүләт пошлинасы яки башка төрле түләү алу тәртибе, күләме һәм нигезләре</w:t>
            </w:r>
          </w:p>
        </w:tc>
        <w:tc>
          <w:tcPr>
            <w:tcW w:w="9018" w:type="dxa"/>
            <w:shd w:val="clear" w:color="auto" w:fill="auto"/>
          </w:tcPr>
          <w:p w:rsidR="00952154" w:rsidRPr="00952154" w:rsidRDefault="009936DE" w:rsidP="00C56900">
            <w:pPr>
              <w:suppressAutoHyphens/>
              <w:ind w:firstLine="425"/>
              <w:jc w:val="both"/>
              <w:rPr>
                <w:rFonts w:ascii="Arial" w:hAnsi="Arial" w:cs="Arial"/>
                <w:sz w:val="24"/>
                <w:szCs w:val="24"/>
              </w:rPr>
            </w:pPr>
            <w:r w:rsidRPr="00952154">
              <w:rPr>
                <w:rFonts w:ascii="Arial" w:hAnsi="Arial" w:cs="Arial"/>
                <w:sz w:val="24"/>
                <w:szCs w:val="24"/>
                <w:lang w:val="tt"/>
              </w:rPr>
              <w:t>Муниципаль хезмәт бушлай күрсәтелә</w:t>
            </w:r>
          </w:p>
        </w:tc>
        <w:tc>
          <w:tcPr>
            <w:tcW w:w="2677" w:type="dxa"/>
            <w:shd w:val="clear" w:color="auto" w:fill="auto"/>
          </w:tcPr>
          <w:p w:rsidR="00952154" w:rsidRPr="00952154" w:rsidRDefault="00952154" w:rsidP="00C56900">
            <w:pPr>
              <w:suppressAutoHyphens/>
              <w:rPr>
                <w:rFonts w:ascii="Arial" w:hAnsi="Arial" w:cs="Arial"/>
                <w:sz w:val="24"/>
                <w:szCs w:val="24"/>
              </w:rPr>
            </w:pP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 xml:space="preserve">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алу тәртибе, күләме һәм нигезләре                                    </w:t>
            </w:r>
          </w:p>
        </w:tc>
        <w:tc>
          <w:tcPr>
            <w:tcW w:w="9018" w:type="dxa"/>
            <w:shd w:val="clear" w:color="auto" w:fill="auto"/>
          </w:tcPr>
          <w:p w:rsidR="00952154" w:rsidRPr="00952154" w:rsidRDefault="009936DE" w:rsidP="00C56900">
            <w:pPr>
              <w:suppressAutoHyphens/>
              <w:ind w:firstLine="425"/>
              <w:jc w:val="both"/>
              <w:rPr>
                <w:rFonts w:ascii="Arial" w:hAnsi="Arial" w:cs="Arial"/>
                <w:sz w:val="24"/>
                <w:szCs w:val="24"/>
              </w:rPr>
            </w:pPr>
            <w:r w:rsidRPr="00952154">
              <w:rPr>
                <w:rFonts w:ascii="Arial" w:hAnsi="Arial" w:cs="Arial"/>
                <w:sz w:val="24"/>
                <w:szCs w:val="24"/>
                <w:lang w:val="tt"/>
              </w:rPr>
              <w:t>Кирәкле һәм мәҗбүри х</w:t>
            </w:r>
            <w:r w:rsidRPr="00952154">
              <w:rPr>
                <w:rFonts w:ascii="Arial" w:hAnsi="Arial" w:cs="Arial"/>
                <w:sz w:val="24"/>
                <w:szCs w:val="24"/>
                <w:lang w:val="tt"/>
              </w:rPr>
              <w:t>езмәтләр күрсәтү таләп ителми.</w:t>
            </w:r>
          </w:p>
        </w:tc>
        <w:tc>
          <w:tcPr>
            <w:tcW w:w="2677" w:type="dxa"/>
            <w:shd w:val="clear" w:color="auto" w:fill="auto"/>
          </w:tcPr>
          <w:p w:rsidR="00952154" w:rsidRPr="00952154" w:rsidRDefault="00952154" w:rsidP="00C56900">
            <w:pPr>
              <w:suppressAutoHyphens/>
              <w:rPr>
                <w:rFonts w:ascii="Arial" w:hAnsi="Arial" w:cs="Arial"/>
                <w:sz w:val="24"/>
                <w:szCs w:val="24"/>
              </w:rPr>
            </w:pP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 xml:space="preserve">2.12. Муниципаль хезмәт күрсәтү турында запрос биргәндә һәм мондый хезмәт күрсәтү нәтиҗәләрен алганда чиратта көтүнең </w:t>
            </w:r>
            <w:r w:rsidRPr="00952154">
              <w:rPr>
                <w:rFonts w:ascii="Arial" w:hAnsi="Arial" w:cs="Arial"/>
                <w:sz w:val="24"/>
                <w:szCs w:val="24"/>
                <w:lang w:val="tt"/>
              </w:rPr>
              <w:lastRenderedPageBreak/>
              <w:t>максималь вакыты</w:t>
            </w:r>
          </w:p>
        </w:tc>
        <w:tc>
          <w:tcPr>
            <w:tcW w:w="9018" w:type="dxa"/>
            <w:shd w:val="clear" w:color="auto" w:fill="auto"/>
          </w:tcPr>
          <w:p w:rsidR="00952154" w:rsidRPr="00952154" w:rsidRDefault="009936DE" w:rsidP="00C56900">
            <w:pPr>
              <w:tabs>
                <w:tab w:val="left" w:pos="0"/>
              </w:tabs>
              <w:suppressAutoHyphens/>
              <w:autoSpaceDE w:val="0"/>
              <w:autoSpaceDN w:val="0"/>
              <w:adjustRightInd w:val="0"/>
              <w:ind w:firstLine="459"/>
              <w:jc w:val="both"/>
              <w:rPr>
                <w:rFonts w:ascii="Arial" w:hAnsi="Arial" w:cs="Arial"/>
                <w:sz w:val="24"/>
                <w:szCs w:val="24"/>
              </w:rPr>
            </w:pPr>
            <w:r w:rsidRPr="00952154">
              <w:rPr>
                <w:rFonts w:ascii="Arial" w:hAnsi="Arial" w:cs="Arial"/>
                <w:sz w:val="24"/>
                <w:szCs w:val="24"/>
                <w:lang w:val="tt"/>
              </w:rPr>
              <w:lastRenderedPageBreak/>
              <w:t>Чират булганда муниципаль хезмәт алуга гариза бирү – 15 минуттан да артмаска тиеш.</w:t>
            </w:r>
          </w:p>
          <w:p w:rsidR="00952154" w:rsidRPr="00952154" w:rsidRDefault="009936DE" w:rsidP="00C56900">
            <w:pPr>
              <w:suppressAutoHyphens/>
              <w:ind w:firstLine="425"/>
              <w:jc w:val="both"/>
              <w:rPr>
                <w:rFonts w:ascii="Arial" w:hAnsi="Arial" w:cs="Arial"/>
                <w:sz w:val="24"/>
                <w:szCs w:val="24"/>
              </w:rPr>
            </w:pPr>
            <w:r w:rsidRPr="00952154">
              <w:rPr>
                <w:rFonts w:ascii="Arial" w:hAnsi="Arial" w:cs="Arial"/>
                <w:sz w:val="24"/>
                <w:szCs w:val="24"/>
                <w:lang w:val="tt"/>
              </w:rPr>
              <w:t>Муниц</w:t>
            </w:r>
            <w:r w:rsidRPr="00952154">
              <w:rPr>
                <w:rFonts w:ascii="Arial" w:hAnsi="Arial" w:cs="Arial"/>
                <w:sz w:val="24"/>
                <w:szCs w:val="24"/>
                <w:lang w:val="tt"/>
              </w:rPr>
              <w:t xml:space="preserve">ипаль хезмәт күрсәтү нәтиҗәсен алганда чиратта көтүнең максималь вакыты 15 минуттан артмаска тиеш    </w:t>
            </w:r>
          </w:p>
        </w:tc>
        <w:tc>
          <w:tcPr>
            <w:tcW w:w="2677" w:type="dxa"/>
            <w:shd w:val="clear" w:color="auto" w:fill="auto"/>
          </w:tcPr>
          <w:p w:rsidR="00952154" w:rsidRPr="00952154" w:rsidRDefault="00952154" w:rsidP="00C56900">
            <w:pPr>
              <w:suppressAutoHyphens/>
              <w:jc w:val="center"/>
              <w:rPr>
                <w:rFonts w:ascii="Arial" w:hAnsi="Arial" w:cs="Arial"/>
                <w:sz w:val="24"/>
                <w:szCs w:val="24"/>
              </w:rPr>
            </w:pP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lastRenderedPageBreak/>
              <w:t xml:space="preserve">2.13. Гариза бирүченең муниципаль хезмәт күрсәтү турындагы гаризасын теркәү, шул исәптән электрон формада теркәү срогы                                                         </w:t>
            </w:r>
          </w:p>
        </w:tc>
        <w:tc>
          <w:tcPr>
            <w:tcW w:w="9018" w:type="dxa"/>
            <w:shd w:val="clear" w:color="auto" w:fill="auto"/>
          </w:tcPr>
          <w:p w:rsidR="00952154" w:rsidRPr="00952154" w:rsidRDefault="009936DE" w:rsidP="00C56900">
            <w:pPr>
              <w:tabs>
                <w:tab w:val="num" w:pos="0"/>
              </w:tabs>
              <w:ind w:firstLine="427"/>
              <w:jc w:val="both"/>
              <w:rPr>
                <w:rFonts w:ascii="Arial" w:hAnsi="Arial" w:cs="Arial"/>
                <w:sz w:val="24"/>
                <w:szCs w:val="24"/>
              </w:rPr>
            </w:pPr>
            <w:r w:rsidRPr="00952154">
              <w:rPr>
                <w:rFonts w:ascii="Arial" w:hAnsi="Arial" w:cs="Arial"/>
                <w:sz w:val="24"/>
                <w:szCs w:val="24"/>
                <w:lang w:val="tt"/>
              </w:rPr>
              <w:t xml:space="preserve">Гариза кабул ителгән вакыттан алып бер көн эчендә. </w:t>
            </w:r>
          </w:p>
          <w:p w:rsidR="00952154" w:rsidRPr="00952154" w:rsidRDefault="009936DE" w:rsidP="00C56900">
            <w:pPr>
              <w:suppressAutoHyphens/>
              <w:ind w:firstLine="425"/>
              <w:jc w:val="both"/>
              <w:rPr>
                <w:rFonts w:ascii="Arial" w:hAnsi="Arial" w:cs="Arial"/>
                <w:sz w:val="24"/>
                <w:szCs w:val="24"/>
              </w:rPr>
            </w:pPr>
            <w:r w:rsidRPr="00952154">
              <w:rPr>
                <w:rFonts w:ascii="Arial" w:hAnsi="Arial" w:cs="Arial"/>
                <w:sz w:val="24"/>
                <w:szCs w:val="24"/>
                <w:lang w:val="tt"/>
              </w:rPr>
              <w:t>Ял (бәйрәм) көнендә электрон</w:t>
            </w:r>
            <w:r w:rsidRPr="00952154">
              <w:rPr>
                <w:rFonts w:ascii="Arial" w:hAnsi="Arial" w:cs="Arial"/>
                <w:sz w:val="24"/>
                <w:szCs w:val="24"/>
                <w:lang w:val="tt"/>
              </w:rPr>
              <w:t xml:space="preserve"> формада алынган гариза ялдан (бәйрәмнән) соң килә торган эш көнендә теркәлә</w:t>
            </w:r>
          </w:p>
        </w:tc>
        <w:tc>
          <w:tcPr>
            <w:tcW w:w="2677" w:type="dxa"/>
            <w:shd w:val="clear" w:color="auto" w:fill="auto"/>
          </w:tcPr>
          <w:p w:rsidR="00952154" w:rsidRPr="00952154" w:rsidRDefault="00952154" w:rsidP="00C56900">
            <w:pPr>
              <w:suppressAutoHyphens/>
              <w:jc w:val="center"/>
              <w:rPr>
                <w:rFonts w:ascii="Arial" w:hAnsi="Arial" w:cs="Arial"/>
                <w:sz w:val="24"/>
                <w:szCs w:val="24"/>
              </w:rPr>
            </w:pPr>
          </w:p>
        </w:tc>
      </w:tr>
      <w:tr w:rsidR="002E2EDF" w:rsidTr="00C56900">
        <w:tc>
          <w:tcPr>
            <w:tcW w:w="3510" w:type="dxa"/>
            <w:shd w:val="clear" w:color="auto" w:fill="auto"/>
          </w:tcPr>
          <w:p w:rsidR="00952154" w:rsidRPr="00952154" w:rsidRDefault="009936DE" w:rsidP="00C56900">
            <w:pPr>
              <w:suppressAutoHyphens/>
              <w:ind w:firstLine="34"/>
              <w:rPr>
                <w:rFonts w:ascii="Arial" w:hAnsi="Arial" w:cs="Arial"/>
                <w:sz w:val="24"/>
                <w:szCs w:val="24"/>
              </w:rPr>
            </w:pPr>
            <w:r w:rsidRPr="00952154">
              <w:rPr>
                <w:rFonts w:ascii="Arial" w:hAnsi="Arial" w:cs="Arial"/>
                <w:sz w:val="24"/>
                <w:szCs w:val="24"/>
                <w:lang w:val="tt"/>
              </w:rPr>
              <w:t>2.14. Муниципаль хезмәт күрсәтелә торган биналарга, мөрәҗәгать итүчеләрнең көтү һәм кабул итү урынына, шул исәптән инвалидларны социаль яклау турындагы Россия Федерациясе законн</w:t>
            </w:r>
            <w:r w:rsidRPr="00952154">
              <w:rPr>
                <w:rFonts w:ascii="Arial" w:hAnsi="Arial" w:cs="Arial"/>
                <w:sz w:val="24"/>
                <w:szCs w:val="24"/>
                <w:lang w:val="tt"/>
              </w:rPr>
              <w:t>ары нигезендә күрсәтелгән объектлардан инвалидларның файдалана алуын тәэмин итүгә, мондый хезмәтләр күрсәтү тәртибе турында визуаль, текстлы һәм мультимедиа мәгълүматын урнаштыруга һәм рәсмиләштерүгә карата таләпләр</w:t>
            </w:r>
          </w:p>
        </w:tc>
        <w:tc>
          <w:tcPr>
            <w:tcW w:w="9018" w:type="dxa"/>
            <w:shd w:val="clear" w:color="auto" w:fill="auto"/>
          </w:tcPr>
          <w:p w:rsidR="00952154" w:rsidRPr="00952154" w:rsidRDefault="009936DE" w:rsidP="00C56900">
            <w:pPr>
              <w:pStyle w:val="ConsPlusNormal"/>
              <w:ind w:firstLine="435"/>
              <w:jc w:val="both"/>
              <w:rPr>
                <w:sz w:val="24"/>
                <w:szCs w:val="24"/>
              </w:rPr>
            </w:pPr>
            <w:r w:rsidRPr="00952154">
              <w:rPr>
                <w:sz w:val="24"/>
                <w:szCs w:val="24"/>
                <w:lang w:val="tt"/>
              </w:rPr>
              <w:t xml:space="preserve">Муниципаль хезмәт күрсәтү янгынга каршы </w:t>
            </w:r>
            <w:r w:rsidRPr="00952154">
              <w:rPr>
                <w:sz w:val="24"/>
                <w:szCs w:val="24"/>
                <w:lang w:val="tt"/>
              </w:rPr>
              <w:t>система һәм янгын сүндерү системасы, документлар тутыру өчен кирәкле җиһаз, мәгълүмат стендлары булган биналарда һәм бүлмәләрдә башкарыла.</w:t>
            </w:r>
          </w:p>
          <w:p w:rsidR="00952154" w:rsidRPr="00952154" w:rsidRDefault="009936DE" w:rsidP="00C56900">
            <w:pPr>
              <w:pStyle w:val="ConsPlusNormal"/>
              <w:ind w:firstLine="435"/>
              <w:jc w:val="both"/>
              <w:rPr>
                <w:sz w:val="24"/>
                <w:szCs w:val="24"/>
              </w:rPr>
            </w:pPr>
            <w:r w:rsidRPr="00952154">
              <w:rPr>
                <w:sz w:val="24"/>
                <w:szCs w:val="24"/>
                <w:lang w:val="tt"/>
              </w:rPr>
              <w:t>Инвалидларның муниципаль хезмәт күрсәтү урынына тоткарлыксыз керү мөмкинлеге тәэмин ителә (бинага уңайлы керү-чыгу һә</w:t>
            </w:r>
            <w:r w:rsidRPr="00952154">
              <w:rPr>
                <w:sz w:val="24"/>
                <w:szCs w:val="24"/>
                <w:lang w:val="tt"/>
              </w:rPr>
              <w:t>м аның эчендә хәрәкәт итү).</w:t>
            </w:r>
          </w:p>
          <w:p w:rsidR="00952154" w:rsidRPr="00952154" w:rsidRDefault="009936DE" w:rsidP="00C56900">
            <w:pPr>
              <w:suppressAutoHyphens/>
              <w:ind w:firstLine="425"/>
              <w:jc w:val="both"/>
              <w:rPr>
                <w:rFonts w:ascii="Arial" w:hAnsi="Arial" w:cs="Arial"/>
                <w:sz w:val="24"/>
                <w:szCs w:val="24"/>
              </w:rPr>
            </w:pPr>
            <w:r w:rsidRPr="00952154">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2677" w:type="dxa"/>
            <w:shd w:val="clear" w:color="auto" w:fill="auto"/>
          </w:tcPr>
          <w:p w:rsidR="00952154" w:rsidRPr="00952154" w:rsidRDefault="00952154" w:rsidP="00C56900">
            <w:pPr>
              <w:suppressAutoHyphens/>
              <w:jc w:val="center"/>
              <w:rPr>
                <w:rFonts w:ascii="Arial" w:hAnsi="Arial" w:cs="Arial"/>
                <w:sz w:val="24"/>
                <w:szCs w:val="24"/>
              </w:rPr>
            </w:pPr>
          </w:p>
        </w:tc>
      </w:tr>
      <w:tr w:rsidR="002E2EDF" w:rsidRPr="00AB6DC0" w:rsidTr="00C56900">
        <w:tc>
          <w:tcPr>
            <w:tcW w:w="3510" w:type="dxa"/>
            <w:shd w:val="clear" w:color="auto" w:fill="auto"/>
          </w:tcPr>
          <w:p w:rsidR="00952154" w:rsidRPr="00952154" w:rsidRDefault="009936DE" w:rsidP="00C56900">
            <w:pPr>
              <w:jc w:val="both"/>
              <w:rPr>
                <w:rFonts w:ascii="Arial" w:hAnsi="Arial" w:cs="Arial"/>
                <w:sz w:val="24"/>
                <w:szCs w:val="24"/>
              </w:rPr>
            </w:pPr>
            <w:r w:rsidRPr="00952154">
              <w:rPr>
                <w:rFonts w:ascii="Arial" w:hAnsi="Arial" w:cs="Arial"/>
                <w:sz w:val="24"/>
                <w:szCs w:val="24"/>
                <w:lang w:val="tt"/>
              </w:rPr>
              <w:t>2.15. Муниципаль хезмәт</w:t>
            </w:r>
            <w:r w:rsidRPr="00952154">
              <w:rPr>
                <w:rFonts w:ascii="Arial" w:hAnsi="Arial" w:cs="Arial"/>
                <w:sz w:val="24"/>
                <w:szCs w:val="24"/>
                <w:lang w:val="tt"/>
              </w:rPr>
              <w:t xml:space="preserve"> күрсәтүдән файдалану </w:t>
            </w:r>
            <w:r w:rsidRPr="00952154">
              <w:rPr>
                <w:rFonts w:ascii="Arial" w:hAnsi="Arial" w:cs="Arial"/>
                <w:sz w:val="24"/>
                <w:szCs w:val="24"/>
                <w:lang w:val="tt"/>
              </w:rPr>
              <w:lastRenderedPageBreak/>
              <w:t>мөмкинлеге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w:t>
            </w:r>
            <w:r w:rsidRPr="00952154">
              <w:rPr>
                <w:rFonts w:ascii="Arial" w:hAnsi="Arial" w:cs="Arial"/>
                <w:sz w:val="24"/>
                <w:szCs w:val="24"/>
                <w:lang w:val="tt"/>
              </w:rPr>
              <w:t>үләт</w:t>
            </w:r>
            <w:r w:rsidRPr="00952154">
              <w:rPr>
                <w:rFonts w:ascii="Arial" w:hAnsi="Arial" w:cs="Arial"/>
                <w:sz w:val="24"/>
                <w:szCs w:val="24"/>
                <w:lang w:val="tt"/>
              </w:rPr>
              <w:t xml:space="preserve"> һәм муниципаль хезмәтләр күрсәтүнең күпфункцияле үзәгенең читтәге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 мә</w:t>
            </w:r>
            <w:r w:rsidRPr="00952154">
              <w:rPr>
                <w:rFonts w:ascii="Arial" w:hAnsi="Arial" w:cs="Arial"/>
                <w:sz w:val="24"/>
                <w:szCs w:val="24"/>
                <w:lang w:val="tt"/>
              </w:rPr>
              <w:t>гълүмат алу мөмкинлеге</w:t>
            </w:r>
          </w:p>
        </w:tc>
        <w:tc>
          <w:tcPr>
            <w:tcW w:w="9018" w:type="dxa"/>
            <w:shd w:val="clear" w:color="auto" w:fill="auto"/>
          </w:tcPr>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lastRenderedPageBreak/>
              <w:t xml:space="preserve">Муниципаль хезмәттән һәркем файдалана алу күрсәткечләре:    </w:t>
            </w:r>
            <w:r w:rsidRPr="00952154">
              <w:rPr>
                <w:rFonts w:ascii="Arial" w:hAnsi="Arial" w:cs="Arial"/>
                <w:sz w:val="24"/>
                <w:szCs w:val="24"/>
                <w:lang w:val="tt"/>
              </w:rPr>
              <w:lastRenderedPageBreak/>
              <w:t xml:space="preserve">                                                                              </w:t>
            </w:r>
          </w:p>
          <w:p w:rsidR="00952154" w:rsidRPr="00952154" w:rsidRDefault="00952154" w:rsidP="00C56900">
            <w:pPr>
              <w:autoSpaceDE w:val="0"/>
              <w:autoSpaceDN w:val="0"/>
              <w:adjustRightInd w:val="0"/>
              <w:ind w:firstLine="427"/>
              <w:jc w:val="both"/>
              <w:rPr>
                <w:rFonts w:ascii="Arial" w:hAnsi="Arial" w:cs="Arial"/>
                <w:sz w:val="24"/>
                <w:szCs w:val="24"/>
              </w:rPr>
            </w:pP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 xml:space="preserve">белгечләрнең, шулай ук гариза бирүчеләрдән документлар кабул итә торган бүлмәләрнең җитәрлек </w:t>
            </w:r>
            <w:r w:rsidRPr="00952154">
              <w:rPr>
                <w:rFonts w:ascii="Arial" w:hAnsi="Arial" w:cs="Arial"/>
                <w:sz w:val="24"/>
                <w:szCs w:val="24"/>
                <w:lang w:val="tt"/>
              </w:rPr>
              <w:t>санда булуы;</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мәгълүмат стендларында, мәгълүмат ресурсларында, «Интернет» челтәрендә, дәүләт һәм муниципаль хезмәтләрнең бердәм порталында Муниципаль хезмәт күрсәтү ысуллары, тәртибе һәм сроклары турында тулы мәгълүмат булу;</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 xml:space="preserve">Түбәндәгеләрнең булмавы муниципаль хезмәт күрсәтүнең сыйфатын билгели: </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мөрәҗәгать итүчеләрне  кабул иткәндә һәм аларга документларны тапшырга</w:t>
            </w:r>
            <w:r w:rsidRPr="00952154">
              <w:rPr>
                <w:rFonts w:ascii="Arial" w:hAnsi="Arial" w:cs="Arial"/>
                <w:sz w:val="24"/>
                <w:szCs w:val="24"/>
                <w:lang w:val="tt"/>
              </w:rPr>
              <w:t>нда чират булмау;</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 xml:space="preserve">муниципаль хезмәт күрсәтү срокларын бозу очрагы булмау; </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952154" w:rsidRPr="00952154" w:rsidRDefault="009936DE" w:rsidP="00C56900">
            <w:pPr>
              <w:autoSpaceDE w:val="0"/>
              <w:autoSpaceDN w:val="0"/>
              <w:adjustRightInd w:val="0"/>
              <w:ind w:firstLine="427"/>
              <w:jc w:val="both"/>
              <w:rPr>
                <w:rFonts w:ascii="Arial" w:hAnsi="Arial" w:cs="Arial"/>
                <w:sz w:val="24"/>
                <w:szCs w:val="24"/>
              </w:rPr>
            </w:pPr>
            <w:r w:rsidRPr="00952154">
              <w:rPr>
                <w:rFonts w:ascii="Arial" w:hAnsi="Arial" w:cs="Arial"/>
                <w:sz w:val="24"/>
                <w:szCs w:val="24"/>
                <w:lang w:val="tt"/>
              </w:rPr>
              <w:t>муниципаль хезмәт күрсәтүче муниципаль хезмәткәрләрнең мөрәҗәгать итүчеләр</w:t>
            </w:r>
            <w:r w:rsidRPr="00952154">
              <w:rPr>
                <w:rFonts w:ascii="Arial" w:hAnsi="Arial" w:cs="Arial"/>
                <w:sz w:val="24"/>
                <w:szCs w:val="24"/>
                <w:lang w:val="tt"/>
              </w:rPr>
              <w:t xml:space="preserve">гә карата тупас, игътибарсыз мөнәсәбәтенә карата шикаятьләр булмау. </w:t>
            </w:r>
          </w:p>
          <w:p w:rsidR="00952154" w:rsidRPr="00AB6DC0" w:rsidRDefault="009936DE" w:rsidP="00C56900">
            <w:pPr>
              <w:autoSpaceDE w:val="0"/>
              <w:autoSpaceDN w:val="0"/>
              <w:adjustRightInd w:val="0"/>
              <w:ind w:firstLine="427"/>
              <w:jc w:val="both"/>
              <w:rPr>
                <w:rFonts w:ascii="Arial" w:hAnsi="Arial" w:cs="Arial"/>
                <w:sz w:val="24"/>
                <w:szCs w:val="24"/>
                <w:lang w:val="tt"/>
              </w:rPr>
            </w:pPr>
            <w:r w:rsidRPr="00952154">
              <w:rPr>
                <w:rFonts w:ascii="Arial" w:hAnsi="Arial" w:cs="Arial"/>
                <w:sz w:val="24"/>
                <w:szCs w:val="24"/>
                <w:lang w:val="tt"/>
              </w:rPr>
              <w:t xml:space="preserve">Муниципаль хезмәт күрсәтү турында запрос биргәндә һәм муниципаль хезмәт нәтиҗәсен алганда муниципаль хезмәт күрсәтүче вазыйфаи затның </w:t>
            </w:r>
            <w:r w:rsidRPr="00952154">
              <w:rPr>
                <w:rFonts w:ascii="Arial" w:hAnsi="Arial" w:cs="Arial"/>
                <w:sz w:val="24"/>
                <w:szCs w:val="24"/>
                <w:lang w:val="tt"/>
              </w:rPr>
              <w:lastRenderedPageBreak/>
              <w:t>һәм</w:t>
            </w:r>
            <w:r w:rsidRPr="00952154">
              <w:rPr>
                <w:rFonts w:ascii="Arial" w:hAnsi="Arial" w:cs="Arial"/>
                <w:sz w:val="24"/>
                <w:szCs w:val="24"/>
                <w:lang w:val="tt"/>
              </w:rPr>
              <w:t xml:space="preserve"> мөрәҗәгать итүченең бер мәртәбә үзара хезмәттәшле</w:t>
            </w:r>
            <w:r w:rsidRPr="00952154">
              <w:rPr>
                <w:rFonts w:ascii="Arial" w:hAnsi="Arial" w:cs="Arial"/>
                <w:sz w:val="24"/>
                <w:szCs w:val="24"/>
                <w:lang w:val="tt"/>
              </w:rPr>
              <w:t>ге күздә тотыла. Аралашу дәвамлылыгы регламент белән билгеләнә.</w:t>
            </w:r>
          </w:p>
          <w:p w:rsidR="00952154" w:rsidRPr="00AB6DC0" w:rsidRDefault="009936DE" w:rsidP="00C56900">
            <w:pPr>
              <w:autoSpaceDE w:val="0"/>
              <w:autoSpaceDN w:val="0"/>
              <w:adjustRightInd w:val="0"/>
              <w:ind w:firstLine="427"/>
              <w:jc w:val="both"/>
              <w:rPr>
                <w:rFonts w:ascii="Arial" w:hAnsi="Arial" w:cs="Arial"/>
                <w:sz w:val="24"/>
                <w:szCs w:val="24"/>
                <w:lang w:val="tt"/>
              </w:rPr>
            </w:pPr>
            <w:r w:rsidRPr="00952154">
              <w:rPr>
                <w:rFonts w:ascii="Arial" w:hAnsi="Arial" w:cs="Arial"/>
                <w:sz w:val="24"/>
                <w:szCs w:val="24"/>
                <w:lang w:val="tt"/>
              </w:rPr>
              <w:t>Муниципаль хезмәт дәүләт һәм муниципаль хезмәтләр күрсәтүнең күпфункцияле үзәгендә (алга таба - КФҮ), КФҮ ерак эш урыннарында күрсәтелгәндә консультация, документлар кабул итүне һәм бирүне КФҮ</w:t>
            </w:r>
            <w:r w:rsidRPr="00952154">
              <w:rPr>
                <w:rFonts w:ascii="Arial" w:hAnsi="Arial" w:cs="Arial"/>
                <w:sz w:val="24"/>
                <w:szCs w:val="24"/>
                <w:lang w:val="tt"/>
              </w:rPr>
              <w:t xml:space="preserve"> белгече  башкара.</w:t>
            </w:r>
          </w:p>
          <w:p w:rsidR="00952154" w:rsidRPr="00AB6DC0" w:rsidRDefault="009936DE" w:rsidP="00C56900">
            <w:pPr>
              <w:autoSpaceDE w:val="0"/>
              <w:autoSpaceDN w:val="0"/>
              <w:adjustRightInd w:val="0"/>
              <w:ind w:firstLine="427"/>
              <w:jc w:val="both"/>
              <w:rPr>
                <w:rFonts w:ascii="Arial" w:hAnsi="Arial" w:cs="Arial"/>
                <w:sz w:val="24"/>
                <w:szCs w:val="24"/>
                <w:lang w:val="tt"/>
              </w:rPr>
            </w:pPr>
            <w:r w:rsidRPr="00952154">
              <w:rPr>
                <w:rFonts w:ascii="Arial" w:hAnsi="Arial" w:cs="Arial"/>
                <w:sz w:val="24"/>
                <w:szCs w:val="24"/>
                <w:lang w:val="tt"/>
              </w:rPr>
              <w:t>Муниципаль хезмәт күрсәтүнең барышы турында мәгълүмат гариза бирүче тарафыннан Дәүләт һәм муниципаль хезмәт күрсәтүләрнең бердәм порталында, КФҮ, мөрәҗәгать итүче тарафыннан алынырга мөмкин</w:t>
            </w:r>
          </w:p>
        </w:tc>
        <w:tc>
          <w:tcPr>
            <w:tcW w:w="2677" w:type="dxa"/>
            <w:shd w:val="clear" w:color="auto" w:fill="auto"/>
          </w:tcPr>
          <w:p w:rsidR="00952154" w:rsidRPr="00AB6DC0" w:rsidRDefault="00952154" w:rsidP="00C56900">
            <w:pPr>
              <w:suppressAutoHyphens/>
              <w:jc w:val="center"/>
              <w:rPr>
                <w:rFonts w:ascii="Arial" w:hAnsi="Arial" w:cs="Arial"/>
                <w:sz w:val="24"/>
                <w:szCs w:val="24"/>
                <w:lang w:val="tt"/>
              </w:rPr>
            </w:pPr>
          </w:p>
        </w:tc>
      </w:tr>
      <w:tr w:rsidR="002E2EDF" w:rsidRPr="00AB6DC0" w:rsidTr="00C56900">
        <w:tc>
          <w:tcPr>
            <w:tcW w:w="3510" w:type="dxa"/>
            <w:shd w:val="clear" w:color="auto" w:fill="auto"/>
          </w:tcPr>
          <w:p w:rsidR="00952154" w:rsidRPr="00AB6DC0" w:rsidRDefault="009936DE" w:rsidP="00C56900">
            <w:pPr>
              <w:suppressAutoHyphens/>
              <w:ind w:firstLine="34"/>
              <w:rPr>
                <w:rFonts w:ascii="Arial" w:hAnsi="Arial" w:cs="Arial"/>
                <w:sz w:val="24"/>
                <w:szCs w:val="24"/>
                <w:lang w:val="tt"/>
              </w:rPr>
            </w:pPr>
            <w:r w:rsidRPr="00952154">
              <w:rPr>
                <w:rFonts w:ascii="Arial" w:hAnsi="Arial" w:cs="Arial"/>
                <w:sz w:val="24"/>
                <w:szCs w:val="24"/>
                <w:lang w:val="tt"/>
              </w:rPr>
              <w:lastRenderedPageBreak/>
              <w:t xml:space="preserve">2.16. Муниципаль хезмәтне электрон формада </w:t>
            </w:r>
            <w:r w:rsidRPr="00952154">
              <w:rPr>
                <w:rFonts w:ascii="Arial" w:hAnsi="Arial" w:cs="Arial"/>
                <w:sz w:val="24"/>
                <w:szCs w:val="24"/>
                <w:lang w:val="tt"/>
              </w:rPr>
              <w:t>күрсәтү үзенчәлекләре</w:t>
            </w:r>
          </w:p>
        </w:tc>
        <w:tc>
          <w:tcPr>
            <w:tcW w:w="9018" w:type="dxa"/>
            <w:shd w:val="clear" w:color="auto" w:fill="auto"/>
          </w:tcPr>
          <w:p w:rsidR="00952154" w:rsidRPr="00AB6DC0" w:rsidRDefault="009936DE" w:rsidP="00C56900">
            <w:pPr>
              <w:tabs>
                <w:tab w:val="left" w:pos="709"/>
              </w:tabs>
              <w:suppressAutoHyphens/>
              <w:ind w:firstLine="427"/>
              <w:jc w:val="both"/>
              <w:rPr>
                <w:rFonts w:ascii="Arial" w:hAnsi="Arial" w:cs="Arial"/>
                <w:sz w:val="24"/>
                <w:szCs w:val="24"/>
                <w:lang w:val="tt"/>
              </w:rPr>
            </w:pPr>
            <w:r w:rsidRPr="00952154">
              <w:rPr>
                <w:rFonts w:ascii="Arial" w:hAnsi="Arial" w:cs="Arial"/>
                <w:sz w:val="24"/>
                <w:szCs w:val="24"/>
                <w:lang w:val="tt"/>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952154" w:rsidRPr="00AB6DC0" w:rsidRDefault="009936DE" w:rsidP="00C56900">
            <w:pPr>
              <w:suppressAutoHyphens/>
              <w:ind w:firstLine="425"/>
              <w:jc w:val="both"/>
              <w:rPr>
                <w:rFonts w:ascii="Arial" w:hAnsi="Arial" w:cs="Arial"/>
                <w:sz w:val="24"/>
                <w:szCs w:val="24"/>
                <w:lang w:val="tt"/>
              </w:rPr>
            </w:pPr>
            <w:r w:rsidRPr="00952154">
              <w:rPr>
                <w:rFonts w:ascii="Arial" w:hAnsi="Arial" w:cs="Arial"/>
                <w:sz w:val="24"/>
                <w:szCs w:val="24"/>
                <w:lang w:val="tt"/>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хезмәтләр пор</w:t>
            </w:r>
            <w:r w:rsidRPr="00952154">
              <w:rPr>
                <w:rFonts w:ascii="Arial" w:hAnsi="Arial" w:cs="Arial"/>
                <w:sz w:val="24"/>
                <w:szCs w:val="24"/>
                <w:lang w:val="tt"/>
              </w:rPr>
              <w:t xml:space="preserve">талы аша  (http://uslugi к tatar.ru/) яки  Дәүләт һәм муниципаль хезмәтләр (функцияләр) Бердәм порталы аша (http:// </w:t>
            </w:r>
            <w:r w:rsidRPr="00952154">
              <w:rPr>
                <w:rFonts w:ascii="Arial" w:hAnsi="Arial" w:cs="Arial"/>
                <w:sz w:val="24"/>
                <w:szCs w:val="24"/>
                <w:lang w:val="tt"/>
              </w:rPr>
              <w:t>www.gosuslugi.ru/</w:t>
            </w:r>
            <w:r w:rsidRPr="00952154">
              <w:rPr>
                <w:rFonts w:ascii="Arial" w:hAnsi="Arial" w:cs="Arial"/>
                <w:sz w:val="24"/>
                <w:szCs w:val="24"/>
                <w:lang w:val="tt"/>
              </w:rPr>
              <w:t>)</w:t>
            </w:r>
            <w:r w:rsidR="00AB6DC0">
              <w:rPr>
                <w:rFonts w:ascii="Arial" w:hAnsi="Arial" w:cs="Arial"/>
                <w:sz w:val="24"/>
                <w:szCs w:val="24"/>
                <w:lang w:val="tt"/>
              </w:rPr>
              <w:t xml:space="preserve"> </w:t>
            </w:r>
            <w:r w:rsidRPr="00952154">
              <w:rPr>
                <w:rFonts w:ascii="Arial" w:hAnsi="Arial" w:cs="Arial"/>
                <w:sz w:val="24"/>
                <w:szCs w:val="24"/>
                <w:lang w:val="tt"/>
              </w:rPr>
              <w:t>тапшырыла</w:t>
            </w:r>
            <w:r w:rsidR="00AB6DC0">
              <w:rPr>
                <w:rFonts w:ascii="Arial" w:hAnsi="Arial" w:cs="Arial"/>
                <w:sz w:val="24"/>
                <w:szCs w:val="24"/>
                <w:lang w:val="tt"/>
              </w:rPr>
              <w:t>.</w:t>
            </w:r>
          </w:p>
        </w:tc>
        <w:tc>
          <w:tcPr>
            <w:tcW w:w="2677" w:type="dxa"/>
            <w:shd w:val="clear" w:color="auto" w:fill="auto"/>
          </w:tcPr>
          <w:p w:rsidR="00952154" w:rsidRPr="00AB6DC0" w:rsidRDefault="00952154" w:rsidP="00C56900">
            <w:pPr>
              <w:suppressAutoHyphens/>
              <w:jc w:val="center"/>
              <w:rPr>
                <w:rFonts w:ascii="Arial" w:hAnsi="Arial" w:cs="Arial"/>
                <w:sz w:val="24"/>
                <w:szCs w:val="24"/>
                <w:lang w:val="tt"/>
              </w:rPr>
            </w:pPr>
          </w:p>
        </w:tc>
      </w:tr>
    </w:tbl>
    <w:p w:rsidR="00952154" w:rsidRPr="00AB6DC0" w:rsidRDefault="00952154" w:rsidP="00952154">
      <w:pPr>
        <w:rPr>
          <w:rFonts w:ascii="Arial" w:hAnsi="Arial" w:cs="Arial"/>
          <w:sz w:val="24"/>
          <w:szCs w:val="24"/>
          <w:lang w:val="tt"/>
        </w:rPr>
      </w:pPr>
    </w:p>
    <w:p w:rsidR="00952154" w:rsidRPr="00AB6DC0" w:rsidRDefault="00952154" w:rsidP="00952154">
      <w:pPr>
        <w:rPr>
          <w:rFonts w:ascii="Arial" w:hAnsi="Arial" w:cs="Arial"/>
          <w:sz w:val="24"/>
          <w:szCs w:val="24"/>
          <w:lang w:val="tt"/>
        </w:rPr>
        <w:sectPr w:rsidR="00952154" w:rsidRPr="00AB6DC0" w:rsidSect="00AB6DC0">
          <w:type w:val="continuous"/>
          <w:pgSz w:w="16838" w:h="11906" w:orient="landscape"/>
          <w:pgMar w:top="1440" w:right="1080" w:bottom="1440" w:left="1080" w:header="709" w:footer="709" w:gutter="0"/>
          <w:cols w:space="708"/>
          <w:docGrid w:linePitch="360"/>
        </w:sectPr>
      </w:pPr>
    </w:p>
    <w:p w:rsidR="00952154" w:rsidRPr="00AB6DC0" w:rsidRDefault="009936DE" w:rsidP="00AB6DC0">
      <w:pPr>
        <w:autoSpaceDE w:val="0"/>
        <w:autoSpaceDN w:val="0"/>
        <w:adjustRightInd w:val="0"/>
        <w:jc w:val="center"/>
        <w:rPr>
          <w:rFonts w:ascii="Arial" w:hAnsi="Arial" w:cs="Arial"/>
          <w:sz w:val="24"/>
          <w:szCs w:val="24"/>
          <w:lang w:val="tt"/>
        </w:rPr>
      </w:pPr>
      <w:r w:rsidRPr="00952154">
        <w:rPr>
          <w:rFonts w:ascii="Arial" w:hAnsi="Arial" w:cs="Arial"/>
          <w:bCs/>
          <w:sz w:val="24"/>
          <w:szCs w:val="24"/>
          <w:lang w:val="tt"/>
        </w:rPr>
        <w:lastRenderedPageBreak/>
        <w:t xml:space="preserve">3. Административ процедураларның составы, эзлеклелеге һәм сроклары, аларны үтәү </w:t>
      </w:r>
      <w:r w:rsidRPr="00952154">
        <w:rPr>
          <w:rFonts w:ascii="Arial" w:hAnsi="Arial" w:cs="Arial"/>
          <w:bCs/>
          <w:sz w:val="24"/>
          <w:szCs w:val="24"/>
          <w:lang w:val="tt"/>
        </w:rPr>
        <w:t>тәртибенә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үзәгенең ерак урнашкан эш урыннарында, күпфункцияле үзәкләрдә административ процедурал</w:t>
      </w:r>
      <w:r w:rsidRPr="00952154">
        <w:rPr>
          <w:rFonts w:ascii="Arial" w:hAnsi="Arial" w:cs="Arial"/>
          <w:bCs/>
          <w:sz w:val="24"/>
          <w:szCs w:val="24"/>
          <w:lang w:val="tt"/>
        </w:rPr>
        <w:t>арны үтәү үзенчәлекләре</w:t>
      </w:r>
    </w:p>
    <w:p w:rsidR="00952154" w:rsidRPr="00AB6DC0" w:rsidRDefault="009936DE" w:rsidP="00AB6DC0">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3.1. Муниципаль хезмәт күрсәтүдә эзлекле гамәлләр тасвирламасы</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3.1.1. Муниципаль хезмәт күрсәтү түбәндәге процедураларны үз эченә ала:</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1) мөрәҗәгать итүчегә консультация бирү;</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2) гаризаны кабул итү һәм теркәү;</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 ведомствоара мөрә</w:t>
      </w:r>
      <w:r w:rsidRPr="00952154">
        <w:rPr>
          <w:rFonts w:ascii="Arial" w:hAnsi="Arial" w:cs="Arial"/>
          <w:sz w:val="24"/>
          <w:szCs w:val="24"/>
          <w:lang w:val="tt"/>
        </w:rPr>
        <w:t>җәгатьләрне</w:t>
      </w:r>
      <w:r w:rsidRPr="00952154">
        <w:rPr>
          <w:rFonts w:ascii="Arial" w:hAnsi="Arial" w:cs="Arial"/>
          <w:sz w:val="24"/>
          <w:szCs w:val="24"/>
          <w:lang w:val="tt"/>
        </w:rPr>
        <w:t xml:space="preserve"> формалаштыру һәм муниципаль хезмәт күрсәтүдә катнаша торган органнарга юллау;</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4) муниципаль хезмәт нәтиҗәләрен әзерләү;</w:t>
      </w:r>
    </w:p>
    <w:p w:rsidR="00952154" w:rsidRPr="00AB6DC0" w:rsidRDefault="009936DE" w:rsidP="00AB6DC0">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5) шартнамә төзү һәм гариза бирүчегә муниципаль хезмәт нәтиҗәсен бирү.</w:t>
      </w:r>
    </w:p>
    <w:p w:rsidR="00952154" w:rsidRPr="00AB6DC0" w:rsidRDefault="009936DE" w:rsidP="00AB6DC0">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3.2. Мөрәҗәгать итүчегә консультацияләр күрсәтү</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3.2</w:t>
      </w:r>
      <w:r w:rsidRPr="00952154">
        <w:rPr>
          <w:rFonts w:ascii="Arial" w:hAnsi="Arial" w:cs="Arial"/>
          <w:sz w:val="24"/>
          <w:szCs w:val="24"/>
          <w:lang w:val="tt"/>
        </w:rPr>
        <w:t>.1.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Бүлек белгече мөрәҗәгать итүчегә, шул исәптән муниципаль хезмәт алу өчен тапшырыла торга</w:t>
      </w:r>
      <w:r w:rsidRPr="00952154">
        <w:rPr>
          <w:rFonts w:ascii="Arial" w:hAnsi="Arial" w:cs="Arial"/>
          <w:sz w:val="24"/>
          <w:szCs w:val="24"/>
          <w:lang w:val="tt"/>
        </w:rPr>
        <w:t>н документациянең составы, формасы һәм башка мәсьәләләр буенча консультация бирә һәм, кирәк булганда, гариза бланкын тутыруда ярдәм итә.</w:t>
      </w:r>
    </w:p>
    <w:p w:rsidR="00952154" w:rsidRPr="00AB6DC0" w:rsidRDefault="009936DE" w:rsidP="00952154">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952154" w:rsidRPr="00AB6DC0" w:rsidRDefault="009936DE" w:rsidP="00AB6DC0">
      <w:pPr>
        <w:suppressAutoHyphens/>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 xml:space="preserve">Процедураларның </w:t>
      </w:r>
      <w:r w:rsidRPr="00952154">
        <w:rPr>
          <w:rFonts w:ascii="Arial" w:hAnsi="Arial" w:cs="Arial"/>
          <w:sz w:val="24"/>
          <w:szCs w:val="24"/>
          <w:lang w:val="tt"/>
        </w:rPr>
        <w:t>нәтиҗәсе: тапшырыла торган документларның составы, формасы буенча һәм рөхсәт алу турында башка сораулар буенча консультацияләр .</w:t>
      </w:r>
      <w:r w:rsidRPr="00AB6DC0">
        <w:rPr>
          <w:rFonts w:ascii="Arial" w:hAnsi="Arial" w:cs="Arial"/>
          <w:sz w:val="24"/>
          <w:szCs w:val="24"/>
          <w:lang w:val="tt"/>
        </w:rPr>
        <w:tab/>
      </w:r>
    </w:p>
    <w:p w:rsidR="00952154" w:rsidRPr="00952154" w:rsidRDefault="009936DE" w:rsidP="00AB6DC0">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3.3. Гаризаны кабул итү һәм теркәү</w:t>
      </w:r>
    </w:p>
    <w:p w:rsidR="00952154" w:rsidRPr="00AB6DC0" w:rsidRDefault="009936DE" w:rsidP="00952154">
      <w:pPr>
        <w:suppressAutoHyphens/>
        <w:ind w:firstLine="709"/>
        <w:jc w:val="both"/>
        <w:rPr>
          <w:rFonts w:ascii="Arial" w:hAnsi="Arial" w:cs="Arial"/>
          <w:sz w:val="24"/>
          <w:szCs w:val="24"/>
          <w:lang w:val="tt"/>
        </w:rPr>
      </w:pPr>
      <w:r w:rsidRPr="00952154">
        <w:rPr>
          <w:rFonts w:ascii="Arial" w:hAnsi="Arial" w:cs="Arial"/>
          <w:sz w:val="24"/>
          <w:szCs w:val="24"/>
          <w:lang w:val="tt"/>
        </w:rPr>
        <w:t xml:space="preserve">3.3.1. Мөрәҗәгать итүче шәхсән, ышанычлы зат яисә КФҮ аша муниципаль хезмәт күрсәтү </w:t>
      </w:r>
      <w:r w:rsidRPr="00952154">
        <w:rPr>
          <w:rFonts w:ascii="Arial" w:hAnsi="Arial" w:cs="Arial"/>
          <w:sz w:val="24"/>
          <w:szCs w:val="24"/>
          <w:lang w:val="tt"/>
        </w:rPr>
        <w:t>турында язмача гариза бирә һәм әлеге Регламентның 2.5 пункты нигезендә Бүлеккә документлар тапшыра.</w:t>
      </w:r>
    </w:p>
    <w:p w:rsidR="00952154" w:rsidRPr="00AB6DC0" w:rsidRDefault="009936DE" w:rsidP="00952154">
      <w:pPr>
        <w:suppressAutoHyphens/>
        <w:ind w:firstLine="709"/>
        <w:jc w:val="both"/>
        <w:rPr>
          <w:rFonts w:ascii="Arial" w:hAnsi="Arial" w:cs="Arial"/>
          <w:sz w:val="24"/>
          <w:szCs w:val="24"/>
          <w:lang w:val="tt"/>
        </w:rPr>
      </w:pPr>
      <w:r w:rsidRPr="00952154">
        <w:rPr>
          <w:rFonts w:ascii="Arial" w:hAnsi="Arial" w:cs="Arial"/>
          <w:sz w:val="24"/>
          <w:szCs w:val="24"/>
          <w:lang w:val="tt"/>
        </w:rPr>
        <w:t>Муниципаль хезмәт күрсәтү турында гариза электрон рәвештә бүлеккә электрон почта яки интернет-кабул итү бүлмәсе аша җибәрелә. Электрон формада алынган гариз</w:t>
      </w:r>
      <w:r w:rsidRPr="00952154">
        <w:rPr>
          <w:rFonts w:ascii="Arial" w:hAnsi="Arial" w:cs="Arial"/>
          <w:sz w:val="24"/>
          <w:szCs w:val="24"/>
          <w:lang w:val="tt"/>
        </w:rPr>
        <w:t xml:space="preserve">аны теркәү билгеләнгән тәртиптә башкарыла. </w:t>
      </w:r>
    </w:p>
    <w:p w:rsidR="00952154" w:rsidRPr="00AB6DC0" w:rsidRDefault="009936DE" w:rsidP="00952154">
      <w:pPr>
        <w:suppressAutoHyphens/>
        <w:autoSpaceDE w:val="0"/>
        <w:autoSpaceDN w:val="0"/>
        <w:adjustRightInd w:val="0"/>
        <w:ind w:firstLine="709"/>
        <w:jc w:val="both"/>
        <w:rPr>
          <w:rFonts w:ascii="Arial" w:hAnsi="Arial" w:cs="Arial"/>
          <w:bCs/>
          <w:sz w:val="24"/>
          <w:szCs w:val="24"/>
          <w:lang w:val="tt"/>
        </w:rPr>
      </w:pPr>
      <w:r w:rsidRPr="00952154">
        <w:rPr>
          <w:rFonts w:ascii="Arial" w:hAnsi="Arial" w:cs="Arial"/>
          <w:sz w:val="24"/>
          <w:szCs w:val="24"/>
          <w:lang w:val="tt"/>
        </w:rPr>
        <w:t>3.3.2. Гаризалар кабул итүне алып баручы Бүлек белгече гамәлгә ашыра:</w:t>
      </w:r>
    </w:p>
    <w:p w:rsidR="00952154" w:rsidRPr="00AB6DC0" w:rsidRDefault="009936DE" w:rsidP="00952154">
      <w:pPr>
        <w:suppressAutoHyphens/>
        <w:autoSpaceDE w:val="0"/>
        <w:autoSpaceDN w:val="0"/>
        <w:adjustRightInd w:val="0"/>
        <w:ind w:firstLine="709"/>
        <w:jc w:val="both"/>
        <w:rPr>
          <w:rFonts w:ascii="Arial" w:hAnsi="Arial" w:cs="Arial"/>
          <w:bCs/>
          <w:sz w:val="24"/>
          <w:szCs w:val="24"/>
          <w:lang w:val="tt"/>
        </w:rPr>
      </w:pPr>
      <w:r w:rsidRPr="00952154">
        <w:rPr>
          <w:rFonts w:ascii="Arial" w:hAnsi="Arial" w:cs="Arial"/>
          <w:bCs/>
          <w:sz w:val="24"/>
          <w:szCs w:val="24"/>
          <w:lang w:val="tt"/>
        </w:rPr>
        <w:lastRenderedPageBreak/>
        <w:t xml:space="preserve">мөрәҗәгать итүченең шәхесен билгеләү; </w:t>
      </w:r>
    </w:p>
    <w:p w:rsidR="00952154" w:rsidRPr="00AB6DC0" w:rsidRDefault="009936DE" w:rsidP="00952154">
      <w:pPr>
        <w:suppressAutoHyphens/>
        <w:autoSpaceDE w:val="0"/>
        <w:autoSpaceDN w:val="0"/>
        <w:adjustRightInd w:val="0"/>
        <w:ind w:firstLine="709"/>
        <w:jc w:val="both"/>
        <w:rPr>
          <w:rFonts w:ascii="Arial" w:hAnsi="Arial" w:cs="Arial"/>
          <w:bCs/>
          <w:sz w:val="24"/>
          <w:szCs w:val="24"/>
          <w:lang w:val="tt"/>
        </w:rPr>
      </w:pPr>
      <w:r w:rsidRPr="00952154">
        <w:rPr>
          <w:rFonts w:ascii="Arial" w:hAnsi="Arial" w:cs="Arial"/>
          <w:bCs/>
          <w:sz w:val="24"/>
          <w:szCs w:val="24"/>
          <w:lang w:val="tt"/>
        </w:rPr>
        <w:t>гариза бирүченең вәкаләтләрен тикшерү (ышанычнамәсе буенча гамәлдә булган очракта);</w:t>
      </w:r>
    </w:p>
    <w:p w:rsidR="00952154" w:rsidRPr="00952154" w:rsidRDefault="009936DE" w:rsidP="00952154">
      <w:pPr>
        <w:suppressAutoHyphens/>
        <w:autoSpaceDE w:val="0"/>
        <w:autoSpaceDN w:val="0"/>
        <w:adjustRightInd w:val="0"/>
        <w:ind w:firstLine="709"/>
        <w:jc w:val="both"/>
        <w:rPr>
          <w:rFonts w:ascii="Arial" w:hAnsi="Arial" w:cs="Arial"/>
          <w:bCs/>
          <w:sz w:val="24"/>
          <w:szCs w:val="24"/>
        </w:rPr>
      </w:pPr>
      <w:r w:rsidRPr="00952154">
        <w:rPr>
          <w:rFonts w:ascii="Arial" w:hAnsi="Arial" w:cs="Arial"/>
          <w:bCs/>
          <w:sz w:val="24"/>
          <w:szCs w:val="24"/>
          <w:lang w:val="tt"/>
        </w:rPr>
        <w:t>әлеге</w:t>
      </w:r>
      <w:r w:rsidRPr="00952154">
        <w:rPr>
          <w:rFonts w:ascii="Arial" w:hAnsi="Arial" w:cs="Arial"/>
          <w:bCs/>
          <w:sz w:val="24"/>
          <w:szCs w:val="24"/>
          <w:lang w:val="tt"/>
        </w:rPr>
        <w:t xml:space="preserve"> Регламентның </w:t>
      </w:r>
      <w:r w:rsidRPr="00952154">
        <w:rPr>
          <w:rFonts w:ascii="Arial" w:hAnsi="Arial" w:cs="Arial"/>
          <w:bCs/>
          <w:sz w:val="24"/>
          <w:szCs w:val="24"/>
          <w:lang w:val="tt"/>
        </w:rPr>
        <w:t xml:space="preserve">2.5 пунктында каралган документларның булу-булмавын тикшерү; </w:t>
      </w:r>
    </w:p>
    <w:p w:rsidR="00952154" w:rsidRPr="00952154" w:rsidRDefault="009936DE" w:rsidP="00952154">
      <w:pPr>
        <w:suppressAutoHyphens/>
        <w:autoSpaceDE w:val="0"/>
        <w:autoSpaceDN w:val="0"/>
        <w:adjustRightInd w:val="0"/>
        <w:ind w:firstLine="709"/>
        <w:jc w:val="both"/>
        <w:rPr>
          <w:rFonts w:ascii="Arial" w:hAnsi="Arial" w:cs="Arial"/>
          <w:bCs/>
          <w:sz w:val="24"/>
          <w:szCs w:val="24"/>
        </w:rPr>
      </w:pPr>
      <w:r w:rsidRPr="00952154">
        <w:rPr>
          <w:rFonts w:ascii="Arial" w:hAnsi="Arial" w:cs="Arial"/>
          <w:bCs/>
          <w:sz w:val="24"/>
          <w:szCs w:val="24"/>
          <w:lang w:val="tt"/>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w:t>
      </w:r>
      <w:r w:rsidRPr="00952154">
        <w:rPr>
          <w:rFonts w:ascii="Arial" w:hAnsi="Arial" w:cs="Arial"/>
          <w:bCs/>
          <w:sz w:val="24"/>
          <w:szCs w:val="24"/>
          <w:lang w:val="tt"/>
        </w:rPr>
        <w:t xml:space="preserve"> башка төзәтүләр булмау).</w:t>
      </w:r>
    </w:p>
    <w:p w:rsidR="00952154" w:rsidRPr="00952154" w:rsidRDefault="009936DE" w:rsidP="00952154">
      <w:pPr>
        <w:suppressAutoHyphens/>
        <w:autoSpaceDE w:val="0"/>
        <w:autoSpaceDN w:val="0"/>
        <w:adjustRightInd w:val="0"/>
        <w:ind w:firstLine="709"/>
        <w:jc w:val="both"/>
        <w:rPr>
          <w:rFonts w:ascii="Arial" w:hAnsi="Arial" w:cs="Arial"/>
          <w:bCs/>
          <w:sz w:val="24"/>
          <w:szCs w:val="24"/>
        </w:rPr>
      </w:pPr>
      <w:r w:rsidRPr="00952154">
        <w:rPr>
          <w:rFonts w:ascii="Arial" w:hAnsi="Arial" w:cs="Arial"/>
          <w:bCs/>
          <w:sz w:val="24"/>
          <w:szCs w:val="24"/>
          <w:lang w:val="tt"/>
        </w:rPr>
        <w:t>Искәрмәләр булмаган очракта Бүлек белгече түбәндәгеләрне башкара:</w:t>
      </w:r>
    </w:p>
    <w:p w:rsidR="00952154" w:rsidRPr="00952154" w:rsidRDefault="009936DE" w:rsidP="00952154">
      <w:pPr>
        <w:suppressAutoHyphens/>
        <w:autoSpaceDE w:val="0"/>
        <w:autoSpaceDN w:val="0"/>
        <w:adjustRightInd w:val="0"/>
        <w:ind w:firstLine="709"/>
        <w:jc w:val="both"/>
        <w:rPr>
          <w:rFonts w:ascii="Arial" w:hAnsi="Arial" w:cs="Arial"/>
          <w:bCs/>
          <w:sz w:val="24"/>
          <w:szCs w:val="24"/>
        </w:rPr>
      </w:pPr>
      <w:r w:rsidRPr="00952154">
        <w:rPr>
          <w:rFonts w:ascii="Arial" w:hAnsi="Arial" w:cs="Arial"/>
          <w:bCs/>
          <w:sz w:val="24"/>
          <w:szCs w:val="24"/>
          <w:lang w:val="tt"/>
        </w:rPr>
        <w:t>гаризаны кабул итү һәм аны махсус журналда теркәү;</w:t>
      </w:r>
    </w:p>
    <w:p w:rsidR="00952154" w:rsidRPr="00952154" w:rsidRDefault="009936DE" w:rsidP="00952154">
      <w:pPr>
        <w:suppressAutoHyphens/>
        <w:autoSpaceDE w:val="0"/>
        <w:autoSpaceDN w:val="0"/>
        <w:adjustRightInd w:val="0"/>
        <w:ind w:firstLine="709"/>
        <w:jc w:val="both"/>
        <w:rPr>
          <w:rFonts w:ascii="Arial" w:hAnsi="Arial" w:cs="Arial"/>
          <w:bCs/>
          <w:sz w:val="24"/>
          <w:szCs w:val="24"/>
        </w:rPr>
      </w:pPr>
      <w:r w:rsidRPr="00952154">
        <w:rPr>
          <w:rFonts w:ascii="Arial" w:hAnsi="Arial" w:cs="Arial"/>
          <w:bCs/>
          <w:sz w:val="24"/>
          <w:szCs w:val="24"/>
          <w:lang w:val="tt"/>
        </w:rPr>
        <w:t>мөрәҗәгать итүчегә тапшырылган документларның күчермәләрен, кергән номерда бирелгән документларны кабул итү датас</w:t>
      </w:r>
      <w:r w:rsidRPr="00952154">
        <w:rPr>
          <w:rFonts w:ascii="Arial" w:hAnsi="Arial" w:cs="Arial"/>
          <w:bCs/>
          <w:sz w:val="24"/>
          <w:szCs w:val="24"/>
          <w:lang w:val="tt"/>
        </w:rPr>
        <w:t>ы, муниципаль хезмәт күрсәтүнең датасы һәм вакыты турында билге белән тапшыру;</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гаризаны Башкарма комитет җитәкчесенә карауга җибәрү.</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Документлар кабул итүдән баш тарту өчен нигезләр булган очракта, документларны кабул итүне алып баручы Бүлек белгече мөрәҗә</w:t>
      </w:r>
      <w:r w:rsidRPr="00952154">
        <w:rPr>
          <w:rFonts w:ascii="Arial" w:hAnsi="Arial" w:cs="Arial"/>
          <w:bCs/>
          <w:sz w:val="24"/>
          <w:szCs w:val="24"/>
          <w:lang w:val="tt"/>
        </w:rPr>
        <w:t>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Әлеге</w:t>
      </w:r>
      <w:r w:rsidRPr="00952154">
        <w:rPr>
          <w:rFonts w:ascii="Arial" w:hAnsi="Arial" w:cs="Arial"/>
          <w:bCs/>
          <w:sz w:val="24"/>
          <w:szCs w:val="24"/>
          <w:lang w:val="tt"/>
        </w:rPr>
        <w:t xml:space="preserve"> пункт белән билгеләнә торган процедуралар түбәндәг</w:t>
      </w:r>
      <w:r w:rsidRPr="00952154">
        <w:rPr>
          <w:rFonts w:ascii="Arial" w:hAnsi="Arial" w:cs="Arial"/>
          <w:bCs/>
          <w:sz w:val="24"/>
          <w:szCs w:val="24"/>
          <w:lang w:val="tt"/>
        </w:rPr>
        <w:t>е вакыт эчендә башкарыла:</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гаризаны һәм документларны 15 минут эчендә кабул итү;</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гариза кергән вакыттан аны бер көн эчендә теркәү.</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Процедураларның нәтиҗәсе: кабул ителгән һәм теркәлгән гариза, Башкарма комитет җитәкчесенә карауга җибәрелгән яки гариза бирүч</w:t>
      </w:r>
      <w:r w:rsidRPr="00952154">
        <w:rPr>
          <w:rFonts w:ascii="Arial" w:hAnsi="Arial" w:cs="Arial"/>
          <w:bCs/>
          <w:sz w:val="24"/>
          <w:szCs w:val="24"/>
          <w:lang w:val="tt"/>
        </w:rPr>
        <w:t xml:space="preserve">егә кире кайтарылган документлар. </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3.3.3. Башкарма комитет җитәкчесе гаризаны карый, башкаручыны билгели һәм гаризаны Бүлеккә җибәрә.</w:t>
      </w:r>
    </w:p>
    <w:p w:rsidR="00952154" w:rsidRPr="00952154" w:rsidRDefault="009936DE" w:rsidP="00952154">
      <w:pPr>
        <w:tabs>
          <w:tab w:val="left" w:pos="8610"/>
        </w:tabs>
        <w:suppressAutoHyphens/>
        <w:ind w:firstLine="709"/>
        <w:jc w:val="both"/>
        <w:rPr>
          <w:rFonts w:ascii="Arial" w:hAnsi="Arial" w:cs="Arial"/>
          <w:bCs/>
          <w:sz w:val="24"/>
          <w:szCs w:val="24"/>
        </w:rPr>
      </w:pPr>
      <w:r w:rsidRPr="00952154">
        <w:rPr>
          <w:rFonts w:ascii="Arial" w:hAnsi="Arial" w:cs="Arial"/>
          <w:bCs/>
          <w:sz w:val="24"/>
          <w:szCs w:val="24"/>
          <w:lang w:val="tt"/>
        </w:rPr>
        <w:t>Әлеге</w:t>
      </w:r>
      <w:r w:rsidRPr="00952154">
        <w:rPr>
          <w:rFonts w:ascii="Arial" w:hAnsi="Arial" w:cs="Arial"/>
          <w:bCs/>
          <w:sz w:val="24"/>
          <w:szCs w:val="24"/>
          <w:lang w:val="tt"/>
        </w:rPr>
        <w:t xml:space="preserve"> пункт белән билгеләнә торган процедура гариза теркәлгәннән соң бер көн эчендә гамәлгә ашырыла. </w:t>
      </w:r>
    </w:p>
    <w:p w:rsidR="00952154" w:rsidRPr="00952154" w:rsidRDefault="009936DE" w:rsidP="00952154">
      <w:pPr>
        <w:tabs>
          <w:tab w:val="left" w:pos="8610"/>
        </w:tabs>
        <w:suppressAutoHyphens/>
        <w:ind w:firstLine="709"/>
        <w:jc w:val="both"/>
        <w:rPr>
          <w:rFonts w:ascii="Arial" w:hAnsi="Arial" w:cs="Arial"/>
          <w:sz w:val="24"/>
          <w:szCs w:val="24"/>
        </w:rPr>
      </w:pPr>
      <w:r w:rsidRPr="00952154">
        <w:rPr>
          <w:rFonts w:ascii="Arial" w:hAnsi="Arial" w:cs="Arial"/>
          <w:bCs/>
          <w:sz w:val="24"/>
          <w:szCs w:val="24"/>
          <w:lang w:val="tt"/>
        </w:rPr>
        <w:t>Процедураның нәтиҗәс</w:t>
      </w:r>
      <w:r w:rsidRPr="00952154">
        <w:rPr>
          <w:rFonts w:ascii="Arial" w:hAnsi="Arial" w:cs="Arial"/>
          <w:bCs/>
          <w:sz w:val="24"/>
          <w:szCs w:val="24"/>
          <w:lang w:val="tt"/>
        </w:rPr>
        <w:t>е: башкаручыга юлланган гариза.</w:t>
      </w:r>
    </w:p>
    <w:p w:rsidR="00952154" w:rsidRPr="00952154" w:rsidRDefault="00952154" w:rsidP="00952154">
      <w:pPr>
        <w:tabs>
          <w:tab w:val="left" w:pos="8610"/>
        </w:tabs>
        <w:suppressAutoHyphens/>
        <w:ind w:firstLine="709"/>
        <w:jc w:val="both"/>
        <w:rPr>
          <w:rFonts w:ascii="Arial" w:hAnsi="Arial" w:cs="Arial"/>
          <w:sz w:val="24"/>
          <w:szCs w:val="24"/>
        </w:rPr>
      </w:pPr>
    </w:p>
    <w:p w:rsidR="00952154" w:rsidRPr="00952154" w:rsidRDefault="009936DE" w:rsidP="00952154">
      <w:pPr>
        <w:tabs>
          <w:tab w:val="left" w:pos="8610"/>
        </w:tabs>
        <w:suppressAutoHyphens/>
        <w:ind w:firstLine="709"/>
        <w:jc w:val="both"/>
        <w:rPr>
          <w:rFonts w:ascii="Arial" w:hAnsi="Arial" w:cs="Arial"/>
          <w:sz w:val="24"/>
          <w:szCs w:val="24"/>
        </w:rPr>
      </w:pPr>
      <w:r w:rsidRPr="00952154">
        <w:rPr>
          <w:rFonts w:ascii="Arial" w:hAnsi="Arial" w:cs="Arial"/>
          <w:sz w:val="24"/>
          <w:szCs w:val="24"/>
          <w:lang w:val="tt"/>
        </w:rPr>
        <w:lastRenderedPageBreak/>
        <w:t>3.4. Муниципаль хезмәт күрсәтүдә катнашучы органнарга ведомствоара сорауларны формалаштыру һәм җибәрү</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pacing w:val="-1"/>
          <w:sz w:val="24"/>
          <w:szCs w:val="24"/>
          <w:lang w:val="tt"/>
        </w:rPr>
        <w:t>3.4.1. Бүлек белгече ведомствоара электрон хезмәттәшлек системасы ярдәмендә Татарстан Республикасы территориясендә булган</w:t>
      </w:r>
      <w:r w:rsidRPr="00952154">
        <w:rPr>
          <w:rFonts w:ascii="Arial" w:hAnsi="Arial" w:cs="Arial"/>
          <w:spacing w:val="-1"/>
          <w:sz w:val="24"/>
          <w:szCs w:val="24"/>
          <w:lang w:val="tt"/>
        </w:rPr>
        <w:t xml:space="preserve"> (булучы) күчемсез милек объектларына аерым затның, мөрәҗәгать итүченең, аның гаилә әгъзаларының һәм алар белән бергә теркәлгән барлык гражданнарның хокуклары турында бердәм дәүләт күчемсез милек реестрыннан өземтә бирү турындагы запросларны электрон рәвеш</w:t>
      </w:r>
      <w:r w:rsidRPr="00952154">
        <w:rPr>
          <w:rFonts w:ascii="Arial" w:hAnsi="Arial" w:cs="Arial"/>
          <w:spacing w:val="-1"/>
          <w:sz w:val="24"/>
          <w:szCs w:val="24"/>
          <w:lang w:val="tt"/>
        </w:rPr>
        <w:t>тә җибәрә.</w:t>
      </w:r>
    </w:p>
    <w:p w:rsidR="00952154" w:rsidRPr="00952154" w:rsidRDefault="009936DE" w:rsidP="00952154">
      <w:pPr>
        <w:suppressAutoHyphens/>
        <w:ind w:firstLine="709"/>
        <w:jc w:val="both"/>
        <w:rPr>
          <w:rFonts w:ascii="Arial" w:hAnsi="Arial" w:cs="Arial"/>
          <w:spacing w:val="-1"/>
          <w:sz w:val="24"/>
          <w:szCs w:val="24"/>
        </w:rPr>
      </w:pPr>
      <w:r w:rsidRPr="00952154">
        <w:rPr>
          <w:rFonts w:ascii="Arial" w:hAnsi="Arial" w:cs="Arial"/>
          <w:spacing w:val="-1"/>
          <w:sz w:val="24"/>
          <w:szCs w:val="24"/>
          <w:lang w:val="tt"/>
        </w:rPr>
        <w:t>Әлеге</w:t>
      </w:r>
      <w:r w:rsidRPr="00952154">
        <w:rPr>
          <w:rFonts w:ascii="Arial" w:hAnsi="Arial" w:cs="Arial"/>
          <w:spacing w:val="-1"/>
          <w:sz w:val="24"/>
          <w:szCs w:val="24"/>
          <w:lang w:val="tt"/>
        </w:rPr>
        <w:t xml:space="preserve"> пункт белән билгеләнә торган процедуралар муниципаль хезмәт күрсәтү турында гариза килгән вакыттан алып бер эш көне эчендә гамәлгә ашырыла.</w:t>
      </w:r>
    </w:p>
    <w:p w:rsidR="00952154" w:rsidRPr="00952154" w:rsidRDefault="009936DE" w:rsidP="00952154">
      <w:pPr>
        <w:suppressAutoHyphens/>
        <w:ind w:firstLine="709"/>
        <w:jc w:val="both"/>
        <w:rPr>
          <w:rFonts w:ascii="Arial" w:hAnsi="Arial" w:cs="Arial"/>
          <w:spacing w:val="-1"/>
          <w:sz w:val="24"/>
          <w:szCs w:val="24"/>
        </w:rPr>
      </w:pPr>
      <w:r w:rsidRPr="00952154">
        <w:rPr>
          <w:rFonts w:ascii="Arial" w:hAnsi="Arial" w:cs="Arial"/>
          <w:spacing w:val="-1"/>
          <w:sz w:val="24"/>
          <w:szCs w:val="24"/>
          <w:lang w:val="tt"/>
        </w:rPr>
        <w:t xml:space="preserve">Процедураның нәтиҗәсе: хакимият органнарына җибәрелгән запрослар. </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 xml:space="preserve">3.4.2. Ведомствоара электрон </w:t>
      </w:r>
      <w:r w:rsidRPr="00952154">
        <w:rPr>
          <w:rFonts w:ascii="Arial" w:hAnsi="Arial" w:cs="Arial"/>
          <w:sz w:val="24"/>
          <w:szCs w:val="24"/>
          <w:lang w:val="tt"/>
        </w:rPr>
        <w:t xml:space="preserve">хезмәттәшлек системасы аша килгән гарызнамәләр нигезендә белешмәләр китерүче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w:t>
      </w:r>
      <w:r w:rsidRPr="00952154">
        <w:rPr>
          <w:rFonts w:ascii="Arial" w:hAnsi="Arial" w:cs="Arial"/>
          <w:sz w:val="24"/>
          <w:szCs w:val="24"/>
          <w:lang w:val="tt"/>
        </w:rPr>
        <w:t>(алга таба - баш тарту турында хәбәрнамә).</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процедуралар органга яки оешмага, документ һәм мәгълүмат бирә торган оешмага ведомствоара запрос кергән көннән өч көн эчендә гамәлгә ашырыла.</w:t>
      </w:r>
    </w:p>
    <w:p w:rsidR="00952154" w:rsidRPr="00952154" w:rsidRDefault="009936DE" w:rsidP="00952154">
      <w:pPr>
        <w:suppressAutoHyphens/>
        <w:ind w:firstLine="720"/>
        <w:jc w:val="both"/>
        <w:rPr>
          <w:rFonts w:ascii="Arial" w:hAnsi="Arial" w:cs="Arial"/>
          <w:sz w:val="24"/>
          <w:szCs w:val="24"/>
        </w:rPr>
      </w:pPr>
      <w:r w:rsidRPr="00952154">
        <w:rPr>
          <w:rFonts w:ascii="Arial" w:hAnsi="Arial" w:cs="Arial"/>
          <w:sz w:val="24"/>
          <w:szCs w:val="24"/>
          <w:lang w:val="tt"/>
        </w:rPr>
        <w:t>Процедураларның нәтиҗәсе: документла</w:t>
      </w:r>
      <w:r w:rsidRPr="00952154">
        <w:rPr>
          <w:rFonts w:ascii="Arial" w:hAnsi="Arial" w:cs="Arial"/>
          <w:sz w:val="24"/>
          <w:szCs w:val="24"/>
          <w:lang w:val="tt"/>
        </w:rPr>
        <w:t>р (белешмәләр) яки Бүлеккә җибәрелгән баш тарту турында белдерү.</w:t>
      </w:r>
    </w:p>
    <w:p w:rsidR="00952154" w:rsidRPr="00952154" w:rsidRDefault="00952154" w:rsidP="00952154">
      <w:pPr>
        <w:pStyle w:val="ConsPlusTitle"/>
        <w:suppressAutoHyphens/>
        <w:ind w:firstLine="709"/>
        <w:jc w:val="both"/>
        <w:rPr>
          <w:b w:val="0"/>
          <w:sz w:val="24"/>
          <w:szCs w:val="24"/>
        </w:rPr>
      </w:pPr>
    </w:p>
    <w:p w:rsidR="00952154" w:rsidRPr="00952154" w:rsidRDefault="009936DE" w:rsidP="00AB6DC0">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3.5. Муниципаль хезмәт нәтиҗәләрен әзерләү</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3.5.1. Бүлек белгече, әлеге Регламентның 2.6 пунктында каралган документларны алганнан соң:</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bCs/>
          <w:sz w:val="24"/>
          <w:szCs w:val="24"/>
          <w:lang w:val="tt"/>
        </w:rPr>
        <w:t>әлеге</w:t>
      </w:r>
      <w:r w:rsidRPr="00952154">
        <w:rPr>
          <w:rFonts w:ascii="Arial" w:hAnsi="Arial" w:cs="Arial"/>
          <w:bCs/>
          <w:sz w:val="24"/>
          <w:szCs w:val="24"/>
          <w:lang w:val="tt"/>
        </w:rPr>
        <w:t xml:space="preserve"> Регламентның 2.9 пунктында каралган муниципаль х</w:t>
      </w:r>
      <w:r w:rsidRPr="00952154">
        <w:rPr>
          <w:rFonts w:ascii="Arial" w:hAnsi="Arial" w:cs="Arial"/>
          <w:bCs/>
          <w:sz w:val="24"/>
          <w:szCs w:val="24"/>
          <w:lang w:val="tt"/>
        </w:rPr>
        <w:t>езмәт күрсәтүдән баш тарту өчен нигезләрнең булуын тикшерүне гамәлгә ашыра;</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мондый нигезләр булганда, хезмәт урыны наем шартнамәсе буенча торак урыны бирүдән баш тарту турында мөрәҗәгать итүчегә җавап әзерли, мондый нигезләр булмаганда, хезмәт урыны наем ш</w:t>
      </w:r>
      <w:r w:rsidRPr="00952154">
        <w:rPr>
          <w:rFonts w:ascii="Arial" w:hAnsi="Arial" w:cs="Arial"/>
          <w:sz w:val="24"/>
          <w:szCs w:val="24"/>
          <w:lang w:val="tt"/>
        </w:rPr>
        <w:t>артнамәсе буенча торак урыны бирү турында мөрәҗәгать итүчегә җавап әзерли;</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баш тарту өчен нигезләр булмаганда, гражданга хезмәт торак урынын найм шартнамәсе буенча торак урыны бирү турында Башкарма комитет күрсәтмәсе проекты әзерли;</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боерыкның әзерләнгән пр</w:t>
      </w:r>
      <w:r w:rsidRPr="00952154">
        <w:rPr>
          <w:rFonts w:ascii="Arial" w:hAnsi="Arial" w:cs="Arial"/>
          <w:sz w:val="24"/>
          <w:szCs w:val="24"/>
          <w:lang w:val="tt"/>
        </w:rPr>
        <w:t>оекты килештерүгә җибәрелә.</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lastRenderedPageBreak/>
        <w:t>Әлеге</w:t>
      </w:r>
      <w:r w:rsidRPr="00952154">
        <w:rPr>
          <w:rFonts w:ascii="Arial" w:hAnsi="Arial" w:cs="Arial"/>
          <w:sz w:val="24"/>
          <w:szCs w:val="24"/>
          <w:lang w:val="tt"/>
        </w:rPr>
        <w:t xml:space="preserve"> пункт белән билгеләнә торган процедуралар алдагы процедура тәмамлаганнан соң бер көн эчендә гамәлгә ашырыла.</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Процедураларның нәтиҗәсе: килештерүгә юнәлдерелгән күрсәтмәнең әзерләнгән проекты.</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3.5.2. Күрсәтмә проектын килеш</w:t>
      </w:r>
      <w:r w:rsidRPr="00952154">
        <w:rPr>
          <w:rFonts w:ascii="Arial" w:hAnsi="Arial" w:cs="Arial"/>
          <w:sz w:val="24"/>
          <w:szCs w:val="24"/>
          <w:lang w:val="tt"/>
        </w:rPr>
        <w:t>тергән өчен җаваплы вазыйфаи зат Башкарма комитет җитәкчесенә имза сала.</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процедуралар алдагы процедура тәмамлаганнан соң бер көн эчендә гамәлгә ашырыла.</w:t>
      </w:r>
    </w:p>
    <w:p w:rsidR="00952154" w:rsidRPr="00952154" w:rsidRDefault="009936DE" w:rsidP="00952154">
      <w:pPr>
        <w:suppressAutoHyphens/>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 xml:space="preserve">Процедураларның нәтиҗәсе: Башкарма комитет Җитәкчесенә кул кую өчен </w:t>
      </w:r>
      <w:r w:rsidRPr="00952154">
        <w:rPr>
          <w:rFonts w:ascii="Arial" w:hAnsi="Arial" w:cs="Arial"/>
          <w:sz w:val="24"/>
          <w:szCs w:val="24"/>
          <w:lang w:val="tt"/>
        </w:rPr>
        <w:t>җибәрелгән</w:t>
      </w:r>
      <w:r w:rsidRPr="00952154">
        <w:rPr>
          <w:rFonts w:ascii="Arial" w:hAnsi="Arial" w:cs="Arial"/>
          <w:sz w:val="24"/>
          <w:szCs w:val="24"/>
          <w:lang w:val="tt"/>
        </w:rPr>
        <w:t xml:space="preserve"> боерыкның килешенгән проекты.</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3.5.3. Башкарма комитет җитәкчесе боерыкка кул куя һәм Бүлеккә җибәрә.</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процедуралар алдагы процедура тәмамлаганнан соң бер көн эчендә гамәлгә ашырыла.</w:t>
      </w:r>
    </w:p>
    <w:p w:rsidR="00952154" w:rsidRPr="00952154" w:rsidRDefault="009936DE" w:rsidP="00952154">
      <w:pPr>
        <w:suppressAutoHyphens/>
        <w:ind w:firstLine="709"/>
        <w:jc w:val="both"/>
        <w:rPr>
          <w:rFonts w:ascii="Arial" w:hAnsi="Arial" w:cs="Arial"/>
          <w:sz w:val="24"/>
          <w:szCs w:val="24"/>
        </w:rPr>
      </w:pPr>
      <w:r w:rsidRPr="00952154">
        <w:rPr>
          <w:rFonts w:ascii="Arial" w:hAnsi="Arial" w:cs="Arial"/>
          <w:sz w:val="24"/>
          <w:szCs w:val="24"/>
          <w:lang w:val="tt"/>
        </w:rPr>
        <w:t>Процедураларның нәтиҗәсе: Бүл</w:t>
      </w:r>
      <w:r w:rsidRPr="00952154">
        <w:rPr>
          <w:rFonts w:ascii="Arial" w:hAnsi="Arial" w:cs="Arial"/>
          <w:sz w:val="24"/>
          <w:szCs w:val="24"/>
          <w:lang w:val="tt"/>
        </w:rPr>
        <w:t>еккә җибәрелгән кул куелган күрсәтмә.</w:t>
      </w:r>
    </w:p>
    <w:p w:rsidR="00952154" w:rsidRPr="00952154" w:rsidRDefault="00952154" w:rsidP="00952154">
      <w:pPr>
        <w:suppressAutoHyphens/>
        <w:ind w:firstLine="709"/>
        <w:jc w:val="both"/>
        <w:rPr>
          <w:rFonts w:ascii="Arial" w:hAnsi="Arial" w:cs="Arial"/>
          <w:sz w:val="24"/>
          <w:szCs w:val="24"/>
        </w:rPr>
      </w:pPr>
    </w:p>
    <w:p w:rsidR="00952154" w:rsidRPr="00AB6DC0" w:rsidRDefault="009936DE" w:rsidP="00AB6DC0">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3.6. Килешү төзү һәм гариза бирүчегә муниципаль хезмәт нәтиҗәсен бирү</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3.6.1. Бүлек белгече күрсәтмә нигезендә:</w:t>
      </w:r>
    </w:p>
    <w:p w:rsidR="00952154" w:rsidRPr="00952154" w:rsidRDefault="009936DE" w:rsidP="00952154">
      <w:pPr>
        <w:tabs>
          <w:tab w:val="left" w:pos="1701"/>
        </w:tabs>
        <w:suppressAutoHyphens/>
        <w:ind w:firstLine="709"/>
        <w:jc w:val="both"/>
        <w:rPr>
          <w:rFonts w:ascii="Arial" w:hAnsi="Arial" w:cs="Arial"/>
          <w:sz w:val="24"/>
          <w:szCs w:val="24"/>
        </w:rPr>
      </w:pPr>
      <w:r w:rsidRPr="00952154">
        <w:rPr>
          <w:rFonts w:ascii="Arial" w:hAnsi="Arial" w:cs="Arial"/>
          <w:sz w:val="24"/>
          <w:szCs w:val="24"/>
          <w:lang w:val="tt"/>
        </w:rPr>
        <w:t xml:space="preserve">хезмәт урыны найм килешүе проектын әзерли (алга таба-килешү); </w:t>
      </w:r>
    </w:p>
    <w:p w:rsidR="00952154" w:rsidRPr="00952154" w:rsidRDefault="009936DE" w:rsidP="00952154">
      <w:pPr>
        <w:tabs>
          <w:tab w:val="left" w:pos="1701"/>
        </w:tabs>
        <w:suppressAutoHyphens/>
        <w:ind w:firstLine="709"/>
        <w:jc w:val="both"/>
        <w:rPr>
          <w:rFonts w:ascii="Arial" w:hAnsi="Arial" w:cs="Arial"/>
          <w:sz w:val="24"/>
          <w:szCs w:val="24"/>
        </w:rPr>
      </w:pPr>
      <w:r w:rsidRPr="00952154">
        <w:rPr>
          <w:rFonts w:ascii="Arial" w:hAnsi="Arial" w:cs="Arial"/>
          <w:sz w:val="24"/>
          <w:szCs w:val="24"/>
          <w:lang w:val="tt"/>
        </w:rPr>
        <w:t xml:space="preserve">килешү проектын билгеләнгән тәртиптә </w:t>
      </w:r>
      <w:r w:rsidRPr="00952154">
        <w:rPr>
          <w:rFonts w:ascii="Arial" w:hAnsi="Arial" w:cs="Arial"/>
          <w:sz w:val="24"/>
          <w:szCs w:val="24"/>
          <w:lang w:val="tt"/>
        </w:rPr>
        <w:t>килештерә һәм имзалый;</w:t>
      </w:r>
    </w:p>
    <w:p w:rsidR="00952154" w:rsidRPr="00952154" w:rsidRDefault="009936DE" w:rsidP="00952154">
      <w:pPr>
        <w:tabs>
          <w:tab w:val="left" w:pos="1701"/>
        </w:tabs>
        <w:suppressAutoHyphens/>
        <w:ind w:firstLine="709"/>
        <w:jc w:val="both"/>
        <w:rPr>
          <w:rFonts w:ascii="Arial" w:hAnsi="Arial" w:cs="Arial"/>
          <w:sz w:val="24"/>
          <w:szCs w:val="24"/>
        </w:rPr>
      </w:pPr>
      <w:r w:rsidRPr="00952154">
        <w:rPr>
          <w:rFonts w:ascii="Arial" w:hAnsi="Arial" w:cs="Arial"/>
          <w:sz w:val="24"/>
          <w:szCs w:val="24"/>
          <w:lang w:val="tt"/>
        </w:rPr>
        <w:t>Башкарма комитет җитәкчесе тарафыннан теркәү журналында имзаланган килешү теркәлә;</w:t>
      </w:r>
    </w:p>
    <w:p w:rsidR="00952154" w:rsidRPr="00952154" w:rsidRDefault="009936DE" w:rsidP="00952154">
      <w:pPr>
        <w:tabs>
          <w:tab w:val="left" w:pos="1701"/>
        </w:tabs>
        <w:suppressAutoHyphens/>
        <w:ind w:firstLine="709"/>
        <w:jc w:val="both"/>
        <w:rPr>
          <w:rFonts w:ascii="Arial" w:hAnsi="Arial" w:cs="Arial"/>
          <w:sz w:val="24"/>
          <w:szCs w:val="24"/>
        </w:rPr>
      </w:pPr>
      <w:r w:rsidRPr="00952154">
        <w:rPr>
          <w:rFonts w:ascii="Arial" w:hAnsi="Arial" w:cs="Arial"/>
          <w:sz w:val="24"/>
          <w:szCs w:val="24"/>
          <w:lang w:val="tt"/>
        </w:rPr>
        <w:t>гариза бирүчегә имзалган килешү бирә.</w:t>
      </w:r>
    </w:p>
    <w:p w:rsidR="00952154" w:rsidRPr="00952154" w:rsidRDefault="009936DE" w:rsidP="00952154">
      <w:pPr>
        <w:tabs>
          <w:tab w:val="left" w:pos="1701"/>
        </w:tabs>
        <w:suppressAutoHyphens/>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процедуралар мөрәҗәгать итүчегә карар биргәннән соң ике көн эчендә гамәлгә аш</w:t>
      </w:r>
      <w:r w:rsidRPr="00952154">
        <w:rPr>
          <w:rFonts w:ascii="Arial" w:hAnsi="Arial" w:cs="Arial"/>
          <w:sz w:val="24"/>
          <w:szCs w:val="24"/>
          <w:lang w:val="tt"/>
        </w:rPr>
        <w:t>ырыла.</w:t>
      </w:r>
    </w:p>
    <w:p w:rsidR="00952154" w:rsidRPr="00952154" w:rsidRDefault="009936DE" w:rsidP="00952154">
      <w:pPr>
        <w:autoSpaceDE w:val="0"/>
        <w:autoSpaceDN w:val="0"/>
        <w:adjustRightInd w:val="0"/>
        <w:ind w:firstLine="720"/>
        <w:jc w:val="both"/>
        <w:rPr>
          <w:rFonts w:ascii="Arial" w:hAnsi="Arial" w:cs="Arial"/>
          <w:sz w:val="24"/>
          <w:szCs w:val="24"/>
        </w:rPr>
      </w:pPr>
      <w:r w:rsidRPr="00952154">
        <w:rPr>
          <w:rFonts w:ascii="Arial" w:hAnsi="Arial" w:cs="Arial"/>
          <w:sz w:val="24"/>
          <w:szCs w:val="24"/>
          <w:lang w:val="tt"/>
        </w:rPr>
        <w:t>Процедураларның нәтиҗәсе: гариза бирүчегә бирелгән килешү.</w:t>
      </w:r>
    </w:p>
    <w:p w:rsidR="00952154" w:rsidRPr="00952154" w:rsidRDefault="009936DE" w:rsidP="00952154">
      <w:pPr>
        <w:suppressAutoHyphens/>
        <w:ind w:firstLine="709"/>
        <w:jc w:val="both"/>
        <w:rPr>
          <w:rFonts w:ascii="Arial" w:hAnsi="Arial" w:cs="Arial"/>
          <w:spacing w:val="-1"/>
          <w:sz w:val="24"/>
          <w:szCs w:val="24"/>
        </w:rPr>
      </w:pPr>
      <w:r w:rsidRPr="00952154">
        <w:rPr>
          <w:rFonts w:ascii="Arial" w:hAnsi="Arial" w:cs="Arial"/>
          <w:spacing w:val="-1"/>
          <w:sz w:val="24"/>
          <w:szCs w:val="24"/>
          <w:lang w:val="tt"/>
        </w:rPr>
        <w:t xml:space="preserve">3.6.2. Мөрәҗәгать итүче килешүне өч нөсхәдә имзалый һәм Бүлек белгеченә тапшыра. </w:t>
      </w:r>
    </w:p>
    <w:p w:rsidR="00952154" w:rsidRPr="00952154" w:rsidRDefault="009936DE" w:rsidP="00952154">
      <w:pPr>
        <w:autoSpaceDE w:val="0"/>
        <w:autoSpaceDN w:val="0"/>
        <w:adjustRightInd w:val="0"/>
        <w:ind w:firstLine="720"/>
        <w:jc w:val="both"/>
        <w:rPr>
          <w:rFonts w:ascii="Arial" w:hAnsi="Arial" w:cs="Arial"/>
          <w:sz w:val="24"/>
          <w:szCs w:val="24"/>
        </w:rPr>
      </w:pPr>
      <w:r w:rsidRPr="00952154">
        <w:rPr>
          <w:rFonts w:ascii="Arial" w:hAnsi="Arial" w:cs="Arial"/>
          <w:sz w:val="24"/>
          <w:szCs w:val="24"/>
          <w:lang w:val="tt"/>
        </w:rPr>
        <w:t>Процедураларның нәтиҗәсе: имзаланган килешү.</w:t>
      </w:r>
    </w:p>
    <w:p w:rsidR="00952154" w:rsidRPr="00AB6DC0" w:rsidRDefault="009936DE" w:rsidP="00952154">
      <w:pPr>
        <w:suppressAutoHyphens/>
        <w:ind w:firstLine="709"/>
        <w:jc w:val="both"/>
        <w:rPr>
          <w:rFonts w:ascii="Arial" w:hAnsi="Arial" w:cs="Arial"/>
          <w:spacing w:val="-1"/>
          <w:sz w:val="24"/>
          <w:szCs w:val="24"/>
          <w:lang w:val="tt"/>
        </w:rPr>
      </w:pPr>
      <w:r w:rsidRPr="00952154">
        <w:rPr>
          <w:rFonts w:ascii="Arial" w:hAnsi="Arial" w:cs="Arial"/>
          <w:spacing w:val="-1"/>
          <w:sz w:val="24"/>
          <w:szCs w:val="24"/>
          <w:lang w:val="tt"/>
        </w:rPr>
        <w:t>3.6.3. Бүлек белгече кул куелган шартнамәләрне алганнан соң мөр</w:t>
      </w:r>
      <w:r w:rsidRPr="00952154">
        <w:rPr>
          <w:rFonts w:ascii="Arial" w:hAnsi="Arial" w:cs="Arial"/>
          <w:spacing w:val="-1"/>
          <w:sz w:val="24"/>
          <w:szCs w:val="24"/>
          <w:lang w:val="tt"/>
        </w:rPr>
        <w:t>әҗәгать</w:t>
      </w:r>
      <w:r w:rsidRPr="00952154">
        <w:rPr>
          <w:rFonts w:ascii="Arial" w:hAnsi="Arial" w:cs="Arial"/>
          <w:spacing w:val="-1"/>
          <w:sz w:val="24"/>
          <w:szCs w:val="24"/>
          <w:lang w:val="tt"/>
        </w:rPr>
        <w:t xml:space="preserve"> итүчегә имзалар өчен хезмәт урынын кабул итү -  тапшыру актының өч нөсхәсен бирә. Актка кул куйганнан соң, мөрәҗәгать итүче гариза бирүчегә җир кишәрлеген кабул итү-тапшыру актының ике нөсхәсен бирә. </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lastRenderedPageBreak/>
        <w:t>Әлеге</w:t>
      </w:r>
      <w:r w:rsidRPr="00952154">
        <w:rPr>
          <w:rFonts w:ascii="Arial" w:hAnsi="Arial" w:cs="Arial"/>
          <w:sz w:val="24"/>
          <w:szCs w:val="24"/>
          <w:lang w:val="tt"/>
        </w:rPr>
        <w:t xml:space="preserve"> Регламентның 3.6.2 -3.6.3 пунктлары белән</w:t>
      </w:r>
      <w:r w:rsidRPr="00952154">
        <w:rPr>
          <w:rFonts w:ascii="Arial" w:hAnsi="Arial" w:cs="Arial"/>
          <w:sz w:val="24"/>
          <w:szCs w:val="24"/>
          <w:lang w:val="tt"/>
        </w:rPr>
        <w:t xml:space="preserve"> билгеләнә торган процедуралар 15 минут эчендә, чират тәртибендә, мөрәҗәгать итүче килгән көнне гамәлгә ашырыла.</w:t>
      </w:r>
    </w:p>
    <w:p w:rsidR="00952154" w:rsidRPr="00AB6DC0" w:rsidRDefault="009936DE" w:rsidP="00952154">
      <w:pPr>
        <w:pStyle w:val="ConsPlusNormal"/>
        <w:suppressAutoHyphens/>
        <w:ind w:firstLine="709"/>
        <w:jc w:val="both"/>
        <w:rPr>
          <w:sz w:val="24"/>
          <w:szCs w:val="24"/>
          <w:lang w:val="tt"/>
        </w:rPr>
      </w:pPr>
      <w:r w:rsidRPr="00952154">
        <w:rPr>
          <w:sz w:val="24"/>
          <w:szCs w:val="24"/>
          <w:lang w:val="tt"/>
        </w:rPr>
        <w:t>Процедураларның нәтиҗәсе: гариза бирүчегә бирелгән шартнамә һәм кабул итү-тапшыру акты.</w:t>
      </w:r>
    </w:p>
    <w:p w:rsidR="00952154" w:rsidRPr="00AB6DC0" w:rsidRDefault="00952154" w:rsidP="00952154">
      <w:pPr>
        <w:tabs>
          <w:tab w:val="left" w:pos="8610"/>
        </w:tabs>
        <w:suppressAutoHyphens/>
        <w:ind w:firstLine="709"/>
        <w:jc w:val="both"/>
        <w:rPr>
          <w:rFonts w:ascii="Arial" w:hAnsi="Arial" w:cs="Arial"/>
          <w:sz w:val="24"/>
          <w:szCs w:val="24"/>
          <w:lang w:val="tt"/>
        </w:rPr>
      </w:pPr>
    </w:p>
    <w:p w:rsidR="00952154" w:rsidRPr="00AB6DC0" w:rsidRDefault="009936DE" w:rsidP="00AB6DC0">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3.7. КФҮ аша муниципаль хезмәт күрсәтү</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3.7.1.  Гариза</w:t>
      </w:r>
      <w:r w:rsidRPr="00952154">
        <w:rPr>
          <w:rFonts w:ascii="Arial" w:hAnsi="Arial" w:cs="Arial"/>
          <w:sz w:val="24"/>
          <w:szCs w:val="24"/>
          <w:lang w:val="tt"/>
        </w:rPr>
        <w:t xml:space="preserve"> бирүче муниципаль хезмәт алу өчен күпфункцияле үзәккә, күпфункцияле үзәкнең ерактагы эш урынына мөрәҗәгать итәргә хокуклы.  </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 xml:space="preserve">3.7.2. КФҮ аша муниципаль хезмәт күрсәтү билгеләнгән тәртиптә расланган КФҮ эше регламенты нигезендә гамәлгә ашырыла. </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3.7.3. Муниципаль хезмәт күрсәтү өчен КФҮ документлар килгәндә процедуралар әлеге Регламентның 3.3-3.6.2 пунктлары нигезендә гамәлгә ашырыла. Муниципаль хезмәт күрсәтү нәтиҗәсе күпфункцияле үзәккә җибәрелә.</w:t>
      </w:r>
    </w:p>
    <w:p w:rsidR="00952154" w:rsidRPr="00AB6DC0" w:rsidRDefault="00952154" w:rsidP="00952154">
      <w:pPr>
        <w:autoSpaceDE w:val="0"/>
        <w:autoSpaceDN w:val="0"/>
        <w:adjustRightInd w:val="0"/>
        <w:ind w:firstLine="709"/>
        <w:jc w:val="both"/>
        <w:rPr>
          <w:rFonts w:ascii="Arial" w:hAnsi="Arial" w:cs="Arial"/>
          <w:sz w:val="24"/>
          <w:szCs w:val="24"/>
          <w:lang w:val="tt"/>
        </w:rPr>
      </w:pP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 xml:space="preserve">3.8. Техник хаталарны төзәтү. </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3.8.1. Муниципаль</w:t>
      </w:r>
      <w:r w:rsidRPr="00952154">
        <w:rPr>
          <w:rFonts w:ascii="Arial" w:hAnsi="Arial" w:cs="Arial"/>
          <w:sz w:val="24"/>
          <w:szCs w:val="24"/>
          <w:lang w:val="tt"/>
        </w:rPr>
        <w:t xml:space="preserve"> хезмәт нәтиҗәсе булган документта техник хата ачыкланган очракта, гариза бирүче Бүлеккә түбәндәге документларны тапшыра:</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техник хатаны төзәтү турында гариза (5нче кушымта);</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мөрәҗәгать итүчегә техник хатасы булган муниципаль хезмәт күрсәтү нәтиҗәсе буларак</w:t>
      </w:r>
      <w:r w:rsidRPr="00952154">
        <w:rPr>
          <w:rFonts w:ascii="Arial" w:hAnsi="Arial" w:cs="Arial"/>
          <w:sz w:val="24"/>
          <w:szCs w:val="24"/>
          <w:lang w:val="tt"/>
        </w:rPr>
        <w:t xml:space="preserve"> бирелгән документ;</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 xml:space="preserve">техник хаталар булуны дәлилләүче юридик көчкә ия документлар. </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шәхсән яки почта аша </w:t>
      </w:r>
      <w:r w:rsidRPr="00952154">
        <w:rPr>
          <w:rFonts w:ascii="Arial" w:hAnsi="Arial" w:cs="Arial"/>
          <w:sz w:val="24"/>
          <w:szCs w:val="24"/>
          <w:lang w:val="tt"/>
        </w:rPr>
        <w:t>(шул исәптән электрон почта аша), яисә дәүләт һәм муниципаль хезмәтләрнең бердәм порталы яисә дәүләт һәм муниципаль хезмәтләр күрсәтүнең күпфункцияле үзәге аша тапшырыла.</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3.8.2. Документлар кабул итү өчен җаваплы белгеч техник хатаны төзәтү турындагы гариз</w:t>
      </w:r>
      <w:r w:rsidRPr="00952154">
        <w:rPr>
          <w:rFonts w:ascii="Arial" w:hAnsi="Arial" w:cs="Arial"/>
          <w:sz w:val="24"/>
          <w:szCs w:val="24"/>
          <w:lang w:val="tt"/>
        </w:rPr>
        <w:t>аны кабул итә, гаризаны һәм аңа беркетеп бирелгән документларны терки һәм аларны Бүлеккә тапшыра.</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 гариза теркәлгәннән соң бер көн эчендә гамәлгә ашырыла.  </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Процедураның нәтиҗәсе: Палата белгеченә карауга җибәрел</w:t>
      </w:r>
      <w:r w:rsidRPr="00952154">
        <w:rPr>
          <w:rFonts w:ascii="Arial" w:hAnsi="Arial" w:cs="Arial"/>
          <w:sz w:val="24"/>
          <w:szCs w:val="24"/>
          <w:lang w:val="tt"/>
        </w:rPr>
        <w:t>гән кабул ителгән һәм теркәлгән гариза .</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lastRenderedPageBreak/>
        <w:t>3.8.3.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һәм төзәтелгән документ мөрәҗәгать</w:t>
      </w:r>
      <w:r w:rsidRPr="00952154">
        <w:rPr>
          <w:rFonts w:ascii="Arial" w:hAnsi="Arial" w:cs="Arial"/>
          <w:sz w:val="24"/>
          <w:szCs w:val="24"/>
          <w:lang w:val="tt"/>
        </w:rPr>
        <w:t xml:space="preserve"> итүчегә (вәкаләтле вәкилгә) анда техник хата булган документның оригиналын мөрәҗәгать итүчедән (вәкаләтле вәкилдән)   алу белән шәхсән имза куеп бирә, яки  мөрәҗәгать итүче адресына почта аша (электрон почта аша) техник хата булган документның төп нөсхәсе</w:t>
      </w:r>
      <w:r w:rsidRPr="00952154">
        <w:rPr>
          <w:rFonts w:ascii="Arial" w:hAnsi="Arial" w:cs="Arial"/>
          <w:sz w:val="24"/>
          <w:szCs w:val="24"/>
          <w:lang w:val="tt"/>
        </w:rPr>
        <w:t>н тапшырганда документ алу мөмкинлеге турында хат җибәрә.</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952154" w:rsidRPr="00952154" w:rsidRDefault="009936DE" w:rsidP="00AB6DC0">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Процедуран</w:t>
      </w:r>
      <w:r w:rsidRPr="00952154">
        <w:rPr>
          <w:rFonts w:ascii="Arial" w:hAnsi="Arial" w:cs="Arial"/>
          <w:sz w:val="24"/>
          <w:szCs w:val="24"/>
          <w:lang w:val="tt"/>
        </w:rPr>
        <w:t xml:space="preserve">ың нәтиҗәсе: гариза бирүчегә тапшырылган (юлланган) документ.  </w:t>
      </w:r>
    </w:p>
    <w:p w:rsidR="00952154" w:rsidRPr="00952154" w:rsidRDefault="009936DE" w:rsidP="00AB6DC0">
      <w:pPr>
        <w:suppressAutoHyphens/>
        <w:autoSpaceDE w:val="0"/>
        <w:autoSpaceDN w:val="0"/>
        <w:adjustRightInd w:val="0"/>
        <w:ind w:firstLine="709"/>
        <w:jc w:val="center"/>
        <w:rPr>
          <w:rFonts w:ascii="Arial" w:hAnsi="Arial" w:cs="Arial"/>
          <w:sz w:val="24"/>
          <w:szCs w:val="24"/>
        </w:rPr>
      </w:pPr>
      <w:r w:rsidRPr="00952154">
        <w:rPr>
          <w:rFonts w:ascii="Arial" w:hAnsi="Arial" w:cs="Arial"/>
          <w:sz w:val="24"/>
          <w:szCs w:val="24"/>
          <w:lang w:val="tt"/>
        </w:rPr>
        <w:t>4. Муниципаль хезмәт күрсәтүне контрольдә тоту тәртибе һәм формалары</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4.1. Муниципаль хезмәт күрсәтүнең тулылыгын һәм сыйфатын контрольдә тоту мөрәҗәгать итүчеләрнең хокукларын бозу очракла</w:t>
      </w:r>
      <w:r w:rsidRPr="00952154">
        <w:rPr>
          <w:rFonts w:ascii="Arial" w:hAnsi="Arial" w:cs="Arial"/>
          <w:sz w:val="24"/>
          <w:szCs w:val="24"/>
          <w:lang w:val="tt"/>
        </w:rPr>
        <w:t>рын ачыклауны һәм бетерүне, муниципаль хезмәт күрсәтү процедураларының үтәлешен тикшерүне, җирле үзидарә органы вазифаи затларының гамәлләренә (гамәл кылмауларына) карата карарлар әзерләүне үз эченә ала.</w:t>
      </w:r>
    </w:p>
    <w:p w:rsidR="00952154" w:rsidRPr="00952154" w:rsidRDefault="009936DE" w:rsidP="00952154">
      <w:pPr>
        <w:autoSpaceDE w:val="0"/>
        <w:autoSpaceDN w:val="0"/>
        <w:adjustRightInd w:val="0"/>
        <w:ind w:firstLine="709"/>
        <w:jc w:val="both"/>
        <w:rPr>
          <w:rFonts w:ascii="Arial" w:hAnsi="Arial" w:cs="Arial"/>
          <w:sz w:val="24"/>
          <w:szCs w:val="24"/>
        </w:rPr>
      </w:pPr>
      <w:r w:rsidRPr="00952154">
        <w:rPr>
          <w:rFonts w:ascii="Arial" w:hAnsi="Arial" w:cs="Arial"/>
          <w:sz w:val="24"/>
          <w:szCs w:val="24"/>
          <w:lang w:val="tt"/>
        </w:rPr>
        <w:t>Административ процедураларның үтәлешен контрольдә то</w:t>
      </w:r>
      <w:r w:rsidRPr="00952154">
        <w:rPr>
          <w:rFonts w:ascii="Arial" w:hAnsi="Arial" w:cs="Arial"/>
          <w:sz w:val="24"/>
          <w:szCs w:val="24"/>
          <w:lang w:val="tt"/>
        </w:rPr>
        <w:t xml:space="preserve">ту формаларына түбәндәгеләр керә: </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1) муниципаль хезмәт күрсәтү буенча документ проектларын тикшерү һәм килештерү. Проектларга виза  кую тикшерү нәтиҗәсе булып тора;</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2) эш башкаруны алып бару буенча билгеләнгән тәртиптә тикшерүләр үткәрү;</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 xml:space="preserve">3) муниципаль </w:t>
      </w:r>
      <w:r w:rsidRPr="00952154">
        <w:rPr>
          <w:rFonts w:ascii="Arial" w:hAnsi="Arial" w:cs="Arial"/>
          <w:sz w:val="24"/>
          <w:szCs w:val="24"/>
          <w:lang w:val="tt"/>
        </w:rPr>
        <w:t>хезмәт күрсәтү процедураларының үтәлешенә билгеләнгән тәртиптә контроль тикшерүләр үткәрү.</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Тикшерүл</w:t>
      </w:r>
      <w:r w:rsidRPr="00952154">
        <w:rPr>
          <w:rFonts w:ascii="Arial" w:hAnsi="Arial" w:cs="Arial"/>
          <w:sz w:val="24"/>
          <w:szCs w:val="24"/>
          <w:lang w:val="tt"/>
        </w:rPr>
        <w:t>әр</w:t>
      </w:r>
      <w:r w:rsidRPr="00952154">
        <w:rPr>
          <w:rFonts w:ascii="Arial" w:hAnsi="Arial" w:cs="Arial"/>
          <w:sz w:val="24"/>
          <w:szCs w:val="24"/>
          <w:lang w:val="tt"/>
        </w:rPr>
        <w:t xml:space="preserve">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Муниципаль хезмәт күрсәткәндә һәм карарлар кабул иткәндә гамәлләрнең үтәлешен контрольдә тоту ма</w:t>
      </w:r>
      <w:r w:rsidRPr="00952154">
        <w:rPr>
          <w:rFonts w:ascii="Arial" w:hAnsi="Arial" w:cs="Arial"/>
          <w:sz w:val="24"/>
          <w:szCs w:val="24"/>
          <w:lang w:val="tt"/>
        </w:rPr>
        <w:t>ксатыннан Башкарма комитет җитәкчесенә муниципаль хезмәт күрсәтү нәтиҗәләре турында белешмәләр тапшырыла.</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w:t>
      </w:r>
      <w:r w:rsidRPr="00952154">
        <w:rPr>
          <w:rFonts w:ascii="Arial" w:hAnsi="Arial" w:cs="Arial"/>
          <w:sz w:val="24"/>
          <w:szCs w:val="24"/>
          <w:lang w:val="tt"/>
        </w:rPr>
        <w:t xml:space="preserve"> җитәкчесенең инфраструктура үсеше буенча урынбасары, </w:t>
      </w:r>
      <w:r w:rsidRPr="00952154">
        <w:rPr>
          <w:rFonts w:ascii="Arial" w:hAnsi="Arial" w:cs="Arial"/>
          <w:sz w:val="24"/>
          <w:szCs w:val="24"/>
          <w:lang w:val="tt"/>
        </w:rPr>
        <w:lastRenderedPageBreak/>
        <w:t>муниципаль хезмәт күрсәтү буенча эшне оештыру өчен җаваплы, шулай ук инфраструктура үсеше бүлеге белгечләре тарафыннан башкарыла.</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4.3. Агымдагы контрольне гамәлгә ашыручы вазифаи затлар исемлеге җирле ү</w:t>
      </w:r>
      <w:r w:rsidRPr="00952154">
        <w:rPr>
          <w:rFonts w:ascii="Arial" w:hAnsi="Arial" w:cs="Arial"/>
          <w:sz w:val="24"/>
          <w:szCs w:val="24"/>
          <w:lang w:val="tt"/>
        </w:rPr>
        <w:t>зидарә органының структур бүлекчәләре турындагы нигезләмәләр һәм вазифаи регламентлар белән билгеләнә.</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Үткәрелгән</w:t>
      </w:r>
      <w:r w:rsidRPr="00952154">
        <w:rPr>
          <w:rFonts w:ascii="Arial" w:hAnsi="Arial" w:cs="Arial"/>
          <w:sz w:val="24"/>
          <w:szCs w:val="24"/>
          <w:lang w:val="tt"/>
        </w:rPr>
        <w:t xml:space="preserve"> тикшерүләр нәтиҗәсе буенча мөрәҗәгать итүчеләрнең хокукларын бозу очраклары ачыкланганда, гаепле затлар Россия Федерациясе законнары нигезендә</w:t>
      </w:r>
      <w:r w:rsidRPr="00952154">
        <w:rPr>
          <w:rFonts w:ascii="Arial" w:hAnsi="Arial" w:cs="Arial"/>
          <w:sz w:val="24"/>
          <w:szCs w:val="24"/>
          <w:lang w:val="tt"/>
        </w:rPr>
        <w:t xml:space="preserve"> җаваплылыкка тартыла.</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4.4. Җирле үзидарә органы җитәкчесе гариза бирүчеләрнең мөрәҗәгатьләре вакытында карап тикшерелмәве өчен җаваплы.</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Җирле</w:t>
      </w:r>
      <w:r w:rsidRPr="00952154">
        <w:rPr>
          <w:rFonts w:ascii="Arial" w:hAnsi="Arial" w:cs="Arial"/>
          <w:sz w:val="24"/>
          <w:szCs w:val="24"/>
          <w:lang w:val="tt"/>
        </w:rPr>
        <w:t xml:space="preserve"> үзидарә органының структур бүлекчәсе җитәкчесе (җитәкче урынбасары) әлеге Регламентның 3 бүлегендә күрсәтелгән ад</w:t>
      </w:r>
      <w:r w:rsidRPr="00952154">
        <w:rPr>
          <w:rFonts w:ascii="Arial" w:hAnsi="Arial" w:cs="Arial"/>
          <w:sz w:val="24"/>
          <w:szCs w:val="24"/>
          <w:lang w:val="tt"/>
        </w:rPr>
        <w:t>министратив гамәлләрне вакытында һәм (яки) тиешенчә үтәмәгән өчен җаваплы.</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w:t>
      </w:r>
      <w:r w:rsidRPr="00952154">
        <w:rPr>
          <w:rFonts w:ascii="Arial" w:hAnsi="Arial" w:cs="Arial"/>
          <w:sz w:val="24"/>
          <w:szCs w:val="24"/>
          <w:lang w:val="tt"/>
        </w:rPr>
        <w:t xml:space="preserve"> тәртиптә җаваплы.   </w:t>
      </w:r>
    </w:p>
    <w:p w:rsidR="00952154" w:rsidRPr="00AB6DC0" w:rsidRDefault="009936DE" w:rsidP="00952154">
      <w:pPr>
        <w:autoSpaceDE w:val="0"/>
        <w:autoSpaceDN w:val="0"/>
        <w:adjustRightInd w:val="0"/>
        <w:ind w:firstLine="709"/>
        <w:jc w:val="both"/>
        <w:rPr>
          <w:rFonts w:ascii="Arial" w:hAnsi="Arial" w:cs="Arial"/>
          <w:sz w:val="24"/>
          <w:szCs w:val="24"/>
          <w:lang w:val="tt"/>
        </w:rPr>
      </w:pPr>
      <w:r w:rsidRPr="00952154">
        <w:rPr>
          <w:rFonts w:ascii="Arial" w:hAnsi="Arial" w:cs="Arial"/>
          <w:sz w:val="24"/>
          <w:szCs w:val="24"/>
          <w:lang w:val="tt"/>
        </w:rPr>
        <w:t>4.5. Муниципаль хезмәт күрсәтүне гражданнар, аларның берләшмәләре һәм оешмалары ягыннан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w:t>
      </w:r>
      <w:r w:rsidRPr="00952154">
        <w:rPr>
          <w:rFonts w:ascii="Arial" w:hAnsi="Arial" w:cs="Arial"/>
          <w:sz w:val="24"/>
          <w:szCs w:val="24"/>
          <w:lang w:val="tt"/>
        </w:rPr>
        <w:t>лу һәм муниципаль хезмәт күрсәтү процессында мөрәҗәгатьләрне (шикаятьләрне) судка кадәр карау мөмкинлеге ярдәмендә гамәлгә ашырыла.</w:t>
      </w:r>
    </w:p>
    <w:p w:rsidR="00952154" w:rsidRPr="00AB6DC0" w:rsidRDefault="00952154" w:rsidP="00952154">
      <w:pPr>
        <w:autoSpaceDE w:val="0"/>
        <w:autoSpaceDN w:val="0"/>
        <w:adjustRightInd w:val="0"/>
        <w:ind w:firstLine="540"/>
        <w:jc w:val="both"/>
        <w:rPr>
          <w:rFonts w:ascii="Arial" w:hAnsi="Arial" w:cs="Arial"/>
          <w:sz w:val="24"/>
          <w:szCs w:val="24"/>
          <w:lang w:val="tt"/>
        </w:rPr>
      </w:pPr>
    </w:p>
    <w:p w:rsidR="00952154" w:rsidRPr="00AB6DC0" w:rsidRDefault="009936DE" w:rsidP="00952154">
      <w:pPr>
        <w:autoSpaceDE w:val="0"/>
        <w:autoSpaceDN w:val="0"/>
        <w:adjustRightInd w:val="0"/>
        <w:spacing w:before="108" w:after="108"/>
        <w:jc w:val="center"/>
        <w:rPr>
          <w:rFonts w:ascii="Arial" w:hAnsi="Arial" w:cs="Arial"/>
          <w:bCs/>
          <w:sz w:val="24"/>
          <w:szCs w:val="24"/>
          <w:lang w:val="tt"/>
        </w:rPr>
      </w:pPr>
      <w:r w:rsidRPr="00952154">
        <w:rPr>
          <w:rFonts w:ascii="Arial" w:hAnsi="Arial" w:cs="Arial"/>
          <w:bCs/>
          <w:sz w:val="24"/>
          <w:szCs w:val="24"/>
          <w:lang w:val="tt"/>
        </w:rPr>
        <w:t>5. Муниципаль хезмәт күрсәтүче органнарның, шулай ук аларның вазыйфаи затларының, муниципаль хезмәткәрләрнең карарларына һә</w:t>
      </w:r>
      <w:r w:rsidRPr="00952154">
        <w:rPr>
          <w:rFonts w:ascii="Arial" w:hAnsi="Arial" w:cs="Arial"/>
          <w:bCs/>
          <w:sz w:val="24"/>
          <w:szCs w:val="24"/>
          <w:lang w:val="tt"/>
        </w:rPr>
        <w:t>м гамәлләренә (гамәл кылмауларына) шикаять бирүнең судка кадәр (судтан тыш) тәртибе</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 xml:space="preserve">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w:t>
      </w:r>
      <w:r w:rsidRPr="00952154">
        <w:rPr>
          <w:rFonts w:ascii="Arial" w:hAnsi="Arial" w:cs="Arial"/>
          <w:sz w:val="24"/>
          <w:szCs w:val="24"/>
          <w:lang w:val="tt"/>
        </w:rPr>
        <w:t>бирергә хокуклы.</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Гариза бирүче шул исәптән түбәндәге очракларда шикаять белән мөрәҗәгать итә ала:</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1) гариза бирүченең муниципаль хезмәт күрсәтү турындагы гаризасын теркәү вакытын бозу;</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2) муниципаль хезмәт күрсәтү вакытын бозу;</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3) мөрәҗәгать итүчедән муниц</w:t>
      </w:r>
      <w:r w:rsidRPr="00952154">
        <w:rPr>
          <w:rFonts w:ascii="Arial" w:hAnsi="Arial" w:cs="Arial"/>
          <w:sz w:val="24"/>
          <w:szCs w:val="24"/>
          <w:lang w:val="tt"/>
        </w:rPr>
        <w:t>ипаль хезмәт күрсәтү өчен Россия Федерациясе, Татарстан Республикасы, Югары Ослан муниципаль районының норматив хокукый актларында каралмаган документларны таләп итү;</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lastRenderedPageBreak/>
        <w:t>4) муниципаль хезмәт күрсәтү өчен Россия Федерациясе, Татарстан Республикасы, Югары Ослан</w:t>
      </w:r>
      <w:r w:rsidRPr="00952154">
        <w:rPr>
          <w:rFonts w:ascii="Arial" w:hAnsi="Arial" w:cs="Arial"/>
          <w:sz w:val="24"/>
          <w:szCs w:val="24"/>
          <w:lang w:val="tt"/>
        </w:rPr>
        <w:t xml:space="preserve"> муниципаль районының норматив хокукый актларында каралган документларны мөрәҗәгать итүчедә кабул итүдән баш тарту;</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5) федераль законнарда һәм алар нигезендә кабул ителгән Россия Федерациясе, Татарстан Республикасы, Югары Ослан муниципаль районының башка н</w:t>
      </w:r>
      <w:r w:rsidRPr="00952154">
        <w:rPr>
          <w:rFonts w:ascii="Arial" w:hAnsi="Arial" w:cs="Arial"/>
          <w:sz w:val="24"/>
          <w:szCs w:val="24"/>
          <w:lang w:val="tt"/>
        </w:rPr>
        <w:t>орматив хокукый актларында баш тарту нигезләре каралмаган булса, муниципаль хезмәт күрсәтүдән баш тарту;</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w:t>
      </w:r>
      <w:r w:rsidRPr="00952154">
        <w:rPr>
          <w:rFonts w:ascii="Arial" w:hAnsi="Arial" w:cs="Arial"/>
          <w:sz w:val="24"/>
          <w:szCs w:val="24"/>
          <w:lang w:val="tt"/>
        </w:rPr>
        <w:t>арында каралмаган түләү таләбе;</w:t>
      </w:r>
    </w:p>
    <w:p w:rsidR="00952154" w:rsidRPr="00AB6DC0" w:rsidRDefault="009936DE" w:rsidP="00952154">
      <w:pPr>
        <w:suppressAutoHyphens/>
        <w:ind w:firstLine="720"/>
        <w:jc w:val="both"/>
        <w:rPr>
          <w:rFonts w:ascii="Arial" w:hAnsi="Arial" w:cs="Arial"/>
          <w:sz w:val="24"/>
          <w:szCs w:val="24"/>
          <w:lang w:val="tt"/>
        </w:rPr>
      </w:pPr>
      <w:r w:rsidRPr="00952154">
        <w:rPr>
          <w:rFonts w:ascii="Arial" w:hAnsi="Arial" w:cs="Arial"/>
          <w:sz w:val="24"/>
          <w:szCs w:val="24"/>
          <w:lang w:val="tt"/>
        </w:rPr>
        <w:t>7) Башкарма комитетның, башкарма комитетның вазыйфаи затының муниципаль хезмәт күрсәтү нәтиҗәсендә бирелгән документларда җибәрелгән басма хаталарын төзәтүдән баш тартуы яки  мондый төзәтүләрнең билгеләнгән срогын бозу.</w:t>
      </w:r>
    </w:p>
    <w:p w:rsidR="00952154" w:rsidRPr="00952154" w:rsidRDefault="009936DE" w:rsidP="00952154">
      <w:pPr>
        <w:autoSpaceDE w:val="0"/>
        <w:autoSpaceDN w:val="0"/>
        <w:adjustRightInd w:val="0"/>
        <w:ind w:firstLine="720"/>
        <w:jc w:val="both"/>
        <w:rPr>
          <w:rFonts w:ascii="Arial" w:hAnsi="Arial" w:cs="Arial"/>
          <w:sz w:val="24"/>
          <w:szCs w:val="24"/>
        </w:rPr>
      </w:pPr>
      <w:r w:rsidRPr="00952154">
        <w:rPr>
          <w:rFonts w:ascii="Arial" w:hAnsi="Arial" w:cs="Arial"/>
          <w:sz w:val="24"/>
          <w:szCs w:val="24"/>
          <w:lang w:val="tt"/>
        </w:rPr>
        <w:t>5.2.</w:t>
      </w:r>
      <w:r w:rsidRPr="00952154">
        <w:rPr>
          <w:rFonts w:ascii="Arial" w:hAnsi="Arial" w:cs="Arial"/>
          <w:sz w:val="24"/>
          <w:szCs w:val="24"/>
          <w:lang w:val="tt"/>
        </w:rPr>
        <w:t xml:space="preserve"> Шикаять язма формада кәгазь чыганакта яки электрон формада бирелә.</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Шикаять почта аша, КФҮ аша, "Интернет" мәгълүмат-телекоммуникация челтәрен кулланып, Югары Ослан муниципаль районының рәсми с</w:t>
      </w:r>
      <w:r w:rsidRPr="00952154">
        <w:rPr>
          <w:rFonts w:ascii="Arial" w:hAnsi="Arial" w:cs="Arial"/>
          <w:sz w:val="24"/>
          <w:szCs w:val="24"/>
          <w:lang w:val="tt"/>
        </w:rPr>
        <w:t>айтыннан (http://www.___.tatarstan.ru) җибәрелергә мөмкин, Татарстан Республикасы дәүләт һәм муниципаль хезмәтләр күрсәтүнең бердәм порталыннан (http://uslugi.tatar.ru/ ), Дәүләт һәм муниципаль хезмәтләр (функцияләр) бердәм порталыннан (http://www.gosuslug</w:t>
      </w:r>
      <w:r w:rsidRPr="00952154">
        <w:rPr>
          <w:rFonts w:ascii="Arial" w:hAnsi="Arial" w:cs="Arial"/>
          <w:sz w:val="24"/>
          <w:szCs w:val="24"/>
          <w:lang w:val="tt"/>
        </w:rPr>
        <w:t>i.ru/), шулай ук мөрәҗәгать итүчене шәхсән кабул иткәндә кабул ителергә мөмкин.</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w:t>
      </w:r>
      <w:r w:rsidRPr="00952154">
        <w:rPr>
          <w:rFonts w:ascii="Arial" w:hAnsi="Arial" w:cs="Arial"/>
          <w:sz w:val="24"/>
          <w:szCs w:val="24"/>
          <w:lang w:val="tt"/>
        </w:rPr>
        <w:t xml:space="preserve">дән баш тарткан очракта, мөрәҗәгать итүчедән документлар кабул итүдә яки җибәрелгән ялгышларны  һәм хаталарны төзәтүдә яисә мондый төзәтмәләрнең билгеләнгән срокларына карата шикаять белдерелгән очракта-аны теркәгән көннән биш эш көне эчендә. </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5.4. Шикаять</w:t>
      </w:r>
      <w:r w:rsidRPr="00952154">
        <w:rPr>
          <w:rFonts w:ascii="Arial" w:hAnsi="Arial" w:cs="Arial"/>
          <w:sz w:val="24"/>
          <w:szCs w:val="24"/>
          <w:lang w:val="tt"/>
        </w:rPr>
        <w:t>тә түбәндәге мәгълүмат булырга тиеш:</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1) карарларына һәм гамәлләренә (гамәл кылмауларына) карата шикаять белдерелә торган хезмәт күрсәтүче органның, хезмәт күрсәтүче органның вазифаи затының яисә муниципаль хезмәткәренең исем-атамасы;</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 xml:space="preserve">2)мөрәҗәгать итүченең </w:t>
      </w:r>
      <w:r w:rsidRPr="00952154">
        <w:rPr>
          <w:rFonts w:ascii="Arial" w:hAnsi="Arial" w:cs="Arial"/>
          <w:sz w:val="24"/>
          <w:szCs w:val="24"/>
          <w:lang w:val="tt"/>
        </w:rPr>
        <w:t>фамилиясе, исеме, атасының исеме (соңгысы - булган очракта), яшәү урыны турында белешмәләр - физик зат яки исеме, мөрәҗәгать итүче - юридик зат урнашкан урыны турында белешмәләр, шулай ук контактлы телефон номеры (номерлары)  һәм мөрәҗәгать итүчегә җавап җ</w:t>
      </w:r>
      <w:r w:rsidRPr="00952154">
        <w:rPr>
          <w:rFonts w:ascii="Arial" w:hAnsi="Arial" w:cs="Arial"/>
          <w:sz w:val="24"/>
          <w:szCs w:val="24"/>
          <w:lang w:val="tt"/>
        </w:rPr>
        <w:t>ибәрелергә тиешле почта адресы (адреслары);</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lastRenderedPageBreak/>
        <w:t>3) муниципаль хезмәт күрсәтә торган органның, муниципаль хезмәт күрсәтә торган органдагы вазифаи затның яки муниципаль хезмәткәрнең шикаять белдерелә торган карарлары һәм гамәлләре (гамәл кылмавы) турында мәгълүм</w:t>
      </w:r>
      <w:r w:rsidRPr="00952154">
        <w:rPr>
          <w:rFonts w:ascii="Arial" w:hAnsi="Arial" w:cs="Arial"/>
          <w:sz w:val="24"/>
          <w:szCs w:val="24"/>
          <w:lang w:val="tt"/>
        </w:rPr>
        <w:t>атлар;</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 xml:space="preserve">4) мөрәҗәгать итүченең хезмәт күрсәтә торган органның, хезмәт күрсәтә торган органның вазифаи затының яисә муниципаль хезмәткәрнең карары һәм гамәле (гамәл кылмавы) белән килешмәвенә нигез булган дәлилләр. </w:t>
      </w:r>
    </w:p>
    <w:p w:rsidR="00952154" w:rsidRPr="00952154" w:rsidRDefault="009936DE" w:rsidP="00952154">
      <w:pPr>
        <w:autoSpaceDE w:val="0"/>
        <w:autoSpaceDN w:val="0"/>
        <w:adjustRightInd w:val="0"/>
        <w:ind w:firstLine="720"/>
        <w:jc w:val="both"/>
        <w:rPr>
          <w:rFonts w:ascii="Arial" w:hAnsi="Arial" w:cs="Arial"/>
          <w:sz w:val="24"/>
          <w:szCs w:val="24"/>
        </w:rPr>
      </w:pPr>
      <w:r w:rsidRPr="00952154">
        <w:rPr>
          <w:rFonts w:ascii="Arial" w:hAnsi="Arial" w:cs="Arial"/>
          <w:sz w:val="24"/>
          <w:szCs w:val="24"/>
          <w:lang w:val="tt"/>
        </w:rPr>
        <w:t xml:space="preserve">5.5. Шикаятькә шикаятьтә язылган хәлләрне </w:t>
      </w:r>
      <w:r w:rsidRPr="00952154">
        <w:rPr>
          <w:rFonts w:ascii="Arial" w:hAnsi="Arial" w:cs="Arial"/>
          <w:sz w:val="24"/>
          <w:szCs w:val="24"/>
          <w:lang w:val="tt"/>
        </w:rPr>
        <w:t>раслый торган документларның күчермәләре беркетелергә мөмкин.  Бу очракта шикаятьтә аңа теркәп бирелә торган документлар исемлеге китерелә.</w:t>
      </w:r>
    </w:p>
    <w:p w:rsidR="00952154" w:rsidRPr="00952154" w:rsidRDefault="009936DE" w:rsidP="00952154">
      <w:pPr>
        <w:autoSpaceDE w:val="0"/>
        <w:autoSpaceDN w:val="0"/>
        <w:adjustRightInd w:val="0"/>
        <w:ind w:firstLine="720"/>
        <w:jc w:val="both"/>
        <w:rPr>
          <w:rFonts w:ascii="Arial" w:hAnsi="Arial" w:cs="Arial"/>
          <w:sz w:val="24"/>
          <w:szCs w:val="24"/>
        </w:rPr>
      </w:pPr>
      <w:r w:rsidRPr="00952154">
        <w:rPr>
          <w:rFonts w:ascii="Arial" w:hAnsi="Arial" w:cs="Arial"/>
          <w:sz w:val="24"/>
          <w:szCs w:val="24"/>
          <w:lang w:val="tt"/>
        </w:rPr>
        <w:t>5.6. Шикаять аны биргән муниципаль хезмәттән файдаланучы зат тарафыннан имзалана.</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 xml:space="preserve"> 5.7. Шикаятьне карау нәтиҗәләре б</w:t>
      </w:r>
      <w:r w:rsidRPr="00952154">
        <w:rPr>
          <w:rFonts w:ascii="Arial" w:hAnsi="Arial" w:cs="Arial"/>
          <w:sz w:val="24"/>
          <w:szCs w:val="24"/>
          <w:lang w:val="tt"/>
        </w:rPr>
        <w:t>уенча Башкарма комитет җитәкчесе (муниципаль район Башлыгы) түбәндәге карарларның берсен кабул итә:</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1) кабул ителгән карарны юкка чыгару, хезмәт күрсәтү нәтиҗәсендә бирелгән документларда хезмәт күрсәтүче орган тарафыннан җибәрелгән ялгыш һәм хаталарны төз</w:t>
      </w:r>
      <w:r w:rsidRPr="00952154">
        <w:rPr>
          <w:rFonts w:ascii="Arial" w:hAnsi="Arial" w:cs="Arial"/>
          <w:sz w:val="24"/>
          <w:szCs w:val="24"/>
          <w:lang w:val="tt"/>
        </w:rPr>
        <w:t>әтү</w:t>
      </w:r>
      <w:r w:rsidRPr="00952154">
        <w:rPr>
          <w:rFonts w:ascii="Arial" w:hAnsi="Arial" w:cs="Arial"/>
          <w:sz w:val="24"/>
          <w:szCs w:val="24"/>
          <w:lang w:val="tt"/>
        </w:rPr>
        <w:t>, Россия Федерациясе норматив хокукый актлары, Татарстан Республикасы норматив хокукый актлары белән түләтү каралмаган акчаларны мөрәҗәгать итүчегә кире кайтару формасында, шулай ук башка формаларда да шикаятьне канәгатьләндерә;</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2) шикаятьне канәгатьлән</w:t>
      </w:r>
      <w:r w:rsidRPr="00952154">
        <w:rPr>
          <w:rFonts w:ascii="Arial" w:hAnsi="Arial" w:cs="Arial"/>
          <w:sz w:val="24"/>
          <w:szCs w:val="24"/>
          <w:lang w:val="tt"/>
        </w:rPr>
        <w:t>дерүдән баш тарту турындагы карар.</w:t>
      </w:r>
    </w:p>
    <w:p w:rsidR="00952154" w:rsidRPr="00AB6DC0" w:rsidRDefault="009936DE" w:rsidP="00952154">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Әлеге</w:t>
      </w:r>
      <w:r w:rsidRPr="00952154">
        <w:rPr>
          <w:rFonts w:ascii="Arial" w:hAnsi="Arial" w:cs="Arial"/>
          <w:sz w:val="24"/>
          <w:szCs w:val="24"/>
          <w:lang w:val="tt"/>
        </w:rPr>
        <w:t xml:space="preserve">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w:t>
      </w:r>
      <w:r w:rsidRPr="00952154">
        <w:rPr>
          <w:rFonts w:ascii="Arial" w:hAnsi="Arial" w:cs="Arial"/>
          <w:sz w:val="24"/>
          <w:szCs w:val="24"/>
          <w:lang w:val="tt"/>
        </w:rPr>
        <w:t xml:space="preserve">нда дәлилләнгән җавап җибәрелә.   </w:t>
      </w:r>
    </w:p>
    <w:p w:rsidR="00952154" w:rsidRPr="00AB6DC0" w:rsidRDefault="009936DE" w:rsidP="00AB6DC0">
      <w:pPr>
        <w:autoSpaceDE w:val="0"/>
        <w:autoSpaceDN w:val="0"/>
        <w:adjustRightInd w:val="0"/>
        <w:ind w:firstLine="720"/>
        <w:jc w:val="both"/>
        <w:rPr>
          <w:rFonts w:ascii="Arial" w:hAnsi="Arial" w:cs="Arial"/>
          <w:sz w:val="24"/>
          <w:szCs w:val="24"/>
          <w:lang w:val="tt"/>
        </w:rPr>
      </w:pPr>
      <w:r w:rsidRPr="00952154">
        <w:rPr>
          <w:rFonts w:ascii="Arial" w:hAnsi="Arial" w:cs="Arial"/>
          <w:sz w:val="24"/>
          <w:szCs w:val="24"/>
          <w:lang w:val="tt"/>
        </w:rPr>
        <w:t>5.8. Шикаятьне карап тикшерү барышында яисә карап тикшерү нәтиҗәләре буенча административ хокук бозу составы яки җинаять билгеләре ачыкланган очракта, шикаятьләрне карап тикшерү буенча вәкаләтле вазифаи зат булган материа</w:t>
      </w:r>
      <w:r w:rsidRPr="00952154">
        <w:rPr>
          <w:rFonts w:ascii="Arial" w:hAnsi="Arial" w:cs="Arial"/>
          <w:sz w:val="24"/>
          <w:szCs w:val="24"/>
          <w:lang w:val="tt"/>
        </w:rPr>
        <w:t>лларны кичекмәстән прокуратура органнарына җибәрә.</w:t>
      </w:r>
    </w:p>
    <w:p w:rsidR="00952154" w:rsidRPr="00AB6DC0" w:rsidRDefault="009936DE" w:rsidP="00AB6DC0">
      <w:pPr>
        <w:autoSpaceDE w:val="0"/>
        <w:autoSpaceDN w:val="0"/>
        <w:adjustRightInd w:val="0"/>
        <w:ind w:right="157"/>
        <w:jc w:val="center"/>
        <w:rPr>
          <w:rFonts w:ascii="Arial" w:hAnsi="Arial" w:cs="Arial"/>
          <w:bCs/>
          <w:sz w:val="24"/>
          <w:szCs w:val="24"/>
          <w:lang w:val="tt"/>
        </w:rPr>
      </w:pPr>
      <w:r w:rsidRPr="00952154">
        <w:rPr>
          <w:rFonts w:ascii="Arial" w:hAnsi="Arial" w:cs="Arial"/>
          <w:bCs/>
          <w:sz w:val="24"/>
          <w:szCs w:val="24"/>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6.1. Муниципаль хезмәт күрсәткәндә гамәлләр эзлеклелеген тасвирлау т</w:t>
      </w:r>
      <w:r w:rsidRPr="00952154">
        <w:rPr>
          <w:rFonts w:ascii="Arial" w:hAnsi="Arial" w:cs="Arial"/>
          <w:sz w:val="24"/>
          <w:szCs w:val="24"/>
          <w:lang w:val="tt"/>
        </w:rPr>
        <w:t>үбәндәге</w:t>
      </w:r>
      <w:r w:rsidRPr="00952154">
        <w:rPr>
          <w:rFonts w:ascii="Arial" w:hAnsi="Arial" w:cs="Arial"/>
          <w:sz w:val="24"/>
          <w:szCs w:val="24"/>
          <w:lang w:val="tt"/>
        </w:rPr>
        <w:t xml:space="preserve"> процедураларны үз эченә ала:</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1) гариза бирүчегә муниципаль хезмәт күрсәтү тәртибе турында мәгълүмат бирү;</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2) муниципаль хезмәт күрсәтү өчен кирәк булган гаризаны һәм документларны кабул итү һәм теркәү;</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lastRenderedPageBreak/>
        <w:t xml:space="preserve">3) ведомствоара мөрәҗәгатьләр формалаштыру </w:t>
      </w:r>
      <w:r w:rsidRPr="00952154">
        <w:rPr>
          <w:rFonts w:ascii="Arial" w:hAnsi="Arial" w:cs="Arial"/>
          <w:sz w:val="24"/>
          <w:szCs w:val="24"/>
          <w:lang w:val="tt"/>
        </w:rPr>
        <w:t>һәм</w:t>
      </w:r>
      <w:r w:rsidRPr="00952154">
        <w:rPr>
          <w:rFonts w:ascii="Arial" w:hAnsi="Arial" w:cs="Arial"/>
          <w:sz w:val="24"/>
          <w:szCs w:val="24"/>
          <w:lang w:val="tt"/>
        </w:rPr>
        <w:t xml:space="preserve"> муниципаль хезмәт күрсәтүдә катнашучы органнарга юллау, шул исәптән комплекслы ведомствоара мөрәҗәгатьләр буенча;</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4) гариза бирүченең муниципаль хезмәт күрсәтү турында гариза биргәндә кулланылган көчәйтелгән квалификацияле цифрлы электрон имзасының гам</w:t>
      </w:r>
      <w:r w:rsidRPr="00952154">
        <w:rPr>
          <w:rFonts w:ascii="Arial" w:hAnsi="Arial" w:cs="Arial"/>
          <w:sz w:val="24"/>
          <w:szCs w:val="24"/>
          <w:lang w:val="tt"/>
        </w:rPr>
        <w:t>әлдә</w:t>
      </w:r>
      <w:r w:rsidRPr="00952154">
        <w:rPr>
          <w:rFonts w:ascii="Arial" w:hAnsi="Arial" w:cs="Arial"/>
          <w:sz w:val="24"/>
          <w:szCs w:val="24"/>
          <w:lang w:val="tt"/>
        </w:rPr>
        <w:t xml:space="preserve"> булуын тикшерү;</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5) Башкарма комитетка документлар белән гариза җибәрү;</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6) гариза бирүчегә муниципаль хезмәт нәтиҗәсен бирү.</w:t>
      </w:r>
    </w:p>
    <w:p w:rsidR="00952154" w:rsidRPr="00952154" w:rsidRDefault="009936DE" w:rsidP="00952154">
      <w:pPr>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6.2. Муниципаль хезмәт күрсәтү тәртибе турында мөрәҗәгать итүчегә хәбәр итү</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Гариза бирүче, муниципаль хезмәттән файдалану тәрт</w:t>
      </w:r>
      <w:r w:rsidRPr="00952154">
        <w:rPr>
          <w:rFonts w:ascii="Arial" w:hAnsi="Arial" w:cs="Arial"/>
          <w:sz w:val="24"/>
          <w:szCs w:val="24"/>
          <w:lang w:val="tt"/>
        </w:rPr>
        <w:t xml:space="preserve">ибе турында консультация алу өчен, күпфункцияле үзәккә шәхсән, телефон һәм (яки) электрон почта аша мөрәҗәгать итәргә хокуклы. </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 xml:space="preserve">КФҮ белгече мөрәҗәгать итүчегә, шул исәптән, муниципаль хезмәт алу өчен бирелә торган документларның составы, формасы һәм башка </w:t>
      </w:r>
      <w:r w:rsidRPr="00952154">
        <w:rPr>
          <w:rFonts w:ascii="Arial" w:hAnsi="Arial" w:cs="Arial"/>
          <w:sz w:val="24"/>
          <w:szCs w:val="24"/>
          <w:lang w:val="tt"/>
        </w:rPr>
        <w:t>мәсьәләләр буенча хәбәр итә һәм кирәк булганда гариза бланкын тутыруда ярдәм күрсәтә.</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 xml:space="preserve">Мөрәҗәгать итүче КФҮ http://mfc16.tatarstan.ru/сайтыннан ирекле файдалану юлы белән муниципаль хезмәт күрсәтү тәртибе турында мәгълүмат ала ала </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w:t>
      </w:r>
      <w:r w:rsidRPr="00952154">
        <w:rPr>
          <w:rFonts w:ascii="Arial" w:hAnsi="Arial" w:cs="Arial"/>
          <w:sz w:val="24"/>
          <w:szCs w:val="24"/>
          <w:lang w:val="tt"/>
        </w:rPr>
        <w:t>нә торган процедуралар гариза бирүче мөрәҗәгать иткән көнне гамәлгә ашырыла.</w:t>
      </w:r>
    </w:p>
    <w:p w:rsidR="00952154" w:rsidRPr="00AB6DC0" w:rsidRDefault="009936DE" w:rsidP="00AB6DC0">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 xml:space="preserve">6.3. Гаризаны кабул итү һәм </w:t>
      </w:r>
      <w:r w:rsidRPr="00952154">
        <w:rPr>
          <w:rFonts w:ascii="Arial" w:hAnsi="Arial" w:cs="Arial"/>
          <w:sz w:val="24"/>
          <w:szCs w:val="24"/>
          <w:lang w:val="tt"/>
        </w:rPr>
        <w:t>теркәү</w:t>
      </w:r>
    </w:p>
    <w:p w:rsidR="00952154" w:rsidRPr="00AB6DC0" w:rsidRDefault="009936DE" w:rsidP="00952154">
      <w:pPr>
        <w:suppressAutoHyphens/>
        <w:ind w:right="157" w:firstLine="709"/>
        <w:jc w:val="both"/>
        <w:rPr>
          <w:rFonts w:ascii="Arial" w:hAnsi="Arial" w:cs="Arial"/>
          <w:sz w:val="24"/>
          <w:szCs w:val="24"/>
          <w:lang w:val="tt"/>
        </w:rPr>
      </w:pPr>
      <w:r w:rsidRPr="00952154">
        <w:rPr>
          <w:rFonts w:ascii="Arial" w:hAnsi="Arial" w:cs="Arial"/>
          <w:sz w:val="24"/>
          <w:szCs w:val="24"/>
          <w:lang w:val="tt"/>
        </w:rPr>
        <w:t xml:space="preserve">6.3.1. Гариза бирүче шәхсән, ышанычлы зат аша яисә электрон формада муниципаль хезмәт күрсәтү турында язмача гариза бирә һәм әлеге регламентның 2.5 пункты нигезендә документларны күпфункцияле үзәккә, күпфункцияле үзәкнең читтәге эш урынына тапшыра. </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Муниципаль хезмәт күрсәтү турында электрон формадагы гариза Татарстан Республикасының Дәүләт һәм муниципаль хезмәтләр порталы аша юллана. Электрон формада алынган гаризаны теркәү билгеләнгән тәртиптә башкарыла.</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 xml:space="preserve">6.3.2. Гаризаларны кабул итүче күпфункцияле </w:t>
      </w:r>
      <w:r w:rsidRPr="00952154">
        <w:rPr>
          <w:rFonts w:ascii="Arial" w:hAnsi="Arial" w:cs="Arial"/>
          <w:sz w:val="24"/>
          <w:szCs w:val="24"/>
          <w:lang w:val="tt"/>
        </w:rPr>
        <w:t>үзәк</w:t>
      </w:r>
      <w:r w:rsidRPr="00952154">
        <w:rPr>
          <w:rFonts w:ascii="Arial" w:hAnsi="Arial" w:cs="Arial"/>
          <w:sz w:val="24"/>
          <w:szCs w:val="24"/>
          <w:lang w:val="tt"/>
        </w:rPr>
        <w:t xml:space="preserve"> белгече күпфункцияле үзәкнең эш регламентында каралган процедураларны башкара.</w:t>
      </w:r>
    </w:p>
    <w:p w:rsidR="00952154" w:rsidRPr="00AB6DC0" w:rsidRDefault="009936DE" w:rsidP="00952154">
      <w:pPr>
        <w:suppressAutoHyphens/>
        <w:autoSpaceDE w:val="0"/>
        <w:autoSpaceDN w:val="0"/>
        <w:adjustRightInd w:val="0"/>
        <w:ind w:right="157" w:firstLine="709"/>
        <w:jc w:val="both"/>
        <w:rPr>
          <w:rFonts w:ascii="Arial" w:hAnsi="Arial" w:cs="Arial"/>
          <w:bCs/>
          <w:sz w:val="24"/>
          <w:szCs w:val="24"/>
          <w:lang w:val="tt"/>
        </w:rPr>
      </w:pPr>
      <w:r w:rsidRPr="00952154">
        <w:rPr>
          <w:rFonts w:ascii="Arial" w:hAnsi="Arial" w:cs="Arial"/>
          <w:bCs/>
          <w:sz w:val="24"/>
          <w:szCs w:val="24"/>
          <w:lang w:val="tt"/>
        </w:rPr>
        <w:t>Әлеге</w:t>
      </w:r>
      <w:r w:rsidRPr="00952154">
        <w:rPr>
          <w:rFonts w:ascii="Arial" w:hAnsi="Arial" w:cs="Arial"/>
          <w:bCs/>
          <w:sz w:val="24"/>
          <w:szCs w:val="24"/>
          <w:lang w:val="tt"/>
        </w:rPr>
        <w:t xml:space="preserve"> пункт белән билгеләнә торган процедуралар күпфункцияле үзәкнең хезмәт регламентында билгеләнгән вакыт аралыгында гамәлгә ашырыла.</w:t>
      </w:r>
    </w:p>
    <w:p w:rsidR="00952154" w:rsidRPr="00AB6DC0" w:rsidRDefault="009936DE" w:rsidP="00AB6DC0">
      <w:pPr>
        <w:tabs>
          <w:tab w:val="left" w:pos="8610"/>
        </w:tabs>
        <w:suppressAutoHyphens/>
        <w:ind w:right="157" w:firstLine="709"/>
        <w:jc w:val="both"/>
        <w:rPr>
          <w:rFonts w:ascii="Arial" w:hAnsi="Arial" w:cs="Arial"/>
          <w:bCs/>
          <w:sz w:val="24"/>
          <w:szCs w:val="24"/>
          <w:lang w:val="tt"/>
        </w:rPr>
      </w:pPr>
      <w:r w:rsidRPr="00952154">
        <w:rPr>
          <w:rFonts w:ascii="Arial" w:hAnsi="Arial" w:cs="Arial"/>
          <w:bCs/>
          <w:sz w:val="24"/>
          <w:szCs w:val="24"/>
          <w:lang w:val="tt"/>
        </w:rPr>
        <w:lastRenderedPageBreak/>
        <w:t>Процедураларның нәтиҗәсе: кабул ител</w:t>
      </w:r>
      <w:r w:rsidRPr="00952154">
        <w:rPr>
          <w:rFonts w:ascii="Arial" w:hAnsi="Arial" w:cs="Arial"/>
          <w:bCs/>
          <w:sz w:val="24"/>
          <w:szCs w:val="24"/>
          <w:lang w:val="tt"/>
        </w:rPr>
        <w:t>гән һәм теркәлгән гариза.</w:t>
      </w:r>
    </w:p>
    <w:p w:rsidR="00952154" w:rsidRPr="00AB6DC0" w:rsidRDefault="009936DE" w:rsidP="00952154">
      <w:pPr>
        <w:tabs>
          <w:tab w:val="left" w:pos="8610"/>
        </w:tabs>
        <w:suppressAutoHyphens/>
        <w:ind w:right="157" w:firstLine="709"/>
        <w:jc w:val="both"/>
        <w:rPr>
          <w:rFonts w:ascii="Arial" w:hAnsi="Arial" w:cs="Arial"/>
          <w:bCs/>
          <w:sz w:val="24"/>
          <w:szCs w:val="24"/>
          <w:lang w:val="tt"/>
        </w:rPr>
      </w:pPr>
      <w:r w:rsidRPr="00952154">
        <w:rPr>
          <w:rFonts w:ascii="Arial" w:hAnsi="Arial" w:cs="Arial"/>
          <w:bCs/>
          <w:sz w:val="24"/>
          <w:szCs w:val="24"/>
          <w:lang w:val="tt"/>
        </w:rPr>
        <w:t>6.4. Документлар пакетын формалаштыру</w:t>
      </w:r>
    </w:p>
    <w:p w:rsidR="00952154" w:rsidRPr="00AB6DC0" w:rsidRDefault="009936DE" w:rsidP="00952154">
      <w:pPr>
        <w:tabs>
          <w:tab w:val="left" w:pos="8610"/>
        </w:tabs>
        <w:suppressAutoHyphens/>
        <w:ind w:right="157" w:firstLine="709"/>
        <w:jc w:val="both"/>
        <w:rPr>
          <w:rFonts w:ascii="Arial" w:hAnsi="Arial" w:cs="Arial"/>
          <w:bCs/>
          <w:sz w:val="24"/>
          <w:szCs w:val="24"/>
          <w:lang w:val="tt"/>
        </w:rPr>
      </w:pPr>
      <w:r w:rsidRPr="00952154">
        <w:rPr>
          <w:rFonts w:ascii="Arial" w:hAnsi="Arial" w:cs="Arial"/>
          <w:bCs/>
          <w:sz w:val="24"/>
          <w:szCs w:val="24"/>
          <w:lang w:val="tt"/>
        </w:rPr>
        <w:t>6.4.1. Күпфункцияле үзәк белгече күпфункцияле үзәкнең хезмәт регламенты нигезендә түбәндәгеләрне башкара:</w:t>
      </w:r>
    </w:p>
    <w:p w:rsidR="00952154" w:rsidRPr="00AB6DC0" w:rsidRDefault="009936DE" w:rsidP="00952154">
      <w:pPr>
        <w:tabs>
          <w:tab w:val="left" w:pos="8610"/>
        </w:tabs>
        <w:suppressAutoHyphens/>
        <w:ind w:right="157" w:firstLine="709"/>
        <w:jc w:val="both"/>
        <w:rPr>
          <w:rFonts w:ascii="Arial" w:hAnsi="Arial" w:cs="Arial"/>
          <w:bCs/>
          <w:sz w:val="24"/>
          <w:szCs w:val="24"/>
          <w:lang w:val="tt"/>
        </w:rPr>
      </w:pPr>
      <w:r w:rsidRPr="00952154">
        <w:rPr>
          <w:rFonts w:ascii="Arial" w:hAnsi="Arial" w:cs="Arial"/>
          <w:sz w:val="24"/>
          <w:szCs w:val="24"/>
          <w:lang w:val="tt"/>
        </w:rPr>
        <w:t xml:space="preserve">муниципаль хезмәт күрсәтү турында гариза биргәндә файдаланылган мөрәҗәгать итүченең </w:t>
      </w:r>
      <w:r w:rsidRPr="00952154">
        <w:rPr>
          <w:rFonts w:ascii="Arial" w:hAnsi="Arial" w:cs="Arial"/>
          <w:sz w:val="24"/>
          <w:szCs w:val="24"/>
          <w:lang w:val="tt"/>
        </w:rPr>
        <w:t>көчәйтелгән квалификация санлы электрон култамгасының чынбарлыгын тикшерә;</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952154" w:rsidRPr="00AB6DC0" w:rsidRDefault="009936DE" w:rsidP="00952154">
      <w:pPr>
        <w:suppressAutoHyphens/>
        <w:autoSpaceDE w:val="0"/>
        <w:autoSpaceDN w:val="0"/>
        <w:adjustRightInd w:val="0"/>
        <w:ind w:right="157" w:firstLine="709"/>
        <w:jc w:val="both"/>
        <w:rPr>
          <w:rFonts w:ascii="Arial" w:hAnsi="Arial" w:cs="Arial"/>
          <w:bCs/>
          <w:sz w:val="24"/>
          <w:szCs w:val="24"/>
          <w:lang w:val="tt"/>
        </w:rPr>
      </w:pPr>
      <w:r w:rsidRPr="00952154">
        <w:rPr>
          <w:rFonts w:ascii="Arial" w:hAnsi="Arial" w:cs="Arial"/>
          <w:bCs/>
          <w:sz w:val="24"/>
          <w:szCs w:val="24"/>
          <w:lang w:val="tt"/>
        </w:rPr>
        <w:t>Әлеге</w:t>
      </w:r>
      <w:r w:rsidRPr="00952154">
        <w:rPr>
          <w:rFonts w:ascii="Arial" w:hAnsi="Arial" w:cs="Arial"/>
          <w:bCs/>
          <w:sz w:val="24"/>
          <w:szCs w:val="24"/>
          <w:lang w:val="tt"/>
        </w:rPr>
        <w:t xml:space="preserve"> пункт белән билгеләнә торга</w:t>
      </w:r>
      <w:r w:rsidRPr="00952154">
        <w:rPr>
          <w:rFonts w:ascii="Arial" w:hAnsi="Arial" w:cs="Arial"/>
          <w:bCs/>
          <w:sz w:val="24"/>
          <w:szCs w:val="24"/>
          <w:lang w:val="tt"/>
        </w:rPr>
        <w:t>н процедуралар күпфункцияле үзәкнең хезмәт регламентында билгеләнгән вакыт аралыгында гамәлгә ашырыла.</w:t>
      </w:r>
    </w:p>
    <w:p w:rsidR="00952154" w:rsidRPr="00AB6DC0" w:rsidRDefault="009936DE" w:rsidP="00AB6DC0">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Процедураларның нәтиҗәсе: җибәрелгән мөрәҗәгатьләр.</w:t>
      </w:r>
    </w:p>
    <w:p w:rsidR="00952154" w:rsidRPr="00AB6DC0" w:rsidRDefault="009936DE" w:rsidP="00952154">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6.4.2. КФҮ белгече сорауларга җаваплар алгач, документлар пакетын формалаштыра һәм аны Башкарма коми</w:t>
      </w:r>
      <w:r w:rsidRPr="00952154">
        <w:rPr>
          <w:rFonts w:ascii="Arial" w:hAnsi="Arial" w:cs="Arial"/>
          <w:sz w:val="24"/>
          <w:szCs w:val="24"/>
          <w:lang w:val="tt"/>
        </w:rPr>
        <w:t>тетка КФҮ эш регламенты белән билгеләнгән тәртиптә җибәрә.</w:t>
      </w:r>
    </w:p>
    <w:p w:rsidR="00952154" w:rsidRPr="00AB6DC0" w:rsidRDefault="009936DE" w:rsidP="00952154">
      <w:pPr>
        <w:suppressAutoHyphens/>
        <w:autoSpaceDE w:val="0"/>
        <w:autoSpaceDN w:val="0"/>
        <w:adjustRightInd w:val="0"/>
        <w:ind w:right="157" w:firstLine="709"/>
        <w:jc w:val="both"/>
        <w:rPr>
          <w:rFonts w:ascii="Arial" w:hAnsi="Arial" w:cs="Arial"/>
          <w:bCs/>
          <w:sz w:val="24"/>
          <w:szCs w:val="24"/>
          <w:lang w:val="tt"/>
        </w:rPr>
      </w:pPr>
      <w:r w:rsidRPr="00952154">
        <w:rPr>
          <w:rFonts w:ascii="Arial" w:hAnsi="Arial" w:cs="Arial"/>
          <w:bCs/>
          <w:sz w:val="24"/>
          <w:szCs w:val="24"/>
          <w:lang w:val="tt"/>
        </w:rPr>
        <w:t>Әлеге</w:t>
      </w:r>
      <w:r w:rsidRPr="00952154">
        <w:rPr>
          <w:rFonts w:ascii="Arial" w:hAnsi="Arial" w:cs="Arial"/>
          <w:bCs/>
          <w:sz w:val="24"/>
          <w:szCs w:val="24"/>
          <w:lang w:val="tt"/>
        </w:rPr>
        <w:t xml:space="preserve"> пункт белән билгеләнә торган процедуралар күпфункцияле үзәкнең хезмәт регламентында билгеләнгән вакыт аралыгында гамәлгә ашырыла.</w:t>
      </w:r>
    </w:p>
    <w:p w:rsidR="00952154" w:rsidRPr="00AB6DC0" w:rsidRDefault="009936DE" w:rsidP="00AB6DC0">
      <w:pPr>
        <w:suppressAutoHyphens/>
        <w:autoSpaceDE w:val="0"/>
        <w:autoSpaceDN w:val="0"/>
        <w:adjustRightInd w:val="0"/>
        <w:ind w:right="157" w:firstLine="709"/>
        <w:jc w:val="both"/>
        <w:rPr>
          <w:rFonts w:ascii="Arial" w:hAnsi="Arial" w:cs="Arial"/>
          <w:sz w:val="24"/>
          <w:szCs w:val="24"/>
          <w:lang w:val="tt"/>
        </w:rPr>
      </w:pPr>
      <w:r w:rsidRPr="00952154">
        <w:rPr>
          <w:rFonts w:ascii="Arial" w:hAnsi="Arial" w:cs="Arial"/>
          <w:sz w:val="24"/>
          <w:szCs w:val="24"/>
          <w:lang w:val="tt"/>
        </w:rPr>
        <w:t>Процедураларының нәтиҗәсе: Башкарма комитетка җибәрелгән доку</w:t>
      </w:r>
      <w:r w:rsidRPr="00952154">
        <w:rPr>
          <w:rFonts w:ascii="Arial" w:hAnsi="Arial" w:cs="Arial"/>
          <w:sz w:val="24"/>
          <w:szCs w:val="24"/>
          <w:lang w:val="tt"/>
        </w:rPr>
        <w:t xml:space="preserve">ментлар </w:t>
      </w:r>
    </w:p>
    <w:p w:rsidR="00952154" w:rsidRPr="00952154" w:rsidRDefault="009936DE" w:rsidP="00952154">
      <w:pPr>
        <w:suppressAutoHyphens/>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6.5. Муниципаль хезмәт нәтиҗәсен бирү</w:t>
      </w:r>
    </w:p>
    <w:p w:rsidR="00952154" w:rsidRPr="00952154" w:rsidRDefault="009936DE" w:rsidP="00952154">
      <w:pPr>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6.5.1. КФҮ белгече муниципаль хезмәт нәтиҗәсен Башкарма комитеттан алганда аны билгеләнгән тәртиптә терки. мөрәҗәгать итүчегә (аның вәкиленә) гаризада күрсәтелгән элемтә ысулын кулланып, муниципаль хезмәт күр</w:t>
      </w:r>
      <w:r w:rsidRPr="00952154">
        <w:rPr>
          <w:rFonts w:ascii="Arial" w:hAnsi="Arial" w:cs="Arial"/>
          <w:sz w:val="24"/>
          <w:szCs w:val="24"/>
          <w:lang w:val="tt"/>
        </w:rPr>
        <w:t>сәтү нәтиҗәләре турында хәбәр итә.</w:t>
      </w:r>
    </w:p>
    <w:p w:rsidR="00952154" w:rsidRPr="00952154" w:rsidRDefault="009936DE" w:rsidP="00952154">
      <w:pPr>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Әлеге</w:t>
      </w:r>
      <w:r w:rsidRPr="00952154">
        <w:rPr>
          <w:rFonts w:ascii="Arial" w:hAnsi="Arial" w:cs="Arial"/>
          <w:sz w:val="24"/>
          <w:szCs w:val="24"/>
          <w:lang w:val="tt"/>
        </w:rPr>
        <w:t xml:space="preserve"> пункт белән билгеләнә торган процедуралар Башкарма комитеттан документлар кергән көнне гамәлгә ашырыла.</w:t>
      </w:r>
    </w:p>
    <w:p w:rsidR="00952154" w:rsidRPr="00952154" w:rsidRDefault="009936DE" w:rsidP="00952154">
      <w:pPr>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Процедураларның нәтиҗәсе: гариза бирүчегә (аның вәкиленә) муниципаль хезмәт күрсәтү нәтиҗәсе турында хәбәр итү.</w:t>
      </w:r>
    </w:p>
    <w:p w:rsidR="00952154" w:rsidRPr="00952154" w:rsidRDefault="009936DE" w:rsidP="00952154">
      <w:pPr>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6.5.2. КФҮ белгече гариза бирүчегә муниципаль хезмәт нәтиҗәсен бирә</w:t>
      </w:r>
    </w:p>
    <w:p w:rsidR="00952154" w:rsidRPr="00952154" w:rsidRDefault="009936DE" w:rsidP="00952154">
      <w:pPr>
        <w:autoSpaceDE w:val="0"/>
        <w:autoSpaceDN w:val="0"/>
        <w:adjustRightInd w:val="0"/>
        <w:ind w:right="157" w:firstLine="709"/>
        <w:jc w:val="both"/>
        <w:rPr>
          <w:rFonts w:ascii="Arial" w:hAnsi="Arial" w:cs="Arial"/>
          <w:bCs/>
          <w:sz w:val="24"/>
          <w:szCs w:val="24"/>
        </w:rPr>
      </w:pPr>
      <w:r w:rsidRPr="00952154">
        <w:rPr>
          <w:rFonts w:ascii="Arial" w:hAnsi="Arial" w:cs="Arial"/>
          <w:bCs/>
          <w:sz w:val="24"/>
          <w:szCs w:val="24"/>
          <w:lang w:val="tt"/>
        </w:rPr>
        <w:t>Әлеге</w:t>
      </w:r>
      <w:r w:rsidRPr="00952154">
        <w:rPr>
          <w:rFonts w:ascii="Arial" w:hAnsi="Arial" w:cs="Arial"/>
          <w:bCs/>
          <w:sz w:val="24"/>
          <w:szCs w:val="24"/>
          <w:lang w:val="tt"/>
        </w:rPr>
        <w:t xml:space="preserve">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952154" w:rsidRPr="00952154" w:rsidRDefault="009936DE" w:rsidP="00952154">
      <w:pPr>
        <w:autoSpaceDE w:val="0"/>
        <w:autoSpaceDN w:val="0"/>
        <w:adjustRightInd w:val="0"/>
        <w:ind w:right="157" w:firstLine="709"/>
        <w:jc w:val="both"/>
        <w:rPr>
          <w:rFonts w:ascii="Arial" w:hAnsi="Arial" w:cs="Arial"/>
          <w:sz w:val="24"/>
          <w:szCs w:val="24"/>
        </w:rPr>
      </w:pPr>
      <w:r w:rsidRPr="00952154">
        <w:rPr>
          <w:rFonts w:ascii="Arial" w:hAnsi="Arial" w:cs="Arial"/>
          <w:sz w:val="24"/>
          <w:szCs w:val="24"/>
          <w:lang w:val="tt"/>
        </w:rPr>
        <w:t>Процедураларның н</w:t>
      </w:r>
      <w:r w:rsidRPr="00952154">
        <w:rPr>
          <w:rFonts w:ascii="Arial" w:hAnsi="Arial" w:cs="Arial"/>
          <w:sz w:val="24"/>
          <w:szCs w:val="24"/>
          <w:lang w:val="tt"/>
        </w:rPr>
        <w:t>әтиҗәсе</w:t>
      </w:r>
      <w:r w:rsidRPr="00952154">
        <w:rPr>
          <w:rFonts w:ascii="Arial" w:hAnsi="Arial" w:cs="Arial"/>
          <w:sz w:val="24"/>
          <w:szCs w:val="24"/>
          <w:lang w:val="tt"/>
        </w:rPr>
        <w:t>: бирелгән муниципаль хезмәт нәтиҗәсе.</w:t>
      </w:r>
    </w:p>
    <w:p w:rsidR="00952154" w:rsidRPr="00952154" w:rsidRDefault="00952154" w:rsidP="00952154">
      <w:pPr>
        <w:rPr>
          <w:rFonts w:ascii="Arial" w:hAnsi="Arial" w:cs="Arial"/>
          <w:sz w:val="24"/>
          <w:szCs w:val="24"/>
        </w:rPr>
      </w:pPr>
    </w:p>
    <w:p w:rsidR="00952154" w:rsidRPr="00952154" w:rsidRDefault="00952154" w:rsidP="00952154">
      <w:pPr>
        <w:spacing w:line="360" w:lineRule="auto"/>
        <w:rPr>
          <w:rFonts w:ascii="Arial" w:hAnsi="Arial" w:cs="Arial"/>
          <w:sz w:val="24"/>
          <w:szCs w:val="24"/>
        </w:rPr>
        <w:sectPr w:rsidR="00952154" w:rsidRPr="00952154" w:rsidSect="00AB6DC0">
          <w:headerReference w:type="even" r:id="rId14"/>
          <w:headerReference w:type="default" r:id="rId15"/>
          <w:type w:val="continuous"/>
          <w:pgSz w:w="11906" w:h="16838" w:code="9"/>
          <w:pgMar w:top="1440" w:right="1080" w:bottom="1440" w:left="1080" w:header="720" w:footer="720" w:gutter="0"/>
          <w:cols w:space="720"/>
          <w:titlePg/>
        </w:sectPr>
      </w:pPr>
    </w:p>
    <w:p w:rsidR="00952154" w:rsidRPr="00952154" w:rsidRDefault="00952154" w:rsidP="00B0536A">
      <w:pPr>
        <w:rPr>
          <w:rFonts w:ascii="Arial" w:hAnsi="Arial" w:cs="Arial"/>
          <w:sz w:val="24"/>
          <w:szCs w:val="24"/>
        </w:rPr>
      </w:pPr>
    </w:p>
    <w:p w:rsidR="00952154" w:rsidRDefault="009936DE" w:rsidP="00AB6DC0">
      <w:pPr>
        <w:jc w:val="center"/>
        <w:rPr>
          <w:rFonts w:ascii="Arial" w:hAnsi="Arial" w:cs="Arial"/>
          <w:sz w:val="24"/>
          <w:szCs w:val="24"/>
          <w:lang w:val="tt"/>
        </w:rPr>
      </w:pPr>
      <w:r w:rsidRPr="00952154">
        <w:rPr>
          <w:rFonts w:ascii="Arial" w:hAnsi="Arial" w:cs="Arial"/>
          <w:sz w:val="24"/>
          <w:szCs w:val="24"/>
          <w:lang w:val="tt"/>
        </w:rPr>
        <w:t>Муниципаль хезмәт күрсәтү өчен җаваплы һәм аның үтәлешен контрольдә тотуны гамәлгә ашыручы вазыйфаи затларның реквизитлары</w:t>
      </w:r>
    </w:p>
    <w:p w:rsidR="00AB6DC0" w:rsidRPr="00AB6DC0" w:rsidRDefault="00AB6DC0" w:rsidP="00AB6DC0">
      <w:pPr>
        <w:jc w:val="center"/>
        <w:rPr>
          <w:rFonts w:ascii="Arial" w:hAnsi="Arial" w:cs="Arial"/>
          <w:sz w:val="24"/>
          <w:szCs w:val="24"/>
          <w:lang w:val="tt"/>
        </w:rPr>
      </w:pPr>
    </w:p>
    <w:p w:rsidR="00952154" w:rsidRPr="00952154" w:rsidRDefault="009936DE" w:rsidP="00B0536A">
      <w:pPr>
        <w:jc w:val="center"/>
        <w:rPr>
          <w:rFonts w:ascii="Arial" w:hAnsi="Arial" w:cs="Arial"/>
          <w:sz w:val="24"/>
          <w:szCs w:val="24"/>
        </w:rPr>
      </w:pPr>
      <w:r w:rsidRPr="00952154">
        <w:rPr>
          <w:rFonts w:ascii="Arial" w:hAnsi="Arial" w:cs="Arial"/>
          <w:sz w:val="24"/>
          <w:szCs w:val="24"/>
          <w:lang w:val="tt"/>
        </w:rPr>
        <w:t xml:space="preserve">Югары Ослан муниципаль районы </w:t>
      </w:r>
      <w:r w:rsidRPr="00952154">
        <w:rPr>
          <w:rFonts w:ascii="Arial" w:hAnsi="Arial" w:cs="Arial"/>
          <w:sz w:val="24"/>
          <w:szCs w:val="24"/>
          <w:lang w:val="tt"/>
        </w:rPr>
        <w:t>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916"/>
        <w:gridCol w:w="8"/>
        <w:gridCol w:w="4032"/>
      </w:tblGrid>
      <w:tr w:rsidR="002E2EDF" w:rsidTr="00C56900">
        <w:trPr>
          <w:trHeight w:val="488"/>
        </w:trPr>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Электрон адресы</w:t>
            </w:r>
          </w:p>
        </w:tc>
      </w:tr>
      <w:tr w:rsidR="002E2EDF" w:rsidTr="00C56900">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both"/>
              <w:rPr>
                <w:rFonts w:ascii="Arial" w:hAnsi="Arial" w:cs="Arial"/>
                <w:sz w:val="24"/>
                <w:szCs w:val="24"/>
              </w:rPr>
            </w:pPr>
            <w:r w:rsidRPr="00952154">
              <w:rPr>
                <w:rFonts w:ascii="Arial"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Югары Ослан МБ-Шакиров Илнур Ирекович@tatar.ru</w:t>
            </w:r>
          </w:p>
        </w:tc>
      </w:tr>
      <w:tr w:rsidR="002E2EDF" w:rsidTr="00C56900">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both"/>
              <w:rPr>
                <w:rFonts w:ascii="Arial" w:hAnsi="Arial" w:cs="Arial"/>
                <w:sz w:val="24"/>
                <w:szCs w:val="24"/>
              </w:rPr>
            </w:pPr>
            <w:r w:rsidRPr="00952154">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952154" w:rsidRPr="00952154" w:rsidRDefault="009936DE" w:rsidP="00AB6DC0">
            <w:pPr>
              <w:suppressAutoHyphens/>
              <w:spacing w:after="0"/>
              <w:rPr>
                <w:rFonts w:ascii="Arial" w:hAnsi="Arial" w:cs="Arial"/>
                <w:sz w:val="24"/>
                <w:szCs w:val="24"/>
              </w:rPr>
            </w:pPr>
            <w:bookmarkStart w:id="0" w:name="_GoBack"/>
            <w:r w:rsidRPr="00952154">
              <w:rPr>
                <w:rFonts w:ascii="Arial" w:hAnsi="Arial" w:cs="Arial"/>
                <w:sz w:val="24"/>
                <w:szCs w:val="24"/>
                <w:lang w:val="tt"/>
              </w:rPr>
              <w:t>Югары Ослан МБ-Мингазова Әлфия Корбангали кызы</w:t>
            </w:r>
          </w:p>
          <w:p w:rsidR="00952154" w:rsidRPr="00952154" w:rsidRDefault="009936DE" w:rsidP="00AB6DC0">
            <w:pPr>
              <w:suppressAutoHyphens/>
              <w:spacing w:after="0"/>
              <w:rPr>
                <w:rFonts w:ascii="Arial" w:hAnsi="Arial" w:cs="Arial"/>
                <w:sz w:val="24"/>
                <w:szCs w:val="24"/>
              </w:rPr>
            </w:pPr>
            <w:r w:rsidRPr="00952154">
              <w:rPr>
                <w:rFonts w:ascii="Arial" w:hAnsi="Arial" w:cs="Arial"/>
                <w:sz w:val="24"/>
                <w:szCs w:val="24"/>
                <w:lang w:val="tt"/>
              </w:rPr>
              <w:t>@tatar.ru</w:t>
            </w:r>
            <w:bookmarkEnd w:id="0"/>
          </w:p>
        </w:tc>
      </w:tr>
      <w:tr w:rsidR="002E2EDF" w:rsidTr="00C56900">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both"/>
              <w:rPr>
                <w:rFonts w:ascii="Arial" w:hAnsi="Arial" w:cs="Arial"/>
                <w:sz w:val="24"/>
                <w:szCs w:val="24"/>
              </w:rPr>
            </w:pPr>
            <w:r w:rsidRPr="00952154">
              <w:rPr>
                <w:rFonts w:ascii="Arial" w:hAnsi="Arial" w:cs="Arial"/>
                <w:sz w:val="24"/>
                <w:szCs w:val="24"/>
                <w:lang w:val="tt"/>
              </w:rPr>
              <w:t>Бүлек начальнигы</w:t>
            </w:r>
          </w:p>
        </w:tc>
        <w:tc>
          <w:tcPr>
            <w:tcW w:w="1944" w:type="dxa"/>
            <w:gridSpan w:val="2"/>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Югары Ослан МБ-Московкин Алексей Алексеевич@tatar.ru</w:t>
            </w:r>
          </w:p>
        </w:tc>
      </w:tr>
      <w:tr w:rsidR="002E2EDF" w:rsidTr="00C56900">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both"/>
              <w:rPr>
                <w:rFonts w:ascii="Arial" w:hAnsi="Arial" w:cs="Arial"/>
                <w:sz w:val="24"/>
                <w:szCs w:val="24"/>
              </w:rPr>
            </w:pPr>
            <w:r w:rsidRPr="00952154">
              <w:rPr>
                <w:rFonts w:ascii="Arial"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rPr>
                <w:rFonts w:ascii="Arial" w:hAnsi="Arial" w:cs="Arial"/>
                <w:sz w:val="24"/>
                <w:szCs w:val="24"/>
              </w:rPr>
            </w:pPr>
            <w:r w:rsidRPr="00952154">
              <w:rPr>
                <w:rFonts w:ascii="Arial" w:hAnsi="Arial" w:cs="Arial"/>
                <w:sz w:val="24"/>
                <w:szCs w:val="24"/>
                <w:lang w:val="tt"/>
              </w:rPr>
              <w:t>Югары Ослан МБ-Бурдина Татьяна Николаевна@tatar.ru</w:t>
            </w:r>
          </w:p>
        </w:tc>
      </w:tr>
    </w:tbl>
    <w:p w:rsidR="00952154" w:rsidRPr="00952154" w:rsidRDefault="009936DE" w:rsidP="00952154">
      <w:pPr>
        <w:ind w:left="4961"/>
        <w:rPr>
          <w:rFonts w:ascii="Arial" w:hAnsi="Arial" w:cs="Arial"/>
          <w:sz w:val="24"/>
          <w:szCs w:val="24"/>
        </w:rPr>
      </w:pPr>
      <w:r w:rsidRPr="00952154">
        <w:rPr>
          <w:rFonts w:ascii="Arial" w:hAnsi="Arial" w:cs="Arial"/>
          <w:sz w:val="24"/>
          <w:szCs w:val="24"/>
        </w:rPr>
        <w:t xml:space="preserve"> </w:t>
      </w:r>
    </w:p>
    <w:p w:rsidR="00952154" w:rsidRPr="00952154" w:rsidRDefault="00952154" w:rsidP="00952154">
      <w:pPr>
        <w:autoSpaceDE w:val="0"/>
        <w:autoSpaceDN w:val="0"/>
        <w:adjustRightInd w:val="0"/>
        <w:jc w:val="center"/>
        <w:rPr>
          <w:rFonts w:ascii="Arial" w:hAnsi="Arial" w:cs="Arial"/>
          <w:sz w:val="24"/>
          <w:szCs w:val="24"/>
        </w:rPr>
      </w:pPr>
    </w:p>
    <w:p w:rsidR="00952154" w:rsidRPr="00952154" w:rsidRDefault="009936DE" w:rsidP="00B0536A">
      <w:pPr>
        <w:jc w:val="center"/>
        <w:rPr>
          <w:rFonts w:ascii="Arial" w:hAnsi="Arial" w:cs="Arial"/>
          <w:sz w:val="24"/>
          <w:szCs w:val="24"/>
        </w:rPr>
      </w:pPr>
      <w:r w:rsidRPr="00952154">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2E2EDF" w:rsidTr="00C56900">
        <w:trPr>
          <w:trHeight w:val="488"/>
        </w:trPr>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Электрон адресы</w:t>
            </w:r>
          </w:p>
        </w:tc>
      </w:tr>
      <w:tr w:rsidR="002E2EDF" w:rsidTr="00C56900">
        <w:tc>
          <w:tcPr>
            <w:tcW w:w="4104"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both"/>
              <w:rPr>
                <w:rFonts w:ascii="Arial" w:hAnsi="Arial" w:cs="Arial"/>
                <w:sz w:val="24"/>
                <w:szCs w:val="24"/>
              </w:rPr>
            </w:pPr>
            <w:r w:rsidRPr="00952154">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952154" w:rsidRPr="00952154" w:rsidRDefault="009936DE" w:rsidP="00C56900">
            <w:pPr>
              <w:suppressAutoHyphens/>
              <w:jc w:val="center"/>
              <w:rPr>
                <w:rFonts w:ascii="Arial" w:hAnsi="Arial" w:cs="Arial"/>
                <w:sz w:val="24"/>
                <w:szCs w:val="24"/>
              </w:rPr>
            </w:pPr>
            <w:r w:rsidRPr="00952154">
              <w:rPr>
                <w:rFonts w:ascii="Arial" w:hAnsi="Arial" w:cs="Arial"/>
                <w:sz w:val="24"/>
                <w:szCs w:val="24"/>
                <w:lang w:val="tt"/>
              </w:rPr>
              <w:t xml:space="preserve">Югары Ослан МБ Зыятдинов Марат </w:t>
            </w:r>
            <w:r w:rsidRPr="00952154">
              <w:rPr>
                <w:rFonts w:ascii="Arial" w:hAnsi="Arial" w:cs="Arial"/>
                <w:sz w:val="24"/>
                <w:szCs w:val="24"/>
                <w:lang w:val="tt"/>
              </w:rPr>
              <w:t>Галимзянович@tatar.ru</w:t>
            </w:r>
          </w:p>
        </w:tc>
      </w:tr>
    </w:tbl>
    <w:p w:rsidR="00952154" w:rsidRPr="00D11C50" w:rsidRDefault="00952154">
      <w:pPr>
        <w:pStyle w:val="a5"/>
        <w:ind w:left="0" w:right="184"/>
        <w:jc w:val="both"/>
        <w:rPr>
          <w:rFonts w:ascii="Arial" w:hAnsi="Arial" w:cs="Arial"/>
          <w:b w:val="0"/>
          <w:sz w:val="20"/>
        </w:rPr>
      </w:pPr>
    </w:p>
    <w:sectPr w:rsidR="00952154" w:rsidRPr="00D11C50" w:rsidSect="00AB6DC0">
      <w:headerReference w:type="even" r:id="rId16"/>
      <w:headerReference w:type="default" r:id="rId17"/>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DE" w:rsidRDefault="009936DE">
      <w:pPr>
        <w:spacing w:after="0" w:line="240" w:lineRule="auto"/>
      </w:pPr>
      <w:r>
        <w:separator/>
      </w:r>
    </w:p>
  </w:endnote>
  <w:endnote w:type="continuationSeparator" w:id="0">
    <w:p w:rsidR="009936DE" w:rsidRDefault="0099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DE" w:rsidRDefault="009936DE" w:rsidP="00952154">
      <w:pPr>
        <w:spacing w:after="0" w:line="240" w:lineRule="auto"/>
      </w:pPr>
      <w:r>
        <w:separator/>
      </w:r>
    </w:p>
  </w:footnote>
  <w:footnote w:type="continuationSeparator" w:id="0">
    <w:p w:rsidR="009936DE" w:rsidRDefault="009936DE" w:rsidP="00952154">
      <w:pPr>
        <w:spacing w:after="0" w:line="240" w:lineRule="auto"/>
      </w:pPr>
      <w:r>
        <w:continuationSeparator/>
      </w:r>
    </w:p>
  </w:footnote>
  <w:footnote w:id="1">
    <w:p w:rsidR="00952154" w:rsidRPr="00952154" w:rsidRDefault="009936DE" w:rsidP="00952154">
      <w:pPr>
        <w:pStyle w:val="ad"/>
        <w:rPr>
          <w:rFonts w:ascii="Arial" w:hAnsi="Arial" w:cs="Arial"/>
        </w:rPr>
      </w:pPr>
      <w:r w:rsidRPr="00952154">
        <w:rPr>
          <w:rStyle w:val="af"/>
          <w:rFonts w:ascii="Arial" w:hAnsi="Arial" w:cs="Arial"/>
        </w:rPr>
        <w:footnoteRef/>
      </w:r>
      <w:r w:rsidRPr="00952154">
        <w:rPr>
          <w:rFonts w:ascii="Arial" w:hAnsi="Arial" w:cs="Arial"/>
          <w:sz w:val="24"/>
          <w:szCs w:val="24"/>
          <w:lang w:val="tt"/>
        </w:rPr>
        <w:t xml:space="preserve"> Муниципаль хезмәт күрсәтүнең вакыты административ процедураларны башкару өчен кирәкле иң кыска вакыт аралыкларын бергә кушудан чыгып билгеләнә. Административ процедураларның вакыты эш көннәрендә исәпләнә.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54" w:rsidRDefault="009936DE" w:rsidP="00CD745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52154" w:rsidRDefault="0095215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54" w:rsidRDefault="009936DE" w:rsidP="00CD745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B6DC0">
      <w:rPr>
        <w:rStyle w:val="ac"/>
        <w:noProof/>
      </w:rPr>
      <w:t>14</w:t>
    </w:r>
    <w:r>
      <w:rPr>
        <w:rStyle w:val="ac"/>
      </w:rPr>
      <w:fldChar w:fldCharType="end"/>
    </w:r>
  </w:p>
  <w:p w:rsidR="00952154" w:rsidRDefault="0095215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54" w:rsidRDefault="009936DE" w:rsidP="00EC250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52154" w:rsidRDefault="00952154">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54" w:rsidRDefault="009936DE" w:rsidP="00EC250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B6DC0">
      <w:rPr>
        <w:rStyle w:val="ac"/>
        <w:noProof/>
      </w:rPr>
      <w:t>25</w:t>
    </w:r>
    <w:r>
      <w:rPr>
        <w:rStyle w:val="ac"/>
      </w:rPr>
      <w:fldChar w:fldCharType="end"/>
    </w:r>
  </w:p>
  <w:p w:rsidR="00952154" w:rsidRDefault="00952154">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54" w:rsidRDefault="009936D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52154" w:rsidRDefault="00952154">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54" w:rsidRPr="0092501A" w:rsidRDefault="009936DE">
    <w:pPr>
      <w:pStyle w:val="aa"/>
      <w:framePr w:wrap="around" w:vAnchor="text" w:hAnchor="margin" w:xAlign="center" w:y="1"/>
      <w:rPr>
        <w:rStyle w:val="ac"/>
      </w:rPr>
    </w:pPr>
    <w:r w:rsidRPr="0092501A">
      <w:rPr>
        <w:rStyle w:val="ac"/>
      </w:rPr>
      <w:fldChar w:fldCharType="begin"/>
    </w:r>
    <w:r w:rsidRPr="0092501A">
      <w:rPr>
        <w:rStyle w:val="ac"/>
      </w:rPr>
      <w:instrText xml:space="preserve">PAGE  </w:instrText>
    </w:r>
    <w:r w:rsidRPr="0092501A">
      <w:rPr>
        <w:rStyle w:val="ac"/>
      </w:rPr>
      <w:fldChar w:fldCharType="separate"/>
    </w:r>
    <w:r w:rsidR="00AB6DC0">
      <w:rPr>
        <w:rStyle w:val="ac"/>
        <w:noProof/>
      </w:rPr>
      <w:t>27</w:t>
    </w:r>
    <w:r w:rsidRPr="0092501A">
      <w:rPr>
        <w:rStyle w:val="ac"/>
      </w:rPr>
      <w:fldChar w:fldCharType="end"/>
    </w:r>
  </w:p>
  <w:p w:rsidR="00952154" w:rsidRDefault="009521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E116B57C">
      <w:start w:val="1"/>
      <w:numFmt w:val="decimal"/>
      <w:lvlText w:val="%1."/>
      <w:lvlJc w:val="left"/>
      <w:pPr>
        <w:ind w:left="1065" w:hanging="360"/>
      </w:pPr>
      <w:rPr>
        <w:rFonts w:cs="Times New Roman" w:hint="default"/>
      </w:rPr>
    </w:lvl>
    <w:lvl w:ilvl="1" w:tplc="0712BF8E">
      <w:start w:val="1"/>
      <w:numFmt w:val="lowerLetter"/>
      <w:lvlText w:val="%2."/>
      <w:lvlJc w:val="left"/>
      <w:pPr>
        <w:ind w:left="1785" w:hanging="360"/>
      </w:pPr>
      <w:rPr>
        <w:rFonts w:cs="Times New Roman"/>
      </w:rPr>
    </w:lvl>
    <w:lvl w:ilvl="2" w:tplc="34AC21F4">
      <w:start w:val="1"/>
      <w:numFmt w:val="lowerRoman"/>
      <w:lvlText w:val="%3."/>
      <w:lvlJc w:val="right"/>
      <w:pPr>
        <w:ind w:left="2505" w:hanging="180"/>
      </w:pPr>
      <w:rPr>
        <w:rFonts w:cs="Times New Roman"/>
      </w:rPr>
    </w:lvl>
    <w:lvl w:ilvl="3" w:tplc="E5B29F7A">
      <w:start w:val="1"/>
      <w:numFmt w:val="decimal"/>
      <w:lvlText w:val="%4."/>
      <w:lvlJc w:val="left"/>
      <w:pPr>
        <w:ind w:left="3225" w:hanging="360"/>
      </w:pPr>
      <w:rPr>
        <w:rFonts w:cs="Times New Roman"/>
      </w:rPr>
    </w:lvl>
    <w:lvl w:ilvl="4" w:tplc="7E5AE3B2">
      <w:start w:val="1"/>
      <w:numFmt w:val="lowerLetter"/>
      <w:lvlText w:val="%5."/>
      <w:lvlJc w:val="left"/>
      <w:pPr>
        <w:ind w:left="3945" w:hanging="360"/>
      </w:pPr>
      <w:rPr>
        <w:rFonts w:cs="Times New Roman"/>
      </w:rPr>
    </w:lvl>
    <w:lvl w:ilvl="5" w:tplc="B3903EA6">
      <w:start w:val="1"/>
      <w:numFmt w:val="lowerRoman"/>
      <w:lvlText w:val="%6."/>
      <w:lvlJc w:val="right"/>
      <w:pPr>
        <w:ind w:left="4665" w:hanging="180"/>
      </w:pPr>
      <w:rPr>
        <w:rFonts w:cs="Times New Roman"/>
      </w:rPr>
    </w:lvl>
    <w:lvl w:ilvl="6" w:tplc="B49EB6DC">
      <w:start w:val="1"/>
      <w:numFmt w:val="decimal"/>
      <w:lvlText w:val="%7."/>
      <w:lvlJc w:val="left"/>
      <w:pPr>
        <w:ind w:left="5385" w:hanging="360"/>
      </w:pPr>
      <w:rPr>
        <w:rFonts w:cs="Times New Roman"/>
      </w:rPr>
    </w:lvl>
    <w:lvl w:ilvl="7" w:tplc="A230A820">
      <w:start w:val="1"/>
      <w:numFmt w:val="lowerLetter"/>
      <w:lvlText w:val="%8."/>
      <w:lvlJc w:val="left"/>
      <w:pPr>
        <w:ind w:left="6105" w:hanging="360"/>
      </w:pPr>
      <w:rPr>
        <w:rFonts w:cs="Times New Roman"/>
      </w:rPr>
    </w:lvl>
    <w:lvl w:ilvl="8" w:tplc="50E6F4AC">
      <w:start w:val="1"/>
      <w:numFmt w:val="lowerRoman"/>
      <w:lvlText w:val="%9."/>
      <w:lvlJc w:val="right"/>
      <w:pPr>
        <w:ind w:left="6825" w:hanging="180"/>
      </w:pPr>
      <w:rPr>
        <w:rFonts w:cs="Times New Roman"/>
      </w:rPr>
    </w:lvl>
  </w:abstractNum>
  <w:abstractNum w:abstractNumId="1">
    <w:nsid w:val="408619B5"/>
    <w:multiLevelType w:val="hybridMultilevel"/>
    <w:tmpl w:val="28384F10"/>
    <w:lvl w:ilvl="0" w:tplc="ACDE54CC">
      <w:start w:val="1"/>
      <w:numFmt w:val="decimal"/>
      <w:lvlText w:val="%1."/>
      <w:lvlJc w:val="left"/>
      <w:pPr>
        <w:ind w:left="1065" w:hanging="360"/>
      </w:pPr>
      <w:rPr>
        <w:rFonts w:cs="Times New Roman" w:hint="default"/>
      </w:rPr>
    </w:lvl>
    <w:lvl w:ilvl="1" w:tplc="8758E436">
      <w:start w:val="1"/>
      <w:numFmt w:val="lowerLetter"/>
      <w:lvlText w:val="%2."/>
      <w:lvlJc w:val="left"/>
      <w:pPr>
        <w:ind w:left="1785" w:hanging="360"/>
      </w:pPr>
      <w:rPr>
        <w:rFonts w:cs="Times New Roman"/>
      </w:rPr>
    </w:lvl>
    <w:lvl w:ilvl="2" w:tplc="88720698">
      <w:start w:val="1"/>
      <w:numFmt w:val="lowerRoman"/>
      <w:lvlText w:val="%3."/>
      <w:lvlJc w:val="right"/>
      <w:pPr>
        <w:ind w:left="2505" w:hanging="180"/>
      </w:pPr>
      <w:rPr>
        <w:rFonts w:cs="Times New Roman"/>
      </w:rPr>
    </w:lvl>
    <w:lvl w:ilvl="3" w:tplc="65668266">
      <w:start w:val="1"/>
      <w:numFmt w:val="decimal"/>
      <w:lvlText w:val="%4."/>
      <w:lvlJc w:val="left"/>
      <w:pPr>
        <w:ind w:left="3225" w:hanging="360"/>
      </w:pPr>
      <w:rPr>
        <w:rFonts w:cs="Times New Roman"/>
      </w:rPr>
    </w:lvl>
    <w:lvl w:ilvl="4" w:tplc="1FD804D6">
      <w:start w:val="1"/>
      <w:numFmt w:val="lowerLetter"/>
      <w:lvlText w:val="%5."/>
      <w:lvlJc w:val="left"/>
      <w:pPr>
        <w:ind w:left="3945" w:hanging="360"/>
      </w:pPr>
      <w:rPr>
        <w:rFonts w:cs="Times New Roman"/>
      </w:rPr>
    </w:lvl>
    <w:lvl w:ilvl="5" w:tplc="C470AFA6">
      <w:start w:val="1"/>
      <w:numFmt w:val="lowerRoman"/>
      <w:lvlText w:val="%6."/>
      <w:lvlJc w:val="right"/>
      <w:pPr>
        <w:ind w:left="4665" w:hanging="180"/>
      </w:pPr>
      <w:rPr>
        <w:rFonts w:cs="Times New Roman"/>
      </w:rPr>
    </w:lvl>
    <w:lvl w:ilvl="6" w:tplc="F2FC5BBC">
      <w:start w:val="1"/>
      <w:numFmt w:val="decimal"/>
      <w:lvlText w:val="%7."/>
      <w:lvlJc w:val="left"/>
      <w:pPr>
        <w:ind w:left="5385" w:hanging="360"/>
      </w:pPr>
      <w:rPr>
        <w:rFonts w:cs="Times New Roman"/>
      </w:rPr>
    </w:lvl>
    <w:lvl w:ilvl="7" w:tplc="A0627B3E">
      <w:start w:val="1"/>
      <w:numFmt w:val="lowerLetter"/>
      <w:lvlText w:val="%8."/>
      <w:lvlJc w:val="left"/>
      <w:pPr>
        <w:ind w:left="6105" w:hanging="360"/>
      </w:pPr>
      <w:rPr>
        <w:rFonts w:cs="Times New Roman"/>
      </w:rPr>
    </w:lvl>
    <w:lvl w:ilvl="8" w:tplc="5C58EF64">
      <w:start w:val="1"/>
      <w:numFmt w:val="lowerRoman"/>
      <w:lvlText w:val="%9."/>
      <w:lvlJc w:val="right"/>
      <w:pPr>
        <w:ind w:left="6825" w:hanging="180"/>
      </w:pPr>
      <w:rPr>
        <w:rFonts w:cs="Times New Roman"/>
      </w:rPr>
    </w:lvl>
  </w:abstractNum>
  <w:abstractNum w:abstractNumId="2">
    <w:nsid w:val="483C78FF"/>
    <w:multiLevelType w:val="hybridMultilevel"/>
    <w:tmpl w:val="DEE6CBC0"/>
    <w:lvl w:ilvl="0" w:tplc="01B6DFDE">
      <w:start w:val="3"/>
      <w:numFmt w:val="decimal"/>
      <w:lvlText w:val="%1."/>
      <w:lvlJc w:val="left"/>
      <w:pPr>
        <w:ind w:left="720" w:hanging="360"/>
      </w:pPr>
      <w:rPr>
        <w:rFonts w:hint="default"/>
      </w:rPr>
    </w:lvl>
    <w:lvl w:ilvl="1" w:tplc="EA3E1090" w:tentative="1">
      <w:start w:val="1"/>
      <w:numFmt w:val="lowerLetter"/>
      <w:lvlText w:val="%2."/>
      <w:lvlJc w:val="left"/>
      <w:pPr>
        <w:ind w:left="1440" w:hanging="360"/>
      </w:pPr>
    </w:lvl>
    <w:lvl w:ilvl="2" w:tplc="CF92BFDA" w:tentative="1">
      <w:start w:val="1"/>
      <w:numFmt w:val="lowerRoman"/>
      <w:lvlText w:val="%3."/>
      <w:lvlJc w:val="right"/>
      <w:pPr>
        <w:ind w:left="2160" w:hanging="180"/>
      </w:pPr>
    </w:lvl>
    <w:lvl w:ilvl="3" w:tplc="811C8284" w:tentative="1">
      <w:start w:val="1"/>
      <w:numFmt w:val="decimal"/>
      <w:lvlText w:val="%4."/>
      <w:lvlJc w:val="left"/>
      <w:pPr>
        <w:ind w:left="2880" w:hanging="360"/>
      </w:pPr>
    </w:lvl>
    <w:lvl w:ilvl="4" w:tplc="9EAA6A6C" w:tentative="1">
      <w:start w:val="1"/>
      <w:numFmt w:val="lowerLetter"/>
      <w:lvlText w:val="%5."/>
      <w:lvlJc w:val="left"/>
      <w:pPr>
        <w:ind w:left="3600" w:hanging="360"/>
      </w:pPr>
    </w:lvl>
    <w:lvl w:ilvl="5" w:tplc="0CC89BCC" w:tentative="1">
      <w:start w:val="1"/>
      <w:numFmt w:val="lowerRoman"/>
      <w:lvlText w:val="%6."/>
      <w:lvlJc w:val="right"/>
      <w:pPr>
        <w:ind w:left="4320" w:hanging="180"/>
      </w:pPr>
    </w:lvl>
    <w:lvl w:ilvl="6" w:tplc="79B48E14" w:tentative="1">
      <w:start w:val="1"/>
      <w:numFmt w:val="decimal"/>
      <w:lvlText w:val="%7."/>
      <w:lvlJc w:val="left"/>
      <w:pPr>
        <w:ind w:left="5040" w:hanging="360"/>
      </w:pPr>
    </w:lvl>
    <w:lvl w:ilvl="7" w:tplc="20E0B33C" w:tentative="1">
      <w:start w:val="1"/>
      <w:numFmt w:val="lowerLetter"/>
      <w:lvlText w:val="%8."/>
      <w:lvlJc w:val="left"/>
      <w:pPr>
        <w:ind w:left="5760" w:hanging="360"/>
      </w:pPr>
    </w:lvl>
    <w:lvl w:ilvl="8" w:tplc="925699D0" w:tentative="1">
      <w:start w:val="1"/>
      <w:numFmt w:val="lowerRoman"/>
      <w:lvlText w:val="%9."/>
      <w:lvlJc w:val="right"/>
      <w:pPr>
        <w:ind w:left="6480" w:hanging="180"/>
      </w:pPr>
    </w:lvl>
  </w:abstractNum>
  <w:abstractNum w:abstractNumId="3">
    <w:nsid w:val="496E57E9"/>
    <w:multiLevelType w:val="hybridMultilevel"/>
    <w:tmpl w:val="4CD02E46"/>
    <w:lvl w:ilvl="0" w:tplc="7EEC9AF0">
      <w:start w:val="1"/>
      <w:numFmt w:val="decimal"/>
      <w:lvlText w:val="%1."/>
      <w:lvlJc w:val="left"/>
      <w:pPr>
        <w:ind w:left="360" w:hanging="360"/>
      </w:pPr>
      <w:rPr>
        <w:rFonts w:hint="default"/>
      </w:rPr>
    </w:lvl>
    <w:lvl w:ilvl="1" w:tplc="5BA071FA" w:tentative="1">
      <w:start w:val="1"/>
      <w:numFmt w:val="lowerLetter"/>
      <w:lvlText w:val="%2."/>
      <w:lvlJc w:val="left"/>
      <w:pPr>
        <w:ind w:left="1080" w:hanging="360"/>
      </w:pPr>
    </w:lvl>
    <w:lvl w:ilvl="2" w:tplc="FBD60BA0" w:tentative="1">
      <w:start w:val="1"/>
      <w:numFmt w:val="lowerRoman"/>
      <w:lvlText w:val="%3."/>
      <w:lvlJc w:val="right"/>
      <w:pPr>
        <w:ind w:left="1800" w:hanging="180"/>
      </w:pPr>
    </w:lvl>
    <w:lvl w:ilvl="3" w:tplc="7F460340" w:tentative="1">
      <w:start w:val="1"/>
      <w:numFmt w:val="decimal"/>
      <w:lvlText w:val="%4."/>
      <w:lvlJc w:val="left"/>
      <w:pPr>
        <w:ind w:left="2520" w:hanging="360"/>
      </w:pPr>
    </w:lvl>
    <w:lvl w:ilvl="4" w:tplc="0F3A67AE" w:tentative="1">
      <w:start w:val="1"/>
      <w:numFmt w:val="lowerLetter"/>
      <w:lvlText w:val="%5."/>
      <w:lvlJc w:val="left"/>
      <w:pPr>
        <w:ind w:left="3240" w:hanging="360"/>
      </w:pPr>
    </w:lvl>
    <w:lvl w:ilvl="5" w:tplc="17C8DA3E" w:tentative="1">
      <w:start w:val="1"/>
      <w:numFmt w:val="lowerRoman"/>
      <w:lvlText w:val="%6."/>
      <w:lvlJc w:val="right"/>
      <w:pPr>
        <w:ind w:left="3960" w:hanging="180"/>
      </w:pPr>
    </w:lvl>
    <w:lvl w:ilvl="6" w:tplc="384AF894" w:tentative="1">
      <w:start w:val="1"/>
      <w:numFmt w:val="decimal"/>
      <w:lvlText w:val="%7."/>
      <w:lvlJc w:val="left"/>
      <w:pPr>
        <w:ind w:left="4680" w:hanging="360"/>
      </w:pPr>
    </w:lvl>
    <w:lvl w:ilvl="7" w:tplc="DB18D650" w:tentative="1">
      <w:start w:val="1"/>
      <w:numFmt w:val="lowerLetter"/>
      <w:lvlText w:val="%8."/>
      <w:lvlJc w:val="left"/>
      <w:pPr>
        <w:ind w:left="5400" w:hanging="360"/>
      </w:pPr>
    </w:lvl>
    <w:lvl w:ilvl="8" w:tplc="6D780762" w:tentative="1">
      <w:start w:val="1"/>
      <w:numFmt w:val="lowerRoman"/>
      <w:lvlText w:val="%9."/>
      <w:lvlJc w:val="right"/>
      <w:pPr>
        <w:ind w:left="6120" w:hanging="180"/>
      </w:pPr>
    </w:lvl>
  </w:abstractNum>
  <w:abstractNum w:abstractNumId="4">
    <w:nsid w:val="4E9E43CA"/>
    <w:multiLevelType w:val="hybridMultilevel"/>
    <w:tmpl w:val="8F2CFDD2"/>
    <w:lvl w:ilvl="0" w:tplc="55C60322">
      <w:start w:val="1"/>
      <w:numFmt w:val="decimal"/>
      <w:lvlText w:val="%1."/>
      <w:lvlJc w:val="left"/>
      <w:pPr>
        <w:ind w:left="630" w:hanging="360"/>
      </w:pPr>
      <w:rPr>
        <w:rFonts w:hint="default"/>
      </w:rPr>
    </w:lvl>
    <w:lvl w:ilvl="1" w:tplc="9B2EBF2A" w:tentative="1">
      <w:start w:val="1"/>
      <w:numFmt w:val="lowerLetter"/>
      <w:lvlText w:val="%2."/>
      <w:lvlJc w:val="left"/>
      <w:pPr>
        <w:ind w:left="1350" w:hanging="360"/>
      </w:pPr>
    </w:lvl>
    <w:lvl w:ilvl="2" w:tplc="3C6E9EDC" w:tentative="1">
      <w:start w:val="1"/>
      <w:numFmt w:val="lowerRoman"/>
      <w:lvlText w:val="%3."/>
      <w:lvlJc w:val="right"/>
      <w:pPr>
        <w:ind w:left="2070" w:hanging="180"/>
      </w:pPr>
    </w:lvl>
    <w:lvl w:ilvl="3" w:tplc="058C381A" w:tentative="1">
      <w:start w:val="1"/>
      <w:numFmt w:val="decimal"/>
      <w:lvlText w:val="%4."/>
      <w:lvlJc w:val="left"/>
      <w:pPr>
        <w:ind w:left="2790" w:hanging="360"/>
      </w:pPr>
    </w:lvl>
    <w:lvl w:ilvl="4" w:tplc="969A058E" w:tentative="1">
      <w:start w:val="1"/>
      <w:numFmt w:val="lowerLetter"/>
      <w:lvlText w:val="%5."/>
      <w:lvlJc w:val="left"/>
      <w:pPr>
        <w:ind w:left="3510" w:hanging="360"/>
      </w:pPr>
    </w:lvl>
    <w:lvl w:ilvl="5" w:tplc="50D6BBD4" w:tentative="1">
      <w:start w:val="1"/>
      <w:numFmt w:val="lowerRoman"/>
      <w:lvlText w:val="%6."/>
      <w:lvlJc w:val="right"/>
      <w:pPr>
        <w:ind w:left="4230" w:hanging="180"/>
      </w:pPr>
    </w:lvl>
    <w:lvl w:ilvl="6" w:tplc="2A8ED02E" w:tentative="1">
      <w:start w:val="1"/>
      <w:numFmt w:val="decimal"/>
      <w:lvlText w:val="%7."/>
      <w:lvlJc w:val="left"/>
      <w:pPr>
        <w:ind w:left="4950" w:hanging="360"/>
      </w:pPr>
    </w:lvl>
    <w:lvl w:ilvl="7" w:tplc="2FB6E922" w:tentative="1">
      <w:start w:val="1"/>
      <w:numFmt w:val="lowerLetter"/>
      <w:lvlText w:val="%8."/>
      <w:lvlJc w:val="left"/>
      <w:pPr>
        <w:ind w:left="5670" w:hanging="360"/>
      </w:pPr>
    </w:lvl>
    <w:lvl w:ilvl="8" w:tplc="3B185C36" w:tentative="1">
      <w:start w:val="1"/>
      <w:numFmt w:val="lowerRoman"/>
      <w:lvlText w:val="%9."/>
      <w:lvlJc w:val="right"/>
      <w:pPr>
        <w:ind w:left="6390" w:hanging="180"/>
      </w:pPr>
    </w:lvl>
  </w:abstractNum>
  <w:abstractNum w:abstractNumId="5">
    <w:nsid w:val="4F1F23C8"/>
    <w:multiLevelType w:val="hybridMultilevel"/>
    <w:tmpl w:val="506E070C"/>
    <w:lvl w:ilvl="0" w:tplc="F4282484">
      <w:start w:val="1"/>
      <w:numFmt w:val="decimal"/>
      <w:lvlText w:val="%1."/>
      <w:lvlJc w:val="left"/>
      <w:pPr>
        <w:ind w:left="682" w:hanging="540"/>
      </w:pPr>
      <w:rPr>
        <w:rFonts w:hint="default"/>
      </w:rPr>
    </w:lvl>
    <w:lvl w:ilvl="1" w:tplc="2B98D1B8" w:tentative="1">
      <w:start w:val="1"/>
      <w:numFmt w:val="lowerLetter"/>
      <w:lvlText w:val="%2."/>
      <w:lvlJc w:val="left"/>
      <w:pPr>
        <w:ind w:left="1222" w:hanging="360"/>
      </w:pPr>
    </w:lvl>
    <w:lvl w:ilvl="2" w:tplc="F9ACD442" w:tentative="1">
      <w:start w:val="1"/>
      <w:numFmt w:val="lowerRoman"/>
      <w:lvlText w:val="%3."/>
      <w:lvlJc w:val="right"/>
      <w:pPr>
        <w:ind w:left="1942" w:hanging="180"/>
      </w:pPr>
    </w:lvl>
    <w:lvl w:ilvl="3" w:tplc="7D2EE5DC" w:tentative="1">
      <w:start w:val="1"/>
      <w:numFmt w:val="decimal"/>
      <w:lvlText w:val="%4."/>
      <w:lvlJc w:val="left"/>
      <w:pPr>
        <w:ind w:left="2662" w:hanging="360"/>
      </w:pPr>
    </w:lvl>
    <w:lvl w:ilvl="4" w:tplc="EE2E1914" w:tentative="1">
      <w:start w:val="1"/>
      <w:numFmt w:val="lowerLetter"/>
      <w:lvlText w:val="%5."/>
      <w:lvlJc w:val="left"/>
      <w:pPr>
        <w:ind w:left="3382" w:hanging="360"/>
      </w:pPr>
    </w:lvl>
    <w:lvl w:ilvl="5" w:tplc="569C106A" w:tentative="1">
      <w:start w:val="1"/>
      <w:numFmt w:val="lowerRoman"/>
      <w:lvlText w:val="%6."/>
      <w:lvlJc w:val="right"/>
      <w:pPr>
        <w:ind w:left="4102" w:hanging="180"/>
      </w:pPr>
    </w:lvl>
    <w:lvl w:ilvl="6" w:tplc="06449A5C" w:tentative="1">
      <w:start w:val="1"/>
      <w:numFmt w:val="decimal"/>
      <w:lvlText w:val="%7."/>
      <w:lvlJc w:val="left"/>
      <w:pPr>
        <w:ind w:left="4822" w:hanging="360"/>
      </w:pPr>
    </w:lvl>
    <w:lvl w:ilvl="7" w:tplc="46A6B584" w:tentative="1">
      <w:start w:val="1"/>
      <w:numFmt w:val="lowerLetter"/>
      <w:lvlText w:val="%8."/>
      <w:lvlJc w:val="left"/>
      <w:pPr>
        <w:ind w:left="5542" w:hanging="360"/>
      </w:pPr>
    </w:lvl>
    <w:lvl w:ilvl="8" w:tplc="2AAEDE8E" w:tentative="1">
      <w:start w:val="1"/>
      <w:numFmt w:val="lowerRoman"/>
      <w:lvlText w:val="%9."/>
      <w:lvlJc w:val="right"/>
      <w:pPr>
        <w:ind w:left="6262" w:hanging="180"/>
      </w:pPr>
    </w:lvl>
  </w:abstractNum>
  <w:abstractNum w:abstractNumId="6">
    <w:nsid w:val="60B95CF4"/>
    <w:multiLevelType w:val="hybridMultilevel"/>
    <w:tmpl w:val="6A581DE8"/>
    <w:lvl w:ilvl="0" w:tplc="89A89070">
      <w:start w:val="1"/>
      <w:numFmt w:val="decimal"/>
      <w:lvlText w:val="%1."/>
      <w:lvlJc w:val="left"/>
      <w:pPr>
        <w:ind w:left="645" w:hanging="360"/>
      </w:pPr>
    </w:lvl>
    <w:lvl w:ilvl="1" w:tplc="A6C0C62C">
      <w:start w:val="1"/>
      <w:numFmt w:val="lowerLetter"/>
      <w:lvlText w:val="%2."/>
      <w:lvlJc w:val="left"/>
      <w:pPr>
        <w:ind w:left="1365" w:hanging="360"/>
      </w:pPr>
    </w:lvl>
    <w:lvl w:ilvl="2" w:tplc="18E8C66C">
      <w:start w:val="1"/>
      <w:numFmt w:val="lowerRoman"/>
      <w:lvlText w:val="%3."/>
      <w:lvlJc w:val="right"/>
      <w:pPr>
        <w:ind w:left="2085" w:hanging="180"/>
      </w:pPr>
    </w:lvl>
    <w:lvl w:ilvl="3" w:tplc="D88E772E">
      <w:start w:val="1"/>
      <w:numFmt w:val="decimal"/>
      <w:lvlText w:val="%4."/>
      <w:lvlJc w:val="left"/>
      <w:pPr>
        <w:ind w:left="2805" w:hanging="360"/>
      </w:pPr>
    </w:lvl>
    <w:lvl w:ilvl="4" w:tplc="9B101F4E">
      <w:start w:val="1"/>
      <w:numFmt w:val="lowerLetter"/>
      <w:lvlText w:val="%5."/>
      <w:lvlJc w:val="left"/>
      <w:pPr>
        <w:ind w:left="3525" w:hanging="360"/>
      </w:pPr>
    </w:lvl>
    <w:lvl w:ilvl="5" w:tplc="600AE14A">
      <w:start w:val="1"/>
      <w:numFmt w:val="lowerRoman"/>
      <w:lvlText w:val="%6."/>
      <w:lvlJc w:val="right"/>
      <w:pPr>
        <w:ind w:left="4245" w:hanging="180"/>
      </w:pPr>
    </w:lvl>
    <w:lvl w:ilvl="6" w:tplc="64A6D1C8">
      <w:start w:val="1"/>
      <w:numFmt w:val="decimal"/>
      <w:lvlText w:val="%7."/>
      <w:lvlJc w:val="left"/>
      <w:pPr>
        <w:ind w:left="4965" w:hanging="360"/>
      </w:pPr>
    </w:lvl>
    <w:lvl w:ilvl="7" w:tplc="7110E81C">
      <w:start w:val="1"/>
      <w:numFmt w:val="lowerLetter"/>
      <w:lvlText w:val="%8."/>
      <w:lvlJc w:val="left"/>
      <w:pPr>
        <w:ind w:left="5685" w:hanging="360"/>
      </w:pPr>
    </w:lvl>
    <w:lvl w:ilvl="8" w:tplc="0A4A0312">
      <w:start w:val="1"/>
      <w:numFmt w:val="lowerRoman"/>
      <w:lvlText w:val="%9."/>
      <w:lvlJc w:val="right"/>
      <w:pPr>
        <w:ind w:left="6405" w:hanging="180"/>
      </w:pPr>
    </w:lvl>
  </w:abstractNum>
  <w:abstractNum w:abstractNumId="7">
    <w:nsid w:val="6B8649F7"/>
    <w:multiLevelType w:val="hybridMultilevel"/>
    <w:tmpl w:val="9CB68CEC"/>
    <w:lvl w:ilvl="0" w:tplc="D324C558">
      <w:start w:val="3"/>
      <w:numFmt w:val="decimal"/>
      <w:lvlText w:val="%1."/>
      <w:lvlJc w:val="left"/>
      <w:pPr>
        <w:ind w:left="720" w:hanging="360"/>
      </w:pPr>
      <w:rPr>
        <w:rFonts w:hint="default"/>
      </w:rPr>
    </w:lvl>
    <w:lvl w:ilvl="1" w:tplc="3E82859C" w:tentative="1">
      <w:start w:val="1"/>
      <w:numFmt w:val="lowerLetter"/>
      <w:lvlText w:val="%2."/>
      <w:lvlJc w:val="left"/>
      <w:pPr>
        <w:ind w:left="1440" w:hanging="360"/>
      </w:pPr>
    </w:lvl>
    <w:lvl w:ilvl="2" w:tplc="1F72AC3A" w:tentative="1">
      <w:start w:val="1"/>
      <w:numFmt w:val="lowerRoman"/>
      <w:lvlText w:val="%3."/>
      <w:lvlJc w:val="right"/>
      <w:pPr>
        <w:ind w:left="2160" w:hanging="180"/>
      </w:pPr>
    </w:lvl>
    <w:lvl w:ilvl="3" w:tplc="DFF8B736" w:tentative="1">
      <w:start w:val="1"/>
      <w:numFmt w:val="decimal"/>
      <w:lvlText w:val="%4."/>
      <w:lvlJc w:val="left"/>
      <w:pPr>
        <w:ind w:left="2880" w:hanging="360"/>
      </w:pPr>
    </w:lvl>
    <w:lvl w:ilvl="4" w:tplc="3F865ACE" w:tentative="1">
      <w:start w:val="1"/>
      <w:numFmt w:val="lowerLetter"/>
      <w:lvlText w:val="%5."/>
      <w:lvlJc w:val="left"/>
      <w:pPr>
        <w:ind w:left="3600" w:hanging="360"/>
      </w:pPr>
    </w:lvl>
    <w:lvl w:ilvl="5" w:tplc="0B284A0C" w:tentative="1">
      <w:start w:val="1"/>
      <w:numFmt w:val="lowerRoman"/>
      <w:lvlText w:val="%6."/>
      <w:lvlJc w:val="right"/>
      <w:pPr>
        <w:ind w:left="4320" w:hanging="180"/>
      </w:pPr>
    </w:lvl>
    <w:lvl w:ilvl="6" w:tplc="2EAE473E" w:tentative="1">
      <w:start w:val="1"/>
      <w:numFmt w:val="decimal"/>
      <w:lvlText w:val="%7."/>
      <w:lvlJc w:val="left"/>
      <w:pPr>
        <w:ind w:left="5040" w:hanging="360"/>
      </w:pPr>
    </w:lvl>
    <w:lvl w:ilvl="7" w:tplc="9B581190" w:tentative="1">
      <w:start w:val="1"/>
      <w:numFmt w:val="lowerLetter"/>
      <w:lvlText w:val="%8."/>
      <w:lvlJc w:val="left"/>
      <w:pPr>
        <w:ind w:left="5760" w:hanging="360"/>
      </w:pPr>
    </w:lvl>
    <w:lvl w:ilvl="8" w:tplc="08C00D3A"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32D2D"/>
    <w:rsid w:val="00042121"/>
    <w:rsid w:val="000462C1"/>
    <w:rsid w:val="000470EA"/>
    <w:rsid w:val="000B227D"/>
    <w:rsid w:val="000D4A6C"/>
    <w:rsid w:val="001130DE"/>
    <w:rsid w:val="0011537E"/>
    <w:rsid w:val="00125F8F"/>
    <w:rsid w:val="001614FB"/>
    <w:rsid w:val="00162CCB"/>
    <w:rsid w:val="00195F25"/>
    <w:rsid w:val="001B619C"/>
    <w:rsid w:val="00201B10"/>
    <w:rsid w:val="00230391"/>
    <w:rsid w:val="00242539"/>
    <w:rsid w:val="0026569C"/>
    <w:rsid w:val="002A0963"/>
    <w:rsid w:val="002E2EDF"/>
    <w:rsid w:val="002F1D67"/>
    <w:rsid w:val="002F296D"/>
    <w:rsid w:val="00334059"/>
    <w:rsid w:val="00382136"/>
    <w:rsid w:val="003979C1"/>
    <w:rsid w:val="003E468F"/>
    <w:rsid w:val="003F4175"/>
    <w:rsid w:val="00450D7D"/>
    <w:rsid w:val="00464AF0"/>
    <w:rsid w:val="00465238"/>
    <w:rsid w:val="00475A6D"/>
    <w:rsid w:val="004B3550"/>
    <w:rsid w:val="004D7F68"/>
    <w:rsid w:val="00530E44"/>
    <w:rsid w:val="005779D5"/>
    <w:rsid w:val="005A316B"/>
    <w:rsid w:val="006560FB"/>
    <w:rsid w:val="006664E3"/>
    <w:rsid w:val="00676559"/>
    <w:rsid w:val="00696612"/>
    <w:rsid w:val="006A151D"/>
    <w:rsid w:val="006D6276"/>
    <w:rsid w:val="006E1EA0"/>
    <w:rsid w:val="0070416C"/>
    <w:rsid w:val="0075546C"/>
    <w:rsid w:val="0076318D"/>
    <w:rsid w:val="007B4FAF"/>
    <w:rsid w:val="007B7F52"/>
    <w:rsid w:val="007C0D40"/>
    <w:rsid w:val="007C4657"/>
    <w:rsid w:val="00820F14"/>
    <w:rsid w:val="00863B91"/>
    <w:rsid w:val="00875FC4"/>
    <w:rsid w:val="00883AF2"/>
    <w:rsid w:val="008C4D46"/>
    <w:rsid w:val="008E4410"/>
    <w:rsid w:val="0092501A"/>
    <w:rsid w:val="00937E41"/>
    <w:rsid w:val="00952154"/>
    <w:rsid w:val="00973B10"/>
    <w:rsid w:val="009936DE"/>
    <w:rsid w:val="00A01458"/>
    <w:rsid w:val="00A30BBD"/>
    <w:rsid w:val="00A346ED"/>
    <w:rsid w:val="00A660DA"/>
    <w:rsid w:val="00A71C08"/>
    <w:rsid w:val="00A7621B"/>
    <w:rsid w:val="00A816AD"/>
    <w:rsid w:val="00A82523"/>
    <w:rsid w:val="00AA6705"/>
    <w:rsid w:val="00AB6DC0"/>
    <w:rsid w:val="00AC4C6C"/>
    <w:rsid w:val="00AD5197"/>
    <w:rsid w:val="00B0536A"/>
    <w:rsid w:val="00B54EA2"/>
    <w:rsid w:val="00BA1AC5"/>
    <w:rsid w:val="00BC617D"/>
    <w:rsid w:val="00BD19BE"/>
    <w:rsid w:val="00BD739F"/>
    <w:rsid w:val="00C50B3E"/>
    <w:rsid w:val="00C56900"/>
    <w:rsid w:val="00C733B6"/>
    <w:rsid w:val="00C75F21"/>
    <w:rsid w:val="00C812A0"/>
    <w:rsid w:val="00C87A05"/>
    <w:rsid w:val="00C91219"/>
    <w:rsid w:val="00C9505F"/>
    <w:rsid w:val="00CC32B1"/>
    <w:rsid w:val="00CD5E32"/>
    <w:rsid w:val="00CD6553"/>
    <w:rsid w:val="00CD7457"/>
    <w:rsid w:val="00CF320A"/>
    <w:rsid w:val="00D11C50"/>
    <w:rsid w:val="00D22624"/>
    <w:rsid w:val="00D57AF0"/>
    <w:rsid w:val="00D57C72"/>
    <w:rsid w:val="00D61454"/>
    <w:rsid w:val="00DE7A27"/>
    <w:rsid w:val="00E04B10"/>
    <w:rsid w:val="00E0563C"/>
    <w:rsid w:val="00E104A6"/>
    <w:rsid w:val="00E3258A"/>
    <w:rsid w:val="00E47748"/>
    <w:rsid w:val="00E65FCD"/>
    <w:rsid w:val="00EA5447"/>
    <w:rsid w:val="00EC250C"/>
    <w:rsid w:val="00EC6DCD"/>
    <w:rsid w:val="00ED318C"/>
    <w:rsid w:val="00EE4544"/>
    <w:rsid w:val="00F07E2D"/>
    <w:rsid w:val="00F24E69"/>
    <w:rsid w:val="00F700F2"/>
    <w:rsid w:val="00F83A0C"/>
    <w:rsid w:val="00FB4458"/>
    <w:rsid w:val="00FC12AB"/>
    <w:rsid w:val="00FD74EA"/>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styleId="a8">
    <w:name w:val="Body Text"/>
    <w:basedOn w:val="a"/>
    <w:link w:val="a9"/>
    <w:uiPriority w:val="99"/>
    <w:semiHidden/>
    <w:unhideWhenUsed/>
    <w:rsid w:val="00952154"/>
    <w:pPr>
      <w:spacing w:after="120"/>
    </w:pPr>
  </w:style>
  <w:style w:type="character" w:customStyle="1" w:styleId="a9">
    <w:name w:val="Основной текст Знак"/>
    <w:basedOn w:val="a0"/>
    <w:link w:val="a8"/>
    <w:uiPriority w:val="99"/>
    <w:semiHidden/>
    <w:rsid w:val="00952154"/>
    <w:rPr>
      <w:sz w:val="28"/>
      <w:szCs w:val="28"/>
      <w:lang w:eastAsia="en-US"/>
    </w:rPr>
  </w:style>
  <w:style w:type="paragraph" w:styleId="aa">
    <w:name w:val="header"/>
    <w:basedOn w:val="a"/>
    <w:link w:val="ab"/>
    <w:rsid w:val="00952154"/>
    <w:pPr>
      <w:tabs>
        <w:tab w:val="center" w:pos="4677"/>
        <w:tab w:val="right" w:pos="9355"/>
      </w:tabs>
      <w:spacing w:after="0" w:line="240" w:lineRule="auto"/>
    </w:pPr>
    <w:rPr>
      <w:rFonts w:eastAsia="Times New Roman"/>
      <w:sz w:val="20"/>
      <w:szCs w:val="20"/>
      <w:lang w:eastAsia="ru-RU"/>
    </w:rPr>
  </w:style>
  <w:style w:type="character" w:customStyle="1" w:styleId="ab">
    <w:name w:val="Верхний колонтитул Знак"/>
    <w:basedOn w:val="a0"/>
    <w:link w:val="aa"/>
    <w:rsid w:val="00952154"/>
    <w:rPr>
      <w:rFonts w:eastAsia="Times New Roman"/>
    </w:rPr>
  </w:style>
  <w:style w:type="character" w:styleId="ac">
    <w:name w:val="page number"/>
    <w:basedOn w:val="a0"/>
    <w:rsid w:val="00952154"/>
  </w:style>
  <w:style w:type="paragraph" w:customStyle="1" w:styleId="ConsPlusNormal">
    <w:name w:val="ConsPlusNormal"/>
    <w:rsid w:val="00952154"/>
    <w:pPr>
      <w:widowControl w:val="0"/>
      <w:autoSpaceDE w:val="0"/>
      <w:autoSpaceDN w:val="0"/>
      <w:adjustRightInd w:val="0"/>
      <w:ind w:firstLine="720"/>
    </w:pPr>
    <w:rPr>
      <w:rFonts w:ascii="Arial" w:eastAsia="Times New Roman" w:hAnsi="Arial" w:cs="Arial"/>
    </w:rPr>
  </w:style>
  <w:style w:type="paragraph" w:styleId="ad">
    <w:name w:val="footnote text"/>
    <w:basedOn w:val="a"/>
    <w:link w:val="ae"/>
    <w:rsid w:val="00952154"/>
    <w:pPr>
      <w:spacing w:after="0" w:line="240" w:lineRule="auto"/>
    </w:pPr>
    <w:rPr>
      <w:rFonts w:eastAsia="Times New Roman"/>
      <w:sz w:val="20"/>
      <w:szCs w:val="20"/>
      <w:lang w:eastAsia="ru-RU"/>
    </w:rPr>
  </w:style>
  <w:style w:type="character" w:customStyle="1" w:styleId="ae">
    <w:name w:val="Текст сноски Знак"/>
    <w:basedOn w:val="a0"/>
    <w:link w:val="ad"/>
    <w:rsid w:val="00952154"/>
    <w:rPr>
      <w:rFonts w:eastAsia="Times New Roman"/>
    </w:rPr>
  </w:style>
  <w:style w:type="character" w:styleId="af">
    <w:name w:val="footnote reference"/>
    <w:rsid w:val="00952154"/>
    <w:rPr>
      <w:vertAlign w:val="superscript"/>
    </w:rPr>
  </w:style>
  <w:style w:type="paragraph" w:customStyle="1" w:styleId="ConsPlusNonformat">
    <w:name w:val="ConsPlusNonformat"/>
    <w:uiPriority w:val="99"/>
    <w:rsid w:val="0095215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52154"/>
    <w:pPr>
      <w:autoSpaceDE w:val="0"/>
      <w:autoSpaceDN w:val="0"/>
      <w:adjustRightInd w:val="0"/>
    </w:pPr>
    <w:rPr>
      <w:rFonts w:ascii="Arial" w:eastAsia="SimSun" w:hAnsi="Arial" w:cs="Arial"/>
      <w:b/>
      <w:bCs/>
      <w:lang w:eastAsia="zh-CN"/>
    </w:rPr>
  </w:style>
  <w:style w:type="character" w:styleId="af0">
    <w:name w:val="Hyperlink"/>
    <w:rsid w:val="009521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______.tata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448E-E3D4-4EAE-A60A-EC8F4C8D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9</TotalTime>
  <Pages>26</Pages>
  <Words>6311</Words>
  <Characters>35979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2016-07-07T08:18:00Z</cp:lastPrinted>
  <dcterms:created xsi:type="dcterms:W3CDTF">2021-03-02T10:11:00Z</dcterms:created>
  <dcterms:modified xsi:type="dcterms:W3CDTF">2021-03-05T07:40:00Z</dcterms:modified>
</cp:coreProperties>
</file>