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6E" w:rsidRDefault="000F3335"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255270</wp:posOffset>
                </wp:positionH>
                <wp:positionV relativeFrom="paragraph">
                  <wp:posOffset>2878455</wp:posOffset>
                </wp:positionV>
                <wp:extent cx="6217920" cy="1546860"/>
                <wp:effectExtent l="0" t="0" r="0" b="0"/>
                <wp:wrapNone/>
                <wp:docPr id="3" name="Поле 3"/>
                <wp:cNvGraphicFramePr/>
                <a:graphic xmlns:a="http://schemas.openxmlformats.org/drawingml/2006/main">
                  <a:graphicData uri="http://schemas.microsoft.com/office/word/2010/wordprocessingShape">
                    <wps:wsp>
                      <wps:cNvSpPr txBox="1"/>
                      <wps:spPr>
                        <a:xfrm>
                          <a:off x="0" y="0"/>
                          <a:ext cx="6217920" cy="154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3335" w:rsidRDefault="000F3335" w:rsidP="00831244">
                            <w:pPr>
                              <w:ind w:left="357"/>
                              <w:jc w:val="center"/>
                              <w:rPr>
                                <w:rFonts w:ascii="Arial" w:hAnsi="Arial" w:cs="Arial"/>
                                <w:lang w:val="tt"/>
                              </w:rPr>
                            </w:pPr>
                            <w:r w:rsidRPr="000F3335">
                              <w:rPr>
                                <w:rFonts w:ascii="Arial" w:hAnsi="Arial" w:cs="Arial"/>
                                <w:lang w:val="tt"/>
                              </w:rPr>
                              <w:t xml:space="preserve">Татарстан Республикасы Югары Ослан муниципаль районы Югары Ослан авыл җирлеге Башкарма комитеты җитәкчесенең «Татарстан Республикасы Югары Ослан муниципаль районы Югары Ослан авыл җирлеге җирле әһәмияттәге гомуми файдаланудагы автомобиль юлларында </w:t>
                            </w:r>
                            <w:r w:rsidRPr="000F3335">
                              <w:rPr>
                                <w:rFonts w:ascii="Arial" w:hAnsi="Arial" w:cs="Arial"/>
                                <w:lang w:val="tt"/>
                              </w:rPr>
                              <w:t xml:space="preserve">транспорт чаралары хәрәкәтен вакытлыча чикләү һәм тыю турында»  2021нче  елның 25нче мартыннан  </w:t>
                            </w:r>
                          </w:p>
                          <w:p w:rsidR="00831244" w:rsidRPr="000F3335" w:rsidRDefault="000F3335" w:rsidP="00831244">
                            <w:pPr>
                              <w:ind w:left="357"/>
                              <w:jc w:val="center"/>
                              <w:rPr>
                                <w:rFonts w:ascii="Arial" w:hAnsi="Arial" w:cs="Arial"/>
                              </w:rPr>
                            </w:pPr>
                            <w:r w:rsidRPr="000F3335">
                              <w:rPr>
                                <w:rFonts w:ascii="Arial" w:hAnsi="Arial" w:cs="Arial"/>
                                <w:lang w:val="tt"/>
                              </w:rPr>
                              <w:t>7нче номерлы карарына үзгәрешләр кертү турында</w:t>
                            </w:r>
                          </w:p>
                          <w:p w:rsidR="00831244" w:rsidRPr="000F3335" w:rsidRDefault="00831244">
                            <w:pPr>
                              <w:rPr>
                                <w:rFonts w:ascii="Arial" w:hAnsi="Arial" w:cs="Aria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0.1pt;margin-top:226.65pt;width:489.6pt;height:1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" filled="f" stroked="f" strokeweight=".5pt">
                <v:textbox>
                  <w:txbxContent>
                    <w:p w:rsidR="000F3335" w:rsidRDefault="000F3335" w:rsidP="00831244">
                      <w:pPr>
                        <w:ind w:left="357"/>
                        <w:jc w:val="center"/>
                        <w:rPr>
                          <w:rFonts w:ascii="Arial" w:hAnsi="Arial" w:cs="Arial"/>
                          <w:lang w:val="tt"/>
                        </w:rPr>
                      </w:pPr>
                      <w:r w:rsidRPr="000F3335">
                        <w:rPr>
                          <w:rFonts w:ascii="Arial" w:hAnsi="Arial" w:cs="Arial"/>
                          <w:lang w:val="tt"/>
                        </w:rPr>
                        <w:t xml:space="preserve">Татарстан Республикасы Югары Ослан муниципаль районы Югары Ослан авыл җирлеге Башкарма комитеты җитәкчесенең «Татарстан Республикасы Югары Ослан муниципаль районы Югары Ослан авыл җирлеге җирле әһәмияттәге гомуми файдаланудагы автомобиль юлларында </w:t>
                      </w:r>
                      <w:r w:rsidRPr="000F3335">
                        <w:rPr>
                          <w:rFonts w:ascii="Arial" w:hAnsi="Arial" w:cs="Arial"/>
                          <w:lang w:val="tt"/>
                        </w:rPr>
                        <w:t xml:space="preserve">транспорт чаралары хәрәкәтен вакытлыча чикләү һәм тыю турында»  2021нче  елның 25нче мартыннан  </w:t>
                      </w:r>
                    </w:p>
                    <w:p w:rsidR="00831244" w:rsidRPr="000F3335" w:rsidRDefault="000F3335" w:rsidP="00831244">
                      <w:pPr>
                        <w:ind w:left="357"/>
                        <w:jc w:val="center"/>
                        <w:rPr>
                          <w:rFonts w:ascii="Arial" w:hAnsi="Arial" w:cs="Arial"/>
                        </w:rPr>
                      </w:pPr>
                      <w:r w:rsidRPr="000F3335">
                        <w:rPr>
                          <w:rFonts w:ascii="Arial" w:hAnsi="Arial" w:cs="Arial"/>
                          <w:lang w:val="tt"/>
                        </w:rPr>
                        <w:t>7нче номерлы карарына үзгәрешләр кертү турында</w:t>
                      </w:r>
                    </w:p>
                    <w:p w:rsidR="00831244" w:rsidRPr="000F3335" w:rsidRDefault="00831244">
                      <w:pPr>
                        <w:rPr>
                          <w:rFonts w:ascii="Arial" w:hAnsi="Arial" w:cs="Arial"/>
                        </w:rPr>
                      </w:pPr>
                    </w:p>
                  </w:txbxContent>
                </v:textbox>
              </v:shape>
            </w:pict>
          </mc:Fallback>
        </mc:AlternateContent>
      </w:r>
      <w:r w:rsidR="007836F1">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noFill/>
                        <a:ln>
                          <a:noFill/>
                        </a:ln>
                      </wps:spPr>
                      <wps:txbx>
                        <w:txbxContent>
                          <w:p w:rsidR="000B3A8E" w:rsidRPr="002315B5" w:rsidRDefault="000F3335">
                            <w:pPr>
                              <w:rPr>
                                <w:color w:val="FF0000"/>
                                <w:sz w:val="28"/>
                                <w:szCs w:val="28"/>
                              </w:rPr>
                            </w:pPr>
                            <w:r w:rsidRPr="00FC3DDC">
                              <w:rPr>
                                <w:sz w:val="28"/>
                                <w:szCs w:val="28"/>
                                <w:lang w:val="tt"/>
                              </w:rPr>
                              <w:t xml:space="preserve">          13.04.2021   </w:t>
                            </w:r>
                            <w:r w:rsidR="00DF4A2A">
                              <w:rPr>
                                <w:color w:val="FF0000"/>
                                <w:sz w:val="28"/>
                                <w:szCs w:val="28"/>
                                <w:lang w:val="tt"/>
                              </w:rPr>
                              <w:t xml:space="preserve">                                                         </w:t>
                            </w:r>
                            <w:r w:rsidR="00DF4A2A" w:rsidRPr="00DF4A2A">
                              <w:rPr>
                                <w:sz w:val="28"/>
                                <w:szCs w:val="28"/>
                                <w:lang w:val="tt"/>
                              </w:rPr>
                              <w:t>№ 11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" filled="f" stroked="f">
                <v:textbox>
                  <w:txbxContent>
                    <w:p w:rsidR="000B3A8E" w:rsidRPr="002315B5" w:rsidRDefault="000F3335">
                      <w:pPr>
                        <w:rPr>
                          <w:color w:val="FF0000"/>
                          <w:sz w:val="28"/>
                          <w:szCs w:val="28"/>
                        </w:rPr>
                      </w:pPr>
                      <w:r w:rsidRPr="00FC3DDC">
                        <w:rPr>
                          <w:sz w:val="28"/>
                          <w:szCs w:val="28"/>
                          <w:lang w:val="tt"/>
                        </w:rPr>
                        <w:t xml:space="preserve">          13.04.2021   </w:t>
                      </w:r>
                      <w:r w:rsidR="00DF4A2A">
                        <w:rPr>
                          <w:color w:val="FF0000"/>
                          <w:sz w:val="28"/>
                          <w:szCs w:val="28"/>
                          <w:lang w:val="tt"/>
                        </w:rPr>
                        <w:t xml:space="preserve">                                                         </w:t>
                      </w:r>
                      <w:r w:rsidR="00DF4A2A" w:rsidRPr="00DF4A2A">
                        <w:rPr>
                          <w:sz w:val="28"/>
                          <w:szCs w:val="28"/>
                          <w:lang w:val="tt"/>
                        </w:rPr>
                        <w:t>№ 11</w:t>
                      </w:r>
                    </w:p>
                  </w:txbxContent>
                </v:textbox>
              </v:shape>
            </w:pict>
          </mc:Fallback>
        </mc:AlternateContent>
      </w:r>
      <w:r w:rsidR="00BC1C65" w:rsidRPr="00BC1C65">
        <w:rPr>
          <w:b/>
          <w:noProof/>
          <w:sz w:val="28"/>
          <w:szCs w:val="28"/>
          <w:lang w:eastAsia="ru-RU"/>
        </w:rPr>
        <w:drawing>
          <wp:inline distT="0" distB="0" distL="0" distR="0">
            <wp:extent cx="6148912" cy="3436620"/>
            <wp:effectExtent l="0" t="0" r="444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72575" name="Picture 1" descr="РУКОВОДИТЕЛЬ ИК ПОСТАНОВЛЕНИЕ"/>
                    <pic:cNvPicPr>
                      <a:picLocks noChangeAspect="1" noChangeArrowheads="1"/>
                    </pic:cNvPicPr>
                  </pic:nvPicPr>
                  <pic:blipFill>
                    <a:blip r:embed="rId6" cstate="print"/>
                    <a:stretch>
                      <a:fillRect/>
                    </a:stretch>
                  </pic:blipFill>
                  <pic:spPr bwMode="auto">
                    <a:xfrm>
                      <a:off x="0" y="0"/>
                      <a:ext cx="6151715" cy="3438186"/>
                    </a:xfrm>
                    <a:prstGeom prst="rect">
                      <a:avLst/>
                    </a:prstGeom>
                    <a:noFill/>
                    <a:ln w="9525">
                      <a:noFill/>
                      <a:miter lim="800000"/>
                      <a:headEnd/>
                      <a:tailEnd/>
                    </a:ln>
                  </pic:spPr>
                </pic:pic>
              </a:graphicData>
            </a:graphic>
          </wp:inline>
        </w:drawing>
      </w:r>
    </w:p>
    <w:p w:rsidR="00831244" w:rsidRPr="00E74F79" w:rsidRDefault="00831244" w:rsidP="00F06CC8">
      <w:pPr>
        <w:ind w:left="357"/>
        <w:jc w:val="center"/>
        <w:rPr>
          <w:b/>
          <w:sz w:val="28"/>
          <w:szCs w:val="28"/>
        </w:rPr>
      </w:pPr>
    </w:p>
    <w:p w:rsidR="00831244" w:rsidRDefault="00831244" w:rsidP="00831244">
      <w:pPr>
        <w:pStyle w:val="21"/>
        <w:jc w:val="center"/>
        <w:rPr>
          <w:b/>
          <w:sz w:val="28"/>
          <w:szCs w:val="28"/>
        </w:rPr>
      </w:pPr>
    </w:p>
    <w:p w:rsidR="00831244" w:rsidRDefault="00831244" w:rsidP="00831244">
      <w:pPr>
        <w:pStyle w:val="21"/>
        <w:jc w:val="center"/>
        <w:rPr>
          <w:b/>
          <w:sz w:val="28"/>
          <w:szCs w:val="28"/>
        </w:rPr>
      </w:pPr>
    </w:p>
    <w:p w:rsidR="00E74F79" w:rsidRPr="000F3335" w:rsidRDefault="000F3335" w:rsidP="00831244">
      <w:pPr>
        <w:pStyle w:val="21"/>
        <w:jc w:val="center"/>
        <w:rPr>
          <w:rFonts w:ascii="Arial" w:hAnsi="Arial" w:cs="Arial"/>
        </w:rPr>
      </w:pPr>
      <w:r w:rsidRPr="000F3335">
        <w:rPr>
          <w:rFonts w:ascii="Arial" w:hAnsi="Arial" w:cs="Arial"/>
          <w:lang w:val="tt"/>
        </w:rPr>
        <w:t>КАРАР БИРӘМ:</w:t>
      </w:r>
    </w:p>
    <w:p w:rsidR="00DF4A2A" w:rsidRPr="000F3335" w:rsidRDefault="000F3335" w:rsidP="005C3B19">
      <w:pPr>
        <w:pStyle w:val="ac"/>
        <w:numPr>
          <w:ilvl w:val="0"/>
          <w:numId w:val="6"/>
        </w:numPr>
        <w:suppressAutoHyphens w:val="0"/>
        <w:ind w:left="142" w:firstLine="218"/>
        <w:jc w:val="both"/>
        <w:rPr>
          <w:rFonts w:ascii="Arial" w:hAnsi="Arial" w:cs="Arial"/>
        </w:rPr>
      </w:pPr>
      <w:r w:rsidRPr="000F3335">
        <w:rPr>
          <w:rFonts w:ascii="Arial" w:hAnsi="Arial" w:cs="Arial"/>
          <w:lang w:val="tt"/>
        </w:rPr>
        <w:t>Татарстан Республикасы Югары Ослан муниципаль районы Югары Ослан авыл җирлеге Башкарма комитеты җитәкчесенең «Татарстан Республикасы Югары Ослан муниципаль районы Югары Ослан авыл җирлегенең җирле әһәмияттәге гомуми файдаланудагы автомобиль юлларында транс</w:t>
      </w:r>
      <w:r w:rsidRPr="000F3335">
        <w:rPr>
          <w:rFonts w:ascii="Arial" w:hAnsi="Arial" w:cs="Arial"/>
          <w:lang w:val="tt"/>
        </w:rPr>
        <w:t xml:space="preserve">порт чаралары хәрәкәтен вакытлыча чикләү һәм тыю турында» </w:t>
      </w:r>
      <w:r>
        <w:rPr>
          <w:rFonts w:ascii="Arial" w:hAnsi="Arial" w:cs="Arial"/>
          <w:lang w:val="tt"/>
        </w:rPr>
        <w:t>2</w:t>
      </w:r>
      <w:r w:rsidRPr="000F3335">
        <w:rPr>
          <w:rFonts w:ascii="Arial" w:hAnsi="Arial" w:cs="Arial"/>
          <w:lang w:val="tt"/>
        </w:rPr>
        <w:t>021нче  елның 25нче мартыннан  7нче номерлы карарының  1нче пунктын түбәндәге редакциядә бәян итәргә:</w:t>
      </w:r>
    </w:p>
    <w:p w:rsidR="006067C6" w:rsidRPr="000F3335" w:rsidRDefault="000F3335" w:rsidP="005C3B19">
      <w:pPr>
        <w:pStyle w:val="ac"/>
        <w:suppressAutoHyphens w:val="0"/>
        <w:ind w:left="0" w:firstLine="709"/>
        <w:jc w:val="both"/>
        <w:rPr>
          <w:rFonts w:ascii="Arial" w:hAnsi="Arial" w:cs="Arial"/>
        </w:rPr>
      </w:pPr>
      <w:r w:rsidRPr="000F3335">
        <w:rPr>
          <w:rFonts w:ascii="Arial" w:hAnsi="Arial" w:cs="Arial"/>
          <w:lang w:val="tt"/>
        </w:rPr>
        <w:t>«2021нче елның 1нче апреленнән 30нчы апреленә кадәр Татарстан Республикасы Югары Ослан муниципал</w:t>
      </w:r>
      <w:r w:rsidRPr="000F3335">
        <w:rPr>
          <w:rFonts w:ascii="Arial" w:hAnsi="Arial" w:cs="Arial"/>
          <w:lang w:val="tt"/>
        </w:rPr>
        <w:t>ь районы Югары Ослан авыл җирлеге  торак пунктлары чикләрендә гомуми файдаланудагы   автомобиль юллары буйлап йөрүче 10 тоннадан артык рөхсәт ителгән йөк автотранспорты, чылбырлы тракторлар, башка зур йөк үзйөрешле механизмнар хәрәкәтенә вакытлыча чикләүне</w:t>
      </w:r>
      <w:r w:rsidRPr="000F3335">
        <w:rPr>
          <w:rFonts w:ascii="Arial" w:hAnsi="Arial" w:cs="Arial"/>
          <w:lang w:val="tt"/>
        </w:rPr>
        <w:t xml:space="preserve"> кертергә.</w:t>
      </w:r>
    </w:p>
    <w:p w:rsidR="00F034E3" w:rsidRPr="000F3335" w:rsidRDefault="000F3335" w:rsidP="00F034E3">
      <w:pPr>
        <w:pStyle w:val="ac"/>
        <w:numPr>
          <w:ilvl w:val="0"/>
          <w:numId w:val="6"/>
        </w:numPr>
        <w:suppressAutoHyphens w:val="0"/>
        <w:jc w:val="both"/>
        <w:rPr>
          <w:rFonts w:ascii="Arial" w:hAnsi="Arial" w:cs="Arial"/>
        </w:rPr>
      </w:pPr>
      <w:r w:rsidRPr="000F3335">
        <w:rPr>
          <w:rFonts w:ascii="Arial" w:hAnsi="Arial" w:cs="Arial"/>
          <w:lang w:val="tt"/>
        </w:rPr>
        <w:t>Карарның 2нче пунктын түбәндәге редакциядә бәян итәргә:</w:t>
      </w:r>
    </w:p>
    <w:p w:rsidR="00F034E3" w:rsidRPr="000F3335" w:rsidRDefault="000F3335" w:rsidP="005C3B19">
      <w:pPr>
        <w:pStyle w:val="ac"/>
        <w:suppressAutoHyphens w:val="0"/>
        <w:ind w:left="0"/>
        <w:jc w:val="both"/>
        <w:rPr>
          <w:rFonts w:ascii="Arial" w:hAnsi="Arial" w:cs="Arial"/>
        </w:rPr>
      </w:pPr>
      <w:r w:rsidRPr="000F3335">
        <w:rPr>
          <w:rFonts w:ascii="Arial" w:hAnsi="Arial" w:cs="Arial"/>
          <w:lang w:val="tt"/>
        </w:rPr>
        <w:t>«Хәрәкәтне вакытлыча чикләү Россия Федерациясенең «Йөк автомобильләре хәрәкәте тыелган» Юл хәрәкәте кагыйдәләрендә каралган  3.4 юл билгесе урнаштыру юлы белән гамәлгә ашырыла дип билгеләрг</w:t>
      </w:r>
      <w:r w:rsidRPr="000F3335">
        <w:rPr>
          <w:rFonts w:ascii="Arial" w:hAnsi="Arial" w:cs="Arial"/>
          <w:lang w:val="tt"/>
        </w:rPr>
        <w:t>ә».</w:t>
      </w:r>
    </w:p>
    <w:p w:rsidR="00CC27C6" w:rsidRPr="000F3335" w:rsidRDefault="000F3335" w:rsidP="005C3B19">
      <w:pPr>
        <w:pStyle w:val="ac"/>
        <w:numPr>
          <w:ilvl w:val="0"/>
          <w:numId w:val="6"/>
        </w:numPr>
        <w:suppressAutoHyphens w:val="0"/>
        <w:ind w:left="0" w:firstLine="360"/>
        <w:jc w:val="both"/>
        <w:rPr>
          <w:rFonts w:ascii="Arial" w:hAnsi="Arial" w:cs="Arial"/>
          <w:lang w:eastAsia="ru-RU"/>
        </w:rPr>
      </w:pPr>
      <w:r w:rsidRPr="000F3335">
        <w:rPr>
          <w:rFonts w:ascii="Arial" w:hAnsi="Arial" w:cs="Arial"/>
          <w:lang w:val="tt"/>
        </w:rPr>
        <w:t xml:space="preserve">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E83B6E" w:rsidRPr="000F3335" w:rsidRDefault="000F3335" w:rsidP="00DF4A2A">
      <w:pPr>
        <w:pStyle w:val="ac"/>
        <w:numPr>
          <w:ilvl w:val="0"/>
          <w:numId w:val="6"/>
        </w:numPr>
        <w:suppressAutoHyphens w:val="0"/>
        <w:jc w:val="both"/>
        <w:rPr>
          <w:rFonts w:ascii="Arial" w:hAnsi="Arial" w:cs="Arial"/>
          <w:lang w:eastAsia="ru-RU"/>
        </w:rPr>
      </w:pPr>
      <w:r w:rsidRPr="000F3335">
        <w:rPr>
          <w:rFonts w:ascii="Arial" w:hAnsi="Arial" w:cs="Arial"/>
          <w:lang w:val="tt"/>
        </w:rPr>
        <w:t xml:space="preserve">  Әлеге карарның үтәлешен үзем контрольдә тотам.</w:t>
      </w:r>
    </w:p>
    <w:p w:rsidR="005C3B19" w:rsidRPr="000F3335" w:rsidRDefault="005C3B19" w:rsidP="005C3B19">
      <w:pPr>
        <w:pStyle w:val="ac"/>
        <w:suppressAutoHyphens w:val="0"/>
        <w:jc w:val="both"/>
        <w:rPr>
          <w:rFonts w:ascii="Arial" w:hAnsi="Arial" w:cs="Arial"/>
          <w:lang w:eastAsia="ru-RU"/>
        </w:rPr>
      </w:pPr>
    </w:p>
    <w:p w:rsidR="000F3335" w:rsidRDefault="000F3335" w:rsidP="00C92DE3">
      <w:pPr>
        <w:jc w:val="both"/>
        <w:rPr>
          <w:rFonts w:ascii="Arial" w:hAnsi="Arial" w:cs="Arial"/>
          <w:lang w:val="tt"/>
        </w:rPr>
      </w:pPr>
      <w:r w:rsidRPr="000F3335">
        <w:rPr>
          <w:rFonts w:ascii="Arial" w:hAnsi="Arial" w:cs="Arial"/>
          <w:lang w:val="tt"/>
        </w:rPr>
        <w:t>Югары Ослан авыл җирлеге</w:t>
      </w:r>
    </w:p>
    <w:p w:rsidR="006067C6" w:rsidRPr="000F3335" w:rsidRDefault="000F3335" w:rsidP="00C92DE3">
      <w:pPr>
        <w:jc w:val="both"/>
        <w:rPr>
          <w:rFonts w:ascii="Arial" w:hAnsi="Arial" w:cs="Arial"/>
          <w:lang w:val="tt"/>
        </w:rPr>
      </w:pPr>
      <w:r w:rsidRPr="000F3335">
        <w:rPr>
          <w:rFonts w:ascii="Arial" w:hAnsi="Arial" w:cs="Arial"/>
          <w:lang w:val="tt"/>
        </w:rPr>
        <w:t xml:space="preserve"> Башкарма комитет </w:t>
      </w:r>
      <w:r w:rsidRPr="000F3335">
        <w:rPr>
          <w:rFonts w:ascii="Arial" w:hAnsi="Arial" w:cs="Arial"/>
          <w:lang w:val="tt"/>
        </w:rPr>
        <w:t>җитәкчесе</w:t>
      </w:r>
      <w:r>
        <w:rPr>
          <w:rFonts w:ascii="Arial" w:hAnsi="Arial" w:cs="Arial"/>
          <w:lang w:val="tt"/>
        </w:rPr>
        <w:t xml:space="preserve">                                                                       </w:t>
      </w:r>
      <w:bookmarkStart w:id="0" w:name="_GoBack"/>
      <w:bookmarkEnd w:id="0"/>
      <w:r w:rsidRPr="000F3335">
        <w:rPr>
          <w:rFonts w:ascii="Arial" w:hAnsi="Arial" w:cs="Arial"/>
          <w:lang w:val="tt"/>
        </w:rPr>
        <w:t xml:space="preserve"> Д.В.Котков  </w:t>
      </w:r>
    </w:p>
    <w:sectPr w:rsidR="006067C6" w:rsidRPr="000F3335" w:rsidSect="000F3335">
      <w:footnotePr>
        <w:pos w:val="beneathText"/>
      </w:footnotePr>
      <w:type w:val="continuous"/>
      <w:pgSz w:w="11905" w:h="16837"/>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D3E2D"/>
    <w:multiLevelType w:val="hybridMultilevel"/>
    <w:tmpl w:val="7818A176"/>
    <w:lvl w:ilvl="0" w:tplc="BB50747E">
      <w:start w:val="1"/>
      <w:numFmt w:val="decimal"/>
      <w:lvlText w:val="%1."/>
      <w:lvlJc w:val="left"/>
      <w:pPr>
        <w:ind w:left="720" w:hanging="360"/>
      </w:pPr>
      <w:rPr>
        <w:rFonts w:hint="default"/>
      </w:rPr>
    </w:lvl>
    <w:lvl w:ilvl="1" w:tplc="A4CA6C9E" w:tentative="1">
      <w:start w:val="1"/>
      <w:numFmt w:val="lowerLetter"/>
      <w:lvlText w:val="%2."/>
      <w:lvlJc w:val="left"/>
      <w:pPr>
        <w:ind w:left="1440" w:hanging="360"/>
      </w:pPr>
    </w:lvl>
    <w:lvl w:ilvl="2" w:tplc="7F84766A" w:tentative="1">
      <w:start w:val="1"/>
      <w:numFmt w:val="lowerRoman"/>
      <w:lvlText w:val="%3."/>
      <w:lvlJc w:val="right"/>
      <w:pPr>
        <w:ind w:left="2160" w:hanging="180"/>
      </w:pPr>
    </w:lvl>
    <w:lvl w:ilvl="3" w:tplc="49DCDA8C" w:tentative="1">
      <w:start w:val="1"/>
      <w:numFmt w:val="decimal"/>
      <w:lvlText w:val="%4."/>
      <w:lvlJc w:val="left"/>
      <w:pPr>
        <w:ind w:left="2880" w:hanging="360"/>
      </w:pPr>
    </w:lvl>
    <w:lvl w:ilvl="4" w:tplc="BA9CA20A" w:tentative="1">
      <w:start w:val="1"/>
      <w:numFmt w:val="lowerLetter"/>
      <w:lvlText w:val="%5."/>
      <w:lvlJc w:val="left"/>
      <w:pPr>
        <w:ind w:left="3600" w:hanging="360"/>
      </w:pPr>
    </w:lvl>
    <w:lvl w:ilvl="5" w:tplc="F4DEB374" w:tentative="1">
      <w:start w:val="1"/>
      <w:numFmt w:val="lowerRoman"/>
      <w:lvlText w:val="%6."/>
      <w:lvlJc w:val="right"/>
      <w:pPr>
        <w:ind w:left="4320" w:hanging="180"/>
      </w:pPr>
    </w:lvl>
    <w:lvl w:ilvl="6" w:tplc="095C881E" w:tentative="1">
      <w:start w:val="1"/>
      <w:numFmt w:val="decimal"/>
      <w:lvlText w:val="%7."/>
      <w:lvlJc w:val="left"/>
      <w:pPr>
        <w:ind w:left="5040" w:hanging="360"/>
      </w:pPr>
    </w:lvl>
    <w:lvl w:ilvl="7" w:tplc="4EB4B050" w:tentative="1">
      <w:start w:val="1"/>
      <w:numFmt w:val="lowerLetter"/>
      <w:lvlText w:val="%8."/>
      <w:lvlJc w:val="left"/>
      <w:pPr>
        <w:ind w:left="5760" w:hanging="360"/>
      </w:pPr>
    </w:lvl>
    <w:lvl w:ilvl="8" w:tplc="8C0E8716" w:tentative="1">
      <w:start w:val="1"/>
      <w:numFmt w:val="lowerRoman"/>
      <w:lvlText w:val="%9."/>
      <w:lvlJc w:val="right"/>
      <w:pPr>
        <w:ind w:left="6480" w:hanging="180"/>
      </w:pPr>
    </w:lvl>
  </w:abstractNum>
  <w:abstractNum w:abstractNumId="1">
    <w:nsid w:val="235A6AE2"/>
    <w:multiLevelType w:val="hybridMultilevel"/>
    <w:tmpl w:val="799E241A"/>
    <w:lvl w:ilvl="0" w:tplc="424A9938">
      <w:start w:val="1"/>
      <w:numFmt w:val="decimal"/>
      <w:lvlText w:val="%1."/>
      <w:lvlJc w:val="left"/>
      <w:pPr>
        <w:ind w:left="1200" w:hanging="480"/>
      </w:pPr>
      <w:rPr>
        <w:rFonts w:hint="default"/>
      </w:rPr>
    </w:lvl>
    <w:lvl w:ilvl="1" w:tplc="74426D1E" w:tentative="1">
      <w:start w:val="1"/>
      <w:numFmt w:val="lowerLetter"/>
      <w:lvlText w:val="%2."/>
      <w:lvlJc w:val="left"/>
      <w:pPr>
        <w:ind w:left="1800" w:hanging="360"/>
      </w:pPr>
    </w:lvl>
    <w:lvl w:ilvl="2" w:tplc="736EAD12" w:tentative="1">
      <w:start w:val="1"/>
      <w:numFmt w:val="lowerRoman"/>
      <w:lvlText w:val="%3."/>
      <w:lvlJc w:val="right"/>
      <w:pPr>
        <w:ind w:left="2520" w:hanging="180"/>
      </w:pPr>
    </w:lvl>
    <w:lvl w:ilvl="3" w:tplc="30D26DDC" w:tentative="1">
      <w:start w:val="1"/>
      <w:numFmt w:val="decimal"/>
      <w:lvlText w:val="%4."/>
      <w:lvlJc w:val="left"/>
      <w:pPr>
        <w:ind w:left="3240" w:hanging="360"/>
      </w:pPr>
    </w:lvl>
    <w:lvl w:ilvl="4" w:tplc="21FE5F88" w:tentative="1">
      <w:start w:val="1"/>
      <w:numFmt w:val="lowerLetter"/>
      <w:lvlText w:val="%5."/>
      <w:lvlJc w:val="left"/>
      <w:pPr>
        <w:ind w:left="3960" w:hanging="360"/>
      </w:pPr>
    </w:lvl>
    <w:lvl w:ilvl="5" w:tplc="79A08DA2" w:tentative="1">
      <w:start w:val="1"/>
      <w:numFmt w:val="lowerRoman"/>
      <w:lvlText w:val="%6."/>
      <w:lvlJc w:val="right"/>
      <w:pPr>
        <w:ind w:left="4680" w:hanging="180"/>
      </w:pPr>
    </w:lvl>
    <w:lvl w:ilvl="6" w:tplc="F11C51C4" w:tentative="1">
      <w:start w:val="1"/>
      <w:numFmt w:val="decimal"/>
      <w:lvlText w:val="%7."/>
      <w:lvlJc w:val="left"/>
      <w:pPr>
        <w:ind w:left="5400" w:hanging="360"/>
      </w:pPr>
    </w:lvl>
    <w:lvl w:ilvl="7" w:tplc="2C2AA2C4" w:tentative="1">
      <w:start w:val="1"/>
      <w:numFmt w:val="lowerLetter"/>
      <w:lvlText w:val="%8."/>
      <w:lvlJc w:val="left"/>
      <w:pPr>
        <w:ind w:left="6120" w:hanging="360"/>
      </w:pPr>
    </w:lvl>
    <w:lvl w:ilvl="8" w:tplc="B3741CFE" w:tentative="1">
      <w:start w:val="1"/>
      <w:numFmt w:val="lowerRoman"/>
      <w:lvlText w:val="%9."/>
      <w:lvlJc w:val="right"/>
      <w:pPr>
        <w:ind w:left="6840" w:hanging="180"/>
      </w:pPr>
    </w:lvl>
  </w:abstractNum>
  <w:abstractNum w:abstractNumId="2">
    <w:nsid w:val="307F3648"/>
    <w:multiLevelType w:val="hybridMultilevel"/>
    <w:tmpl w:val="EBCC9B2A"/>
    <w:lvl w:ilvl="0" w:tplc="D93A1E82">
      <w:start w:val="1"/>
      <w:numFmt w:val="decimal"/>
      <w:lvlText w:val="%1."/>
      <w:lvlJc w:val="left"/>
      <w:pPr>
        <w:ind w:left="720" w:hanging="360"/>
      </w:pPr>
      <w:rPr>
        <w:rFonts w:hint="default"/>
      </w:rPr>
    </w:lvl>
    <w:lvl w:ilvl="1" w:tplc="B2F844BA" w:tentative="1">
      <w:start w:val="1"/>
      <w:numFmt w:val="lowerLetter"/>
      <w:lvlText w:val="%2."/>
      <w:lvlJc w:val="left"/>
      <w:pPr>
        <w:ind w:left="1440" w:hanging="360"/>
      </w:pPr>
    </w:lvl>
    <w:lvl w:ilvl="2" w:tplc="01440380" w:tentative="1">
      <w:start w:val="1"/>
      <w:numFmt w:val="lowerRoman"/>
      <w:lvlText w:val="%3."/>
      <w:lvlJc w:val="right"/>
      <w:pPr>
        <w:ind w:left="2160" w:hanging="180"/>
      </w:pPr>
    </w:lvl>
    <w:lvl w:ilvl="3" w:tplc="B4EC7712" w:tentative="1">
      <w:start w:val="1"/>
      <w:numFmt w:val="decimal"/>
      <w:lvlText w:val="%4."/>
      <w:lvlJc w:val="left"/>
      <w:pPr>
        <w:ind w:left="2880" w:hanging="360"/>
      </w:pPr>
    </w:lvl>
    <w:lvl w:ilvl="4" w:tplc="56E0653E" w:tentative="1">
      <w:start w:val="1"/>
      <w:numFmt w:val="lowerLetter"/>
      <w:lvlText w:val="%5."/>
      <w:lvlJc w:val="left"/>
      <w:pPr>
        <w:ind w:left="3600" w:hanging="360"/>
      </w:pPr>
    </w:lvl>
    <w:lvl w:ilvl="5" w:tplc="587615A2" w:tentative="1">
      <w:start w:val="1"/>
      <w:numFmt w:val="lowerRoman"/>
      <w:lvlText w:val="%6."/>
      <w:lvlJc w:val="right"/>
      <w:pPr>
        <w:ind w:left="4320" w:hanging="180"/>
      </w:pPr>
    </w:lvl>
    <w:lvl w:ilvl="6" w:tplc="343C3BC4" w:tentative="1">
      <w:start w:val="1"/>
      <w:numFmt w:val="decimal"/>
      <w:lvlText w:val="%7."/>
      <w:lvlJc w:val="left"/>
      <w:pPr>
        <w:ind w:left="5040" w:hanging="360"/>
      </w:pPr>
    </w:lvl>
    <w:lvl w:ilvl="7" w:tplc="48C2AC4A" w:tentative="1">
      <w:start w:val="1"/>
      <w:numFmt w:val="lowerLetter"/>
      <w:lvlText w:val="%8."/>
      <w:lvlJc w:val="left"/>
      <w:pPr>
        <w:ind w:left="5760" w:hanging="360"/>
      </w:pPr>
    </w:lvl>
    <w:lvl w:ilvl="8" w:tplc="3A08B76C" w:tentative="1">
      <w:start w:val="1"/>
      <w:numFmt w:val="lowerRoman"/>
      <w:lvlText w:val="%9."/>
      <w:lvlJc w:val="right"/>
      <w:pPr>
        <w:ind w:left="6480" w:hanging="180"/>
      </w:pPr>
    </w:lvl>
  </w:abstractNum>
  <w:abstractNum w:abstractNumId="3">
    <w:nsid w:val="662A3745"/>
    <w:multiLevelType w:val="hybridMultilevel"/>
    <w:tmpl w:val="58F8948A"/>
    <w:lvl w:ilvl="0" w:tplc="A69095BC">
      <w:start w:val="6"/>
      <w:numFmt w:val="decimal"/>
      <w:lvlText w:val="%1."/>
      <w:lvlJc w:val="left"/>
      <w:pPr>
        <w:ind w:left="720" w:hanging="360"/>
      </w:pPr>
      <w:rPr>
        <w:rFonts w:hint="default"/>
      </w:rPr>
    </w:lvl>
    <w:lvl w:ilvl="1" w:tplc="B23EA6C2" w:tentative="1">
      <w:start w:val="1"/>
      <w:numFmt w:val="lowerLetter"/>
      <w:lvlText w:val="%2."/>
      <w:lvlJc w:val="left"/>
      <w:pPr>
        <w:ind w:left="1440" w:hanging="360"/>
      </w:pPr>
    </w:lvl>
    <w:lvl w:ilvl="2" w:tplc="ED104120" w:tentative="1">
      <w:start w:val="1"/>
      <w:numFmt w:val="lowerRoman"/>
      <w:lvlText w:val="%3."/>
      <w:lvlJc w:val="right"/>
      <w:pPr>
        <w:ind w:left="2160" w:hanging="180"/>
      </w:pPr>
    </w:lvl>
    <w:lvl w:ilvl="3" w:tplc="DD4AE40E" w:tentative="1">
      <w:start w:val="1"/>
      <w:numFmt w:val="decimal"/>
      <w:lvlText w:val="%4."/>
      <w:lvlJc w:val="left"/>
      <w:pPr>
        <w:ind w:left="2880" w:hanging="360"/>
      </w:pPr>
    </w:lvl>
    <w:lvl w:ilvl="4" w:tplc="B00AEE76" w:tentative="1">
      <w:start w:val="1"/>
      <w:numFmt w:val="lowerLetter"/>
      <w:lvlText w:val="%5."/>
      <w:lvlJc w:val="left"/>
      <w:pPr>
        <w:ind w:left="3600" w:hanging="360"/>
      </w:pPr>
    </w:lvl>
    <w:lvl w:ilvl="5" w:tplc="CE9CF0CC" w:tentative="1">
      <w:start w:val="1"/>
      <w:numFmt w:val="lowerRoman"/>
      <w:lvlText w:val="%6."/>
      <w:lvlJc w:val="right"/>
      <w:pPr>
        <w:ind w:left="4320" w:hanging="180"/>
      </w:pPr>
    </w:lvl>
    <w:lvl w:ilvl="6" w:tplc="4B8221BE" w:tentative="1">
      <w:start w:val="1"/>
      <w:numFmt w:val="decimal"/>
      <w:lvlText w:val="%7."/>
      <w:lvlJc w:val="left"/>
      <w:pPr>
        <w:ind w:left="5040" w:hanging="360"/>
      </w:pPr>
    </w:lvl>
    <w:lvl w:ilvl="7" w:tplc="FDCC3F88" w:tentative="1">
      <w:start w:val="1"/>
      <w:numFmt w:val="lowerLetter"/>
      <w:lvlText w:val="%8."/>
      <w:lvlJc w:val="left"/>
      <w:pPr>
        <w:ind w:left="5760" w:hanging="360"/>
      </w:pPr>
    </w:lvl>
    <w:lvl w:ilvl="8" w:tplc="9F6C7AE2" w:tentative="1">
      <w:start w:val="1"/>
      <w:numFmt w:val="lowerRoman"/>
      <w:lvlText w:val="%9."/>
      <w:lvlJc w:val="right"/>
      <w:pPr>
        <w:ind w:left="6480" w:hanging="180"/>
      </w:pPr>
    </w:lvl>
  </w:abstractNum>
  <w:abstractNum w:abstractNumId="4">
    <w:nsid w:val="74386372"/>
    <w:multiLevelType w:val="hybridMultilevel"/>
    <w:tmpl w:val="A48AE8F6"/>
    <w:lvl w:ilvl="0" w:tplc="3AFA11DE">
      <w:start w:val="8"/>
      <w:numFmt w:val="decimal"/>
      <w:lvlText w:val="%1."/>
      <w:lvlJc w:val="left"/>
      <w:pPr>
        <w:ind w:left="1080" w:hanging="360"/>
      </w:pPr>
      <w:rPr>
        <w:rFonts w:hint="default"/>
      </w:rPr>
    </w:lvl>
    <w:lvl w:ilvl="1" w:tplc="D2B8698C" w:tentative="1">
      <w:start w:val="1"/>
      <w:numFmt w:val="lowerLetter"/>
      <w:lvlText w:val="%2."/>
      <w:lvlJc w:val="left"/>
      <w:pPr>
        <w:ind w:left="1800" w:hanging="360"/>
      </w:pPr>
    </w:lvl>
    <w:lvl w:ilvl="2" w:tplc="B1489BEC" w:tentative="1">
      <w:start w:val="1"/>
      <w:numFmt w:val="lowerRoman"/>
      <w:lvlText w:val="%3."/>
      <w:lvlJc w:val="right"/>
      <w:pPr>
        <w:ind w:left="2520" w:hanging="180"/>
      </w:pPr>
    </w:lvl>
    <w:lvl w:ilvl="3" w:tplc="2A7C4CC2" w:tentative="1">
      <w:start w:val="1"/>
      <w:numFmt w:val="decimal"/>
      <w:lvlText w:val="%4."/>
      <w:lvlJc w:val="left"/>
      <w:pPr>
        <w:ind w:left="3240" w:hanging="360"/>
      </w:pPr>
    </w:lvl>
    <w:lvl w:ilvl="4" w:tplc="375879C8" w:tentative="1">
      <w:start w:val="1"/>
      <w:numFmt w:val="lowerLetter"/>
      <w:lvlText w:val="%5."/>
      <w:lvlJc w:val="left"/>
      <w:pPr>
        <w:ind w:left="3960" w:hanging="360"/>
      </w:pPr>
    </w:lvl>
    <w:lvl w:ilvl="5" w:tplc="52C0F474" w:tentative="1">
      <w:start w:val="1"/>
      <w:numFmt w:val="lowerRoman"/>
      <w:lvlText w:val="%6."/>
      <w:lvlJc w:val="right"/>
      <w:pPr>
        <w:ind w:left="4680" w:hanging="180"/>
      </w:pPr>
    </w:lvl>
    <w:lvl w:ilvl="6" w:tplc="9880F102" w:tentative="1">
      <w:start w:val="1"/>
      <w:numFmt w:val="decimal"/>
      <w:lvlText w:val="%7."/>
      <w:lvlJc w:val="left"/>
      <w:pPr>
        <w:ind w:left="5400" w:hanging="360"/>
      </w:pPr>
    </w:lvl>
    <w:lvl w:ilvl="7" w:tplc="91248596" w:tentative="1">
      <w:start w:val="1"/>
      <w:numFmt w:val="lowerLetter"/>
      <w:lvlText w:val="%8."/>
      <w:lvlJc w:val="left"/>
      <w:pPr>
        <w:ind w:left="6120" w:hanging="360"/>
      </w:pPr>
    </w:lvl>
    <w:lvl w:ilvl="8" w:tplc="491661B8" w:tentative="1">
      <w:start w:val="1"/>
      <w:numFmt w:val="lowerRoman"/>
      <w:lvlText w:val="%9."/>
      <w:lvlJc w:val="right"/>
      <w:pPr>
        <w:ind w:left="6840" w:hanging="180"/>
      </w:pPr>
    </w:lvl>
  </w:abstractNum>
  <w:abstractNum w:abstractNumId="5">
    <w:nsid w:val="7FE0000E"/>
    <w:multiLevelType w:val="hybridMultilevel"/>
    <w:tmpl w:val="A6E63F08"/>
    <w:lvl w:ilvl="0" w:tplc="50AC5792">
      <w:start w:val="1"/>
      <w:numFmt w:val="decimal"/>
      <w:lvlText w:val="%1."/>
      <w:lvlJc w:val="left"/>
      <w:pPr>
        <w:ind w:left="720" w:hanging="360"/>
      </w:pPr>
    </w:lvl>
    <w:lvl w:ilvl="1" w:tplc="F0EE8B18" w:tentative="1">
      <w:start w:val="1"/>
      <w:numFmt w:val="lowerLetter"/>
      <w:lvlText w:val="%2."/>
      <w:lvlJc w:val="left"/>
      <w:pPr>
        <w:ind w:left="1440" w:hanging="360"/>
      </w:pPr>
    </w:lvl>
    <w:lvl w:ilvl="2" w:tplc="A69419E2" w:tentative="1">
      <w:start w:val="1"/>
      <w:numFmt w:val="lowerRoman"/>
      <w:lvlText w:val="%3."/>
      <w:lvlJc w:val="right"/>
      <w:pPr>
        <w:ind w:left="2160" w:hanging="180"/>
      </w:pPr>
    </w:lvl>
    <w:lvl w:ilvl="3" w:tplc="75281F50" w:tentative="1">
      <w:start w:val="1"/>
      <w:numFmt w:val="decimal"/>
      <w:lvlText w:val="%4."/>
      <w:lvlJc w:val="left"/>
      <w:pPr>
        <w:ind w:left="2880" w:hanging="360"/>
      </w:pPr>
    </w:lvl>
    <w:lvl w:ilvl="4" w:tplc="A4E2004A" w:tentative="1">
      <w:start w:val="1"/>
      <w:numFmt w:val="lowerLetter"/>
      <w:lvlText w:val="%5."/>
      <w:lvlJc w:val="left"/>
      <w:pPr>
        <w:ind w:left="3600" w:hanging="360"/>
      </w:pPr>
    </w:lvl>
    <w:lvl w:ilvl="5" w:tplc="6DEA3852" w:tentative="1">
      <w:start w:val="1"/>
      <w:numFmt w:val="lowerRoman"/>
      <w:lvlText w:val="%6."/>
      <w:lvlJc w:val="right"/>
      <w:pPr>
        <w:ind w:left="4320" w:hanging="180"/>
      </w:pPr>
    </w:lvl>
    <w:lvl w:ilvl="6" w:tplc="02B88BF4" w:tentative="1">
      <w:start w:val="1"/>
      <w:numFmt w:val="decimal"/>
      <w:lvlText w:val="%7."/>
      <w:lvlJc w:val="left"/>
      <w:pPr>
        <w:ind w:left="5040" w:hanging="360"/>
      </w:pPr>
    </w:lvl>
    <w:lvl w:ilvl="7" w:tplc="A5EE0B36" w:tentative="1">
      <w:start w:val="1"/>
      <w:numFmt w:val="lowerLetter"/>
      <w:lvlText w:val="%8."/>
      <w:lvlJc w:val="left"/>
      <w:pPr>
        <w:ind w:left="5760" w:hanging="360"/>
      </w:pPr>
    </w:lvl>
    <w:lvl w:ilvl="8" w:tplc="6BE6C968"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06A44"/>
    <w:rsid w:val="000108DD"/>
    <w:rsid w:val="0001492A"/>
    <w:rsid w:val="00022354"/>
    <w:rsid w:val="00032FD2"/>
    <w:rsid w:val="00036A40"/>
    <w:rsid w:val="000760DF"/>
    <w:rsid w:val="00086CAA"/>
    <w:rsid w:val="00090066"/>
    <w:rsid w:val="0009036A"/>
    <w:rsid w:val="00096074"/>
    <w:rsid w:val="000B0B79"/>
    <w:rsid w:val="000B3A8E"/>
    <w:rsid w:val="000F3335"/>
    <w:rsid w:val="0010211A"/>
    <w:rsid w:val="00105374"/>
    <w:rsid w:val="00111DA1"/>
    <w:rsid w:val="00117C04"/>
    <w:rsid w:val="001848AD"/>
    <w:rsid w:val="001960F3"/>
    <w:rsid w:val="001E2E92"/>
    <w:rsid w:val="001F507A"/>
    <w:rsid w:val="00217801"/>
    <w:rsid w:val="002315B5"/>
    <w:rsid w:val="00267A8A"/>
    <w:rsid w:val="00271385"/>
    <w:rsid w:val="00287A6D"/>
    <w:rsid w:val="002907F6"/>
    <w:rsid w:val="002B348B"/>
    <w:rsid w:val="002F25AF"/>
    <w:rsid w:val="003003B3"/>
    <w:rsid w:val="0031176C"/>
    <w:rsid w:val="00334C27"/>
    <w:rsid w:val="00347BF8"/>
    <w:rsid w:val="00375D36"/>
    <w:rsid w:val="00395090"/>
    <w:rsid w:val="003C0B93"/>
    <w:rsid w:val="003C67DA"/>
    <w:rsid w:val="003E023A"/>
    <w:rsid w:val="003E0887"/>
    <w:rsid w:val="003F6B72"/>
    <w:rsid w:val="0040553A"/>
    <w:rsid w:val="00414541"/>
    <w:rsid w:val="0042744B"/>
    <w:rsid w:val="00431BEF"/>
    <w:rsid w:val="00476A06"/>
    <w:rsid w:val="0048140A"/>
    <w:rsid w:val="00486875"/>
    <w:rsid w:val="004C0A66"/>
    <w:rsid w:val="004E4090"/>
    <w:rsid w:val="004F5EAB"/>
    <w:rsid w:val="00503B91"/>
    <w:rsid w:val="00523975"/>
    <w:rsid w:val="005333CB"/>
    <w:rsid w:val="0053573C"/>
    <w:rsid w:val="00535E33"/>
    <w:rsid w:val="005A77A0"/>
    <w:rsid w:val="005C3B19"/>
    <w:rsid w:val="006067C6"/>
    <w:rsid w:val="0062238D"/>
    <w:rsid w:val="00670A1F"/>
    <w:rsid w:val="0068180C"/>
    <w:rsid w:val="006A7253"/>
    <w:rsid w:val="00713318"/>
    <w:rsid w:val="00741183"/>
    <w:rsid w:val="007836F1"/>
    <w:rsid w:val="00784B7A"/>
    <w:rsid w:val="007A0707"/>
    <w:rsid w:val="007C472E"/>
    <w:rsid w:val="007C77AF"/>
    <w:rsid w:val="007E7437"/>
    <w:rsid w:val="00831244"/>
    <w:rsid w:val="008707E9"/>
    <w:rsid w:val="0088086E"/>
    <w:rsid w:val="008C27FA"/>
    <w:rsid w:val="008D49EA"/>
    <w:rsid w:val="008D6FA1"/>
    <w:rsid w:val="0095160D"/>
    <w:rsid w:val="009774D9"/>
    <w:rsid w:val="00987643"/>
    <w:rsid w:val="00A1251E"/>
    <w:rsid w:val="00A17A56"/>
    <w:rsid w:val="00A20E3A"/>
    <w:rsid w:val="00A33751"/>
    <w:rsid w:val="00A3675D"/>
    <w:rsid w:val="00A55FAC"/>
    <w:rsid w:val="00A70D16"/>
    <w:rsid w:val="00A81242"/>
    <w:rsid w:val="00A92485"/>
    <w:rsid w:val="00AA49E0"/>
    <w:rsid w:val="00AD7C90"/>
    <w:rsid w:val="00AE0173"/>
    <w:rsid w:val="00AE0931"/>
    <w:rsid w:val="00B1341F"/>
    <w:rsid w:val="00B14C41"/>
    <w:rsid w:val="00B424B4"/>
    <w:rsid w:val="00B61E4B"/>
    <w:rsid w:val="00B741E5"/>
    <w:rsid w:val="00BB5D0B"/>
    <w:rsid w:val="00BC1C65"/>
    <w:rsid w:val="00BC57D4"/>
    <w:rsid w:val="00BD62F0"/>
    <w:rsid w:val="00BE4DA3"/>
    <w:rsid w:val="00C17FE8"/>
    <w:rsid w:val="00C30412"/>
    <w:rsid w:val="00C92DE3"/>
    <w:rsid w:val="00C97F85"/>
    <w:rsid w:val="00CB4BAE"/>
    <w:rsid w:val="00CC27C6"/>
    <w:rsid w:val="00CC549E"/>
    <w:rsid w:val="00D01468"/>
    <w:rsid w:val="00D02336"/>
    <w:rsid w:val="00D074F1"/>
    <w:rsid w:val="00D61ACD"/>
    <w:rsid w:val="00D73D08"/>
    <w:rsid w:val="00D90094"/>
    <w:rsid w:val="00DB57A8"/>
    <w:rsid w:val="00DF4A2A"/>
    <w:rsid w:val="00E02095"/>
    <w:rsid w:val="00E162DB"/>
    <w:rsid w:val="00E42038"/>
    <w:rsid w:val="00E51FAA"/>
    <w:rsid w:val="00E74F79"/>
    <w:rsid w:val="00E83B6E"/>
    <w:rsid w:val="00E93244"/>
    <w:rsid w:val="00EA1DB2"/>
    <w:rsid w:val="00EA4FB6"/>
    <w:rsid w:val="00EC7957"/>
    <w:rsid w:val="00EF0A27"/>
    <w:rsid w:val="00F034E3"/>
    <w:rsid w:val="00F06CC8"/>
    <w:rsid w:val="00F1630C"/>
    <w:rsid w:val="00F24181"/>
    <w:rsid w:val="00F5486F"/>
    <w:rsid w:val="00F77DEC"/>
    <w:rsid w:val="00FA5CD0"/>
    <w:rsid w:val="00FC0975"/>
    <w:rsid w:val="00FC3DDC"/>
    <w:rsid w:val="00FD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19</cp:revision>
  <cp:lastPrinted>2021-04-15T05:30:00Z</cp:lastPrinted>
  <dcterms:created xsi:type="dcterms:W3CDTF">2021-04-15T05:12:00Z</dcterms:created>
  <dcterms:modified xsi:type="dcterms:W3CDTF">2021-04-19T04:44:00Z</dcterms:modified>
</cp:coreProperties>
</file>