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D" w:rsidRPr="008D03F9" w:rsidRDefault="00C22725" w:rsidP="008D03F9">
      <w:pPr>
        <w:autoSpaceDE w:val="0"/>
        <w:autoSpaceDN w:val="0"/>
        <w:adjustRightInd w:val="0"/>
        <w:spacing w:after="0"/>
        <w:jc w:val="both"/>
        <w:rPr>
          <w:rFonts w:ascii="Arial" w:hAnsi="Arial" w:cs="Arial"/>
          <w:noProof/>
          <w:sz w:val="24"/>
          <w:szCs w:val="24"/>
          <w:lang w:eastAsia="ru-RU"/>
        </w:rPr>
      </w:pPr>
      <w:r w:rsidRPr="008D03F9">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5E8FB749" wp14:editId="4A774522">
                <wp:simplePos x="0" y="0"/>
                <wp:positionH relativeFrom="column">
                  <wp:posOffset>689610</wp:posOffset>
                </wp:positionH>
                <wp:positionV relativeFrom="paragraph">
                  <wp:posOffset>1891030</wp:posOffset>
                </wp:positionV>
                <wp:extent cx="4556760" cy="259080"/>
                <wp:effectExtent l="0" t="0" r="0" b="7620"/>
                <wp:wrapNone/>
                <wp:docPr id="2" name="Поле 2"/>
                <wp:cNvGraphicFramePr/>
                <a:graphic xmlns:a="http://schemas.openxmlformats.org/drawingml/2006/main">
                  <a:graphicData uri="http://schemas.microsoft.com/office/word/2010/wordprocessingShape">
                    <wps:wsp>
                      <wps:cNvSpPr txBox="1"/>
                      <wps:spPr>
                        <a:xfrm>
                          <a:off x="0" y="0"/>
                          <a:ext cx="455676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2725" w:rsidRPr="00C22725" w:rsidRDefault="00C22725">
                            <w:pPr>
                              <w:rPr>
                                <w:rFonts w:ascii="Times New Roman" w:hAnsi="Times New Roman"/>
                                <w:sz w:val="28"/>
                                <w:szCs w:val="28"/>
                              </w:rPr>
                            </w:pPr>
                            <w:r w:rsidRPr="00C22725">
                              <w:rPr>
                                <w:rFonts w:ascii="Times New Roman" w:hAnsi="Times New Roman"/>
                                <w:sz w:val="28"/>
                                <w:szCs w:val="28"/>
                              </w:rPr>
                              <w:t>15.06.2021                                                              №10-69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4.3pt;margin-top:148.9pt;width:358.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" filled="f" stroked="f" strokeweight=".5pt">
                <v:textbox>
                  <w:txbxContent>
                    <w:p w:rsidR="00C22725" w:rsidRPr="00C22725" w:rsidRDefault="00C22725">
                      <w:pPr>
                        <w:rPr>
                          <w:rFonts w:ascii="Times New Roman" w:hAnsi="Times New Roman"/>
                          <w:sz w:val="28"/>
                          <w:szCs w:val="28"/>
                        </w:rPr>
                      </w:pPr>
                      <w:r w:rsidRPr="00C22725">
                        <w:rPr>
                          <w:rFonts w:ascii="Times New Roman" w:hAnsi="Times New Roman"/>
                          <w:sz w:val="28"/>
                          <w:szCs w:val="28"/>
                        </w:rPr>
                        <w:t>15.06.2021                                                              №10-69</w:t>
                      </w:r>
                    </w:p>
                  </w:txbxContent>
                </v:textbox>
              </v:shape>
            </w:pict>
          </mc:Fallback>
        </mc:AlternateContent>
      </w:r>
      <w:r w:rsidR="008E5C77" w:rsidRPr="008D03F9">
        <w:rPr>
          <w:rFonts w:ascii="Arial" w:hAnsi="Arial" w:cs="Arial"/>
          <w:noProof/>
          <w:sz w:val="24"/>
          <w:szCs w:val="24"/>
          <w:lang w:eastAsia="ru-RU"/>
        </w:rPr>
        <w:drawing>
          <wp:inline distT="0" distB="0" distL="0" distR="0" wp14:anchorId="5CA40C7B" wp14:editId="1C7FB070">
            <wp:extent cx="5935980" cy="2857500"/>
            <wp:effectExtent l="0" t="0" r="7620" b="0"/>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ВЕТ РЕШ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5980" cy="2857500"/>
                    </a:xfrm>
                    <a:prstGeom prst="rect">
                      <a:avLst/>
                    </a:prstGeom>
                    <a:noFill/>
                    <a:ln>
                      <a:noFill/>
                    </a:ln>
                  </pic:spPr>
                </pic:pic>
              </a:graphicData>
            </a:graphic>
          </wp:inline>
        </w:drawing>
      </w:r>
    </w:p>
    <w:p w:rsidR="00624740" w:rsidRPr="008D03F9" w:rsidRDefault="00624740" w:rsidP="008D03F9">
      <w:pPr>
        <w:spacing w:after="0"/>
        <w:jc w:val="both"/>
        <w:rPr>
          <w:rFonts w:ascii="Arial" w:hAnsi="Arial" w:cs="Arial"/>
          <w:sz w:val="24"/>
          <w:szCs w:val="24"/>
        </w:rPr>
      </w:pPr>
    </w:p>
    <w:p w:rsidR="00624740" w:rsidRPr="008D03F9" w:rsidRDefault="00624740" w:rsidP="008D03F9">
      <w:pPr>
        <w:spacing w:after="0"/>
        <w:jc w:val="both"/>
        <w:rPr>
          <w:rFonts w:ascii="Arial" w:hAnsi="Arial" w:cs="Arial"/>
          <w:sz w:val="24"/>
          <w:szCs w:val="24"/>
        </w:rPr>
      </w:pPr>
    </w:p>
    <w:p w:rsidR="00624740" w:rsidRPr="00624740" w:rsidRDefault="00624740" w:rsidP="008D03F9">
      <w:pPr>
        <w:spacing w:after="0"/>
        <w:ind w:right="-1"/>
        <w:jc w:val="center"/>
        <w:rPr>
          <w:rFonts w:ascii="Arial" w:hAnsi="Arial" w:cs="Arial"/>
          <w:sz w:val="24"/>
          <w:szCs w:val="24"/>
          <w:lang w:val="tt"/>
        </w:rPr>
      </w:pPr>
      <w:r w:rsidRPr="00624740">
        <w:rPr>
          <w:rFonts w:ascii="Arial" w:hAnsi="Arial" w:cs="Arial"/>
          <w:sz w:val="24"/>
          <w:szCs w:val="24"/>
          <w:lang w:val="tt"/>
        </w:rPr>
        <w:t>Санлы финанс активлары һәм санлы хокуклар турында белешмәләр бирү һәм керемнәре, мөлкәте һәм мөлкәти характердагы йөкләмәләре турында белешмәләр бирү турында Татарстан Республикасы Югары Ослан муниципаль районы</w:t>
      </w:r>
    </w:p>
    <w:p w:rsidR="00624740" w:rsidRPr="00624740" w:rsidRDefault="00624740" w:rsidP="008D03F9">
      <w:pPr>
        <w:spacing w:after="0"/>
        <w:ind w:right="-1"/>
        <w:jc w:val="center"/>
        <w:rPr>
          <w:rFonts w:ascii="Arial" w:hAnsi="Arial" w:cs="Arial"/>
          <w:sz w:val="24"/>
          <w:szCs w:val="24"/>
          <w:lang w:val="tt"/>
        </w:rPr>
      </w:pPr>
      <w:r w:rsidRPr="00624740">
        <w:rPr>
          <w:rFonts w:ascii="Arial" w:hAnsi="Arial" w:cs="Arial"/>
          <w:sz w:val="24"/>
          <w:szCs w:val="24"/>
          <w:lang w:val="tt"/>
        </w:rPr>
        <w:t xml:space="preserve"> </w:t>
      </w:r>
      <w:r w:rsidR="00383E5F" w:rsidRPr="00383E5F">
        <w:rPr>
          <w:rFonts w:ascii="Arial" w:eastAsia="Calibri" w:hAnsi="Arial" w:cs="Arial"/>
          <w:sz w:val="24"/>
          <w:szCs w:val="24"/>
          <w:lang w:val="tt"/>
        </w:rPr>
        <w:t>Югары Ослан</w:t>
      </w:r>
      <w:r w:rsidRPr="00624740">
        <w:rPr>
          <w:rFonts w:ascii="Arial" w:hAnsi="Arial" w:cs="Arial"/>
          <w:sz w:val="24"/>
          <w:szCs w:val="24"/>
          <w:lang w:val="tt"/>
        </w:rPr>
        <w:t xml:space="preserve"> авыл җирлегенең  аерым карарларына үзгәрешләр кертү хакында </w:t>
      </w:r>
    </w:p>
    <w:p w:rsidR="00624740" w:rsidRPr="00624740" w:rsidRDefault="00624740" w:rsidP="008D03F9">
      <w:pPr>
        <w:autoSpaceDE w:val="0"/>
        <w:autoSpaceDN w:val="0"/>
        <w:adjustRightInd w:val="0"/>
        <w:spacing w:after="0"/>
        <w:ind w:firstLine="709"/>
        <w:jc w:val="both"/>
        <w:rPr>
          <w:rFonts w:ascii="Arial" w:hAnsi="Arial" w:cs="Arial"/>
          <w:sz w:val="24"/>
          <w:szCs w:val="24"/>
          <w:lang w:val="tt"/>
        </w:rPr>
      </w:pPr>
    </w:p>
    <w:p w:rsidR="00624740" w:rsidRPr="00624740" w:rsidRDefault="00624740" w:rsidP="008D03F9">
      <w:pPr>
        <w:autoSpaceDE w:val="0"/>
        <w:autoSpaceDN w:val="0"/>
        <w:adjustRightInd w:val="0"/>
        <w:spacing w:after="0"/>
        <w:ind w:firstLine="709"/>
        <w:jc w:val="both"/>
        <w:rPr>
          <w:rFonts w:ascii="Arial" w:hAnsi="Arial" w:cs="Arial"/>
          <w:sz w:val="24"/>
          <w:szCs w:val="24"/>
          <w:lang w:val="tt"/>
        </w:rPr>
      </w:pPr>
      <w:r w:rsidRPr="00624740">
        <w:rPr>
          <w:rFonts w:ascii="Arial" w:hAnsi="Arial" w:cs="Arial"/>
          <w:sz w:val="24"/>
          <w:szCs w:val="24"/>
          <w:lang w:val="tt"/>
        </w:rPr>
        <w:t xml:space="preserve">«Санлы финанс активлары, санлы валюта һәм Россия Федерациясенең аерым закон актларына үзгәрешләр кертү турында «Федераль законның аерым нигезләмәләрен гамәлгә ашыру чаралары хакында» Россия Федерациясе Президентының 2020нче елның 10нчы декабрендәге 778нче номерлы Указын үтәү йөзеннән </w:t>
      </w:r>
    </w:p>
    <w:p w:rsidR="00624740" w:rsidRPr="00624740" w:rsidRDefault="00624740" w:rsidP="008D03F9">
      <w:pPr>
        <w:autoSpaceDE w:val="0"/>
        <w:autoSpaceDN w:val="0"/>
        <w:adjustRightInd w:val="0"/>
        <w:spacing w:after="0"/>
        <w:ind w:firstLine="709"/>
        <w:jc w:val="both"/>
        <w:rPr>
          <w:rFonts w:ascii="Arial" w:hAnsi="Arial" w:cs="Arial"/>
          <w:sz w:val="24"/>
          <w:szCs w:val="24"/>
          <w:lang w:val="tt"/>
        </w:rPr>
      </w:pPr>
    </w:p>
    <w:p w:rsidR="00624740" w:rsidRPr="00624740" w:rsidRDefault="00624740" w:rsidP="008D03F9">
      <w:pPr>
        <w:autoSpaceDE w:val="0"/>
        <w:autoSpaceDN w:val="0"/>
        <w:adjustRightInd w:val="0"/>
        <w:spacing w:after="0"/>
        <w:ind w:firstLine="709"/>
        <w:jc w:val="center"/>
        <w:rPr>
          <w:rFonts w:ascii="Arial" w:hAnsi="Arial" w:cs="Arial"/>
          <w:sz w:val="24"/>
          <w:szCs w:val="24"/>
          <w:lang w:val="tt"/>
        </w:rPr>
      </w:pPr>
      <w:r w:rsidRPr="00624740">
        <w:rPr>
          <w:rFonts w:ascii="Arial" w:hAnsi="Arial" w:cs="Arial"/>
          <w:sz w:val="24"/>
          <w:szCs w:val="24"/>
          <w:lang w:val="tt"/>
        </w:rPr>
        <w:t xml:space="preserve">  Татарстан Республикасы </w:t>
      </w:r>
    </w:p>
    <w:p w:rsidR="00624740" w:rsidRPr="00624740" w:rsidRDefault="00624740" w:rsidP="008D03F9">
      <w:pPr>
        <w:autoSpaceDE w:val="0"/>
        <w:autoSpaceDN w:val="0"/>
        <w:adjustRightInd w:val="0"/>
        <w:spacing w:after="0"/>
        <w:ind w:firstLine="709"/>
        <w:jc w:val="center"/>
        <w:rPr>
          <w:rFonts w:ascii="Arial" w:hAnsi="Arial" w:cs="Arial"/>
          <w:sz w:val="24"/>
          <w:szCs w:val="24"/>
          <w:lang w:val="tt"/>
        </w:rPr>
      </w:pPr>
      <w:r w:rsidRPr="00624740">
        <w:rPr>
          <w:rFonts w:ascii="Arial" w:hAnsi="Arial" w:cs="Arial"/>
          <w:sz w:val="24"/>
          <w:szCs w:val="24"/>
          <w:lang w:val="tt"/>
        </w:rPr>
        <w:t xml:space="preserve">Югары Ослан муниципаль районы  </w:t>
      </w:r>
    </w:p>
    <w:p w:rsidR="00624740" w:rsidRPr="00624740" w:rsidRDefault="00383E5F" w:rsidP="008D03F9">
      <w:pPr>
        <w:autoSpaceDE w:val="0"/>
        <w:autoSpaceDN w:val="0"/>
        <w:adjustRightInd w:val="0"/>
        <w:spacing w:after="0"/>
        <w:ind w:firstLine="709"/>
        <w:jc w:val="center"/>
        <w:rPr>
          <w:rFonts w:ascii="Arial" w:hAnsi="Arial" w:cs="Arial"/>
          <w:sz w:val="24"/>
          <w:szCs w:val="24"/>
        </w:rPr>
      </w:pPr>
      <w:r w:rsidRPr="00383E5F">
        <w:rPr>
          <w:rFonts w:ascii="Arial" w:eastAsia="Calibri" w:hAnsi="Arial" w:cs="Arial"/>
          <w:sz w:val="24"/>
          <w:szCs w:val="24"/>
          <w:lang w:val="tt"/>
        </w:rPr>
        <w:t xml:space="preserve">Югары Ослан </w:t>
      </w:r>
      <w:r w:rsidR="00624740" w:rsidRPr="00624740">
        <w:rPr>
          <w:rFonts w:ascii="Arial" w:hAnsi="Arial" w:cs="Arial"/>
          <w:sz w:val="24"/>
          <w:szCs w:val="24"/>
          <w:lang w:val="tt"/>
        </w:rPr>
        <w:t>авыл җирлеге  Советы</w:t>
      </w:r>
    </w:p>
    <w:p w:rsidR="00624740" w:rsidRPr="00624740" w:rsidRDefault="00624740" w:rsidP="008D03F9">
      <w:pPr>
        <w:autoSpaceDE w:val="0"/>
        <w:autoSpaceDN w:val="0"/>
        <w:adjustRightInd w:val="0"/>
        <w:spacing w:after="0"/>
        <w:ind w:firstLine="709"/>
        <w:jc w:val="center"/>
        <w:rPr>
          <w:rFonts w:ascii="Arial" w:hAnsi="Arial" w:cs="Arial"/>
          <w:color w:val="000000"/>
          <w:sz w:val="24"/>
          <w:szCs w:val="24"/>
        </w:rPr>
      </w:pPr>
      <w:r w:rsidRPr="00624740">
        <w:rPr>
          <w:rFonts w:ascii="Arial" w:hAnsi="Arial" w:cs="Arial"/>
          <w:color w:val="000000"/>
          <w:sz w:val="24"/>
          <w:szCs w:val="24"/>
          <w:lang w:val="tt"/>
        </w:rPr>
        <w:t>карар итте:</w:t>
      </w:r>
    </w:p>
    <w:p w:rsidR="00624740" w:rsidRPr="00624740" w:rsidRDefault="00624740" w:rsidP="008D03F9">
      <w:pPr>
        <w:autoSpaceDE w:val="0"/>
        <w:autoSpaceDN w:val="0"/>
        <w:adjustRightInd w:val="0"/>
        <w:spacing w:after="0"/>
        <w:ind w:firstLine="709"/>
        <w:jc w:val="center"/>
        <w:rPr>
          <w:rFonts w:ascii="Arial" w:hAnsi="Arial" w:cs="Arial"/>
          <w:color w:val="000000"/>
          <w:sz w:val="24"/>
          <w:szCs w:val="24"/>
        </w:rPr>
      </w:pPr>
    </w:p>
    <w:p w:rsidR="00624740" w:rsidRPr="008D03F9" w:rsidRDefault="00624740" w:rsidP="008D03F9">
      <w:pPr>
        <w:spacing w:after="0"/>
        <w:jc w:val="both"/>
        <w:rPr>
          <w:rFonts w:ascii="Arial" w:hAnsi="Arial" w:cs="Arial"/>
          <w:sz w:val="24"/>
          <w:szCs w:val="24"/>
        </w:rPr>
      </w:pPr>
    </w:p>
    <w:p w:rsidR="00624740" w:rsidRPr="008D03F9" w:rsidRDefault="00F6461D" w:rsidP="008D03F9">
      <w:pPr>
        <w:spacing w:after="0"/>
        <w:jc w:val="both"/>
        <w:rPr>
          <w:rFonts w:ascii="Arial" w:hAnsi="Arial" w:cs="Arial"/>
          <w:sz w:val="24"/>
          <w:szCs w:val="24"/>
          <w:lang w:val="tt"/>
        </w:rPr>
      </w:pPr>
      <w:r w:rsidRPr="008D03F9">
        <w:rPr>
          <w:rFonts w:ascii="Arial" w:hAnsi="Arial" w:cs="Arial"/>
          <w:sz w:val="24"/>
          <w:szCs w:val="24"/>
        </w:rPr>
        <w:t>1. </w:t>
      </w:r>
      <w:r w:rsidR="00624740" w:rsidRPr="008D03F9">
        <w:rPr>
          <w:rFonts w:ascii="Arial" w:hAnsi="Arial" w:cs="Arial"/>
          <w:sz w:val="24"/>
          <w:szCs w:val="24"/>
          <w:lang w:val="tt"/>
        </w:rPr>
        <w:t xml:space="preserve">Татарстан Республикасы Югары Ослан муниципаль районы </w:t>
      </w:r>
      <w:r w:rsidR="00383E5F" w:rsidRPr="00383E5F">
        <w:rPr>
          <w:rFonts w:ascii="Arial" w:eastAsia="Calibri" w:hAnsi="Arial" w:cs="Arial"/>
          <w:sz w:val="24"/>
          <w:szCs w:val="24"/>
          <w:lang w:val="tt"/>
        </w:rPr>
        <w:t>Югары Ослан</w:t>
      </w:r>
      <w:r w:rsidR="00624740" w:rsidRPr="008D03F9">
        <w:rPr>
          <w:rFonts w:ascii="Arial" w:hAnsi="Arial" w:cs="Arial"/>
          <w:sz w:val="24"/>
          <w:szCs w:val="24"/>
          <w:lang w:val="tt"/>
        </w:rPr>
        <w:t xml:space="preserve"> авыл җирлегенең җирле үзидарә органнарында муниципаль вазыйфаларны биләүне дәгъвалаучы гражданнар, Татарстан Республикасы</w:t>
      </w:r>
      <w:r w:rsidR="00383E5F" w:rsidRPr="008D03F9">
        <w:rPr>
          <w:rFonts w:ascii="Arial" w:hAnsi="Arial" w:cs="Arial"/>
          <w:sz w:val="24"/>
          <w:szCs w:val="24"/>
          <w:lang w:val="tt"/>
        </w:rPr>
        <w:t xml:space="preserve"> Югары Ослан муниципаль районы </w:t>
      </w:r>
      <w:r w:rsidR="00383E5F" w:rsidRPr="008D03F9">
        <w:rPr>
          <w:rFonts w:ascii="Arial" w:eastAsia="Calibri" w:hAnsi="Arial" w:cs="Arial"/>
          <w:sz w:val="24"/>
          <w:szCs w:val="24"/>
          <w:lang w:val="tt"/>
        </w:rPr>
        <w:t xml:space="preserve"> </w:t>
      </w:r>
      <w:r w:rsidR="00383E5F" w:rsidRPr="00383E5F">
        <w:rPr>
          <w:rFonts w:ascii="Arial" w:eastAsia="Calibri" w:hAnsi="Arial" w:cs="Arial"/>
          <w:sz w:val="24"/>
          <w:szCs w:val="24"/>
          <w:lang w:val="tt"/>
        </w:rPr>
        <w:t xml:space="preserve">Югары Ослан </w:t>
      </w:r>
      <w:bookmarkStart w:id="0" w:name="_GoBack"/>
      <w:bookmarkEnd w:id="0"/>
      <w:r w:rsidR="00624740" w:rsidRPr="008D03F9">
        <w:rPr>
          <w:rFonts w:ascii="Arial" w:hAnsi="Arial" w:cs="Arial"/>
          <w:sz w:val="24"/>
          <w:szCs w:val="24"/>
          <w:lang w:val="tt"/>
        </w:rPr>
        <w:t xml:space="preserve"> авыл җирлегенең җирле үзидарә органнарында муниципаль вазыйфалар биләүче затлар (авыл җирлеге депутатларының муниципаль вазыйфаларын биләүче һәм даими булмаган нигездә үз вәкаләтләрен башкаручы затлардан тыш) Татарстан Республикасы Югары Ослан муниципаль </w:t>
      </w:r>
      <w:r w:rsidR="00383E5F" w:rsidRPr="008D03F9">
        <w:rPr>
          <w:rFonts w:ascii="Arial" w:hAnsi="Arial" w:cs="Arial"/>
          <w:sz w:val="24"/>
          <w:szCs w:val="24"/>
          <w:lang w:val="tt"/>
        </w:rPr>
        <w:t xml:space="preserve">районы </w:t>
      </w:r>
      <w:r w:rsidR="00383E5F" w:rsidRPr="00383E5F">
        <w:rPr>
          <w:rFonts w:ascii="Arial" w:eastAsia="Calibri" w:hAnsi="Arial" w:cs="Arial"/>
          <w:sz w:val="24"/>
          <w:szCs w:val="24"/>
          <w:lang w:val="tt"/>
        </w:rPr>
        <w:t xml:space="preserve">Югары Ослан </w:t>
      </w:r>
      <w:r w:rsidR="00624740" w:rsidRPr="008D03F9">
        <w:rPr>
          <w:rFonts w:ascii="Arial" w:hAnsi="Arial" w:cs="Arial"/>
          <w:sz w:val="24"/>
          <w:szCs w:val="24"/>
          <w:lang w:val="tt"/>
        </w:rPr>
        <w:t xml:space="preserve"> авыл җирлегенең җирле үзидарә органнарында муниципаль вазыйфалар исемлегенә кертелгән гражданнар, 2019нчы елның 2</w:t>
      </w:r>
      <w:r w:rsidR="00624740" w:rsidRPr="008D03F9">
        <w:rPr>
          <w:rFonts w:ascii="Arial" w:hAnsi="Arial" w:cs="Arial"/>
          <w:sz w:val="24"/>
          <w:szCs w:val="24"/>
          <w:lang w:val="tt"/>
        </w:rPr>
        <w:t>8</w:t>
      </w:r>
      <w:r w:rsidR="00624740" w:rsidRPr="008D03F9">
        <w:rPr>
          <w:rFonts w:ascii="Arial" w:hAnsi="Arial" w:cs="Arial"/>
          <w:sz w:val="24"/>
          <w:szCs w:val="24"/>
          <w:lang w:val="tt"/>
        </w:rPr>
        <w:t>нче октябрендәге 5</w:t>
      </w:r>
      <w:r w:rsidR="00624740" w:rsidRPr="008D03F9">
        <w:rPr>
          <w:rFonts w:ascii="Arial" w:hAnsi="Arial" w:cs="Arial"/>
          <w:sz w:val="24"/>
          <w:szCs w:val="24"/>
          <w:lang w:val="tt"/>
        </w:rPr>
        <w:t>9</w:t>
      </w:r>
      <w:r w:rsidR="00624740" w:rsidRPr="008D03F9">
        <w:rPr>
          <w:rFonts w:ascii="Arial" w:hAnsi="Arial" w:cs="Arial"/>
          <w:sz w:val="24"/>
          <w:szCs w:val="24"/>
          <w:lang w:val="tt"/>
        </w:rPr>
        <w:t>-2</w:t>
      </w:r>
      <w:r w:rsidR="00624740" w:rsidRPr="008D03F9">
        <w:rPr>
          <w:rFonts w:ascii="Arial" w:hAnsi="Arial" w:cs="Arial"/>
          <w:sz w:val="24"/>
          <w:szCs w:val="24"/>
          <w:lang w:val="tt"/>
        </w:rPr>
        <w:t>93</w:t>
      </w:r>
      <w:r w:rsidR="00624740" w:rsidRPr="008D03F9">
        <w:rPr>
          <w:rFonts w:ascii="Arial" w:hAnsi="Arial" w:cs="Arial"/>
          <w:sz w:val="24"/>
          <w:szCs w:val="24"/>
          <w:lang w:val="tt"/>
        </w:rPr>
        <w:t xml:space="preserve">нче номерлы Югары Ослан муниципаль районы </w:t>
      </w:r>
      <w:r w:rsidR="00383E5F" w:rsidRPr="00383E5F">
        <w:rPr>
          <w:rFonts w:ascii="Arial" w:eastAsia="Calibri" w:hAnsi="Arial" w:cs="Arial"/>
          <w:sz w:val="24"/>
          <w:szCs w:val="24"/>
          <w:lang w:val="tt"/>
        </w:rPr>
        <w:t>Югары Ослан</w:t>
      </w:r>
      <w:r w:rsidR="00624740" w:rsidRPr="008D03F9">
        <w:rPr>
          <w:rFonts w:ascii="Arial" w:hAnsi="Arial" w:cs="Arial"/>
          <w:sz w:val="24"/>
          <w:szCs w:val="24"/>
          <w:lang w:val="tt"/>
        </w:rPr>
        <w:t xml:space="preserve">  авыл җирлеге Советы </w:t>
      </w:r>
      <w:r w:rsidR="00624740" w:rsidRPr="008D03F9">
        <w:rPr>
          <w:rFonts w:ascii="Arial" w:hAnsi="Arial" w:cs="Arial"/>
          <w:sz w:val="24"/>
          <w:szCs w:val="24"/>
          <w:lang w:val="tt"/>
        </w:rPr>
        <w:lastRenderedPageBreak/>
        <w:t>карары белән расланган гражданнар керемнәр, чыгымнар, мөлкәт һәм мөлкәти характердагы йөкләмәләр турында белешмәләр,</w:t>
      </w:r>
      <w:r w:rsidR="00624740" w:rsidRPr="008D03F9">
        <w:rPr>
          <w:rFonts w:ascii="Times New Roman" w:hAnsi="Times New Roman"/>
          <w:sz w:val="24"/>
          <w:szCs w:val="24"/>
          <w:lang w:val="tt" w:eastAsia="ru-RU"/>
        </w:rPr>
        <w:t xml:space="preserve"> </w:t>
      </w:r>
      <w:r w:rsidR="00624740" w:rsidRPr="008D03F9">
        <w:rPr>
          <w:rFonts w:ascii="Arial" w:hAnsi="Arial" w:cs="Arial"/>
          <w:sz w:val="24"/>
          <w:szCs w:val="24"/>
          <w:lang w:val="tt"/>
        </w:rPr>
        <w:t>шулай ук хатынының (иренең) һәм балигъ булмаган балаларының керемнәре, чыгымнары, мөлкәте һәм мөлкәти характердагы йөкләмәләре турында белешмәләр тапшырырга тиешле затлар,</w:t>
      </w:r>
      <w:r w:rsidR="00624740" w:rsidRPr="008D03F9">
        <w:rPr>
          <w:rFonts w:ascii="Times New Roman" w:hAnsi="Times New Roman"/>
          <w:sz w:val="24"/>
          <w:szCs w:val="24"/>
          <w:lang w:val="tt" w:eastAsia="ru-RU"/>
        </w:rPr>
        <w:t xml:space="preserve"> </w:t>
      </w:r>
      <w:r w:rsidR="00624740" w:rsidRPr="008D03F9">
        <w:rPr>
          <w:rFonts w:ascii="Arial" w:hAnsi="Arial" w:cs="Arial"/>
          <w:sz w:val="24"/>
          <w:szCs w:val="24"/>
          <w:lang w:val="tt"/>
        </w:rPr>
        <w:t xml:space="preserve">һәм муниципаль вазыйфаларны биләгән очракта, аларның керемнәре, чыгымнары, мөлкәте һәм мөлкәти характердагы йөкләмәләре турында белешмәләр,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тапшырырга тиеш, </w:t>
      </w:r>
      <w:r w:rsidR="00624740" w:rsidRPr="008D03F9">
        <w:rPr>
          <w:rFonts w:ascii="Times New Roman" w:hAnsi="Times New Roman"/>
          <w:sz w:val="24"/>
          <w:szCs w:val="24"/>
          <w:lang w:val="tt" w:eastAsia="ru-RU"/>
        </w:rPr>
        <w:t xml:space="preserve"> </w:t>
      </w:r>
      <w:r w:rsidR="00624740" w:rsidRPr="008D03F9">
        <w:rPr>
          <w:rFonts w:ascii="Arial" w:hAnsi="Arial" w:cs="Arial"/>
          <w:sz w:val="24"/>
          <w:szCs w:val="24"/>
          <w:lang w:val="tt"/>
        </w:rPr>
        <w:t xml:space="preserve">Югары Ослан муниципаль районының </w:t>
      </w:r>
      <w:r w:rsidR="00383E5F" w:rsidRPr="00383E5F">
        <w:rPr>
          <w:rFonts w:ascii="Arial" w:eastAsia="Calibri" w:hAnsi="Arial" w:cs="Arial"/>
          <w:sz w:val="24"/>
          <w:szCs w:val="24"/>
          <w:lang w:val="tt"/>
        </w:rPr>
        <w:t xml:space="preserve">Югары Ослан </w:t>
      </w:r>
      <w:r w:rsidR="00624740" w:rsidRPr="008D03F9">
        <w:rPr>
          <w:rFonts w:ascii="Arial" w:hAnsi="Arial" w:cs="Arial"/>
          <w:sz w:val="24"/>
          <w:szCs w:val="24"/>
          <w:lang w:val="tt"/>
        </w:rPr>
        <w:t xml:space="preserve">авыл җирлегенең җирле үзидарә органнары вазыйфалары исемлегенә кертелгән Татарстан Республикасы Югары Ослан муниципаль районының </w:t>
      </w:r>
      <w:r w:rsidR="00383E5F" w:rsidRPr="008D03F9">
        <w:rPr>
          <w:rFonts w:ascii="Arial" w:hAnsi="Arial" w:cs="Arial"/>
          <w:sz w:val="24"/>
          <w:szCs w:val="24"/>
          <w:lang w:val="tt"/>
        </w:rPr>
        <w:t>Югары Ослан</w:t>
      </w:r>
      <w:r w:rsidR="00624740" w:rsidRPr="008D03F9">
        <w:rPr>
          <w:rFonts w:ascii="Arial" w:hAnsi="Arial" w:cs="Arial"/>
          <w:sz w:val="24"/>
          <w:szCs w:val="24"/>
          <w:lang w:val="tt"/>
        </w:rPr>
        <w:t xml:space="preserve"> авыл җирлегендә муниципаль хезмәт вазыйфаларын биләүгә дәгъва кылучы гражданнар керемнәре, мөлкәте һәм мөлкәти характердагы йөкләмәләре турында белешмәләр тапшырырга тиеш булалар,</w:t>
      </w:r>
      <w:r w:rsidR="00624740" w:rsidRPr="008D03F9">
        <w:rPr>
          <w:rFonts w:ascii="Times New Roman" w:hAnsi="Times New Roman"/>
          <w:sz w:val="24"/>
          <w:szCs w:val="24"/>
          <w:lang w:val="tt" w:eastAsia="ru-RU"/>
        </w:rPr>
        <w:t xml:space="preserve"> </w:t>
      </w:r>
      <w:r w:rsidR="00624740" w:rsidRPr="008D03F9">
        <w:rPr>
          <w:rFonts w:ascii="Arial" w:hAnsi="Arial" w:cs="Arial"/>
          <w:sz w:val="24"/>
          <w:szCs w:val="24"/>
          <w:lang w:val="tt"/>
        </w:rPr>
        <w:t xml:space="preserve">шулай ук Татарстан Республикасы Югары Ослан муниципаль районы </w:t>
      </w:r>
      <w:r w:rsidR="00383E5F" w:rsidRPr="00383E5F">
        <w:rPr>
          <w:rFonts w:ascii="Arial" w:eastAsia="Calibri" w:hAnsi="Arial" w:cs="Arial"/>
          <w:sz w:val="24"/>
          <w:szCs w:val="24"/>
          <w:lang w:val="tt"/>
        </w:rPr>
        <w:t xml:space="preserve">Югары Ослан </w:t>
      </w:r>
      <w:r w:rsidR="00624740" w:rsidRPr="008D03F9">
        <w:rPr>
          <w:rFonts w:ascii="Arial" w:hAnsi="Arial" w:cs="Arial"/>
          <w:sz w:val="24"/>
          <w:szCs w:val="24"/>
          <w:lang w:val="tt"/>
        </w:rPr>
        <w:t>авыл җирлегенең 2014нче елның 2</w:t>
      </w:r>
      <w:r w:rsidR="00383E5F" w:rsidRPr="008D03F9">
        <w:rPr>
          <w:rFonts w:ascii="Arial" w:hAnsi="Arial" w:cs="Arial"/>
          <w:sz w:val="24"/>
          <w:szCs w:val="24"/>
          <w:lang w:val="tt"/>
        </w:rPr>
        <w:t>0</w:t>
      </w:r>
      <w:r w:rsidR="00624740" w:rsidRPr="008D03F9">
        <w:rPr>
          <w:rFonts w:ascii="Arial" w:hAnsi="Arial" w:cs="Arial"/>
          <w:sz w:val="24"/>
          <w:szCs w:val="24"/>
          <w:lang w:val="tt"/>
        </w:rPr>
        <w:t xml:space="preserve">нче октябрендәге </w:t>
      </w:r>
      <w:r w:rsidR="00383E5F" w:rsidRPr="008D03F9">
        <w:rPr>
          <w:rFonts w:ascii="Arial" w:hAnsi="Arial" w:cs="Arial"/>
          <w:sz w:val="24"/>
          <w:szCs w:val="24"/>
        </w:rPr>
        <w:t>47-246</w:t>
      </w:r>
      <w:r w:rsidR="00624740" w:rsidRPr="008D03F9">
        <w:rPr>
          <w:rFonts w:ascii="Arial" w:hAnsi="Arial" w:cs="Arial"/>
          <w:sz w:val="24"/>
          <w:szCs w:val="24"/>
          <w:lang w:val="tt"/>
        </w:rPr>
        <w:t>нчы                                                                                                                                                                                                                                                                                                                                                                                                                                                                                                                                                                                                                                                                                                                                                                                                                                                                                                                                                                                                                                                                                                                                                                                                                                                                                                                                                                                                                                                                                                                                                                                                                                                                                                                                                                                                                                                                                                                                                                                                                                                                                                                                                                                                                                                                                                                                                                                                                                                                                                                                                                                                                                                                                                                                                                                                                                                                                                                                                                                                                                                                                                                                                                                                                                                                                                                                                                                                                                                                                                                                                                                                                                                                                                                                                                                                                                                                                                                                                                                                                                                                                                                                                                                                                                                                                                                                                                                                                                                                                                                                                                                                                                                                                                                                                                                           номерлы карары белән расланган керемнәре, мөлкәте һәм мөлкәти характердагы йөкләмәләре турында, шулай ук хатынының (иренең) һәм балигъ булмаган балаларының керемнәре, мөлкәте һәм мөлкәти характердагы йөкләмәләре турында белешмәләр тапшырырга тиеш, муниципаль учреждениеләр җитәкче вазыйфаларын биләүне дәгъвалаучы гражданнар, муниципаль учреждениеләр җитәкчеләре вазыйфаларын биләүче гражданнар, «Керемнәр, чыгымнар, мөлкәт һәм мөлкәти характердагы йөкләмәләр турында һәм Россия Федерациясе Президентының кайбер актларына үзгәрешләр кертү хакында белешмә формасын раслау турында» Россия Федерациясе Президентының 2014нче елның 23нче июнендәге 460нчы номерлы Указы белән расланган белешмә формасы буенча тапшырыла торган белешмәләр белән бергә, Россия Федерациясе Президентының «Цифрлы финанс активлары, цифрлы валюта турында һәм Россия Федерациясенең аерым закон актларына үзгәрешләр кертү хакында» Федераль законның аерым нигезләмәләрен гамәлгә ашыру чаралары турында» 2020</w:t>
      </w:r>
      <w:r w:rsidR="00383E5F" w:rsidRPr="008D03F9">
        <w:rPr>
          <w:rFonts w:ascii="Arial" w:hAnsi="Arial" w:cs="Arial"/>
          <w:sz w:val="24"/>
          <w:szCs w:val="24"/>
          <w:lang w:val="tt"/>
        </w:rPr>
        <w:t>нче</w:t>
      </w:r>
      <w:r w:rsidR="00624740" w:rsidRPr="008D03F9">
        <w:rPr>
          <w:rFonts w:ascii="Arial" w:hAnsi="Arial" w:cs="Arial"/>
          <w:sz w:val="24"/>
          <w:szCs w:val="24"/>
          <w:lang w:val="tt"/>
        </w:rPr>
        <w:t xml:space="preserve"> елның 10</w:t>
      </w:r>
      <w:r w:rsidR="00383E5F" w:rsidRPr="008D03F9">
        <w:rPr>
          <w:rFonts w:ascii="Arial" w:hAnsi="Arial" w:cs="Arial"/>
          <w:sz w:val="24"/>
          <w:szCs w:val="24"/>
          <w:lang w:val="tt"/>
        </w:rPr>
        <w:t>нчы</w:t>
      </w:r>
      <w:r w:rsidR="00624740" w:rsidRPr="008D03F9">
        <w:rPr>
          <w:rFonts w:ascii="Arial" w:hAnsi="Arial" w:cs="Arial"/>
          <w:sz w:val="24"/>
          <w:szCs w:val="24"/>
          <w:lang w:val="tt"/>
        </w:rPr>
        <w:t xml:space="preserve"> декабрендәге 778</w:t>
      </w:r>
      <w:r w:rsidR="00383E5F" w:rsidRPr="008D03F9">
        <w:rPr>
          <w:rFonts w:ascii="Arial" w:hAnsi="Arial" w:cs="Arial"/>
          <w:sz w:val="24"/>
          <w:szCs w:val="24"/>
          <w:lang w:val="tt"/>
        </w:rPr>
        <w:t>нче</w:t>
      </w:r>
      <w:r w:rsidR="00624740" w:rsidRPr="008D03F9">
        <w:rPr>
          <w:rFonts w:ascii="Arial" w:hAnsi="Arial" w:cs="Arial"/>
          <w:sz w:val="24"/>
          <w:szCs w:val="24"/>
          <w:lang w:val="tt"/>
        </w:rPr>
        <w:t xml:space="preserve"> номерлы Указына ярашлы рәвештә, аларның ире (хатыны) һәм балигъ булмаган балаларына цифрлы финанс активлары, цифрлы хокукларны, бер үк вакытта цифрлы финанс активларын һәм башка цифрлы хокукларны, утилитар цифрлы хокукларны һәм валютаны (булган очракта) кертә торган белешмәләр тапшырырга тиеш. </w:t>
      </w:r>
    </w:p>
    <w:p w:rsidR="00624740" w:rsidRPr="008D03F9" w:rsidRDefault="00624740" w:rsidP="008D03F9">
      <w:pPr>
        <w:spacing w:after="0"/>
        <w:jc w:val="both"/>
        <w:rPr>
          <w:rFonts w:ascii="Arial" w:hAnsi="Arial" w:cs="Arial"/>
          <w:sz w:val="24"/>
          <w:szCs w:val="24"/>
          <w:lang w:val="tt"/>
        </w:rPr>
      </w:pPr>
    </w:p>
    <w:p w:rsidR="00383E5F" w:rsidRPr="008D03F9" w:rsidRDefault="00F6461D" w:rsidP="008D03F9">
      <w:pPr>
        <w:ind w:firstLine="708"/>
        <w:jc w:val="both"/>
        <w:rPr>
          <w:rFonts w:ascii="Arial" w:hAnsi="Arial" w:cs="Arial"/>
          <w:sz w:val="24"/>
          <w:szCs w:val="24"/>
          <w:lang w:val="tt"/>
        </w:rPr>
      </w:pPr>
      <w:r w:rsidRPr="008D03F9">
        <w:rPr>
          <w:rFonts w:ascii="Arial" w:hAnsi="Arial" w:cs="Arial"/>
          <w:sz w:val="24"/>
          <w:szCs w:val="24"/>
          <w:lang w:val="tt"/>
        </w:rPr>
        <w:t xml:space="preserve">2. </w:t>
      </w:r>
      <w:r w:rsidR="00383E5F" w:rsidRPr="008D03F9">
        <w:rPr>
          <w:rFonts w:ascii="Arial" w:hAnsi="Arial" w:cs="Arial"/>
          <w:sz w:val="24"/>
          <w:szCs w:val="24"/>
          <w:lang w:val="tt"/>
        </w:rPr>
        <w:t xml:space="preserve">2. Татарстан Республикасы Югары Ослан муниципаль районы </w:t>
      </w:r>
      <w:r w:rsidR="00383E5F" w:rsidRPr="00383E5F">
        <w:rPr>
          <w:rFonts w:ascii="Arial" w:eastAsia="Calibri" w:hAnsi="Arial" w:cs="Arial"/>
          <w:sz w:val="24"/>
          <w:szCs w:val="24"/>
          <w:lang w:val="tt"/>
        </w:rPr>
        <w:t>Югары Ослан</w:t>
      </w:r>
      <w:r w:rsidR="00383E5F" w:rsidRPr="008D03F9">
        <w:rPr>
          <w:rFonts w:ascii="Arial" w:hAnsi="Arial" w:cs="Arial"/>
          <w:sz w:val="24"/>
          <w:szCs w:val="24"/>
          <w:lang w:val="tt"/>
        </w:rPr>
        <w:t xml:space="preserve"> авыл җирлеге җирле үзидарә органнарында муниципаль вазыйфалар биләүгә дәгъва итүче гражданнар тарафыннан керемнәр, милек һәм милек характерындагы йөкләмәләр турында белешмәләр бирү, шулай ук </w:t>
      </w:r>
      <w:r w:rsidR="00383E5F" w:rsidRPr="00383E5F">
        <w:rPr>
          <w:rFonts w:ascii="Arial" w:eastAsia="Calibri" w:hAnsi="Arial" w:cs="Arial"/>
          <w:sz w:val="24"/>
          <w:szCs w:val="24"/>
          <w:lang w:val="tt"/>
        </w:rPr>
        <w:t>Югары Ослан</w:t>
      </w:r>
      <w:r w:rsidR="00383E5F" w:rsidRPr="008D03F9">
        <w:rPr>
          <w:rFonts w:ascii="Arial" w:hAnsi="Arial" w:cs="Arial"/>
          <w:sz w:val="24"/>
          <w:szCs w:val="24"/>
          <w:lang w:val="tt"/>
        </w:rPr>
        <w:t xml:space="preserve"> авыл җирлеге җирле үзидарә органнарында муниципаль вазыйфаларны биләүче затлар тарафыннан керемнәр, милек һәм милек характерындагы йөкләмәләр   һәм мөлкәти характердагы йөкләмәләре турында мәгълүмат бирү турында Татарстан Республикасы Югары Ослан муниципаль районы Советының  </w:t>
      </w:r>
      <w:r w:rsidR="00383E5F" w:rsidRPr="008D03F9">
        <w:rPr>
          <w:rFonts w:ascii="Arial" w:hAnsi="Arial" w:cs="Arial"/>
          <w:sz w:val="24"/>
          <w:szCs w:val="24"/>
          <w:lang w:val="tt"/>
        </w:rPr>
        <w:t>201</w:t>
      </w:r>
      <w:r w:rsidR="00383E5F" w:rsidRPr="008D03F9">
        <w:rPr>
          <w:rFonts w:ascii="Arial" w:hAnsi="Arial" w:cs="Arial"/>
          <w:sz w:val="24"/>
          <w:szCs w:val="24"/>
          <w:lang w:val="tt"/>
        </w:rPr>
        <w:t>9нчы елның 2</w:t>
      </w:r>
      <w:r w:rsidR="00383E5F" w:rsidRPr="008D03F9">
        <w:rPr>
          <w:rFonts w:ascii="Arial" w:hAnsi="Arial" w:cs="Arial"/>
          <w:sz w:val="24"/>
          <w:szCs w:val="24"/>
          <w:lang w:val="tt"/>
        </w:rPr>
        <w:t>8</w:t>
      </w:r>
      <w:r w:rsidR="00383E5F" w:rsidRPr="008D03F9">
        <w:rPr>
          <w:rFonts w:ascii="Arial" w:hAnsi="Arial" w:cs="Arial"/>
          <w:sz w:val="24"/>
          <w:szCs w:val="24"/>
          <w:lang w:val="tt"/>
        </w:rPr>
        <w:t>нче октябреннән  5</w:t>
      </w:r>
      <w:r w:rsidR="00383E5F" w:rsidRPr="008D03F9">
        <w:rPr>
          <w:rFonts w:ascii="Arial" w:hAnsi="Arial" w:cs="Arial"/>
          <w:sz w:val="24"/>
          <w:szCs w:val="24"/>
          <w:lang w:val="tt"/>
        </w:rPr>
        <w:t>9</w:t>
      </w:r>
      <w:r w:rsidR="00383E5F" w:rsidRPr="008D03F9">
        <w:rPr>
          <w:rFonts w:ascii="Arial" w:hAnsi="Arial" w:cs="Arial"/>
          <w:sz w:val="24"/>
          <w:szCs w:val="24"/>
          <w:lang w:val="tt"/>
        </w:rPr>
        <w:t>-2</w:t>
      </w:r>
      <w:r w:rsidR="00383E5F" w:rsidRPr="008D03F9">
        <w:rPr>
          <w:rFonts w:ascii="Arial" w:hAnsi="Arial" w:cs="Arial"/>
          <w:sz w:val="24"/>
          <w:szCs w:val="24"/>
          <w:lang w:val="tt"/>
        </w:rPr>
        <w:t>93</w:t>
      </w:r>
      <w:r w:rsidR="00383E5F" w:rsidRPr="008D03F9">
        <w:rPr>
          <w:rFonts w:ascii="Arial" w:hAnsi="Arial" w:cs="Arial"/>
          <w:sz w:val="24"/>
          <w:szCs w:val="24"/>
          <w:lang w:val="tt"/>
        </w:rPr>
        <w:t xml:space="preserve">нче карары белән расланган Нигезләмәгә (алга таба - Нигезләмә), түбәндәге үзгәрешләрне кертергә: </w:t>
      </w:r>
      <w:hyperlink r:id="rId8" w:history="1">
        <w:r w:rsidR="00383E5F" w:rsidRPr="008D03F9">
          <w:rPr>
            <w:rFonts w:ascii="Arial" w:hAnsi="Arial" w:cs="Arial"/>
            <w:color w:val="0000FF"/>
            <w:sz w:val="24"/>
            <w:szCs w:val="24"/>
            <w:u w:val="single"/>
            <w:lang w:val="tt"/>
          </w:rPr>
          <w:t xml:space="preserve"> </w:t>
        </w:r>
      </w:hyperlink>
    </w:p>
    <w:p w:rsidR="00383E5F" w:rsidRPr="00383E5F" w:rsidRDefault="00383E5F" w:rsidP="008D03F9">
      <w:pPr>
        <w:spacing w:after="0"/>
        <w:ind w:firstLine="708"/>
        <w:jc w:val="both"/>
        <w:rPr>
          <w:rFonts w:ascii="Arial" w:hAnsi="Arial" w:cs="Arial"/>
          <w:sz w:val="24"/>
          <w:szCs w:val="24"/>
          <w:lang w:val="tt"/>
        </w:rPr>
      </w:pPr>
      <w:r w:rsidRPr="00383E5F">
        <w:rPr>
          <w:rFonts w:ascii="Arial" w:hAnsi="Arial" w:cs="Arial"/>
          <w:sz w:val="24"/>
          <w:szCs w:val="24"/>
          <w:lang w:val="tt"/>
        </w:rPr>
        <w:lastRenderedPageBreak/>
        <w:t>Нигезләмәнең 5 пунктындагы «3» пунктчасын түбәндәге редакциядә бәян итәргә: «җир кишәрлеге, башка күчемсез мөлкәт объекты, транспорт чарасы, кыйммәтле кәгазьләр, акцияләр (оешмаларның устав (тупланма) капиталларындагы катнашу өлешләре), цифрлы финанс активлары, хисап чорында (1нче гыйнвардан 31нче декабрьгә кадәр) санлы валюта турында белешмәләр, әгәр мондый алыш-бирешләрнең гомуми суммасы әлеге затның һәм аның хатынының (иренең) алыш-биреш башкарылганга кадәрге соңгы өч елдагы гомуми кеременнән артса һәм алыш-биреш башкарылган акчаларны алу чыганаклары хакында»;</w:t>
      </w:r>
    </w:p>
    <w:p w:rsidR="00383E5F" w:rsidRPr="00383E5F" w:rsidRDefault="00383E5F" w:rsidP="008D03F9">
      <w:pPr>
        <w:spacing w:after="0"/>
        <w:ind w:firstLine="708"/>
        <w:jc w:val="both"/>
        <w:rPr>
          <w:rFonts w:ascii="Arial" w:hAnsi="Arial" w:cs="Arial"/>
          <w:sz w:val="24"/>
          <w:szCs w:val="24"/>
          <w:lang w:val="tt"/>
        </w:rPr>
      </w:pPr>
      <w:r w:rsidRPr="00383E5F">
        <w:rPr>
          <w:rFonts w:ascii="Arial" w:hAnsi="Arial" w:cs="Arial"/>
          <w:sz w:val="24"/>
          <w:szCs w:val="24"/>
          <w:lang w:val="tt"/>
        </w:rPr>
        <w:t>Нигезләмәнең 5 пунктында (1нче кушымта) "хисап чорыннан соң килүче ел саен, 30 апрельдән дә соңга калмыйча" сүзләрен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срокта" сүзләренә алмаштырырга.</w:t>
      </w:r>
    </w:p>
    <w:p w:rsidR="009574CA" w:rsidRPr="008D03F9" w:rsidRDefault="00F6461D" w:rsidP="008D03F9">
      <w:pPr>
        <w:spacing w:after="0"/>
        <w:ind w:firstLine="708"/>
        <w:jc w:val="both"/>
        <w:rPr>
          <w:rFonts w:ascii="Arial" w:hAnsi="Arial" w:cs="Arial"/>
          <w:sz w:val="24"/>
          <w:szCs w:val="24"/>
          <w:lang w:val="tt"/>
        </w:rPr>
      </w:pPr>
      <w:r w:rsidRPr="008D03F9">
        <w:rPr>
          <w:rFonts w:ascii="Arial" w:hAnsi="Arial" w:cs="Arial"/>
          <w:sz w:val="24"/>
          <w:szCs w:val="24"/>
          <w:lang w:val="tt"/>
        </w:rPr>
        <w:t xml:space="preserve">3. </w:t>
      </w:r>
      <w:r w:rsidR="00383E5F" w:rsidRPr="008D03F9">
        <w:rPr>
          <w:rFonts w:ascii="Arial" w:hAnsi="Arial" w:cs="Arial"/>
          <w:sz w:val="24"/>
          <w:szCs w:val="24"/>
          <w:lang w:val="tt"/>
        </w:rPr>
        <w:t xml:space="preserve">Татарстан Республикасы Югары Ослан муниципаль районы </w:t>
      </w:r>
      <w:r w:rsidR="00383E5F" w:rsidRPr="00383E5F">
        <w:rPr>
          <w:rFonts w:ascii="Arial" w:eastAsia="Calibri" w:hAnsi="Arial" w:cs="Arial"/>
          <w:sz w:val="24"/>
          <w:szCs w:val="24"/>
          <w:lang w:val="tt"/>
        </w:rPr>
        <w:t>Югары Ослан</w:t>
      </w:r>
      <w:r w:rsidR="00383E5F" w:rsidRPr="008D03F9">
        <w:rPr>
          <w:rFonts w:ascii="Arial" w:hAnsi="Arial" w:cs="Arial"/>
          <w:sz w:val="24"/>
          <w:szCs w:val="24"/>
          <w:lang w:val="tt"/>
        </w:rPr>
        <w:t xml:space="preserve"> авыл җирлеге җирле үзидарә органнары муниципаль хезмәт вазыйфаларын биләүгә дәгъва итүче гражданнар тарафыннан керемнәре, мөлкәте һәм мөлкәти характердагы йөкләмәләре турында, шулай ук Югары Ослан муниципаль районы</w:t>
      </w:r>
      <w:r w:rsidR="00383E5F" w:rsidRPr="008D03F9">
        <w:rPr>
          <w:rFonts w:ascii="Arial" w:eastAsia="Calibri" w:hAnsi="Arial" w:cs="Arial"/>
          <w:sz w:val="24"/>
          <w:szCs w:val="24"/>
          <w:lang w:val="tt"/>
        </w:rPr>
        <w:t xml:space="preserve"> </w:t>
      </w:r>
      <w:r w:rsidR="00383E5F" w:rsidRPr="00383E5F">
        <w:rPr>
          <w:rFonts w:ascii="Arial" w:eastAsia="Calibri" w:hAnsi="Arial" w:cs="Arial"/>
          <w:sz w:val="24"/>
          <w:szCs w:val="24"/>
          <w:lang w:val="tt"/>
        </w:rPr>
        <w:t xml:space="preserve">Югары Ослан </w:t>
      </w:r>
      <w:r w:rsidR="00383E5F" w:rsidRPr="008D03F9">
        <w:rPr>
          <w:rFonts w:ascii="Arial" w:hAnsi="Arial" w:cs="Arial"/>
          <w:sz w:val="24"/>
          <w:szCs w:val="24"/>
          <w:lang w:val="tt"/>
        </w:rPr>
        <w:t xml:space="preserve">авыл җирлеге җирле үзидарә органнарының муниципаль хезмәткәрләре тарафыннан керемнәре, чыгымнары, милке һәм мөлкәти характердагы йөкләмәләре турында белешмәләр тапшыру хакында Татарстан Республикасы Югары Ослан муниципаль районы </w:t>
      </w:r>
      <w:r w:rsidR="00383E5F" w:rsidRPr="00383E5F">
        <w:rPr>
          <w:rFonts w:ascii="Arial" w:eastAsia="Calibri" w:hAnsi="Arial" w:cs="Arial"/>
          <w:sz w:val="24"/>
          <w:szCs w:val="24"/>
          <w:lang w:val="tt"/>
        </w:rPr>
        <w:t xml:space="preserve">Югары Ослан </w:t>
      </w:r>
      <w:r w:rsidR="00383E5F" w:rsidRPr="008D03F9">
        <w:rPr>
          <w:rFonts w:ascii="Arial" w:hAnsi="Arial" w:cs="Arial"/>
          <w:sz w:val="24"/>
          <w:szCs w:val="24"/>
          <w:lang w:val="tt"/>
        </w:rPr>
        <w:t>авыл җирлеге Советының 2014нче елның 2</w:t>
      </w:r>
      <w:r w:rsidR="00383E5F" w:rsidRPr="008D03F9">
        <w:rPr>
          <w:rFonts w:ascii="Arial" w:hAnsi="Arial" w:cs="Arial"/>
          <w:sz w:val="24"/>
          <w:szCs w:val="24"/>
          <w:lang w:val="tt"/>
        </w:rPr>
        <w:t>0</w:t>
      </w:r>
      <w:r w:rsidR="00383E5F" w:rsidRPr="008D03F9">
        <w:rPr>
          <w:rFonts w:ascii="Arial" w:hAnsi="Arial" w:cs="Arial"/>
          <w:sz w:val="24"/>
          <w:szCs w:val="24"/>
          <w:lang w:val="tt"/>
        </w:rPr>
        <w:t>нче октябрендәге 4</w:t>
      </w:r>
      <w:r w:rsidR="00383E5F" w:rsidRPr="008D03F9">
        <w:rPr>
          <w:rFonts w:ascii="Arial" w:hAnsi="Arial" w:cs="Arial"/>
          <w:sz w:val="24"/>
          <w:szCs w:val="24"/>
          <w:lang w:val="tt"/>
        </w:rPr>
        <w:t>7</w:t>
      </w:r>
      <w:r w:rsidR="00383E5F" w:rsidRPr="008D03F9">
        <w:rPr>
          <w:rFonts w:ascii="Arial" w:hAnsi="Arial" w:cs="Arial"/>
          <w:sz w:val="24"/>
          <w:szCs w:val="24"/>
          <w:lang w:val="tt"/>
        </w:rPr>
        <w:t>-2</w:t>
      </w:r>
      <w:r w:rsidR="00383E5F" w:rsidRPr="008D03F9">
        <w:rPr>
          <w:rFonts w:ascii="Arial" w:hAnsi="Arial" w:cs="Arial"/>
          <w:sz w:val="24"/>
          <w:szCs w:val="24"/>
          <w:lang w:val="tt"/>
        </w:rPr>
        <w:t>4</w:t>
      </w:r>
      <w:r w:rsidR="00383E5F" w:rsidRPr="008D03F9">
        <w:rPr>
          <w:rFonts w:ascii="Arial" w:hAnsi="Arial" w:cs="Arial"/>
          <w:sz w:val="24"/>
          <w:szCs w:val="24"/>
          <w:lang w:val="tt"/>
        </w:rPr>
        <w:t>6нчы номерлы карары белән расланган Нигезләмәгә (алга таба - Нигезләмә), түбәндәге үзгәрешләрне кертергә</w:t>
      </w:r>
      <w:r w:rsidRPr="008D03F9">
        <w:rPr>
          <w:rFonts w:ascii="Arial" w:hAnsi="Arial" w:cs="Arial"/>
          <w:sz w:val="24"/>
          <w:szCs w:val="24"/>
          <w:lang w:val="tt"/>
        </w:rPr>
        <w:t>:</w:t>
      </w:r>
      <w:r w:rsidR="00491749" w:rsidRPr="008D03F9">
        <w:rPr>
          <w:rFonts w:ascii="Arial" w:hAnsi="Arial" w:cs="Arial"/>
          <w:sz w:val="24"/>
          <w:szCs w:val="24"/>
          <w:lang w:val="tt"/>
        </w:rPr>
        <w:t xml:space="preserve"> </w:t>
      </w:r>
    </w:p>
    <w:p w:rsidR="00383E5F" w:rsidRPr="00383E5F" w:rsidRDefault="00383E5F" w:rsidP="008D03F9">
      <w:pPr>
        <w:spacing w:after="0"/>
        <w:ind w:firstLine="708"/>
        <w:jc w:val="both"/>
        <w:rPr>
          <w:rFonts w:ascii="Arial" w:hAnsi="Arial" w:cs="Arial"/>
          <w:sz w:val="24"/>
          <w:szCs w:val="24"/>
          <w:lang w:val="tt"/>
        </w:rPr>
      </w:pPr>
      <w:r w:rsidRPr="00383E5F">
        <w:rPr>
          <w:rFonts w:ascii="Arial" w:hAnsi="Arial" w:cs="Arial"/>
          <w:sz w:val="24"/>
          <w:szCs w:val="24"/>
          <w:lang w:val="tt"/>
        </w:rPr>
        <w:t>Нигезләмәнең 6 пунктындагы в) пунктчасын түбәндәге редакциядә бәян итәргә:</w:t>
      </w:r>
    </w:p>
    <w:p w:rsidR="00F6461D" w:rsidRPr="008D03F9" w:rsidRDefault="00383E5F" w:rsidP="008D03F9">
      <w:pPr>
        <w:spacing w:after="0"/>
        <w:jc w:val="both"/>
        <w:rPr>
          <w:rFonts w:ascii="Arial" w:hAnsi="Arial" w:cs="Arial"/>
          <w:sz w:val="24"/>
          <w:szCs w:val="24"/>
          <w:lang w:val="tt"/>
        </w:rPr>
      </w:pPr>
      <w:r w:rsidRPr="00383E5F">
        <w:rPr>
          <w:rFonts w:ascii="Arial" w:hAnsi="Arial" w:cs="Arial"/>
          <w:sz w:val="24"/>
          <w:szCs w:val="24"/>
          <w:lang w:val="tt"/>
        </w:rPr>
        <w:t>«җир кишәрлеге, башка күчемсез мөлкәт объекты, транспорт чарасы, кыйммәтле кәгазьләр, акцияләр (оешмаларның устав (тупланма) капиталларындагы катнашу өлешләре, цифрлы финанс активлары, хисап чорында цифрлы валюта (1 гыйнвардан 31 декабрьгә кадәр) сатып алуга кагылышлы һәр алыш-биреш буенча үз чыгымнары, шулай ук хатынының (иренең) һәм балигъ булмаган балаларының чыгымнары турында белешмәләр, әгәр мондый алыш-бирешләрнең гомуми суммасы алыш-биреш башкарылганга кадәрге соңгы өч елда әлеге затның һәм аның хатынының (иренең) гомуми кеременнән артып китсә һәм алыш-биреш башкарылган акчаларны алу чыганаклары хакында».</w:t>
      </w:r>
    </w:p>
    <w:p w:rsidR="00383E5F" w:rsidRPr="008D03F9" w:rsidRDefault="00F6461D" w:rsidP="008D03F9">
      <w:pPr>
        <w:ind w:firstLine="708"/>
        <w:jc w:val="both"/>
        <w:rPr>
          <w:rFonts w:ascii="Arial" w:hAnsi="Arial" w:cs="Arial"/>
          <w:sz w:val="24"/>
          <w:szCs w:val="24"/>
          <w:lang w:val="tt"/>
        </w:rPr>
      </w:pPr>
      <w:r w:rsidRPr="008D03F9">
        <w:rPr>
          <w:rFonts w:ascii="Arial" w:hAnsi="Arial" w:cs="Arial"/>
          <w:sz w:val="24"/>
          <w:szCs w:val="24"/>
          <w:lang w:val="tt"/>
        </w:rPr>
        <w:t xml:space="preserve">4. </w:t>
      </w:r>
      <w:r w:rsidR="00383E5F" w:rsidRPr="008D03F9">
        <w:rPr>
          <w:rFonts w:ascii="Arial" w:hAnsi="Arial" w:cs="Arial"/>
          <w:sz w:val="24"/>
          <w:szCs w:val="24"/>
          <w:lang w:val="tt"/>
        </w:rPr>
        <w:t xml:space="preserve">Татарстан Республикасы Югары Ослан муниципаль районы Советының 2017нче елның </w:t>
      </w:r>
      <w:r w:rsidR="00383E5F" w:rsidRPr="008D03F9">
        <w:rPr>
          <w:rFonts w:ascii="Arial" w:hAnsi="Arial" w:cs="Arial"/>
          <w:sz w:val="24"/>
          <w:szCs w:val="24"/>
          <w:lang w:val="tt"/>
        </w:rPr>
        <w:t>1</w:t>
      </w:r>
      <w:r w:rsidR="00383E5F" w:rsidRPr="008D03F9">
        <w:rPr>
          <w:rFonts w:ascii="Arial" w:hAnsi="Arial" w:cs="Arial"/>
          <w:sz w:val="24"/>
          <w:szCs w:val="24"/>
          <w:lang w:val="tt"/>
        </w:rPr>
        <w:t>2</w:t>
      </w:r>
      <w:r w:rsidR="00383E5F" w:rsidRPr="008D03F9">
        <w:rPr>
          <w:rFonts w:ascii="Arial" w:hAnsi="Arial" w:cs="Arial"/>
          <w:sz w:val="24"/>
          <w:szCs w:val="24"/>
          <w:lang w:val="tt"/>
        </w:rPr>
        <w:t>нче</w:t>
      </w:r>
      <w:r w:rsidR="00383E5F" w:rsidRPr="008D03F9">
        <w:rPr>
          <w:rFonts w:ascii="Arial" w:hAnsi="Arial" w:cs="Arial"/>
          <w:sz w:val="24"/>
          <w:szCs w:val="24"/>
          <w:lang w:val="tt"/>
        </w:rPr>
        <w:t xml:space="preserve"> сентябрендәге 2</w:t>
      </w:r>
      <w:r w:rsidR="00383E5F" w:rsidRPr="008D03F9">
        <w:rPr>
          <w:rFonts w:ascii="Arial" w:hAnsi="Arial" w:cs="Arial"/>
          <w:sz w:val="24"/>
          <w:szCs w:val="24"/>
          <w:lang w:val="tt"/>
        </w:rPr>
        <w:t>9-132</w:t>
      </w:r>
      <w:r w:rsidR="00383E5F" w:rsidRPr="008D03F9">
        <w:rPr>
          <w:rFonts w:ascii="Arial" w:hAnsi="Arial" w:cs="Arial"/>
          <w:sz w:val="24"/>
          <w:szCs w:val="24"/>
          <w:lang w:val="tt"/>
        </w:rPr>
        <w:t>нч</w:t>
      </w:r>
      <w:r w:rsidR="00383E5F" w:rsidRPr="008D03F9">
        <w:rPr>
          <w:rFonts w:ascii="Arial" w:hAnsi="Arial" w:cs="Arial"/>
          <w:sz w:val="24"/>
          <w:szCs w:val="24"/>
          <w:lang w:val="tt"/>
        </w:rPr>
        <w:t>е</w:t>
      </w:r>
      <w:r w:rsidR="00383E5F" w:rsidRPr="008D03F9">
        <w:rPr>
          <w:rFonts w:ascii="Arial" w:hAnsi="Arial" w:cs="Arial"/>
          <w:sz w:val="24"/>
          <w:szCs w:val="24"/>
          <w:lang w:val="tt"/>
        </w:rPr>
        <w:t xml:space="preserve"> номерлы карары белән расланган «Югары Ослан муниципаль районының </w:t>
      </w:r>
      <w:r w:rsidR="00383E5F" w:rsidRPr="00383E5F">
        <w:rPr>
          <w:rFonts w:ascii="Arial" w:eastAsia="Calibri" w:hAnsi="Arial" w:cs="Arial"/>
          <w:sz w:val="24"/>
          <w:szCs w:val="24"/>
          <w:lang w:val="tt"/>
        </w:rPr>
        <w:t>Югары Ослан</w:t>
      </w:r>
      <w:r w:rsidR="00383E5F" w:rsidRPr="008D03F9">
        <w:rPr>
          <w:rFonts w:ascii="Arial" w:hAnsi="Arial" w:cs="Arial"/>
          <w:sz w:val="24"/>
          <w:szCs w:val="24"/>
          <w:lang w:val="tt"/>
        </w:rPr>
        <w:t xml:space="preserve"> авыл җирлеге» муниципаль берәмлегенең рәсми сайтында «Интернет» мәгълүмат-телекоммуникация челтәрендә урнаштыру һәм массакүләм мәгълүмат чараларын бастырып чыгару өчен «Югары Ослан муниципаль районының </w:t>
      </w:r>
      <w:r w:rsidR="00383E5F" w:rsidRPr="00383E5F">
        <w:rPr>
          <w:rFonts w:ascii="Arial" w:eastAsia="Calibri" w:hAnsi="Arial" w:cs="Arial"/>
          <w:sz w:val="24"/>
          <w:szCs w:val="24"/>
          <w:lang w:val="tt"/>
        </w:rPr>
        <w:t>Югары Ослан</w:t>
      </w:r>
      <w:r w:rsidR="00383E5F" w:rsidRPr="008D03F9">
        <w:rPr>
          <w:rFonts w:ascii="Arial" w:hAnsi="Arial" w:cs="Arial"/>
          <w:sz w:val="24"/>
          <w:szCs w:val="24"/>
          <w:lang w:val="tt"/>
        </w:rPr>
        <w:t xml:space="preserve"> авыл җирлеге» муниципаль берәмлегендә эшләүче затлар тарафыннан тапшырылган керемнәр, чыгымнар, мөлкәт һәм мөлкәти характердагы йөкләмәләр турында белешмәләр бирү тәртибенең 3 пунктның «г» пунктчасын үзгәртеп түбәндәге редакциядә бәян итергә:</w:t>
      </w:r>
      <w:r w:rsidR="00383E5F" w:rsidRPr="008D03F9">
        <w:rPr>
          <w:rFonts w:ascii="Times New Roman" w:hAnsi="Times New Roman"/>
          <w:sz w:val="24"/>
          <w:szCs w:val="24"/>
          <w:lang w:val="tt" w:eastAsia="ru-RU"/>
        </w:rPr>
        <w:t xml:space="preserve"> </w:t>
      </w:r>
      <w:r w:rsidR="00383E5F" w:rsidRPr="008D03F9">
        <w:rPr>
          <w:rFonts w:ascii="Arial" w:hAnsi="Arial" w:cs="Arial"/>
          <w:sz w:val="24"/>
          <w:szCs w:val="24"/>
          <w:lang w:val="tt"/>
        </w:rPr>
        <w:t xml:space="preserve">«җир кишәрлеге, күчемсез мөлкәтнең башка объекты, транспорт чарасы, кыйммәтле кәгазьләр, акцияләр (оешмаларның устав (тупланма) капиталларында катнашу </w:t>
      </w:r>
      <w:r w:rsidR="00383E5F" w:rsidRPr="008D03F9">
        <w:rPr>
          <w:rFonts w:ascii="Arial" w:hAnsi="Arial" w:cs="Arial"/>
          <w:sz w:val="24"/>
          <w:szCs w:val="24"/>
          <w:lang w:val="tt"/>
        </w:rPr>
        <w:lastRenderedPageBreak/>
        <w:t>өлешләре), цифрлы финанс активлары, цифрлы валюта сатып алу буенча алыш-бирешләр башкарылган белешмәләр, әгәр мондый алыш-бирешләрнең гомуми суммасы әлеге карарның 1 пунктында күрсәтелгән затның һәм аның хатынының (иренең) алыш-биреш башкарылганга кадәрге соңгы өч елдагы гомуми кеременнән артса, алыш-биреш башкарылган акчаларны алу чыганаклары турында».</w:t>
      </w:r>
    </w:p>
    <w:p w:rsidR="00383E5F" w:rsidRPr="00383E5F" w:rsidRDefault="00383E5F" w:rsidP="008D03F9">
      <w:pPr>
        <w:widowControl w:val="0"/>
        <w:autoSpaceDE w:val="0"/>
        <w:autoSpaceDN w:val="0"/>
        <w:adjustRightInd w:val="0"/>
        <w:spacing w:after="0"/>
        <w:ind w:firstLine="709"/>
        <w:jc w:val="both"/>
        <w:rPr>
          <w:rFonts w:ascii="Arial" w:hAnsi="Arial" w:cs="Arial"/>
          <w:sz w:val="24"/>
          <w:szCs w:val="24"/>
          <w:lang w:val="tt"/>
        </w:rPr>
      </w:pPr>
      <w:r w:rsidRPr="00383E5F">
        <w:rPr>
          <w:rFonts w:ascii="Arial" w:hAnsi="Arial" w:cs="Arial"/>
          <w:sz w:val="24"/>
          <w:szCs w:val="24"/>
          <w:lang w:val="tt"/>
        </w:rPr>
        <w:t>5. Әлеге карарны Татарстан Республикасының хокукый мәгълүмат рәсми порталында һәм Югары Ослан муниципаль районының рәсми сайтында урнаштырырга.</w:t>
      </w:r>
    </w:p>
    <w:p w:rsidR="00383E5F" w:rsidRPr="00383E5F" w:rsidRDefault="00383E5F" w:rsidP="008D03F9">
      <w:pPr>
        <w:spacing w:after="0"/>
        <w:ind w:firstLine="708"/>
        <w:jc w:val="both"/>
        <w:rPr>
          <w:rFonts w:ascii="Arial" w:hAnsi="Arial" w:cs="Arial"/>
          <w:sz w:val="24"/>
          <w:szCs w:val="24"/>
          <w:lang w:val="tt" w:eastAsia="ru-RU"/>
        </w:rPr>
      </w:pPr>
      <w:r w:rsidRPr="00383E5F">
        <w:rPr>
          <w:rFonts w:ascii="Arial" w:hAnsi="Arial" w:cs="Arial"/>
          <w:sz w:val="24"/>
          <w:szCs w:val="24"/>
          <w:lang w:val="tt"/>
        </w:rPr>
        <w:t xml:space="preserve">6. </w:t>
      </w:r>
      <w:r w:rsidRPr="00383E5F">
        <w:rPr>
          <w:rFonts w:ascii="Arial" w:hAnsi="Arial" w:cs="Arial"/>
          <w:color w:val="000000"/>
          <w:sz w:val="24"/>
          <w:szCs w:val="24"/>
          <w:lang w:val="tt" w:eastAsia="ru-RU"/>
        </w:rPr>
        <w:t>Әлеге карарның үтәлешен тикшереп торуны</w:t>
      </w:r>
      <w:r w:rsidRPr="00383E5F">
        <w:rPr>
          <w:rFonts w:ascii="Arial" w:hAnsi="Arial" w:cs="Arial"/>
          <w:sz w:val="24"/>
          <w:szCs w:val="24"/>
          <w:lang w:val="tt"/>
        </w:rPr>
        <w:t xml:space="preserve"> Югары Ослан</w:t>
      </w:r>
      <w:r w:rsidRPr="00383E5F">
        <w:rPr>
          <w:rFonts w:ascii="Arial" w:hAnsi="Arial" w:cs="Arial"/>
          <w:color w:val="000000"/>
          <w:sz w:val="24"/>
          <w:szCs w:val="24"/>
          <w:lang w:val="tt" w:eastAsia="ru-RU"/>
        </w:rPr>
        <w:t xml:space="preserve"> муниципаль районы  Печищи авыл җирлеге Советының </w:t>
      </w:r>
      <w:r w:rsidRPr="00383E5F">
        <w:rPr>
          <w:rFonts w:ascii="Arial" w:hAnsi="Arial" w:cs="Arial"/>
          <w:sz w:val="24"/>
          <w:szCs w:val="24"/>
          <w:lang w:val="tt" w:eastAsia="ru-RU"/>
        </w:rPr>
        <w:t xml:space="preserve">социаль-мәдәни мәсьәләләр, Законлылык һәм хокук тәртибе буенча </w:t>
      </w:r>
      <w:r w:rsidRPr="00383E5F">
        <w:rPr>
          <w:rFonts w:ascii="Arial" w:hAnsi="Arial" w:cs="Arial"/>
          <w:color w:val="000000"/>
          <w:sz w:val="24"/>
          <w:szCs w:val="24"/>
          <w:lang w:val="tt" w:eastAsia="ru-RU"/>
        </w:rPr>
        <w:t>даими комиссиясенә йөкләргә.</w:t>
      </w:r>
    </w:p>
    <w:p w:rsidR="00383E5F" w:rsidRPr="00383E5F" w:rsidRDefault="00383E5F" w:rsidP="008D03F9">
      <w:pPr>
        <w:rPr>
          <w:rFonts w:ascii="Arial" w:hAnsi="Arial" w:cs="Arial"/>
          <w:sz w:val="24"/>
          <w:szCs w:val="24"/>
          <w:lang w:val="tt"/>
        </w:rPr>
      </w:pPr>
    </w:p>
    <w:p w:rsidR="00383E5F" w:rsidRPr="00383E5F" w:rsidRDefault="00383E5F" w:rsidP="008D03F9">
      <w:pPr>
        <w:spacing w:after="0"/>
        <w:jc w:val="both"/>
        <w:rPr>
          <w:rFonts w:ascii="Arial" w:eastAsia="Calibri" w:hAnsi="Arial" w:cs="Arial"/>
          <w:sz w:val="24"/>
          <w:szCs w:val="24"/>
        </w:rPr>
      </w:pPr>
      <w:r w:rsidRPr="00383E5F">
        <w:rPr>
          <w:rFonts w:ascii="Arial" w:eastAsia="Calibri" w:hAnsi="Arial" w:cs="Arial"/>
          <w:sz w:val="24"/>
          <w:szCs w:val="24"/>
          <w:lang w:val="tt"/>
        </w:rPr>
        <w:t>Совет рәисе</w:t>
      </w:r>
      <w:r w:rsidRPr="008D03F9">
        <w:rPr>
          <w:rFonts w:ascii="Arial" w:eastAsia="Calibri" w:hAnsi="Arial" w:cs="Arial"/>
          <w:sz w:val="24"/>
          <w:szCs w:val="24"/>
          <w:lang w:val="tt"/>
        </w:rPr>
        <w:t xml:space="preserve"> урынбасары</w:t>
      </w:r>
      <w:r w:rsidRPr="00383E5F">
        <w:rPr>
          <w:rFonts w:ascii="Arial" w:eastAsia="Calibri" w:hAnsi="Arial" w:cs="Arial"/>
          <w:sz w:val="24"/>
          <w:szCs w:val="24"/>
          <w:lang w:val="tt"/>
        </w:rPr>
        <w:t xml:space="preserve">, </w:t>
      </w:r>
    </w:p>
    <w:p w:rsidR="00383E5F" w:rsidRPr="00383E5F" w:rsidRDefault="00383E5F" w:rsidP="008D03F9">
      <w:pPr>
        <w:spacing w:after="0"/>
        <w:jc w:val="both"/>
        <w:rPr>
          <w:rFonts w:ascii="Arial" w:eastAsia="Calibri" w:hAnsi="Arial" w:cs="Arial"/>
          <w:sz w:val="24"/>
          <w:szCs w:val="24"/>
          <w:lang w:val="tt"/>
        </w:rPr>
      </w:pPr>
      <w:r w:rsidRPr="00383E5F">
        <w:rPr>
          <w:rFonts w:ascii="Arial" w:eastAsia="Calibri" w:hAnsi="Arial" w:cs="Arial"/>
          <w:sz w:val="24"/>
          <w:szCs w:val="24"/>
          <w:lang w:val="tt"/>
        </w:rPr>
        <w:t xml:space="preserve">Югары Ослан муниципаль районы </w:t>
      </w:r>
    </w:p>
    <w:p w:rsidR="00F6461D" w:rsidRPr="008D03F9" w:rsidRDefault="00383E5F" w:rsidP="008D03F9">
      <w:pPr>
        <w:spacing w:after="0"/>
        <w:jc w:val="both"/>
        <w:rPr>
          <w:rFonts w:ascii="Arial" w:hAnsi="Arial" w:cs="Arial"/>
          <w:sz w:val="24"/>
          <w:szCs w:val="24"/>
          <w:lang w:val="tt"/>
        </w:rPr>
      </w:pPr>
      <w:r w:rsidRPr="00383E5F">
        <w:rPr>
          <w:rFonts w:ascii="Arial" w:eastAsia="Calibri" w:hAnsi="Arial" w:cs="Arial"/>
          <w:sz w:val="24"/>
          <w:szCs w:val="24"/>
          <w:lang w:val="tt"/>
        </w:rPr>
        <w:t>Югары Ослан</w:t>
      </w:r>
      <w:r w:rsidRPr="008D03F9">
        <w:rPr>
          <w:rFonts w:ascii="Arial" w:eastAsia="Calibri" w:hAnsi="Arial" w:cs="Arial"/>
          <w:sz w:val="24"/>
          <w:szCs w:val="24"/>
          <w:lang w:val="tt"/>
        </w:rPr>
        <w:t xml:space="preserve"> авыл җирлеге башлыгы</w:t>
      </w:r>
      <w:r w:rsidRPr="008D03F9">
        <w:rPr>
          <w:rFonts w:ascii="Arial" w:eastAsia="Calibri" w:hAnsi="Arial" w:cs="Arial"/>
          <w:sz w:val="24"/>
          <w:szCs w:val="24"/>
          <w:lang w:val="tt"/>
        </w:rPr>
        <w:t xml:space="preserve"> урынбасары</w:t>
      </w:r>
      <w:r w:rsidRPr="008D03F9">
        <w:rPr>
          <w:rFonts w:ascii="Arial" w:hAnsi="Arial" w:cs="Arial"/>
          <w:sz w:val="24"/>
          <w:szCs w:val="24"/>
          <w:lang w:val="tt"/>
        </w:rPr>
        <w:t xml:space="preserve">                                   </w:t>
      </w:r>
      <w:r w:rsidR="00C3732E" w:rsidRPr="008D03F9">
        <w:rPr>
          <w:rFonts w:ascii="Arial" w:eastAsia="Calibri" w:hAnsi="Arial" w:cs="Arial"/>
          <w:sz w:val="24"/>
          <w:szCs w:val="24"/>
          <w:lang w:val="tt" w:eastAsia="ru-RU"/>
        </w:rPr>
        <w:t>В.Ю.Раков</w:t>
      </w:r>
    </w:p>
    <w:p w:rsidR="00F6461D" w:rsidRPr="00383E5F" w:rsidRDefault="00F6461D" w:rsidP="00F6461D">
      <w:pPr>
        <w:spacing w:after="0" w:line="240" w:lineRule="auto"/>
        <w:rPr>
          <w:rFonts w:ascii="Times New Roman" w:eastAsia="Calibri" w:hAnsi="Times New Roman"/>
          <w:b/>
          <w:sz w:val="28"/>
          <w:szCs w:val="28"/>
          <w:lang w:val="tt" w:eastAsia="ru-RU"/>
        </w:rPr>
      </w:pPr>
    </w:p>
    <w:p w:rsidR="00F6461D" w:rsidRPr="00383E5F" w:rsidRDefault="00F6461D" w:rsidP="00F6461D">
      <w:pPr>
        <w:spacing w:after="0" w:line="240" w:lineRule="auto"/>
        <w:rPr>
          <w:rFonts w:ascii="Times New Roman" w:eastAsia="Calibri" w:hAnsi="Times New Roman"/>
          <w:b/>
          <w:sz w:val="28"/>
          <w:szCs w:val="28"/>
          <w:lang w:val="tt" w:eastAsia="ru-RU"/>
        </w:rPr>
      </w:pPr>
    </w:p>
    <w:p w:rsidR="00F6461D" w:rsidRPr="00383E5F" w:rsidRDefault="00F6461D" w:rsidP="00F6461D">
      <w:pPr>
        <w:spacing w:after="0" w:line="240" w:lineRule="auto"/>
        <w:rPr>
          <w:rFonts w:ascii="Times New Roman" w:eastAsia="Calibri" w:hAnsi="Times New Roman"/>
          <w:b/>
          <w:sz w:val="28"/>
          <w:szCs w:val="28"/>
          <w:lang w:val="tt" w:eastAsia="ru-RU"/>
        </w:rPr>
      </w:pPr>
    </w:p>
    <w:p w:rsidR="00F6461D" w:rsidRPr="00383E5F" w:rsidRDefault="00F6461D" w:rsidP="00F6461D">
      <w:pPr>
        <w:spacing w:after="0" w:line="240" w:lineRule="auto"/>
        <w:rPr>
          <w:rFonts w:ascii="Times New Roman" w:eastAsia="Calibri" w:hAnsi="Times New Roman"/>
          <w:b/>
          <w:sz w:val="28"/>
          <w:szCs w:val="28"/>
          <w:lang w:val="tt" w:eastAsia="ru-RU"/>
        </w:rPr>
      </w:pPr>
    </w:p>
    <w:p w:rsidR="00F6461D" w:rsidRPr="00383E5F" w:rsidRDefault="00F6461D" w:rsidP="00F6461D">
      <w:pPr>
        <w:autoSpaceDE w:val="0"/>
        <w:autoSpaceDN w:val="0"/>
        <w:adjustRightInd w:val="0"/>
        <w:spacing w:after="0" w:line="240" w:lineRule="auto"/>
        <w:rPr>
          <w:rFonts w:ascii="Times New Roman" w:hAnsi="Times New Roman"/>
          <w:b/>
          <w:sz w:val="28"/>
          <w:szCs w:val="28"/>
          <w:lang w:val="tt"/>
        </w:rPr>
      </w:pPr>
    </w:p>
    <w:p w:rsidR="003A218D" w:rsidRPr="00383E5F" w:rsidRDefault="003A218D">
      <w:pPr>
        <w:rPr>
          <w:lang w:val="tt"/>
        </w:rPr>
      </w:pPr>
    </w:p>
    <w:sectPr w:rsidR="003A218D" w:rsidRPr="00383E5F" w:rsidSect="00624740">
      <w:headerReference w:type="even" r:id="rId9"/>
      <w:headerReference w:type="default" r:id="rId10"/>
      <w:pgSz w:w="11906" w:h="16838" w:code="9"/>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7D" w:rsidRDefault="00DB457D">
      <w:pPr>
        <w:spacing w:after="0" w:line="240" w:lineRule="auto"/>
      </w:pPr>
      <w:r>
        <w:separator/>
      </w:r>
    </w:p>
  </w:endnote>
  <w:endnote w:type="continuationSeparator" w:id="0">
    <w:p w:rsidR="00DB457D" w:rsidRDefault="00DB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7D" w:rsidRDefault="00DB457D">
      <w:pPr>
        <w:spacing w:after="0" w:line="240" w:lineRule="auto"/>
      </w:pPr>
      <w:r>
        <w:separator/>
      </w:r>
    </w:p>
  </w:footnote>
  <w:footnote w:type="continuationSeparator" w:id="0">
    <w:p w:rsidR="00DB457D" w:rsidRDefault="00DB4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D7" w:rsidRDefault="00A87CD7" w:rsidP="00AE52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34BD7" w:rsidRDefault="00DB45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D7" w:rsidRDefault="00DB457D" w:rsidP="00FB4D6A">
    <w:pPr>
      <w:pStyle w:val="a3"/>
      <w:tabs>
        <w:tab w:val="clear" w:pos="4677"/>
        <w:tab w:val="clear" w:pos="9355"/>
        <w:tab w:val="left" w:pos="13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D"/>
    <w:rsid w:val="00302CC1"/>
    <w:rsid w:val="00383E5F"/>
    <w:rsid w:val="003A218D"/>
    <w:rsid w:val="004708AE"/>
    <w:rsid w:val="00477898"/>
    <w:rsid w:val="00491749"/>
    <w:rsid w:val="005B4E9E"/>
    <w:rsid w:val="00624740"/>
    <w:rsid w:val="00802522"/>
    <w:rsid w:val="008D03F9"/>
    <w:rsid w:val="008E5C77"/>
    <w:rsid w:val="009574CA"/>
    <w:rsid w:val="00A87CD7"/>
    <w:rsid w:val="00AC056D"/>
    <w:rsid w:val="00AF21B7"/>
    <w:rsid w:val="00B01975"/>
    <w:rsid w:val="00B96346"/>
    <w:rsid w:val="00C22725"/>
    <w:rsid w:val="00C3732E"/>
    <w:rsid w:val="00CB2070"/>
    <w:rsid w:val="00DB457D"/>
    <w:rsid w:val="00E1726F"/>
    <w:rsid w:val="00E348C3"/>
    <w:rsid w:val="00F6461D"/>
    <w:rsid w:val="00FA1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61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461D"/>
    <w:pPr>
      <w:tabs>
        <w:tab w:val="center" w:pos="4677"/>
        <w:tab w:val="right" w:pos="9355"/>
      </w:tabs>
    </w:pPr>
  </w:style>
  <w:style w:type="character" w:customStyle="1" w:styleId="a4">
    <w:name w:val="Верхний колонтитул Знак"/>
    <w:basedOn w:val="a0"/>
    <w:link w:val="a3"/>
    <w:rsid w:val="00F6461D"/>
    <w:rPr>
      <w:rFonts w:ascii="Calibri" w:eastAsia="Times New Roman" w:hAnsi="Calibri" w:cs="Times New Roman"/>
    </w:rPr>
  </w:style>
  <w:style w:type="character" w:styleId="a5">
    <w:name w:val="page number"/>
    <w:basedOn w:val="a0"/>
    <w:rsid w:val="00F6461D"/>
  </w:style>
  <w:style w:type="paragraph" w:styleId="a6">
    <w:name w:val="Balloon Text"/>
    <w:basedOn w:val="a"/>
    <w:link w:val="a7"/>
    <w:uiPriority w:val="99"/>
    <w:semiHidden/>
    <w:unhideWhenUsed/>
    <w:rsid w:val="00F646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461D"/>
    <w:rPr>
      <w:rFonts w:ascii="Tahoma" w:eastAsia="Times New Roman" w:hAnsi="Tahoma" w:cs="Tahoma"/>
      <w:sz w:val="16"/>
      <w:szCs w:val="16"/>
    </w:rPr>
  </w:style>
  <w:style w:type="character" w:styleId="a8">
    <w:name w:val="Hyperlink"/>
    <w:basedOn w:val="a0"/>
    <w:uiPriority w:val="99"/>
    <w:semiHidden/>
    <w:unhideWhenUsed/>
    <w:rsid w:val="00AC056D"/>
    <w:rPr>
      <w:color w:val="0000FF"/>
      <w:u w:val="single"/>
    </w:rPr>
  </w:style>
  <w:style w:type="paragraph" w:styleId="a9">
    <w:name w:val="footer"/>
    <w:basedOn w:val="a"/>
    <w:link w:val="aa"/>
    <w:uiPriority w:val="99"/>
    <w:unhideWhenUsed/>
    <w:rsid w:val="008E5C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E5C77"/>
    <w:rPr>
      <w:rFonts w:ascii="Calibri" w:eastAsia="Times New Roman" w:hAnsi="Calibri" w:cs="Times New Roman"/>
    </w:rPr>
  </w:style>
  <w:style w:type="paragraph" w:styleId="ab">
    <w:name w:val="List Paragraph"/>
    <w:basedOn w:val="a"/>
    <w:uiPriority w:val="34"/>
    <w:qFormat/>
    <w:rsid w:val="006247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61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461D"/>
    <w:pPr>
      <w:tabs>
        <w:tab w:val="center" w:pos="4677"/>
        <w:tab w:val="right" w:pos="9355"/>
      </w:tabs>
    </w:pPr>
  </w:style>
  <w:style w:type="character" w:customStyle="1" w:styleId="a4">
    <w:name w:val="Верхний колонтитул Знак"/>
    <w:basedOn w:val="a0"/>
    <w:link w:val="a3"/>
    <w:rsid w:val="00F6461D"/>
    <w:rPr>
      <w:rFonts w:ascii="Calibri" w:eastAsia="Times New Roman" w:hAnsi="Calibri" w:cs="Times New Roman"/>
    </w:rPr>
  </w:style>
  <w:style w:type="character" w:styleId="a5">
    <w:name w:val="page number"/>
    <w:basedOn w:val="a0"/>
    <w:rsid w:val="00F6461D"/>
  </w:style>
  <w:style w:type="paragraph" w:styleId="a6">
    <w:name w:val="Balloon Text"/>
    <w:basedOn w:val="a"/>
    <w:link w:val="a7"/>
    <w:uiPriority w:val="99"/>
    <w:semiHidden/>
    <w:unhideWhenUsed/>
    <w:rsid w:val="00F646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461D"/>
    <w:rPr>
      <w:rFonts w:ascii="Tahoma" w:eastAsia="Times New Roman" w:hAnsi="Tahoma" w:cs="Tahoma"/>
      <w:sz w:val="16"/>
      <w:szCs w:val="16"/>
    </w:rPr>
  </w:style>
  <w:style w:type="character" w:styleId="a8">
    <w:name w:val="Hyperlink"/>
    <w:basedOn w:val="a0"/>
    <w:uiPriority w:val="99"/>
    <w:semiHidden/>
    <w:unhideWhenUsed/>
    <w:rsid w:val="00AC056D"/>
    <w:rPr>
      <w:color w:val="0000FF"/>
      <w:u w:val="single"/>
    </w:rPr>
  </w:style>
  <w:style w:type="paragraph" w:styleId="a9">
    <w:name w:val="footer"/>
    <w:basedOn w:val="a"/>
    <w:link w:val="aa"/>
    <w:uiPriority w:val="99"/>
    <w:unhideWhenUsed/>
    <w:rsid w:val="008E5C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E5C77"/>
    <w:rPr>
      <w:rFonts w:ascii="Calibri" w:eastAsia="Times New Roman" w:hAnsi="Calibri" w:cs="Times New Roman"/>
    </w:rPr>
  </w:style>
  <w:style w:type="paragraph" w:styleId="ab">
    <w:name w:val="List Paragraph"/>
    <w:basedOn w:val="a"/>
    <w:uiPriority w:val="34"/>
    <w:qFormat/>
    <w:rsid w:val="00624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hniy-uslon.tatarstan.ru/normativnie-pravovie-akti-427154.htm?pub_id=207711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1956</Words>
  <Characters>11152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9</cp:revision>
  <cp:lastPrinted>2021-06-28T10:06:00Z</cp:lastPrinted>
  <dcterms:created xsi:type="dcterms:W3CDTF">2021-06-15T10:25:00Z</dcterms:created>
  <dcterms:modified xsi:type="dcterms:W3CDTF">2021-06-28T10:06:00Z</dcterms:modified>
</cp:coreProperties>
</file>