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AF" w:rsidRDefault="00E236D3" w:rsidP="00AA44DC">
      <w:pPr>
        <w:spacing w:after="0" w:line="276" w:lineRule="auto"/>
        <w:jc w:val="center"/>
        <w:rPr>
          <w:rFonts w:ascii="Arial" w:eastAsia="Calibri" w:hAnsi="Arial" w:cs="Arial"/>
          <w:sz w:val="24"/>
          <w:szCs w:val="24"/>
          <w:lang w:val="tt"/>
        </w:rPr>
      </w:pPr>
      <w:r w:rsidRPr="00AA44D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774755</wp:posOffset>
                </wp:positionH>
                <wp:positionV relativeFrom="paragraph">
                  <wp:posOffset>1609642</wp:posOffset>
                </wp:positionV>
                <wp:extent cx="1232452" cy="294005"/>
                <wp:effectExtent l="0" t="0" r="25400" b="10795"/>
                <wp:wrapNone/>
                <wp:docPr id="3" name="Поле 3"/>
                <wp:cNvGraphicFramePr/>
                <a:graphic xmlns:a="http://schemas.openxmlformats.org/drawingml/2006/main">
                  <a:graphicData uri="http://schemas.microsoft.com/office/word/2010/wordprocessingShape">
                    <wps:wsp>
                      <wps:cNvSpPr txBox="1"/>
                      <wps:spPr>
                        <a:xfrm>
                          <a:off x="0" y="0"/>
                          <a:ext cx="1232452" cy="294005"/>
                        </a:xfrm>
                        <a:prstGeom prst="rect">
                          <a:avLst/>
                        </a:prstGeom>
                        <a:solidFill>
                          <a:sysClr val="window" lastClr="FFFFFF"/>
                        </a:solidFill>
                        <a:ln w="6350">
                          <a:solidFill>
                            <a:prstClr val="black"/>
                          </a:solidFill>
                        </a:ln>
                        <a:effectLst/>
                      </wps:spPr>
                      <wps:txbx>
                        <w:txbxContent>
                          <w:p w:rsidR="00AA44DC" w:rsidRDefault="00AA44DC" w:rsidP="00AA44D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1pt;margin-top:126.75pt;width:97.0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" fillcolor="window" strokeweight=".5pt">
                <v:textbox>
                  <w:txbxContent>
                    <w:p w:rsidR="00AA44DC" w:rsidRDefault="00AA44DC" w:rsidP="00AA44DC"/>
                  </w:txbxContent>
                </v:textbox>
              </v:shape>
            </w:pict>
          </mc:Fallback>
        </mc:AlternateContent>
      </w:r>
      <w:r w:rsidRPr="00AA44DC">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4138157</wp:posOffset>
                </wp:positionH>
                <wp:positionV relativeFrom="paragraph">
                  <wp:posOffset>1609642</wp:posOffset>
                </wp:positionV>
                <wp:extent cx="1208598" cy="294198"/>
                <wp:effectExtent l="0" t="0" r="10795" b="10795"/>
                <wp:wrapNone/>
                <wp:docPr id="2" name="Поле 2"/>
                <wp:cNvGraphicFramePr/>
                <a:graphic xmlns:a="http://schemas.openxmlformats.org/drawingml/2006/main">
                  <a:graphicData uri="http://schemas.microsoft.com/office/word/2010/wordprocessingShape">
                    <wps:wsp>
                      <wps:cNvSpPr txBox="1"/>
                      <wps:spPr>
                        <a:xfrm>
                          <a:off x="0" y="0"/>
                          <a:ext cx="1208598" cy="294198"/>
                        </a:xfrm>
                        <a:prstGeom prst="rect">
                          <a:avLst/>
                        </a:prstGeom>
                        <a:solidFill>
                          <a:sysClr val="window" lastClr="FFFFFF"/>
                        </a:solidFill>
                        <a:ln w="6350">
                          <a:solidFill>
                            <a:prstClr val="black"/>
                          </a:solidFill>
                        </a:ln>
                        <a:effectLst/>
                      </wps:spPr>
                      <wps:txbx>
                        <w:txbxContent>
                          <w:p w:rsidR="00AA44DC" w:rsidRDefault="00AA44DC" w:rsidP="00AA44DC">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Поле 2" o:spid="_x0000_s1027" type="#_x0000_t202" style="position:absolute;left:0;text-align:left;margin-left:325.85pt;margin-top:126.75pt;width:95.15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" fillcolor="window" strokeweight=".5pt">
                <v:textbox>
                  <w:txbxContent>
                    <w:p w:rsidR="00AA44DC" w:rsidRDefault="00AA44DC" w:rsidP="00AA44DC">
                      <w:pPr>
                        <w:jc w:val="center"/>
                      </w:pPr>
                    </w:p>
                  </w:txbxContent>
                </v:textbox>
              </v:shape>
            </w:pict>
          </mc:Fallback>
        </mc:AlternateContent>
      </w:r>
      <w:r w:rsidRPr="00AA44DC">
        <w:rPr>
          <w:rFonts w:ascii="Times New Roman" w:eastAsia="Calibri" w:hAnsi="Times New Roman" w:cs="Times New Roman"/>
          <w:noProof/>
          <w:sz w:val="28"/>
          <w:szCs w:val="28"/>
          <w:lang w:eastAsia="ru-RU"/>
        </w:rPr>
        <w:drawing>
          <wp:inline distT="0" distB="0" distL="0" distR="0">
            <wp:extent cx="6114415" cy="2337435"/>
            <wp:effectExtent l="0" t="0" r="635"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78264" name="Picture 1" descr="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14415" cy="2337435"/>
                    </a:xfrm>
                    <a:prstGeom prst="rect">
                      <a:avLst/>
                    </a:prstGeom>
                    <a:noFill/>
                    <a:ln>
                      <a:noFill/>
                    </a:ln>
                  </pic:spPr>
                </pic:pic>
              </a:graphicData>
            </a:graphic>
          </wp:inline>
        </w:drawing>
      </w:r>
      <w:r w:rsidRPr="00AA44DC">
        <w:rPr>
          <w:rFonts w:ascii="Times New Roman" w:eastAsia="Calibri" w:hAnsi="Times New Roman" w:cs="Times New Roman"/>
          <w:b/>
          <w:sz w:val="28"/>
          <w:szCs w:val="28"/>
          <w:lang w:val="tt"/>
        </w:rPr>
        <w:t xml:space="preserve"> </w:t>
      </w:r>
      <w:r w:rsidRPr="00324D59">
        <w:rPr>
          <w:rFonts w:ascii="Arial" w:eastAsia="Calibri" w:hAnsi="Arial" w:cs="Arial"/>
          <w:sz w:val="24"/>
          <w:szCs w:val="24"/>
          <w:lang w:val="tt"/>
        </w:rPr>
        <w:t xml:space="preserve">Татарстан Республикасы Югары Ослан муниципаль районы </w:t>
      </w:r>
      <w:r w:rsidR="00902BAF" w:rsidRPr="00324D59">
        <w:rPr>
          <w:rFonts w:ascii="Arial" w:eastAsia="Calibri" w:hAnsi="Arial" w:cs="Arial"/>
          <w:sz w:val="24"/>
          <w:szCs w:val="24"/>
          <w:lang w:val="tt"/>
        </w:rPr>
        <w:t>Б</w:t>
      </w:r>
      <w:r w:rsidRPr="00324D59">
        <w:rPr>
          <w:rFonts w:ascii="Arial" w:eastAsia="Calibri" w:hAnsi="Arial" w:cs="Arial"/>
          <w:sz w:val="24"/>
          <w:szCs w:val="24"/>
          <w:lang w:val="tt"/>
        </w:rPr>
        <w:t>ашлыгының коррупциягә каршы көрәш мәсьәләләре буенча ярдәмчесе</w:t>
      </w:r>
      <w:r w:rsidR="00902BAF">
        <w:rPr>
          <w:rFonts w:ascii="Arial" w:eastAsia="Calibri" w:hAnsi="Arial" w:cs="Arial"/>
          <w:sz w:val="24"/>
          <w:szCs w:val="24"/>
          <w:lang w:val="tt"/>
        </w:rPr>
        <w:t>нең</w:t>
      </w:r>
    </w:p>
    <w:p w:rsidR="00AA44DC" w:rsidRPr="00324D59" w:rsidRDefault="00E236D3" w:rsidP="00AA44DC">
      <w:pPr>
        <w:spacing w:after="0" w:line="276" w:lineRule="auto"/>
        <w:jc w:val="center"/>
        <w:rPr>
          <w:rFonts w:ascii="Arial" w:eastAsia="Calibri" w:hAnsi="Arial" w:cs="Arial"/>
          <w:sz w:val="24"/>
          <w:szCs w:val="24"/>
        </w:rPr>
      </w:pPr>
      <w:r w:rsidRPr="00324D59">
        <w:rPr>
          <w:rFonts w:ascii="Arial" w:eastAsia="Calibri" w:hAnsi="Arial" w:cs="Arial"/>
          <w:sz w:val="24"/>
          <w:szCs w:val="24"/>
          <w:lang w:val="tt"/>
        </w:rPr>
        <w:t xml:space="preserve"> вазифаи инструкциясен раслау турында</w:t>
      </w:r>
    </w:p>
    <w:p w:rsidR="00AA44DC" w:rsidRPr="00324D59" w:rsidRDefault="00AA44DC" w:rsidP="00AA44DC">
      <w:pPr>
        <w:spacing w:after="0" w:line="276" w:lineRule="auto"/>
        <w:jc w:val="center"/>
        <w:rPr>
          <w:rFonts w:ascii="Arial" w:eastAsia="Calibri" w:hAnsi="Arial" w:cs="Arial"/>
          <w:sz w:val="24"/>
          <w:szCs w:val="24"/>
          <w:lang w:val="tt"/>
        </w:rPr>
      </w:pPr>
    </w:p>
    <w:p w:rsidR="00AA44DC" w:rsidRDefault="00E236D3" w:rsidP="00AA44DC">
      <w:pPr>
        <w:spacing w:after="0" w:line="240" w:lineRule="auto"/>
        <w:ind w:firstLine="567"/>
        <w:jc w:val="both"/>
        <w:rPr>
          <w:rFonts w:ascii="Arial" w:eastAsia="Calibri" w:hAnsi="Arial" w:cs="Arial"/>
          <w:sz w:val="24"/>
          <w:szCs w:val="24"/>
          <w:lang w:val="tt"/>
        </w:rPr>
      </w:pPr>
      <w:r w:rsidRPr="00324D59">
        <w:rPr>
          <w:rFonts w:ascii="Arial" w:eastAsia="Calibri" w:hAnsi="Arial" w:cs="Arial"/>
          <w:sz w:val="24"/>
          <w:szCs w:val="24"/>
          <w:lang w:val="tt"/>
        </w:rPr>
        <w:t xml:space="preserve">Гамәлдәге законнарга туры китерү максатларында, "Россия Федерациясендә муниципаль </w:t>
      </w:r>
      <w:r w:rsidRPr="00324D59">
        <w:rPr>
          <w:rFonts w:ascii="Arial" w:eastAsia="Calibri" w:hAnsi="Arial" w:cs="Arial"/>
          <w:sz w:val="24"/>
          <w:szCs w:val="24"/>
          <w:lang w:val="tt"/>
        </w:rPr>
        <w:t>хезмәт турында"  2007нче елның 2нче мартыннан  25-ФЗ Федераль законга һәм муниципаль хезмәт турында  2013нче елның 25нче июненнән 50-ТРЗ Татарстан Республикасы кодексына таянып, шулай ук Татарстан Республикасында террор</w:t>
      </w:r>
      <w:r w:rsidR="00902BAF">
        <w:rPr>
          <w:rFonts w:ascii="Arial" w:eastAsia="Calibri" w:hAnsi="Arial" w:cs="Arial"/>
          <w:sz w:val="24"/>
          <w:szCs w:val="24"/>
          <w:lang w:val="tt"/>
        </w:rPr>
        <w:t>чылыкк</w:t>
      </w:r>
      <w:r w:rsidRPr="00324D59">
        <w:rPr>
          <w:rFonts w:ascii="Arial" w:eastAsia="Calibri" w:hAnsi="Arial" w:cs="Arial"/>
          <w:sz w:val="24"/>
          <w:szCs w:val="24"/>
          <w:lang w:val="tt"/>
        </w:rPr>
        <w:t>а каршы комиссия аппараты җитәкчесен</w:t>
      </w:r>
      <w:r w:rsidRPr="00324D59">
        <w:rPr>
          <w:rFonts w:ascii="Arial" w:eastAsia="Calibri" w:hAnsi="Arial" w:cs="Arial"/>
          <w:sz w:val="24"/>
          <w:szCs w:val="24"/>
          <w:lang w:val="tt"/>
        </w:rPr>
        <w:t>ең хатын үтәү йөзеннән</w:t>
      </w:r>
    </w:p>
    <w:p w:rsidR="00AA44DC" w:rsidRDefault="00E236D3" w:rsidP="00AA44DC">
      <w:pPr>
        <w:spacing w:after="0" w:line="240" w:lineRule="auto"/>
        <w:jc w:val="center"/>
        <w:rPr>
          <w:rFonts w:ascii="Arial" w:eastAsia="Calibri" w:hAnsi="Arial" w:cs="Arial"/>
          <w:sz w:val="24"/>
          <w:szCs w:val="24"/>
          <w:lang w:val="tt"/>
        </w:rPr>
      </w:pPr>
      <w:r w:rsidRPr="00324D59">
        <w:rPr>
          <w:rFonts w:ascii="Arial" w:eastAsia="Calibri" w:hAnsi="Arial" w:cs="Arial"/>
          <w:sz w:val="24"/>
          <w:szCs w:val="24"/>
          <w:lang w:val="tt"/>
        </w:rPr>
        <w:t>КАРАР БИРӘМ:</w:t>
      </w:r>
    </w:p>
    <w:p w:rsidR="00902BAF" w:rsidRPr="00902BAF" w:rsidRDefault="00902BAF" w:rsidP="00AA44DC">
      <w:pPr>
        <w:spacing w:after="0" w:line="240" w:lineRule="auto"/>
        <w:jc w:val="center"/>
        <w:rPr>
          <w:rFonts w:ascii="Arial" w:eastAsia="Calibri" w:hAnsi="Arial" w:cs="Arial"/>
          <w:sz w:val="24"/>
          <w:szCs w:val="24"/>
          <w:lang w:val="tt"/>
        </w:rPr>
      </w:pPr>
    </w:p>
    <w:p w:rsidR="00AA44DC" w:rsidRPr="00902BAF" w:rsidRDefault="00902BAF" w:rsidP="00902BAF">
      <w:pPr>
        <w:spacing w:after="0" w:line="240" w:lineRule="auto"/>
        <w:jc w:val="both"/>
        <w:rPr>
          <w:rFonts w:ascii="Arial" w:eastAsia="Calibri" w:hAnsi="Arial" w:cs="Arial"/>
          <w:sz w:val="24"/>
          <w:szCs w:val="24"/>
          <w:lang w:val="tt"/>
        </w:rPr>
      </w:pPr>
      <w:r>
        <w:rPr>
          <w:rFonts w:ascii="Arial" w:eastAsia="Calibri" w:hAnsi="Arial" w:cs="Arial"/>
          <w:sz w:val="24"/>
          <w:szCs w:val="24"/>
          <w:lang w:val="tt"/>
        </w:rPr>
        <w:t xml:space="preserve">   1. </w:t>
      </w:r>
      <w:r w:rsidR="00E236D3" w:rsidRPr="00902BAF">
        <w:rPr>
          <w:rFonts w:ascii="Arial" w:eastAsia="Calibri" w:hAnsi="Arial" w:cs="Arial"/>
          <w:sz w:val="24"/>
          <w:szCs w:val="24"/>
          <w:lang w:val="tt"/>
        </w:rPr>
        <w:t>Татарстан Республикасы Югары Ослан муниципаль районында коррупциягә каршы тору мәсьәләләре буенча Югары Ослан муниципаль районы Башлыгы ярдәмчесенең  вазыйфаи инструкциясен яңа редакциядә  расларга (1нче кушымта).</w:t>
      </w:r>
    </w:p>
    <w:p w:rsidR="00AA44DC" w:rsidRPr="00324D59" w:rsidRDefault="00E236D3" w:rsidP="00AA44DC">
      <w:pPr>
        <w:spacing w:after="0" w:line="240" w:lineRule="auto"/>
        <w:ind w:firstLine="426"/>
        <w:contextualSpacing/>
        <w:jc w:val="both"/>
        <w:rPr>
          <w:rFonts w:ascii="Arial" w:eastAsia="Calibri" w:hAnsi="Arial" w:cs="Arial"/>
          <w:sz w:val="24"/>
          <w:szCs w:val="24"/>
        </w:rPr>
      </w:pPr>
      <w:r w:rsidRPr="00324D59">
        <w:rPr>
          <w:rFonts w:ascii="Arial" w:eastAsia="Calibri" w:hAnsi="Arial" w:cs="Arial"/>
          <w:sz w:val="24"/>
          <w:szCs w:val="24"/>
          <w:lang w:val="tt"/>
        </w:rPr>
        <w:t xml:space="preserve">2.    </w:t>
      </w:r>
      <w:r w:rsidRPr="00324D59">
        <w:rPr>
          <w:rFonts w:ascii="Arial" w:eastAsia="Calibri" w:hAnsi="Arial" w:cs="Arial"/>
          <w:sz w:val="24"/>
          <w:szCs w:val="24"/>
          <w:lang w:val="tt"/>
        </w:rPr>
        <w:t>Югары Ослан муниципаль районы Башлыгының «Татарстан Республикасы Югары Ослан муниципаль районында коррупциягә каршы тору мәсьәләләре буенча Югары Ослан муниципаль районы Башлыгы ярдәмчесенең вазифа инструкциясен раслау турында» 2018нче елның 6нчы декабренн</w:t>
      </w:r>
      <w:r w:rsidRPr="00324D59">
        <w:rPr>
          <w:rFonts w:ascii="Arial" w:eastAsia="Calibri" w:hAnsi="Arial" w:cs="Arial"/>
          <w:sz w:val="24"/>
          <w:szCs w:val="24"/>
          <w:lang w:val="tt"/>
        </w:rPr>
        <w:t>ән</w:t>
      </w:r>
      <w:r w:rsidRPr="00324D59">
        <w:rPr>
          <w:rFonts w:ascii="Arial" w:eastAsia="Calibri" w:hAnsi="Arial" w:cs="Arial"/>
          <w:sz w:val="24"/>
          <w:szCs w:val="24"/>
          <w:lang w:val="tt"/>
        </w:rPr>
        <w:t xml:space="preserve"> 77нче карары үз көчен югалткан дип санарга.</w:t>
      </w:r>
    </w:p>
    <w:p w:rsidR="00AA44DC" w:rsidRPr="00324D59" w:rsidRDefault="00E236D3" w:rsidP="00AA44DC">
      <w:pPr>
        <w:spacing w:after="0" w:line="240" w:lineRule="auto"/>
        <w:ind w:firstLine="426"/>
        <w:contextualSpacing/>
        <w:jc w:val="both"/>
        <w:rPr>
          <w:rFonts w:ascii="Arial" w:eastAsia="Calibri" w:hAnsi="Arial" w:cs="Arial"/>
          <w:sz w:val="24"/>
          <w:szCs w:val="24"/>
        </w:rPr>
      </w:pPr>
      <w:r w:rsidRPr="00324D59">
        <w:rPr>
          <w:rFonts w:ascii="Arial" w:eastAsia="Calibri" w:hAnsi="Arial" w:cs="Arial"/>
          <w:sz w:val="24"/>
          <w:szCs w:val="24"/>
          <w:lang w:val="tt"/>
        </w:rPr>
        <w:t>3. Әлеге карарны Югары Ослан муниципаль районының рәсми сайтында урнаштырырга.</w:t>
      </w:r>
    </w:p>
    <w:p w:rsidR="00AA44DC" w:rsidRPr="00324D59" w:rsidRDefault="00E236D3" w:rsidP="00AA44DC">
      <w:pPr>
        <w:spacing w:after="0" w:line="240" w:lineRule="auto"/>
        <w:ind w:firstLine="426"/>
        <w:contextualSpacing/>
        <w:jc w:val="both"/>
        <w:rPr>
          <w:rFonts w:ascii="Arial" w:eastAsia="Calibri" w:hAnsi="Arial" w:cs="Arial"/>
          <w:sz w:val="24"/>
          <w:szCs w:val="24"/>
        </w:rPr>
      </w:pPr>
      <w:r w:rsidRPr="00324D59">
        <w:rPr>
          <w:rFonts w:ascii="Arial" w:eastAsia="Calibri" w:hAnsi="Arial" w:cs="Arial"/>
          <w:sz w:val="24"/>
          <w:szCs w:val="24"/>
          <w:lang w:val="tt"/>
        </w:rPr>
        <w:t>4. Әлеге карарның үтәлешен тикшереп торуны Югары Ослан муниципаль районы Советы аппараты җитәкчесе Л. Н.Никитинага йөкләргә.</w:t>
      </w:r>
    </w:p>
    <w:p w:rsidR="00AA44DC" w:rsidRPr="00324D59" w:rsidRDefault="00AA44DC" w:rsidP="00AA44DC">
      <w:pPr>
        <w:spacing w:after="0" w:line="240" w:lineRule="auto"/>
        <w:ind w:left="-142" w:firstLine="709"/>
        <w:jc w:val="both"/>
        <w:rPr>
          <w:rFonts w:ascii="Arial" w:eastAsia="Calibri" w:hAnsi="Arial" w:cs="Arial"/>
          <w:sz w:val="24"/>
          <w:szCs w:val="24"/>
        </w:rPr>
      </w:pPr>
    </w:p>
    <w:p w:rsidR="00902BAF" w:rsidRDefault="00902BAF" w:rsidP="00AA44DC">
      <w:pPr>
        <w:spacing w:after="0" w:line="240" w:lineRule="auto"/>
        <w:jc w:val="both"/>
        <w:rPr>
          <w:rFonts w:ascii="Arial" w:eastAsia="Calibri" w:hAnsi="Arial" w:cs="Arial"/>
          <w:sz w:val="24"/>
          <w:szCs w:val="24"/>
          <w:lang w:val="tt-RU"/>
        </w:rPr>
      </w:pP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Югары Ослан  муниципаль районы   Башлыгы </w:t>
      </w:r>
      <w:r w:rsidR="00902BAF">
        <w:rPr>
          <w:rFonts w:ascii="Arial" w:eastAsia="Calibri" w:hAnsi="Arial" w:cs="Arial"/>
          <w:sz w:val="24"/>
          <w:szCs w:val="24"/>
          <w:lang w:val="tt-RU"/>
        </w:rPr>
        <w:t xml:space="preserve">                             </w:t>
      </w:r>
      <w:r w:rsidRPr="00324D59">
        <w:rPr>
          <w:rFonts w:ascii="Arial" w:eastAsia="Calibri" w:hAnsi="Arial" w:cs="Arial"/>
          <w:sz w:val="24"/>
          <w:szCs w:val="24"/>
          <w:lang w:val="tt"/>
        </w:rPr>
        <w:t>М. Г.  Зиятдинов</w:t>
      </w:r>
    </w:p>
    <w:p w:rsidR="00367532" w:rsidRPr="00324D59" w:rsidRDefault="00367532" w:rsidP="00AA44DC">
      <w:pPr>
        <w:spacing w:after="0" w:line="240" w:lineRule="auto"/>
        <w:ind w:left="6379"/>
        <w:rPr>
          <w:rFonts w:ascii="Arial" w:eastAsia="Calibri" w:hAnsi="Arial" w:cs="Arial"/>
          <w:sz w:val="24"/>
          <w:szCs w:val="24"/>
        </w:rPr>
      </w:pPr>
    </w:p>
    <w:p w:rsidR="00367532" w:rsidRDefault="00367532"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Default="00902BAF" w:rsidP="00AA44DC">
      <w:pPr>
        <w:spacing w:after="0" w:line="240" w:lineRule="auto"/>
        <w:ind w:left="6379"/>
        <w:rPr>
          <w:rFonts w:ascii="Arial" w:eastAsia="Calibri" w:hAnsi="Arial" w:cs="Arial"/>
          <w:sz w:val="24"/>
          <w:szCs w:val="24"/>
          <w:lang w:val="tt-RU"/>
        </w:rPr>
      </w:pPr>
    </w:p>
    <w:p w:rsidR="00902BAF" w:rsidRPr="00902BAF" w:rsidRDefault="00902BAF" w:rsidP="00AA44DC">
      <w:pPr>
        <w:spacing w:after="0" w:line="240" w:lineRule="auto"/>
        <w:ind w:left="6379"/>
        <w:rPr>
          <w:rFonts w:ascii="Arial" w:eastAsia="Calibri" w:hAnsi="Arial" w:cs="Arial"/>
          <w:sz w:val="24"/>
          <w:szCs w:val="24"/>
          <w:lang w:val="tt-RU"/>
        </w:rPr>
      </w:pPr>
    </w:p>
    <w:p w:rsidR="00902BAF" w:rsidRDefault="00E236D3" w:rsidP="00AA44DC">
      <w:pPr>
        <w:spacing w:after="0" w:line="240" w:lineRule="auto"/>
        <w:ind w:left="6379"/>
        <w:rPr>
          <w:rFonts w:ascii="Arial" w:eastAsia="Calibri" w:hAnsi="Arial" w:cs="Arial"/>
          <w:sz w:val="24"/>
          <w:szCs w:val="24"/>
          <w:lang w:val="tt"/>
        </w:rPr>
      </w:pPr>
      <w:r w:rsidRPr="00324D59">
        <w:rPr>
          <w:rFonts w:ascii="Arial" w:eastAsia="Calibri" w:hAnsi="Arial" w:cs="Arial"/>
          <w:sz w:val="24"/>
          <w:szCs w:val="24"/>
          <w:lang w:val="tt"/>
        </w:rPr>
        <w:lastRenderedPageBreak/>
        <w:t xml:space="preserve">Татарстан Республикасы Югары Ослан муниципаль районы Башлыгының 2021нче елның __________ ________ карарына </w:t>
      </w:r>
    </w:p>
    <w:p w:rsidR="00AA44DC" w:rsidRPr="00324D59" w:rsidRDefault="00902BAF" w:rsidP="00AA44DC">
      <w:pPr>
        <w:spacing w:after="0" w:line="240" w:lineRule="auto"/>
        <w:ind w:left="6379"/>
        <w:rPr>
          <w:rFonts w:ascii="Arial" w:eastAsia="Calibri" w:hAnsi="Arial" w:cs="Arial"/>
          <w:sz w:val="24"/>
          <w:szCs w:val="24"/>
        </w:rPr>
      </w:pPr>
      <w:r>
        <w:rPr>
          <w:rFonts w:ascii="Arial" w:eastAsia="Calibri" w:hAnsi="Arial" w:cs="Arial"/>
          <w:sz w:val="24"/>
          <w:szCs w:val="24"/>
          <w:lang w:val="tt"/>
        </w:rPr>
        <w:t xml:space="preserve">                         </w:t>
      </w:r>
      <w:r w:rsidR="00E236D3" w:rsidRPr="00324D59">
        <w:rPr>
          <w:rFonts w:ascii="Arial" w:eastAsia="Calibri" w:hAnsi="Arial" w:cs="Arial"/>
          <w:sz w:val="24"/>
          <w:szCs w:val="24"/>
          <w:lang w:val="tt"/>
        </w:rPr>
        <w:t>1нче кушымта</w:t>
      </w:r>
    </w:p>
    <w:p w:rsidR="00AA44DC" w:rsidRPr="00324D59" w:rsidRDefault="00AA44DC" w:rsidP="00AA44DC">
      <w:pPr>
        <w:spacing w:after="0" w:line="240" w:lineRule="auto"/>
        <w:jc w:val="both"/>
        <w:rPr>
          <w:rFonts w:ascii="Arial" w:eastAsia="Calibri" w:hAnsi="Arial" w:cs="Arial"/>
          <w:sz w:val="24"/>
          <w:szCs w:val="24"/>
        </w:rPr>
      </w:pPr>
    </w:p>
    <w:p w:rsidR="00AA44DC" w:rsidRPr="00324D59" w:rsidRDefault="00AA44DC" w:rsidP="00AA44DC">
      <w:pPr>
        <w:spacing w:after="0" w:line="240" w:lineRule="auto"/>
        <w:jc w:val="both"/>
        <w:rPr>
          <w:rFonts w:ascii="Arial" w:eastAsia="Calibri" w:hAnsi="Arial" w:cs="Arial"/>
          <w:sz w:val="24"/>
          <w:szCs w:val="24"/>
        </w:rPr>
      </w:pPr>
    </w:p>
    <w:p w:rsidR="00AA44DC" w:rsidRPr="00324D59" w:rsidRDefault="00E236D3" w:rsidP="00AA44DC">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324D59">
        <w:rPr>
          <w:rFonts w:ascii="Arial" w:eastAsia="Times New Roman" w:hAnsi="Arial" w:cs="Arial"/>
          <w:bCs/>
          <w:color w:val="000000"/>
          <w:sz w:val="24"/>
          <w:szCs w:val="24"/>
          <w:lang w:val="tt" w:eastAsia="ru-RU"/>
        </w:rPr>
        <w:t xml:space="preserve">Татарстан Республикасы Югары Ослан муниципаль районында </w:t>
      </w:r>
      <w:r w:rsidRPr="00324D59">
        <w:rPr>
          <w:rFonts w:ascii="Arial" w:eastAsia="Times New Roman" w:hAnsi="Arial" w:cs="Arial"/>
          <w:bCs/>
          <w:color w:val="000000"/>
          <w:sz w:val="24"/>
          <w:szCs w:val="24"/>
          <w:lang w:val="tt" w:eastAsia="ru-RU"/>
        </w:rPr>
        <w:t>коррупциягә каршы тору мәсьәләләре буенча Югары Ослан муниципаль районы Башлыгы ярдәмчесенең ВАЗЫЙФАИ ИНСТРУКЦИЯСЕ</w:t>
      </w:r>
    </w:p>
    <w:p w:rsidR="00AA44DC" w:rsidRPr="00324D59" w:rsidRDefault="00AA44DC" w:rsidP="00AA44DC">
      <w:pPr>
        <w:autoSpaceDE w:val="0"/>
        <w:autoSpaceDN w:val="0"/>
        <w:adjustRightInd w:val="0"/>
        <w:spacing w:after="0" w:line="240" w:lineRule="auto"/>
        <w:jc w:val="center"/>
        <w:rPr>
          <w:rFonts w:ascii="Arial" w:eastAsia="Times New Roman" w:hAnsi="Arial" w:cs="Arial"/>
          <w:color w:val="000000"/>
          <w:sz w:val="24"/>
          <w:szCs w:val="24"/>
          <w:lang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324D59">
        <w:rPr>
          <w:rFonts w:ascii="Arial" w:eastAsia="Times New Roman" w:hAnsi="Arial" w:cs="Arial"/>
          <w:bCs/>
          <w:color w:val="000000"/>
          <w:sz w:val="24"/>
          <w:szCs w:val="24"/>
          <w:lang w:val="tt" w:eastAsia="ru-RU"/>
        </w:rPr>
        <w:t>1. Гомуми нигезләмәләр</w:t>
      </w:r>
    </w:p>
    <w:p w:rsidR="00AA44DC" w:rsidRPr="00324D59" w:rsidRDefault="00AA44DC" w:rsidP="00AA44DC">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1.1. Татарстан Республикасы Югары Ослан муниципаль районында коррупциягә каршы тору мәсьәләләре буенча муниципаль ра</w:t>
      </w:r>
      <w:r w:rsidRPr="00324D59">
        <w:rPr>
          <w:rFonts w:ascii="Arial" w:eastAsia="Times New Roman" w:hAnsi="Arial" w:cs="Arial"/>
          <w:color w:val="000000"/>
          <w:sz w:val="24"/>
          <w:szCs w:val="24"/>
          <w:lang w:val="tt" w:eastAsia="ru-RU"/>
        </w:rPr>
        <w:t xml:space="preserve">йон Башлыгы ярдәмчесе (алга таба-Башлык ярдәмчесе) - муниципаль район Уставы нигезендә төзелә торган муниципаль районның вәкиллекле органында муниципаль районның җирле үзидарә органы тарафыннан коррупциягә каршы тору өлкәсендә вәкаләтләрне гамәлгә ашыруны </w:t>
      </w:r>
      <w:r w:rsidRPr="00324D59">
        <w:rPr>
          <w:rFonts w:ascii="Arial" w:eastAsia="Times New Roman" w:hAnsi="Arial" w:cs="Arial"/>
          <w:color w:val="000000"/>
          <w:sz w:val="24"/>
          <w:szCs w:val="24"/>
          <w:lang w:val="tt" w:eastAsia="ru-RU"/>
        </w:rPr>
        <w:t xml:space="preserve">тәэмин итү максатларында билгеләнгән вазифа.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1.2. Башлык ярдәмчесе вазифасы район Советы аппаратында муниципаль хезмәт вазыйфаларының әйдәп баручы төркеменә керә.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1.3. Район Башлыгы ярдәмчесе итеп билгеләү һәм әлеге вазифадан азат итү муниципаль район Башлыгы карары белән башкарыла.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1.4. Район Башлыгы ярдәмчесе турыдан</w:t>
      </w:r>
      <w:r w:rsidR="00902BAF">
        <w:rPr>
          <w:rFonts w:ascii="Arial" w:eastAsia="Times New Roman" w:hAnsi="Arial" w:cs="Arial"/>
          <w:color w:val="000000"/>
          <w:sz w:val="24"/>
          <w:szCs w:val="24"/>
          <w:lang w:val="tt" w:eastAsia="ru-RU"/>
        </w:rPr>
        <w:t xml:space="preserve"> </w:t>
      </w:r>
      <w:r w:rsidRPr="00324D59">
        <w:rPr>
          <w:rFonts w:ascii="Arial" w:eastAsia="Times New Roman" w:hAnsi="Arial" w:cs="Arial"/>
          <w:color w:val="000000"/>
          <w:sz w:val="24"/>
          <w:szCs w:val="24"/>
          <w:lang w:val="tt" w:eastAsia="ru-RU"/>
        </w:rPr>
        <w:t>-</w:t>
      </w:r>
      <w:r w:rsidR="00902BAF">
        <w:rPr>
          <w:rFonts w:ascii="Arial" w:eastAsia="Times New Roman" w:hAnsi="Arial" w:cs="Arial"/>
          <w:color w:val="000000"/>
          <w:sz w:val="24"/>
          <w:szCs w:val="24"/>
          <w:lang w:val="tt" w:eastAsia="ru-RU"/>
        </w:rPr>
        <w:t xml:space="preserve"> </w:t>
      </w:r>
      <w:r w:rsidRPr="00324D59">
        <w:rPr>
          <w:rFonts w:ascii="Arial" w:eastAsia="Times New Roman" w:hAnsi="Arial" w:cs="Arial"/>
          <w:color w:val="000000"/>
          <w:sz w:val="24"/>
          <w:szCs w:val="24"/>
          <w:lang w:val="tt" w:eastAsia="ru-RU"/>
        </w:rPr>
        <w:t xml:space="preserve">туры муниципаль район Башлыгына буйсына.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1.5. Район Башлыгы ярдәмчесе үз эшчәнлегендә</w:t>
      </w:r>
      <w:r w:rsidR="00902BAF">
        <w:rPr>
          <w:rFonts w:ascii="Arial" w:eastAsia="Times New Roman" w:hAnsi="Arial" w:cs="Arial"/>
          <w:color w:val="000000"/>
          <w:sz w:val="24"/>
          <w:szCs w:val="24"/>
          <w:lang w:val="tt" w:eastAsia="ru-RU"/>
        </w:rPr>
        <w:t xml:space="preserve"> түбәндәге документларга </w:t>
      </w:r>
      <w:r w:rsidRPr="00324D59">
        <w:rPr>
          <w:rFonts w:ascii="Arial" w:eastAsia="Times New Roman" w:hAnsi="Arial" w:cs="Arial"/>
          <w:color w:val="000000"/>
          <w:sz w:val="24"/>
          <w:szCs w:val="24"/>
          <w:lang w:val="tt" w:eastAsia="ru-RU"/>
        </w:rPr>
        <w:t xml:space="preserve"> таяна: </w:t>
      </w:r>
    </w:p>
    <w:p w:rsid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Россия Федерациясе Конституциясе;</w:t>
      </w:r>
    </w:p>
    <w:p w:rsid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 «Россия Федерациясендә җирле үзидарә оештыруның гомуми принциплары турында» 2003 елның 6 октябрендәге 131-ФЗ номерлы Федераль закон; </w:t>
      </w:r>
    </w:p>
    <w:p w:rsid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«Россия Федерациясендә муниципаль хезмәт турында» 2007 елның 2 мартындагы 25-ФЗ номерлы Ф</w:t>
      </w:r>
      <w:r w:rsidRPr="00324D59">
        <w:rPr>
          <w:rFonts w:ascii="Arial" w:eastAsia="Times New Roman" w:hAnsi="Arial" w:cs="Arial"/>
          <w:color w:val="000000"/>
          <w:sz w:val="24"/>
          <w:szCs w:val="24"/>
          <w:lang w:val="tt" w:eastAsia="ru-RU"/>
        </w:rPr>
        <w:t>едераль закон;</w:t>
      </w:r>
    </w:p>
    <w:p w:rsid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 «Коррупциягә каршы тору турында» 2008 елның 25 декабрендәге 273-ФЗ номерлы Федераль закон; </w:t>
      </w:r>
      <w:r w:rsidR="00902BAF">
        <w:rPr>
          <w:rFonts w:ascii="Arial" w:eastAsia="Times New Roman" w:hAnsi="Arial" w:cs="Arial"/>
          <w:color w:val="000000"/>
          <w:sz w:val="24"/>
          <w:szCs w:val="24"/>
          <w:lang w:val="tt" w:eastAsia="ru-RU"/>
        </w:rPr>
        <w:t xml:space="preserve"> </w:t>
      </w:r>
    </w:p>
    <w:p w:rsid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Татарстан Республикасы Конституциясе; </w:t>
      </w:r>
    </w:p>
    <w:p w:rsidR="00902BAF" w:rsidRDefault="00902BAF"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М</w:t>
      </w:r>
      <w:r w:rsidR="00E236D3" w:rsidRPr="00324D59">
        <w:rPr>
          <w:rFonts w:ascii="Arial" w:eastAsia="Times New Roman" w:hAnsi="Arial" w:cs="Arial"/>
          <w:color w:val="000000"/>
          <w:sz w:val="24"/>
          <w:szCs w:val="24"/>
          <w:lang w:val="tt" w:eastAsia="ru-RU"/>
        </w:rPr>
        <w:t>униципаль хезмәт турында  2013 елның 25 июненнән    50-ТРЗ номерлы Татарстан Республикасы кодексы;</w:t>
      </w:r>
    </w:p>
    <w:p w:rsidR="00902BAF"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 xml:space="preserve">«Татарстан </w:t>
      </w:r>
      <w:r w:rsidRPr="00324D59">
        <w:rPr>
          <w:rFonts w:ascii="Arial" w:eastAsia="Times New Roman" w:hAnsi="Arial" w:cs="Arial"/>
          <w:sz w:val="24"/>
          <w:szCs w:val="24"/>
          <w:lang w:val="tt" w:eastAsia="ru-RU"/>
        </w:rPr>
        <w:t>Республикасында коррупциягә каршы тору турында» 2006 елның 4 маендагы 34-ТРЗ номерл</w:t>
      </w:r>
      <w:r w:rsidR="00902BAF">
        <w:rPr>
          <w:rFonts w:ascii="Arial" w:eastAsia="Times New Roman" w:hAnsi="Arial" w:cs="Arial"/>
          <w:sz w:val="24"/>
          <w:szCs w:val="24"/>
          <w:lang w:val="tt" w:eastAsia="ru-RU"/>
        </w:rPr>
        <w:t>ы Татарстан Республикасы законы;</w:t>
      </w:r>
    </w:p>
    <w:p w:rsidR="00902BAF"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 xml:space="preserve"> коррупциягә каршы тору өлкәсендә Татарстан Республикасының башка норматив хокукый актлары; </w:t>
      </w:r>
    </w:p>
    <w:p w:rsidR="00902BAF"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Югары Ослан муниципаль районы Уставы һәм коррупци</w:t>
      </w:r>
      <w:r w:rsidRPr="00324D59">
        <w:rPr>
          <w:rFonts w:ascii="Arial" w:eastAsia="Times New Roman" w:hAnsi="Arial" w:cs="Arial"/>
          <w:sz w:val="24"/>
          <w:szCs w:val="24"/>
          <w:lang w:val="tt" w:eastAsia="ru-RU"/>
        </w:rPr>
        <w:t xml:space="preserve">ягә каршы тору турындагы законнар; </w:t>
      </w:r>
    </w:p>
    <w:p w:rsidR="00902BAF"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Югары Ослан муниципаль районының коррупциягә каршы программасы;</w:t>
      </w:r>
    </w:p>
    <w:p w:rsidR="00AA44DC" w:rsidRPr="00902BAF"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sz w:val="24"/>
          <w:szCs w:val="24"/>
          <w:lang w:val="tt" w:eastAsia="ru-RU"/>
        </w:rPr>
        <w:t xml:space="preserve"> әлеге вазыйфаи инструкция.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1.6. Террорчылыкка каршы Россия Федерациясе законнары өлкәсендә белемнәр:</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1) «Россия Федерациясе Хөкүмәте турында»  2020 елның 6 </w:t>
      </w:r>
      <w:r w:rsidRPr="00324D59">
        <w:rPr>
          <w:rFonts w:ascii="Arial" w:eastAsia="Times New Roman" w:hAnsi="Arial" w:cs="Arial"/>
          <w:sz w:val="24"/>
          <w:szCs w:val="24"/>
          <w:lang w:val="tt" w:eastAsia="ru-RU"/>
        </w:rPr>
        <w:t>ноябреннән    4-ФЗ номерлы Федераль конституциячел закон;</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 Россия Федерациясе Җинаять кодексы;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3) административ хокук бозулар турында Россия Федерациясе Кодексы;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lastRenderedPageBreak/>
        <w:t>4) «Террорчылыкка каршы тору турында» 2006 елның 6 мартындагы 35-ФЗ номерлы Федераль закон;</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5) «Транспорт куркынычсызлыгы турында» 2007 елның 9 февралендәге 16-ФЗ номерлы Федераль закон;</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6) «Куркынычсызлык турында» 2010 елның 28 декабрендәге 390-ФЗ номерлы Федераль закон;</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7) «Ягулык-энергетика комплексы объектларының иминлеге турында» 2011 елның </w:t>
      </w:r>
      <w:r w:rsidRPr="00324D59">
        <w:rPr>
          <w:rFonts w:ascii="Arial" w:eastAsia="Times New Roman" w:hAnsi="Arial" w:cs="Arial"/>
          <w:sz w:val="24"/>
          <w:szCs w:val="24"/>
          <w:lang w:val="tt" w:eastAsia="ru-RU"/>
        </w:rPr>
        <w:t>21 июлендәге 256-ФЗ номерлы Федераль закон;</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8) Россия Федерациясе Президенты тарафыннан 2009 елның 5 октябрендә расланган Россия Федерациясендә терроризмга каршы тору концепциясе;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9)</w:t>
      </w:r>
      <w:r w:rsidR="00902BAF">
        <w:rPr>
          <w:rFonts w:ascii="Arial" w:eastAsia="Times New Roman" w:hAnsi="Arial" w:cs="Arial"/>
          <w:sz w:val="24"/>
          <w:szCs w:val="24"/>
          <w:lang w:val="tt" w:eastAsia="ru-RU"/>
        </w:rPr>
        <w:t xml:space="preserve"> </w:t>
      </w:r>
      <w:r w:rsidRPr="00324D59">
        <w:rPr>
          <w:rFonts w:ascii="Arial" w:eastAsia="Times New Roman" w:hAnsi="Arial" w:cs="Arial"/>
          <w:sz w:val="24"/>
          <w:szCs w:val="24"/>
          <w:lang w:val="tt" w:eastAsia="ru-RU"/>
        </w:rPr>
        <w:t>«Террорчылыкка каршы тору чаралары турында» Россия Федерациясе Президентын</w:t>
      </w:r>
      <w:r w:rsidRPr="00324D59">
        <w:rPr>
          <w:rFonts w:ascii="Arial" w:eastAsia="Times New Roman" w:hAnsi="Arial" w:cs="Arial"/>
          <w:sz w:val="24"/>
          <w:szCs w:val="24"/>
          <w:lang w:val="tt" w:eastAsia="ru-RU"/>
        </w:rPr>
        <w:t>ың 2006 елның 15 февралендәге 116 номерлы Указы;</w:t>
      </w:r>
    </w:p>
    <w:p w:rsidR="00AA44DC" w:rsidRPr="00040F57"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10) «Шәхес, җәмгыять һәм дәүләт иминлеген тәэмин итү буенча өстәмә чаралар күрүне күздә тоткан террор</w:t>
      </w:r>
      <w:r w:rsidR="00040F57">
        <w:rPr>
          <w:rFonts w:ascii="Arial" w:eastAsia="Times New Roman" w:hAnsi="Arial" w:cs="Arial"/>
          <w:sz w:val="24"/>
          <w:szCs w:val="24"/>
          <w:lang w:val="tt" w:eastAsia="ru-RU"/>
        </w:rPr>
        <w:t xml:space="preserve">чылык </w:t>
      </w:r>
      <w:r w:rsidRPr="00324D59">
        <w:rPr>
          <w:rFonts w:ascii="Arial" w:eastAsia="Times New Roman" w:hAnsi="Arial" w:cs="Arial"/>
          <w:sz w:val="24"/>
          <w:szCs w:val="24"/>
          <w:lang w:val="tt" w:eastAsia="ru-RU"/>
        </w:rPr>
        <w:t xml:space="preserve"> куркыныч дәрәҗәләрен билгеләү тәртибе турында»  Россия Федерациясе Президентының 2012 елның 14 июнен</w:t>
      </w:r>
      <w:r w:rsidRPr="00324D59">
        <w:rPr>
          <w:rFonts w:ascii="Arial" w:eastAsia="Times New Roman" w:hAnsi="Arial" w:cs="Arial"/>
          <w:sz w:val="24"/>
          <w:szCs w:val="24"/>
          <w:lang w:val="tt" w:eastAsia="ru-RU"/>
        </w:rPr>
        <w:t xml:space="preserve">дәге 851 номерлы Указы;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11) «Террорчылыкка каршы тору өлкәсендә дәүләт идарәсен камилләштерү чаралары турында» Россия Федерациясе Президентының 2015 елның 26 декабрендәге 664 номерлы Указы;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12) «Россия Федерациясенең милли куркынычсызлыгы стратегиясе ту</w:t>
      </w:r>
      <w:r w:rsidRPr="00324D59">
        <w:rPr>
          <w:rFonts w:ascii="Arial" w:eastAsia="Times New Roman" w:hAnsi="Arial" w:cs="Arial"/>
          <w:sz w:val="24"/>
          <w:szCs w:val="24"/>
          <w:lang w:val="tt" w:eastAsia="ru-RU"/>
        </w:rPr>
        <w:t>рында» Россия Федерациясе Президентының 2015 елның 31</w:t>
      </w:r>
      <w:r w:rsidR="00040F57">
        <w:rPr>
          <w:rFonts w:ascii="Arial" w:eastAsia="Times New Roman" w:hAnsi="Arial" w:cs="Arial"/>
          <w:sz w:val="24"/>
          <w:szCs w:val="24"/>
          <w:lang w:val="tt" w:eastAsia="ru-RU"/>
        </w:rPr>
        <w:t xml:space="preserve"> декабрендәге 683 номерлы Указы;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13) «Россия Федерациясе Хөкүмәте Регламенты һәм Россия Федерациясе Хөкүмәте Аппараты турында Нигезләмә хакында» 2004 елның 1 июнендәге 260 номерлы Россия Федерациясе Хөкү</w:t>
      </w:r>
      <w:r w:rsidRPr="00324D59">
        <w:rPr>
          <w:rFonts w:ascii="Arial" w:eastAsia="Times New Roman" w:hAnsi="Arial" w:cs="Arial"/>
          <w:sz w:val="24"/>
          <w:szCs w:val="24"/>
          <w:lang w:val="tt" w:eastAsia="ru-RU"/>
        </w:rPr>
        <w:t>мәте Карары;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14) «Федераль башкарма хакимият органнары хезмәттәшлегенең типлаштырылган регламенты турында» 2005 елның 19 гыйнварындагы 30 номерлы Россия Федерациясе Хөкүмәте Карары;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15) «Террорчылыкка каршы тору өлкәсендә федераль башкарма хакимият органна</w:t>
      </w:r>
      <w:r w:rsidRPr="00324D59">
        <w:rPr>
          <w:rFonts w:ascii="Arial" w:eastAsia="Times New Roman" w:hAnsi="Arial" w:cs="Arial"/>
          <w:sz w:val="24"/>
          <w:szCs w:val="24"/>
          <w:lang w:val="tt" w:eastAsia="ru-RU"/>
        </w:rPr>
        <w:t>ры эшчәнлеге белән Россия Федерациясе Хөкүмәте җитәкчелек итә торган компетенциясе турында»  2008 елның 4 маендагы 333 номерлы Россия Федерациясе Хөкүмәте Карары;</w:t>
      </w:r>
      <w:r w:rsidRPr="00324D59">
        <w:rPr>
          <w:rFonts w:ascii="Arial" w:eastAsia="Times New Roman" w:hAnsi="Arial" w:cs="Arial"/>
          <w:sz w:val="24"/>
          <w:szCs w:val="24"/>
          <w:lang w:val="tt" w:eastAsia="ru-RU"/>
        </w:rPr>
        <w:cr/>
        <w:t>16) «Объектларны (территорияләрне) террорчылыктан саклау турында» Россия Федерациясе Хөкүмәте</w:t>
      </w:r>
      <w:r w:rsidRPr="00324D59">
        <w:rPr>
          <w:rFonts w:ascii="Arial" w:eastAsia="Times New Roman" w:hAnsi="Arial" w:cs="Arial"/>
          <w:sz w:val="24"/>
          <w:szCs w:val="24"/>
          <w:lang w:val="tt" w:eastAsia="ru-RU"/>
        </w:rPr>
        <w:t>нең 2013 елның 25 декабрендәге 1244 номерлы карары.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17) террорчылыкка каршы тору өлкәсендә дәүләт сәясәтенең төп юнәлешләре һәм өстенлекләре;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18) террорчылыкка  каршы тору гомумдәүләт системасы төшенчәсе;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19) террорчылыкка каршы тору буенча федераль башкар</w:t>
      </w:r>
      <w:r w:rsidRPr="00324D59">
        <w:rPr>
          <w:rFonts w:ascii="Arial" w:eastAsia="Times New Roman" w:hAnsi="Arial" w:cs="Arial"/>
          <w:sz w:val="24"/>
          <w:szCs w:val="24"/>
          <w:lang w:val="tt" w:eastAsia="ru-RU"/>
        </w:rPr>
        <w:t xml:space="preserve">ма хакимият органнары, Россия Федерациясе субъектлары башкарма хакимияте органнары һәм җирле үзидарә органнары эшчәнлеген координацияләү һәм оештыру буенча </w:t>
      </w:r>
      <w:r w:rsidR="00040F57">
        <w:rPr>
          <w:rFonts w:ascii="Arial" w:eastAsia="Times New Roman" w:hAnsi="Arial" w:cs="Arial"/>
          <w:sz w:val="24"/>
          <w:szCs w:val="24"/>
          <w:lang w:val="tt" w:eastAsia="ru-RU"/>
        </w:rPr>
        <w:t>м</w:t>
      </w:r>
      <w:r w:rsidRPr="00324D59">
        <w:rPr>
          <w:rFonts w:ascii="Arial" w:eastAsia="Times New Roman" w:hAnsi="Arial" w:cs="Arial"/>
          <w:sz w:val="24"/>
          <w:szCs w:val="24"/>
          <w:lang w:val="tt" w:eastAsia="ru-RU"/>
        </w:rPr>
        <w:t>илли террорчылыкка каршы комитет эшчәнлеге;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20) эшчәнлекләренә җитәкчелекне Россия Федерациясе Хөкү</w:t>
      </w:r>
      <w:r w:rsidRPr="00324D59">
        <w:rPr>
          <w:rFonts w:ascii="Arial" w:eastAsia="Times New Roman" w:hAnsi="Arial" w:cs="Arial"/>
          <w:sz w:val="24"/>
          <w:szCs w:val="24"/>
          <w:lang w:val="tt" w:eastAsia="ru-RU"/>
        </w:rPr>
        <w:t>мәте башкара торган федераль башкарма хакимият органнарының террорчылыкка каршы тору өлкәсендәге төп компетенцияләре;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21) башкарма хакимиятнең федераль органнарында террорчылыкка каршы тору чараларын башкаруны оештыру тәртибе;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22) объектларны </w:t>
      </w:r>
      <w:r w:rsidRPr="00324D59">
        <w:rPr>
          <w:rFonts w:ascii="Arial" w:eastAsia="Times New Roman" w:hAnsi="Arial" w:cs="Arial"/>
          <w:sz w:val="24"/>
          <w:szCs w:val="24"/>
          <w:lang w:val="tt" w:eastAsia="ru-RU"/>
        </w:rPr>
        <w:t>(территорияләрне) террорчылыкка каршы саклауга карата таләпләр;</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23) террорчылык куркынычы дәрәҗәләрен билгеләү тәртибе;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24) террорчылык куркынычы дәрәҗәләрен билгеләгәндә террорчылыкка каршы көрәш субъектлары тарафыннан гамәлгә ашырыла торган куркынычсызлы</w:t>
      </w:r>
      <w:r w:rsidRPr="00324D59">
        <w:rPr>
          <w:rFonts w:ascii="Arial" w:eastAsia="Times New Roman" w:hAnsi="Arial" w:cs="Arial"/>
          <w:sz w:val="24"/>
          <w:szCs w:val="24"/>
          <w:lang w:val="tt" w:eastAsia="ru-RU"/>
        </w:rPr>
        <w:t>кны тәэмин итүнең өстәмә чараларын тоту;</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lastRenderedPageBreak/>
        <w:t>25) террорчылык  күренешләрен кисәтү һәм булдырмау максатларында кулланыла торган дәүләт мәҗбүри чаралары;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26) террорчылыкка   каршы тору өлкәсендә бурычларны үтәмәгән яки тиешенчә үтәмәгән өчен муниципаль </w:t>
      </w:r>
      <w:r w:rsidRPr="00324D59">
        <w:rPr>
          <w:rFonts w:ascii="Arial" w:eastAsia="Times New Roman" w:hAnsi="Arial" w:cs="Arial"/>
          <w:sz w:val="24"/>
          <w:szCs w:val="24"/>
          <w:lang w:val="tt" w:eastAsia="ru-RU"/>
        </w:rPr>
        <w:t>хезмәткәрләрнең җаваплылыгы;</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27) террорчылык актын башкаруга куркыныч янау турындагы мәгълүматны тикшергәндә федераль башкарма хакимият органнарының, Россия Федерациясе субъектларының дәүләт хакимияте органнарының, җирле үзидарә органнарының, физик һәм юри</w:t>
      </w:r>
      <w:r w:rsidRPr="00324D59">
        <w:rPr>
          <w:rFonts w:ascii="Arial" w:eastAsia="Times New Roman" w:hAnsi="Arial" w:cs="Arial"/>
          <w:sz w:val="24"/>
          <w:szCs w:val="24"/>
          <w:lang w:val="tt" w:eastAsia="ru-RU"/>
        </w:rPr>
        <w:t>дик затларның үзара хезмәттәшлеге, шулай ук террорчылык актын башкаруга ачыкланган куркыныч турында терроризмга каршы тору субъектларына мәгълүмат бирү тәртибе;</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28) террорчылыкка каршы тору өлкәсендә федераль башкарма хакимият органнары, Россия Федерациясе</w:t>
      </w:r>
      <w:r w:rsidRPr="00324D59">
        <w:rPr>
          <w:rFonts w:ascii="Arial" w:eastAsia="Times New Roman" w:hAnsi="Arial" w:cs="Arial"/>
          <w:sz w:val="24"/>
          <w:szCs w:val="24"/>
          <w:lang w:val="tt" w:eastAsia="ru-RU"/>
        </w:rPr>
        <w:t xml:space="preserve"> субъектлары дәүләт хакимияте органнары һәм җирле үзидарә органнары эшчәнлеген оештыру.</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eastAsia="ru-RU"/>
        </w:rPr>
        <w:t xml:space="preserve"> </w:t>
      </w:r>
    </w:p>
    <w:p w:rsidR="00AA44DC" w:rsidRPr="00324D59" w:rsidRDefault="00E236D3" w:rsidP="00AA44DC">
      <w:pPr>
        <w:autoSpaceDE w:val="0"/>
        <w:autoSpaceDN w:val="0"/>
        <w:adjustRightInd w:val="0"/>
        <w:spacing w:after="0" w:line="240" w:lineRule="auto"/>
        <w:jc w:val="center"/>
        <w:rPr>
          <w:rFonts w:ascii="Arial" w:eastAsia="Times New Roman" w:hAnsi="Arial" w:cs="Arial"/>
          <w:bCs/>
          <w:sz w:val="24"/>
          <w:szCs w:val="24"/>
          <w:lang w:eastAsia="ru-RU"/>
        </w:rPr>
      </w:pPr>
      <w:r w:rsidRPr="00324D59">
        <w:rPr>
          <w:rFonts w:ascii="Arial" w:eastAsia="Times New Roman" w:hAnsi="Arial" w:cs="Arial"/>
          <w:bCs/>
          <w:sz w:val="24"/>
          <w:szCs w:val="24"/>
          <w:lang w:val="tt" w:eastAsia="ru-RU"/>
        </w:rPr>
        <w:t>2. Квалификация таләпләре һәм кирәкле белем дәрәҗәсе</w:t>
      </w:r>
    </w:p>
    <w:p w:rsidR="00AA44DC" w:rsidRPr="00324D59" w:rsidRDefault="00AA44DC" w:rsidP="00AA44DC">
      <w:pPr>
        <w:autoSpaceDE w:val="0"/>
        <w:autoSpaceDN w:val="0"/>
        <w:adjustRightInd w:val="0"/>
        <w:spacing w:after="0" w:line="240" w:lineRule="auto"/>
        <w:jc w:val="center"/>
        <w:rPr>
          <w:rFonts w:ascii="Arial" w:eastAsia="Times New Roman" w:hAnsi="Arial" w:cs="Arial"/>
          <w:sz w:val="24"/>
          <w:szCs w:val="24"/>
          <w:lang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2.1. Район Башлыгы ярдәмчесе вазыйфасын биләү өчен түбәндәге таләпләр билгеләнә: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 югары һөнәри белем булу, дә</w:t>
      </w:r>
      <w:r w:rsidRPr="00324D59">
        <w:rPr>
          <w:rFonts w:ascii="Arial" w:eastAsia="Times New Roman" w:hAnsi="Arial" w:cs="Arial"/>
          <w:sz w:val="24"/>
          <w:szCs w:val="24"/>
          <w:lang w:val="tt" w:eastAsia="ru-RU"/>
        </w:rPr>
        <w:t xml:space="preserve">үләт хакимиятенең башкарма-боеру, вәкиллекле органнарының һәм җирле үзидарә органнарының эш үзенчәлеген белү; </w:t>
      </w:r>
    </w:p>
    <w:p w:rsidR="00AA44DC" w:rsidRPr="00324D59" w:rsidRDefault="00E236D3" w:rsidP="00AA44DC">
      <w:pPr>
        <w:spacing w:after="200" w:line="276" w:lineRule="auto"/>
        <w:jc w:val="both"/>
        <w:rPr>
          <w:rFonts w:ascii="Arial" w:eastAsia="Calibri" w:hAnsi="Arial" w:cs="Arial"/>
          <w:sz w:val="24"/>
          <w:szCs w:val="24"/>
        </w:rPr>
      </w:pPr>
      <w:r w:rsidRPr="00324D59">
        <w:rPr>
          <w:rFonts w:ascii="Arial" w:eastAsia="Calibri" w:hAnsi="Arial" w:cs="Arial"/>
          <w:sz w:val="24"/>
          <w:szCs w:val="24"/>
          <w:lang w:val="tt"/>
        </w:rPr>
        <w:t>2) Россия Федерациясе Конституциясен дә кертеп, һөнәри белемнәр һәм аларны куллану күнекмәләре булу, шулай ук хезмәт мәгълүматы белән эшләү, эш б</w:t>
      </w:r>
      <w:r w:rsidRPr="00324D59">
        <w:rPr>
          <w:rFonts w:ascii="Arial" w:eastAsia="Calibri" w:hAnsi="Arial" w:cs="Arial"/>
          <w:sz w:val="24"/>
          <w:szCs w:val="24"/>
          <w:lang w:val="tt"/>
        </w:rPr>
        <w:t>ашкару һәм эшлекле аралашу нигезләре өлкәсендә белемнәр һәм күнекмәләр булу.</w:t>
      </w:r>
    </w:p>
    <w:p w:rsidR="00AA44DC" w:rsidRPr="00324D59" w:rsidRDefault="00E236D3" w:rsidP="00AA44DC">
      <w:pPr>
        <w:autoSpaceDE w:val="0"/>
        <w:autoSpaceDN w:val="0"/>
        <w:adjustRightInd w:val="0"/>
        <w:spacing w:after="0" w:line="240" w:lineRule="auto"/>
        <w:jc w:val="center"/>
        <w:rPr>
          <w:rFonts w:ascii="Arial" w:eastAsia="Times New Roman" w:hAnsi="Arial" w:cs="Arial"/>
          <w:bCs/>
          <w:sz w:val="24"/>
          <w:szCs w:val="24"/>
          <w:lang w:eastAsia="ru-RU"/>
        </w:rPr>
      </w:pPr>
      <w:r w:rsidRPr="00324D59">
        <w:rPr>
          <w:rFonts w:ascii="Arial" w:eastAsia="Times New Roman" w:hAnsi="Arial" w:cs="Arial"/>
          <w:bCs/>
          <w:sz w:val="24"/>
          <w:szCs w:val="24"/>
          <w:lang w:val="tt" w:eastAsia="ru-RU"/>
        </w:rPr>
        <w:t>3. Район Башлыгы ярдәмчесе вазыйфалары</w:t>
      </w:r>
    </w:p>
    <w:p w:rsidR="00AA44DC" w:rsidRPr="00324D59" w:rsidRDefault="00AA44DC" w:rsidP="00AA44DC">
      <w:pPr>
        <w:autoSpaceDE w:val="0"/>
        <w:autoSpaceDN w:val="0"/>
        <w:adjustRightInd w:val="0"/>
        <w:spacing w:after="0" w:line="240" w:lineRule="auto"/>
        <w:jc w:val="center"/>
        <w:rPr>
          <w:rFonts w:ascii="Arial" w:eastAsia="Times New Roman" w:hAnsi="Arial" w:cs="Arial"/>
          <w:bCs/>
          <w:sz w:val="24"/>
          <w:szCs w:val="24"/>
          <w:lang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3.1. Муниципаль хезмәт турында Федераль законның 12 статьясы һәм муниципаль хезмәт турында Татарстан Республикасы Кодексының 14 статьясы ни</w:t>
      </w:r>
      <w:r w:rsidRPr="00324D59">
        <w:rPr>
          <w:rFonts w:ascii="Arial" w:eastAsia="Times New Roman" w:hAnsi="Arial" w:cs="Arial"/>
          <w:sz w:val="24"/>
          <w:szCs w:val="24"/>
          <w:lang w:val="tt" w:eastAsia="ru-RU"/>
        </w:rPr>
        <w:t xml:space="preserve">гезендә Башлык ярдәмчесе </w:t>
      </w:r>
      <w:r w:rsidRPr="00324D59">
        <w:rPr>
          <w:rFonts w:ascii="Arial" w:eastAsia="Times New Roman" w:hAnsi="Arial" w:cs="Arial"/>
          <w:bCs/>
          <w:sz w:val="24"/>
          <w:szCs w:val="24"/>
          <w:lang w:val="tt" w:eastAsia="ru-RU"/>
        </w:rPr>
        <w:t xml:space="preserve">бурычлы: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 Россия Федерациясе Конституциясен, федераль конституциячел законнарны, федераль законнарны, Россия Федерациясенең башка норматив хокукый актларын, Татарстан Республикасы Конституциясен, Татарстан Республикасы законнары</w:t>
      </w:r>
      <w:r w:rsidRPr="00324D59">
        <w:rPr>
          <w:rFonts w:ascii="Arial" w:eastAsia="Times New Roman" w:hAnsi="Arial" w:cs="Arial"/>
          <w:sz w:val="24"/>
          <w:szCs w:val="24"/>
          <w:lang w:val="tt" w:eastAsia="ru-RU"/>
        </w:rPr>
        <w:t xml:space="preserve">н һәм башка норматив хокукый актларын, Югары Ослан муниципаль районы Уставын һәм башка муниципаль хокукый актларны үтәргә һәм аларның үтәлешен тәэмин итәргә;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 вазыйфаи бурычларын үтәгәндә гражданның расасына, җенесенә, милләтенә, теленә, дингә һәм башка</w:t>
      </w:r>
      <w:r w:rsidRPr="00324D59">
        <w:rPr>
          <w:rFonts w:ascii="Arial" w:eastAsia="Times New Roman" w:hAnsi="Arial" w:cs="Arial"/>
          <w:sz w:val="24"/>
          <w:szCs w:val="24"/>
          <w:lang w:val="tt" w:eastAsia="ru-RU"/>
        </w:rPr>
        <w:t xml:space="preserve"> шартларга бәйсез рәвештә, ирегенә һәм законлы мәнфәгатьләрен, шулай ук оешмаларның хокукларын һәм законлы мәнфәгатьләрен үтәргә;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3) Югары Ослан муниципаль районы Советында эчке хезмәт тәртибе кагыйдәләрен, вазифа инструкциясен, хезмәт мәгълүматы белән эшләү тәртибен сакларга;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4) вазыйфаи бурычларны тиешенчә үтәү өчен кирәкле квалификация дәрәҗәсен саклап калырга;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5) дәүләт серен һ</w:t>
      </w:r>
      <w:r w:rsidRPr="00324D59">
        <w:rPr>
          <w:rFonts w:ascii="Arial" w:eastAsia="Times New Roman" w:hAnsi="Arial" w:cs="Arial"/>
          <w:sz w:val="24"/>
          <w:szCs w:val="24"/>
          <w:lang w:val="tt" w:eastAsia="ru-RU"/>
        </w:rPr>
        <w:t xml:space="preserve">әм федераль законнар белән саклана торган башка серне тәшкил итүче белешмәләрне, шулай ук вазыйфаи бурычларын үтәүгә бәйле рәвештә мәгълүм булган белешмәләрне, шул исәптән гражданнарның шәхси тормышына һәм сәламәтлегенә кагылышлы яисә аларның намусына һәм </w:t>
      </w:r>
      <w:r w:rsidRPr="00324D59">
        <w:rPr>
          <w:rFonts w:ascii="Arial" w:eastAsia="Times New Roman" w:hAnsi="Arial" w:cs="Arial"/>
          <w:sz w:val="24"/>
          <w:szCs w:val="24"/>
          <w:lang w:val="tt" w:eastAsia="ru-RU"/>
        </w:rPr>
        <w:t xml:space="preserve">абруена кагылышлы белешмәләрне фаш итмәскә;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6) дәүләт һәм муниципаль милекне, шул исәптән аңа вазыйфаи бурычларны үтәү өчен бирелгән мөлкәтне сакларга;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lastRenderedPageBreak/>
        <w:t>7) Россия Федерациясе законнарында һәм Татарстан Республикасы законнарында каралган тәртиптә үзе һәм г</w:t>
      </w:r>
      <w:r w:rsidRPr="00324D59">
        <w:rPr>
          <w:rFonts w:ascii="Arial" w:eastAsia="Times New Roman" w:hAnsi="Arial" w:cs="Arial"/>
          <w:sz w:val="24"/>
          <w:szCs w:val="24"/>
          <w:lang w:val="tt" w:eastAsia="ru-RU"/>
        </w:rPr>
        <w:t xml:space="preserve">аилә әгъзалары турында белешмәләрне тапшырырга; </w:t>
      </w:r>
    </w:p>
    <w:p w:rsidR="00AA44DC" w:rsidRPr="00324D59" w:rsidRDefault="00E236D3" w:rsidP="00AA44DC">
      <w:pPr>
        <w:autoSpaceDE w:val="0"/>
        <w:autoSpaceDN w:val="0"/>
        <w:adjustRightInd w:val="0"/>
        <w:spacing w:after="0" w:line="240" w:lineRule="auto"/>
        <w:jc w:val="both"/>
        <w:rPr>
          <w:rFonts w:ascii="Arial" w:eastAsia="Calibri" w:hAnsi="Arial" w:cs="Arial"/>
          <w:sz w:val="24"/>
          <w:szCs w:val="24"/>
        </w:rPr>
      </w:pPr>
      <w:r w:rsidRPr="00324D59">
        <w:rPr>
          <w:rFonts w:ascii="Arial" w:eastAsia="Calibri" w:hAnsi="Arial" w:cs="Arial"/>
          <w:sz w:val="24"/>
          <w:szCs w:val="24"/>
          <w:lang w:val="tt"/>
        </w:rPr>
        <w:t>8) Россия Федерациясе халыкара шартнамәсендә катнашучыга Россия Федерациясе гражданлыгын яки  чит ил гражданлыгын (гражданлыгында булуны) туктату турында яллаучы (эш бирүчегә) вәкиленә шул рәвешчә чит ил гра</w:t>
      </w:r>
      <w:r w:rsidRPr="00324D59">
        <w:rPr>
          <w:rFonts w:ascii="Arial" w:eastAsia="Calibri" w:hAnsi="Arial" w:cs="Arial"/>
          <w:sz w:val="24"/>
          <w:szCs w:val="24"/>
          <w:lang w:val="tt"/>
        </w:rPr>
        <w:t>жданы муниципаль хезмәттә булырга хокуклы булуы турында язма рәвештә хәбәр итәргә, Россия Федерациясе халыкара шартнамәсендә катнашучыга, аның нигезендә чит ил гражданы муниципаль хезмәттә булырга хокуклы муниципаль хезмәткәргә бу турыда билгеле булган көн</w:t>
      </w:r>
      <w:r w:rsidRPr="00324D59">
        <w:rPr>
          <w:rFonts w:ascii="Arial" w:eastAsia="Calibri" w:hAnsi="Arial" w:cs="Arial"/>
          <w:sz w:val="24"/>
          <w:szCs w:val="24"/>
          <w:lang w:val="tt"/>
        </w:rPr>
        <w:t>не, әмма Россия Федерациясе гражданлыгы яисә чит ил гражданлыгы (подданствосы) туктатылган көннән алып биш эш көненнән дә соңга калмыйча хәбәр итәргә;</w:t>
      </w:r>
    </w:p>
    <w:p w:rsidR="00AA44DC" w:rsidRPr="003901D1" w:rsidRDefault="00E236D3" w:rsidP="003901D1">
      <w:pPr>
        <w:autoSpaceDE w:val="0"/>
        <w:autoSpaceDN w:val="0"/>
        <w:adjustRightInd w:val="0"/>
        <w:spacing w:after="0" w:line="240" w:lineRule="auto"/>
        <w:jc w:val="both"/>
        <w:rPr>
          <w:rFonts w:ascii="Arial" w:eastAsia="Calibri" w:hAnsi="Arial" w:cs="Arial"/>
          <w:sz w:val="24"/>
          <w:szCs w:val="24"/>
          <w:lang w:val="tt"/>
        </w:rPr>
      </w:pPr>
      <w:r w:rsidRPr="00324D59">
        <w:rPr>
          <w:rFonts w:ascii="Arial" w:eastAsia="Calibri" w:hAnsi="Arial" w:cs="Arial"/>
          <w:sz w:val="24"/>
          <w:szCs w:val="24"/>
          <w:lang w:val="tt"/>
        </w:rPr>
        <w:t>8.1) чит дәүләтнең гражданлыгын (подданствосын) алу йә чит дәүләт территориясендә гражданның даими яшәү х</w:t>
      </w:r>
      <w:r w:rsidRPr="00324D59">
        <w:rPr>
          <w:rFonts w:ascii="Arial" w:eastAsia="Calibri" w:hAnsi="Arial" w:cs="Arial"/>
          <w:sz w:val="24"/>
          <w:szCs w:val="24"/>
          <w:lang w:val="tt"/>
        </w:rPr>
        <w:t>окукын раслый торган чит ил документы яисә башка документ алу турында, муниципаль хезмәткәргә бу турыда билгеле булган көнне, әмма чит дәүләт гражданлыгы (подданствосы) алынган көннән алып биш эш көненнән дә соңга калмыйча, яисә чит ил территориясендә граж</w:t>
      </w:r>
      <w:r w:rsidRPr="00324D59">
        <w:rPr>
          <w:rFonts w:ascii="Arial" w:eastAsia="Calibri" w:hAnsi="Arial" w:cs="Arial"/>
          <w:sz w:val="24"/>
          <w:szCs w:val="24"/>
          <w:lang w:val="tt"/>
        </w:rPr>
        <w:t>данның даими яшәү хокукын раслый торган башка документ алган көннән дә соңга калмыйча, яллаучы вәкиленә (эш бирүчегә) язма рәвештә хәбәр итәргә.</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9) муниципаль хезмәт турында Федераль законда һәм башка федераль законнарда билгеләнгән чикләүләрне үтәргә, йөкләмәләрне үтәргә, тыюларны бозмаска;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10) үз вәкиленә (эш бирүчегә) мәнфәгатьләр конфликтына китерергә мөмкин булган вазыйфаи бурычларны үтәгәндә</w:t>
      </w:r>
      <w:r w:rsidRPr="00324D59">
        <w:rPr>
          <w:rFonts w:ascii="Arial" w:eastAsia="Calibri" w:hAnsi="Arial" w:cs="Arial"/>
          <w:sz w:val="24"/>
          <w:szCs w:val="24"/>
          <w:lang w:val="tt"/>
        </w:rPr>
        <w:t xml:space="preserve"> шәхси кызыксынучанлык турында язмача хәбәр итәргә һәм мондый конфликтны булдырмау буенча чаралар күрергә мөмкин. </w:t>
      </w:r>
    </w:p>
    <w:p w:rsidR="000A064C" w:rsidRPr="00324D59" w:rsidRDefault="00E236D3" w:rsidP="000A064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11) сәяси партияләр, башка иҗтимагый һәм дини берләшмәләр һәм башка оешмалар карарларының үз һөнәри хезмәт эшчәнлегенә йогынты ясау мөмкинлег</w:t>
      </w:r>
      <w:r w:rsidRPr="00324D59">
        <w:rPr>
          <w:rFonts w:ascii="Arial" w:eastAsia="Calibri" w:hAnsi="Arial" w:cs="Arial"/>
          <w:sz w:val="24"/>
          <w:szCs w:val="24"/>
          <w:lang w:val="tt"/>
        </w:rPr>
        <w:t>ен юкка чыгара торган нейтральлекне сакларга;</w:t>
      </w:r>
    </w:p>
    <w:p w:rsidR="000A064C" w:rsidRPr="00324D59" w:rsidRDefault="00E236D3" w:rsidP="000A064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12) гражданнар белән эшләүдә корректлылык күрсәтергә;</w:t>
      </w:r>
    </w:p>
    <w:p w:rsidR="000A064C" w:rsidRPr="00324D59" w:rsidRDefault="00E236D3" w:rsidP="000A064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13) Россия Федерациясе халыкларының әхлакый гореф-гадәтләренә һәм йолаларына хөрмәт күрсәтергә;</w:t>
      </w:r>
    </w:p>
    <w:p w:rsidR="000A064C" w:rsidRPr="00324D59" w:rsidRDefault="00E236D3" w:rsidP="000A064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14) төрле этник һәм социаль төркемнәрнең, шулай ук конфессия</w:t>
      </w:r>
      <w:r w:rsidRPr="00324D59">
        <w:rPr>
          <w:rFonts w:ascii="Arial" w:eastAsia="Calibri" w:hAnsi="Arial" w:cs="Arial"/>
          <w:sz w:val="24"/>
          <w:szCs w:val="24"/>
          <w:lang w:val="tt"/>
        </w:rPr>
        <w:t>ләрнең мәдәни һәм башка үзенчәлекләрен исәпкә алырга;</w:t>
      </w:r>
    </w:p>
    <w:p w:rsidR="000A064C" w:rsidRPr="00324D59" w:rsidRDefault="00E236D3" w:rsidP="000A064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15) милләтара һәм конфессиональара татулыкка ярдәм итәргә;</w:t>
      </w:r>
    </w:p>
    <w:p w:rsidR="000A064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16) муниципаль орган  репутациясенә яисә абруена зыян китерергә сәләтле низаглы хәлләргә юл куймаска.</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17) муниципаль район Башлыгы күрсәтмәсе б</w:t>
      </w:r>
      <w:r w:rsidRPr="00324D59">
        <w:rPr>
          <w:rFonts w:ascii="Arial" w:eastAsia="Calibri" w:hAnsi="Arial" w:cs="Arial"/>
          <w:sz w:val="24"/>
          <w:szCs w:val="24"/>
          <w:lang w:val="tt"/>
        </w:rPr>
        <w:t>уенча биләгән вазыйфада муниципаль хезмәт узуның беренче елы дәвамында Татарстан Республикасының коррупциягә каршы сәясәтен гамәлгә ашыру буенча махсус дәүләт органы тарафыннан җирле бюджет акчалары исәбеннән тәкъдим ителгән өстәмә һөнәри белем бирү буенча</w:t>
      </w:r>
      <w:r w:rsidRPr="00324D59">
        <w:rPr>
          <w:rFonts w:ascii="Arial" w:eastAsia="Calibri" w:hAnsi="Arial" w:cs="Arial"/>
          <w:sz w:val="24"/>
          <w:szCs w:val="24"/>
          <w:lang w:val="tt"/>
        </w:rPr>
        <w:t xml:space="preserve"> коррупциягә каршы программа буенча укулар узарга;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18) муниципаль район чикләрендә коррупциягә каршы тору чараларын эшләү һәм гамәлгә ашыруны оештырырга;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19) коррупциягә каршы тору өлкәсендә сәясәтне эшләү һәм гамәлгә ашыру мәсьәләләре буенча доклад һәм </w:t>
      </w:r>
      <w:r w:rsidRPr="00324D59">
        <w:rPr>
          <w:rFonts w:ascii="Arial" w:eastAsia="Calibri" w:hAnsi="Arial" w:cs="Arial"/>
          <w:sz w:val="24"/>
          <w:szCs w:val="24"/>
          <w:lang w:val="tt"/>
        </w:rPr>
        <w:t xml:space="preserve">(яки) хезмәт язмалары, белешмәләр, башка материаллар һәм документлар әзерләргә;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20) җирле үзидарә органнарында һәм башка органнарда һәм җирле үзидарәнең вазыйфаи затлары тарафыннан  коррупциягә каршы законнарның үтәлешен контрольдә тотуны гамәлгә ашырырга</w:t>
      </w:r>
      <w:r w:rsidRPr="00324D59">
        <w:rPr>
          <w:rFonts w:ascii="Arial" w:eastAsia="Calibri" w:hAnsi="Arial" w:cs="Arial"/>
          <w:sz w:val="24"/>
          <w:szCs w:val="24"/>
          <w:lang w:val="tt"/>
        </w:rPr>
        <w:t xml:space="preserve">;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21) үз компетенцияләре кысаларында Югары Ослан муниципаль районы Башлыгы каршындагы Коррупциягә каршы тору комиссиясе эшен оештыруны тәэмин итәргә, әлеге комиссия секретаре вазыйфаларын үтәргә;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lastRenderedPageBreak/>
        <w:t>22) вазыйфаи затларның коррупцион гамәлләре турында мәгълү</w:t>
      </w:r>
      <w:r w:rsidRPr="00324D59">
        <w:rPr>
          <w:rFonts w:ascii="Arial" w:eastAsia="Calibri" w:hAnsi="Arial" w:cs="Arial"/>
          <w:sz w:val="24"/>
          <w:szCs w:val="24"/>
          <w:lang w:val="tt"/>
        </w:rPr>
        <w:t>матны үз эченә алган Югары Ослан муниципаль районының җирле үзидарә органнарына кергән гражданнар һәм юридик затларның мөрәҗәгатьләрен тикшерүне оештырырга һәм  катнашырга, «Россия Федерациясе гражданнарының мөрәҗәгатьләрен карау тәртибе турында» 2006 елны</w:t>
      </w:r>
      <w:r w:rsidRPr="00324D59">
        <w:rPr>
          <w:rFonts w:ascii="Arial" w:eastAsia="Calibri" w:hAnsi="Arial" w:cs="Arial"/>
          <w:sz w:val="24"/>
          <w:szCs w:val="24"/>
          <w:lang w:val="tt"/>
        </w:rPr>
        <w:t>ң</w:t>
      </w:r>
      <w:r w:rsidRPr="00324D59">
        <w:rPr>
          <w:rFonts w:ascii="Arial" w:eastAsia="Calibri" w:hAnsi="Arial" w:cs="Arial"/>
          <w:sz w:val="24"/>
          <w:szCs w:val="24"/>
          <w:lang w:val="tt"/>
        </w:rPr>
        <w:t xml:space="preserve"> 2 маендагы 59-ФЗ номерлы Федераль закон һәм «Татарстан Республикасында гражданнар мөрәҗәгатьләре турында»  2003 елның 12 маендагы 16-ТРЗ номерлы Татарстан Республикасы Законы нигезендә тикшерүләр үткәрү срокларын контрольдә тотарга;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23) муниципаль район</w:t>
      </w:r>
      <w:r w:rsidRPr="00324D59">
        <w:rPr>
          <w:rFonts w:ascii="Arial" w:eastAsia="Calibri" w:hAnsi="Arial" w:cs="Arial"/>
          <w:sz w:val="24"/>
          <w:szCs w:val="24"/>
          <w:lang w:val="tt"/>
        </w:rPr>
        <w:t xml:space="preserve"> Башлыгы йөкләмәсе буенча муниципаль район җирле үзидарә органнарында коррупция белән бәйле мәсьәләләр буенча мөрәҗәгать иткән гражданнарны кабул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24) муниципаль район җирле үзидарә органнарының структур бүлекчәләренә коррупциягә каршы тору эшен ое</w:t>
      </w:r>
      <w:r w:rsidRPr="00324D59">
        <w:rPr>
          <w:rFonts w:ascii="Arial" w:eastAsia="Calibri" w:hAnsi="Arial" w:cs="Arial"/>
          <w:sz w:val="24"/>
          <w:szCs w:val="24"/>
          <w:lang w:val="tt"/>
        </w:rPr>
        <w:t xml:space="preserve">штыру мәсьәләләре буенча методик һәм консультацион ярдәм күрсәтергә;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25) үз функцияләрен гамәлгә ашырганда Югары Ослан муниципаль районы Советы Аппаратының, Югары Ослан муниципаль районы Башкарма комитетының структур бүлекчәләре, Югары Ослан муниципаль районының Финанс-бюджет палатасы, Югары Ослан муниципаль районының Контр</w:t>
      </w:r>
      <w:r w:rsidRPr="00324D59">
        <w:rPr>
          <w:rFonts w:ascii="Arial" w:eastAsia="Calibri" w:hAnsi="Arial" w:cs="Arial"/>
          <w:sz w:val="24"/>
          <w:szCs w:val="24"/>
          <w:lang w:val="tt"/>
        </w:rPr>
        <w:t xml:space="preserve">оль-хисап палатасы, Югары Ослан муниципаль районының Мөлкәт һәм җир мөнәсәбәтләре палатасы, башка органнар һәм җирле үзидарәнең вазыйфаи затлары белән хезмәттәшлек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26) муниципаль хокукый актларга һәм аларның проектларына коррупциягә каршы эксперти</w:t>
      </w:r>
      <w:r w:rsidRPr="00324D59">
        <w:rPr>
          <w:rFonts w:ascii="Arial" w:eastAsia="Calibri" w:hAnsi="Arial" w:cs="Arial"/>
          <w:sz w:val="24"/>
          <w:szCs w:val="24"/>
          <w:lang w:val="tt"/>
        </w:rPr>
        <w:t xml:space="preserve">за үткәргәндә Югары Ослан муниципаль районы Советы һәм Башкарма комитетының юридик бүлекләре белән хезмәттәшлек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27) коррупциягә каршы көрәш буенча муниципаль районның кадрлар хезмәте эшчәнлеген координацияләргә;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28) муниципаль район территориясен</w:t>
      </w:r>
      <w:r w:rsidRPr="00324D59">
        <w:rPr>
          <w:rFonts w:ascii="Arial" w:eastAsia="Calibri" w:hAnsi="Arial" w:cs="Arial"/>
          <w:sz w:val="24"/>
          <w:szCs w:val="24"/>
          <w:lang w:val="tt"/>
        </w:rPr>
        <w:t>дә үз эшчәнлеген гамәлгә ашыручы федераль башкарма хакимият органнарының территориаль органнары, Татарстан Республикасы дәүләт органнары, хокук саклау органнары, иҗтимагый берләшмәләр һәм коррупциягә каршы юнәлештәге оешмалар, шулай ук коррупциягә каршы сә</w:t>
      </w:r>
      <w:r w:rsidRPr="00324D59">
        <w:rPr>
          <w:rFonts w:ascii="Arial" w:eastAsia="Calibri" w:hAnsi="Arial" w:cs="Arial"/>
          <w:sz w:val="24"/>
          <w:szCs w:val="24"/>
          <w:lang w:val="tt"/>
        </w:rPr>
        <w:t xml:space="preserve">ясәт чараларын гамәлгә ашыру мәсьәләләре буенча башка иҗтимагый оешмалар белән муниципаль районның җирле үзидарә органнарының үзара эшчәнлеген оештырырга һәм тәэмин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29) муниципаль район Башлыгы йөкләмәсе буенча Татарстан Республикасының коррупцияг</w:t>
      </w:r>
      <w:r w:rsidRPr="00324D59">
        <w:rPr>
          <w:rFonts w:ascii="Arial" w:eastAsia="Calibri" w:hAnsi="Arial" w:cs="Arial"/>
          <w:sz w:val="24"/>
          <w:szCs w:val="24"/>
          <w:lang w:val="tt"/>
        </w:rPr>
        <w:t>ә</w:t>
      </w:r>
      <w:r w:rsidRPr="00324D59">
        <w:rPr>
          <w:rFonts w:ascii="Arial" w:eastAsia="Calibri" w:hAnsi="Arial" w:cs="Arial"/>
          <w:sz w:val="24"/>
          <w:szCs w:val="24"/>
          <w:lang w:val="tt"/>
        </w:rPr>
        <w:t xml:space="preserve"> каршы сәясәтен гамәлгә ашыру буенча махсус дәүләт органы белән хезмәттәшлек итәргә, шул исәптән: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 xml:space="preserve">а) муниципаль районда коррупциянең торышы һәм коррупциягә каршы сәясәт чараларын гамәлгә ашыру турында еллык мәгълүмат әзерләргә;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б) Татарстан Республикасы</w:t>
      </w:r>
      <w:r w:rsidRPr="00324D59">
        <w:rPr>
          <w:rFonts w:ascii="Arial" w:eastAsia="Calibri" w:hAnsi="Arial" w:cs="Arial"/>
          <w:sz w:val="24"/>
          <w:szCs w:val="24"/>
          <w:lang w:val="tt"/>
        </w:rPr>
        <w:t xml:space="preserve">ның коррупциягә каршы сәясәтен гамәлгә ашыру буенча махсус дәүләт органына сорау буенча коррупция торышы һәм муниципаль районда коррупциягә каршы сәясәт чараларын гамәлгә ашыру турында мәгълүмат бирергә;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30) муниципаль район Башлыгына коррупциячел хокук б</w:t>
      </w:r>
      <w:r w:rsidRPr="00324D59">
        <w:rPr>
          <w:rFonts w:ascii="Arial" w:eastAsia="Calibri" w:hAnsi="Arial" w:cs="Arial"/>
          <w:sz w:val="24"/>
          <w:szCs w:val="24"/>
          <w:lang w:val="tt"/>
        </w:rPr>
        <w:t xml:space="preserve">озуларны кылуга яисә аларны яшерүгә этәрү максатларында мөрәҗәгать итү турында хәбәр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31) коррупциячел һәм башка хокук бозуларны профилактикалау буенча җирле үзидарә органнарының кадрлар хезмәтләре бүлекчәләренә (коррупциячел һәм башка хокук бозуларны профилактикалау эше өчен җаваплы күрсәтелгән органнарның кадрлар хезмәтләренең вазыйфаи за</w:t>
      </w:r>
      <w:r w:rsidRPr="00324D59">
        <w:rPr>
          <w:rFonts w:ascii="Arial" w:eastAsia="Calibri" w:hAnsi="Arial" w:cs="Arial"/>
          <w:sz w:val="24"/>
          <w:szCs w:val="24"/>
          <w:lang w:val="tt"/>
        </w:rPr>
        <w:t>тларына) муниципаль хезмәткәрләргә карата чикләүләрне һәм тыюларны үтәмәүнең мәгълүм фактлары, мәнфәгатьләр конфликтын булдырмау яисә җайга салу турындагы таләпләр яисә коррупциягә каршы көрәш максатларында билгеләнгән бурычларны үтәмәү турында хәбәр итәрг</w:t>
      </w:r>
      <w:r w:rsidRPr="00324D59">
        <w:rPr>
          <w:rFonts w:ascii="Arial" w:eastAsia="Calibri" w:hAnsi="Arial" w:cs="Arial"/>
          <w:sz w:val="24"/>
          <w:szCs w:val="24"/>
          <w:lang w:val="tt"/>
        </w:rPr>
        <w:t>ә</w:t>
      </w:r>
      <w:r w:rsidRPr="00324D59">
        <w:rPr>
          <w:rFonts w:ascii="Arial" w:eastAsia="Calibri" w:hAnsi="Arial" w:cs="Arial"/>
          <w:sz w:val="24"/>
          <w:szCs w:val="24"/>
          <w:lang w:val="tt"/>
        </w:rPr>
        <w:t xml:space="preserve">;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32) мәнфәгатьләр каршылыгын булдырмау һәм җайга салу буенча чаралар күрергә;</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lastRenderedPageBreak/>
        <w:t xml:space="preserve">33) коррупциягә каршы тору өлкәсендә җирле үзидарә органнары эшчәнлеге турындагы мәгълүматка гражданнарның керә алуын тәэмин итәргә.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34) Башлык ярдәмчесе муниципаль хезмәт ту</w:t>
      </w:r>
      <w:r w:rsidRPr="00324D59">
        <w:rPr>
          <w:rFonts w:ascii="Arial" w:eastAsia="Calibri" w:hAnsi="Arial" w:cs="Arial"/>
          <w:sz w:val="24"/>
          <w:szCs w:val="24"/>
          <w:lang w:val="tt"/>
        </w:rPr>
        <w:t xml:space="preserve">рында Федераль законның 13 һәм 14 статьяларында билгеләнгән муниципаль хезмәт белән бәйле чикләүләрне һәм тыюларны үтәргә бурычлы. </w:t>
      </w:r>
    </w:p>
    <w:p w:rsidR="00AA44DC" w:rsidRPr="00324D59" w:rsidRDefault="00E236D3" w:rsidP="00AA44DC">
      <w:pPr>
        <w:spacing w:after="0" w:line="240" w:lineRule="auto"/>
        <w:jc w:val="both"/>
        <w:rPr>
          <w:rFonts w:ascii="Arial" w:eastAsia="Calibri" w:hAnsi="Arial" w:cs="Arial"/>
          <w:sz w:val="24"/>
          <w:szCs w:val="24"/>
        </w:rPr>
      </w:pPr>
      <w:r w:rsidRPr="00324D59">
        <w:rPr>
          <w:rFonts w:ascii="Arial" w:eastAsia="Calibri" w:hAnsi="Arial" w:cs="Arial"/>
          <w:sz w:val="24"/>
          <w:szCs w:val="24"/>
          <w:lang w:val="tt"/>
        </w:rPr>
        <w:t>35) Район Башлыгы ярдәмчесе ел саен хисаптан соң килүче елның 30 апреленнән дә соңга калмыйча яллаучы (эш бирүче) вәкиленә к</w:t>
      </w:r>
      <w:r w:rsidRPr="00324D59">
        <w:rPr>
          <w:rFonts w:ascii="Arial" w:eastAsia="Calibri" w:hAnsi="Arial" w:cs="Arial"/>
          <w:sz w:val="24"/>
          <w:szCs w:val="24"/>
          <w:lang w:val="tt"/>
        </w:rPr>
        <w:t xml:space="preserve">еремнәре, чыгымнары һәм мөлкәти характердагы йөкләмәләре турында мәгълүмат бирергә бурычлы.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36) муниципаль хезмәттән азат ителгәннән соң Башлык ярдәмчесе оешмалар яисә физик затлар мәнфәгатьләрендә конфиденциаль характердагы мәгълүматларны яисә вазыйфаи б</w:t>
      </w:r>
      <w:r w:rsidRPr="00324D59">
        <w:rPr>
          <w:rFonts w:ascii="Arial" w:eastAsia="Times New Roman" w:hAnsi="Arial" w:cs="Arial"/>
          <w:sz w:val="24"/>
          <w:szCs w:val="24"/>
          <w:lang w:val="tt" w:eastAsia="ru-RU"/>
        </w:rPr>
        <w:t xml:space="preserve">урычларны үтәү белән бәйле рәвештә аңа билгеле булган хезмәт мәгълүматын игълан итәргә яки кулланырга хокуклы түгел. </w:t>
      </w:r>
    </w:p>
    <w:p w:rsidR="000A064C" w:rsidRPr="00324D59" w:rsidRDefault="00E236D3" w:rsidP="000A064C">
      <w:pPr>
        <w:autoSpaceDE w:val="0"/>
        <w:autoSpaceDN w:val="0"/>
        <w:adjustRightInd w:val="0"/>
        <w:spacing w:after="0" w:line="240" w:lineRule="auto"/>
        <w:jc w:val="both"/>
        <w:rPr>
          <w:rFonts w:ascii="Arial" w:eastAsia="Calibri" w:hAnsi="Arial" w:cs="Arial"/>
          <w:sz w:val="24"/>
          <w:szCs w:val="24"/>
        </w:rPr>
      </w:pPr>
      <w:r w:rsidRPr="00324D59">
        <w:rPr>
          <w:rFonts w:ascii="Arial" w:eastAsia="Times New Roman" w:hAnsi="Arial" w:cs="Arial"/>
          <w:sz w:val="24"/>
          <w:szCs w:val="24"/>
          <w:lang w:val="tt" w:eastAsia="ru-RU"/>
        </w:rPr>
        <w:t>37) Муниципаль хезмәт вазыйфасын Россия Федерациясе норматив хокукый актларында билгеләнгән вазыйфалар исемлегенә кертелгән муниципаль хез</w:t>
      </w:r>
      <w:r w:rsidRPr="00324D59">
        <w:rPr>
          <w:rFonts w:ascii="Arial" w:eastAsia="Times New Roman" w:hAnsi="Arial" w:cs="Arial"/>
          <w:sz w:val="24"/>
          <w:szCs w:val="24"/>
          <w:lang w:val="tt" w:eastAsia="ru-RU"/>
        </w:rPr>
        <w:t xml:space="preserve">мәт вазыйфасын биләүче граждан муниципаль хезмәттән азат ителгәннән соң ике ел дәвамында хезмәт шартнамәсе шартларында федераль законнарда каралган очракларда оешманың гражданлык-хокукый шартнамәсе шартларында эшне биләргә һәм (яисә) үтәргә хокуксыз, әгәр </w:t>
      </w:r>
      <w:r w:rsidRPr="00324D59">
        <w:rPr>
          <w:rFonts w:ascii="Arial" w:eastAsia="Times New Roman" w:hAnsi="Arial" w:cs="Arial"/>
          <w:sz w:val="24"/>
          <w:szCs w:val="24"/>
          <w:lang w:val="tt" w:eastAsia="ru-RU"/>
        </w:rPr>
        <w:t>муниципаль (административ) идарәнең аерым функцияләре муниципаль хезмәткәрнең вазыйфаи (хезмәт) бурычларына кергән булса, муниципаль хезмәткәрләрнең хезмәт тәртибе таләпләрен үтәү һәм Россия Федерациясе норматив хокукый актларында билгеләнгән тәртиптә мәнф</w:t>
      </w:r>
      <w:r w:rsidRPr="00324D59">
        <w:rPr>
          <w:rFonts w:ascii="Arial" w:eastAsia="Times New Roman" w:hAnsi="Arial" w:cs="Arial"/>
          <w:sz w:val="24"/>
          <w:szCs w:val="24"/>
          <w:lang w:val="tt" w:eastAsia="ru-RU"/>
        </w:rPr>
        <w:t>әгатьләр конфликтын җайга салу буенча тиешле комиссия ризалыгыннан башка, әлеге оешмада гражданлык-хокукый шартнамә шартларында эш башкарырга хокуклы түгел.</w:t>
      </w:r>
      <w:r w:rsidR="003901D1" w:rsidRPr="00324D59">
        <w:rPr>
          <w:rFonts w:ascii="Arial" w:eastAsia="Calibri" w:hAnsi="Arial" w:cs="Arial"/>
          <w:sz w:val="24"/>
          <w:szCs w:val="24"/>
        </w:rPr>
        <w:t xml:space="preserve"> </w:t>
      </w:r>
    </w:p>
    <w:p w:rsidR="000A064C" w:rsidRPr="00324D59" w:rsidRDefault="000A064C" w:rsidP="00AA44DC">
      <w:pPr>
        <w:autoSpaceDE w:val="0"/>
        <w:autoSpaceDN w:val="0"/>
        <w:adjustRightInd w:val="0"/>
        <w:spacing w:after="0" w:line="240" w:lineRule="auto"/>
        <w:jc w:val="both"/>
        <w:rPr>
          <w:rFonts w:ascii="Arial" w:eastAsia="Times New Roman" w:hAnsi="Arial" w:cs="Arial"/>
          <w:sz w:val="24"/>
          <w:szCs w:val="24"/>
          <w:lang w:eastAsia="ru-RU"/>
        </w:rPr>
      </w:pPr>
    </w:p>
    <w:p w:rsidR="00AA44DC" w:rsidRPr="00324D59" w:rsidRDefault="00AA44DC" w:rsidP="00AA44DC">
      <w:pPr>
        <w:autoSpaceDE w:val="0"/>
        <w:autoSpaceDN w:val="0"/>
        <w:adjustRightInd w:val="0"/>
        <w:spacing w:after="0" w:line="240" w:lineRule="auto"/>
        <w:jc w:val="center"/>
        <w:rPr>
          <w:rFonts w:ascii="Arial" w:eastAsia="Times New Roman" w:hAnsi="Arial" w:cs="Arial"/>
          <w:bCs/>
          <w:sz w:val="24"/>
          <w:szCs w:val="24"/>
          <w:lang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bCs/>
          <w:sz w:val="24"/>
          <w:szCs w:val="24"/>
          <w:lang w:eastAsia="ru-RU"/>
        </w:rPr>
      </w:pPr>
      <w:r w:rsidRPr="00324D59">
        <w:rPr>
          <w:rFonts w:ascii="Arial" w:eastAsia="Times New Roman" w:hAnsi="Arial" w:cs="Arial"/>
          <w:bCs/>
          <w:sz w:val="24"/>
          <w:szCs w:val="24"/>
          <w:lang w:val="tt" w:eastAsia="ru-RU"/>
        </w:rPr>
        <w:t>4. Район Башлыгы ярдәмчесе хокуклары</w:t>
      </w:r>
    </w:p>
    <w:p w:rsidR="00AA44DC" w:rsidRPr="00324D59" w:rsidRDefault="00AA44DC" w:rsidP="00AA44DC">
      <w:pPr>
        <w:autoSpaceDE w:val="0"/>
        <w:autoSpaceDN w:val="0"/>
        <w:adjustRightInd w:val="0"/>
        <w:spacing w:after="0" w:line="240" w:lineRule="auto"/>
        <w:jc w:val="center"/>
        <w:rPr>
          <w:rFonts w:ascii="Arial" w:eastAsia="Times New Roman" w:hAnsi="Arial" w:cs="Arial"/>
          <w:sz w:val="24"/>
          <w:szCs w:val="24"/>
          <w:lang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4.1. Муниципаль хезмәт турында Федераль законның 11 статьясы һәм муниципаль хезмәт турында Татарстан Республикасы кодексының 13 статьясы нигезендә Башлык ярдәмчесе </w:t>
      </w:r>
      <w:r w:rsidRPr="00324D59">
        <w:rPr>
          <w:rFonts w:ascii="Arial" w:eastAsia="Times New Roman" w:hAnsi="Arial" w:cs="Arial"/>
          <w:bCs/>
          <w:sz w:val="24"/>
          <w:szCs w:val="24"/>
          <w:lang w:val="tt" w:eastAsia="ru-RU"/>
        </w:rPr>
        <w:t xml:space="preserve">хокуклы </w:t>
      </w:r>
      <w:r w:rsidRPr="00324D59">
        <w:rPr>
          <w:rFonts w:ascii="Arial" w:eastAsia="Times New Roman" w:hAnsi="Arial" w:cs="Arial"/>
          <w:sz w:val="24"/>
          <w:szCs w:val="24"/>
          <w:lang w:val="tt" w:eastAsia="ru-RU"/>
        </w:rPr>
        <w:t xml:space="preserve">: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 муниципаль хезмәтнең биләгән вазыйфасы буенча аның хокукларын һәм бурычларын б</w:t>
      </w:r>
      <w:r w:rsidRPr="00324D59">
        <w:rPr>
          <w:rFonts w:ascii="Arial" w:eastAsia="Times New Roman" w:hAnsi="Arial" w:cs="Arial"/>
          <w:sz w:val="24"/>
          <w:szCs w:val="24"/>
          <w:lang w:val="tt" w:eastAsia="ru-RU"/>
        </w:rPr>
        <w:t xml:space="preserve">илгели торган документлар, вазыйфаи бурычларны үтәү сыйфатын бәяләү критерийлары һәм хезмәт буенча алга таба үсү шартлары белән танышырга;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2) вазыйфаи бурычларны үтәү өчен кирәкле оештыру-техник шартлар белән тәэмин итүгә;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3) хезмәт өчен түләү һәм хезмәт</w:t>
      </w:r>
      <w:r w:rsidRPr="00324D59">
        <w:rPr>
          <w:rFonts w:ascii="Arial" w:eastAsia="Times New Roman" w:hAnsi="Arial" w:cs="Arial"/>
          <w:color w:val="000000"/>
          <w:sz w:val="24"/>
          <w:szCs w:val="24"/>
          <w:lang w:val="tt" w:eastAsia="ru-RU"/>
        </w:rPr>
        <w:t xml:space="preserve"> законнары, муниципаль хезмәт турындагы законнар һәм хезмәт шартнамәсе нигезендә башка түләүләргә;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4) эш (хезмәт) вакытының нормаль дәвамлылыгын билгеләү, ял көннәре һәм эшләми торган бәйрәм көннәре бирү, шулай ук ел саен түләнә торган түләүле отпуск белә</w:t>
      </w:r>
      <w:r w:rsidRPr="00324D59">
        <w:rPr>
          <w:rFonts w:ascii="Arial" w:eastAsia="Times New Roman" w:hAnsi="Arial" w:cs="Arial"/>
          <w:color w:val="000000"/>
          <w:sz w:val="24"/>
          <w:szCs w:val="24"/>
          <w:lang w:val="tt" w:eastAsia="ru-RU"/>
        </w:rPr>
        <w:t xml:space="preserve">н тәэмин ителә торган ял;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5) билгеләнгән тәртиптә вазыйфаи бурычларны үтәү өчен кирәкле мәгълүмат һәм материалларны, шулай ук муниципаль районның вәкиллекле органы эшчәнлеген камилләштерү турында тәкъдимнәр кертү өчен алу;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6) үз инициативасы буенча муниц</w:t>
      </w:r>
      <w:r w:rsidRPr="00324D59">
        <w:rPr>
          <w:rFonts w:ascii="Arial" w:eastAsia="Times New Roman" w:hAnsi="Arial" w:cs="Arial"/>
          <w:color w:val="000000"/>
          <w:sz w:val="24"/>
          <w:szCs w:val="24"/>
          <w:lang w:val="tt" w:eastAsia="ru-RU"/>
        </w:rPr>
        <w:t xml:space="preserve">ипаль хезмәтнең вакантлы вазыйфасын биләүгә конкурста катнашу;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7) җирле бюджет акчалары хисабына өстәмә һөнәри белем алу;</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8) үз шәхси мәгълүматларын якларга;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9) үз эшенең барлык материаллары, һөнәри эшчәнлек турында бәяләмәләр һәм аларны шәхси эшенә керт</w:t>
      </w:r>
      <w:r w:rsidRPr="00324D59">
        <w:rPr>
          <w:rFonts w:ascii="Arial" w:eastAsia="Times New Roman" w:hAnsi="Arial" w:cs="Arial"/>
          <w:sz w:val="24"/>
          <w:szCs w:val="24"/>
          <w:lang w:val="tt" w:eastAsia="ru-RU"/>
        </w:rPr>
        <w:t xml:space="preserve">кәнче башка документлар белән танышу, шулай ук аның язма аңлатмаларын шәхси эшенә теркәп куюга;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lastRenderedPageBreak/>
        <w:t xml:space="preserve">10), һөнәри берлекләр төзү хокукын да кертеп, үз хокукларын, социаль-икътисадый һәм һөнәри мәнфәгатьләрен яклау өчен берләшү;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11)  судка шикаять бирүне дә кертеп, хезмәт законнары нигезендә индивидуаль хезмәт бәхәсләрен карау, муниципаль хезмәттә үз хокукларын һәм законлы мәнфәгатьләрен яклау;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12) Россия Федерациясе законнары нигезендә пенсия белән тәэмин итү.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13) үз функцияләр</w:t>
      </w:r>
      <w:r w:rsidRPr="00324D59">
        <w:rPr>
          <w:rFonts w:ascii="Arial" w:eastAsia="Times New Roman" w:hAnsi="Arial" w:cs="Arial"/>
          <w:sz w:val="24"/>
          <w:szCs w:val="24"/>
          <w:lang w:val="tt" w:eastAsia="ru-RU"/>
        </w:rPr>
        <w:t xml:space="preserve">ен гамәлгә ашыру өчен кирәкле мәгълүмати-аналитик материаллар, статистик мәгълүматлар һәм башка мәгълүматны җирле үзидарә органының башка бүлекчәләреннән, иҗтимагый берләшмәләрдән, предприятиеләр, учреждениеләр, оешмалар һәм вазыйфаи затлардан билгеләнгән </w:t>
      </w:r>
      <w:r w:rsidRPr="00324D59">
        <w:rPr>
          <w:rFonts w:ascii="Arial" w:eastAsia="Times New Roman" w:hAnsi="Arial" w:cs="Arial"/>
          <w:sz w:val="24"/>
          <w:szCs w:val="24"/>
          <w:lang w:val="tt" w:eastAsia="ru-RU"/>
        </w:rPr>
        <w:t xml:space="preserve">тәртиптә соратырга  һәм алырга;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14) аның компетенциясенә караган мәсьәләләр буенча,шул исәптән судта да, муниципаль район Башлыгы мәнфәгатьләрен якларга;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15) вазыйфаи бурычларга  туры китереп идарәче карарлар әзерләүдә катнашырга;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16) норматив актлар һәм аның компетенциясенә караган башка материалларны әзерләүдә катнашырга;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17) Югары Ослан муниципаль районы Башлыгы каршындагы коррупциягә каршы тору комиссиясе әгъзаларына кандидатларны  муниципаль район Башлыгына тәкъдим итәргә;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18</w:t>
      </w:r>
      <w:r w:rsidRPr="00324D59">
        <w:rPr>
          <w:rFonts w:ascii="Arial" w:eastAsia="Times New Roman" w:hAnsi="Arial" w:cs="Arial"/>
          <w:color w:val="000000"/>
          <w:sz w:val="24"/>
          <w:szCs w:val="24"/>
          <w:lang w:val="tt" w:eastAsia="ru-RU"/>
        </w:rPr>
        <w:t>)  Советның һәм муниципаль район Башкарма комитетының юридик бүлекләре белән берлектә муниципаль район Башлыгы йөкләмәсе буенча федераль башкарма хакимият органнарының территориаль органнары, Татарстан Республикасы дәүләт хакимияте органнары, башка муницип</w:t>
      </w:r>
      <w:r w:rsidRPr="00324D59">
        <w:rPr>
          <w:rFonts w:ascii="Arial" w:eastAsia="Times New Roman" w:hAnsi="Arial" w:cs="Arial"/>
          <w:color w:val="000000"/>
          <w:sz w:val="24"/>
          <w:szCs w:val="24"/>
          <w:lang w:val="tt" w:eastAsia="ru-RU"/>
        </w:rPr>
        <w:t xml:space="preserve">аль берәмлекләр һәм аларның җирле үзидарә органнары белән коррупциягә каршы эшчәнлекне гамәлгә ашыру буенча үзара хезмәттәшлек турында килешүләр проектларын әзерләргә;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19) коррупциягә каршы тору мәсьәләләре буенча җирле үзидарә органнарының муниципаль хок</w:t>
      </w:r>
      <w:r w:rsidRPr="00324D59">
        <w:rPr>
          <w:rFonts w:ascii="Arial" w:eastAsia="Times New Roman" w:hAnsi="Arial" w:cs="Arial"/>
          <w:sz w:val="24"/>
          <w:szCs w:val="24"/>
          <w:lang w:val="tt" w:eastAsia="ru-RU"/>
        </w:rPr>
        <w:t xml:space="preserve">укый актлары проектларын эшләү буенча муниципаль район Башлыгына тәкъдимнәр кертергә;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20) коррупциягә каршы тору өлкәсендә җирле үзидарә органнарының муниципаль хокукый актлары проектларын эшләүдә катнашырга;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21) коррупциягә каршы тору өлкәсендә федераль</w:t>
      </w:r>
      <w:r w:rsidRPr="00324D59">
        <w:rPr>
          <w:rFonts w:ascii="Arial" w:eastAsia="Times New Roman" w:hAnsi="Arial" w:cs="Arial"/>
          <w:sz w:val="24"/>
          <w:szCs w:val="24"/>
          <w:lang w:val="tt" w:eastAsia="ru-RU"/>
        </w:rPr>
        <w:t xml:space="preserve"> законнар, Россия Федерациясе Президенты указлары, Россия Федерациясе Хөкүмәте карарлары, Татарстан Республикасы законнары, Татарстан Республикасы Президенты указлары, башка норматив хокукый актлар, коррупциягә каршы тору буенча федераль, республика һәм му</w:t>
      </w:r>
      <w:r w:rsidRPr="00324D59">
        <w:rPr>
          <w:rFonts w:ascii="Arial" w:eastAsia="Times New Roman" w:hAnsi="Arial" w:cs="Arial"/>
          <w:sz w:val="24"/>
          <w:szCs w:val="24"/>
          <w:lang w:val="tt" w:eastAsia="ru-RU"/>
        </w:rPr>
        <w:t xml:space="preserve">ниципаль программалар (планнар) үтәлешен оештыру буенча тәкъдимнәр әзерләргә һәм кертергә;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22) муниципаль районда эшнең социаль-икътисадый юнәлешләрендә коррупция очраклары, муниципаль органнарда коррупция чагылышлары өчен шартлар турында мәгълүмат җыюны </w:t>
      </w:r>
      <w:r w:rsidRPr="00324D59">
        <w:rPr>
          <w:rFonts w:ascii="Arial" w:eastAsia="Times New Roman" w:hAnsi="Arial" w:cs="Arial"/>
          <w:sz w:val="24"/>
          <w:szCs w:val="24"/>
          <w:lang w:val="tt" w:eastAsia="ru-RU"/>
        </w:rPr>
        <w:t xml:space="preserve">һәм эшкәртүне гамәлгә ашырырга һәм әлеге мәгълүматны муниципаль район Башлыгына тапшырырга;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23) муниципаль районда коррупциянең торышы һәм коррупциягә каршы сәясәт чараларын гамәлгә ашыру турында еллык мәгълүмат әзерләргә;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color w:val="000000"/>
          <w:sz w:val="24"/>
          <w:szCs w:val="24"/>
          <w:lang w:val="tt" w:eastAsia="ru-RU"/>
        </w:rPr>
        <w:t xml:space="preserve">24) муниципаль район Башлыгына </w:t>
      </w:r>
      <w:r w:rsidRPr="00324D59">
        <w:rPr>
          <w:rFonts w:ascii="Arial" w:eastAsia="Times New Roman" w:hAnsi="Arial" w:cs="Arial"/>
          <w:color w:val="000000"/>
          <w:sz w:val="24"/>
          <w:szCs w:val="24"/>
          <w:lang w:val="tt" w:eastAsia="ru-RU"/>
        </w:rPr>
        <w:t>җирле үзидарә органнары тарафыннан коррупциягә каршы торуның устав максатлары һәм бурычлары буларак гамәлгә ашырылучы иҗтимагый берләшмәләргә һәм коммерциягә карамаган оешмаларга ярдәм күрсәтүгә юнәлдерелгән оештыру, оештыру-техник, хокукый, икътисадый һәм</w:t>
      </w:r>
      <w:r w:rsidRPr="00324D59">
        <w:rPr>
          <w:rFonts w:ascii="Arial" w:eastAsia="Times New Roman" w:hAnsi="Arial" w:cs="Arial"/>
          <w:color w:val="000000"/>
          <w:sz w:val="24"/>
          <w:szCs w:val="24"/>
          <w:lang w:val="tt" w:eastAsia="ru-RU"/>
        </w:rPr>
        <w:t xml:space="preserve"> башка чараларны оештыру буенча тәкъдимнәр кертергә.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25) билгеләнгән тәртиптә хезмәт мәгълүматын тәшкил итүче белешмәләргә керү мөмкинлеге булу;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26) муниципаль элемтә һәм коммуникация системаларын кулланырга;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lastRenderedPageBreak/>
        <w:t>27) муниципаль районның мәгълүмат банкларынн</w:t>
      </w:r>
      <w:r w:rsidRPr="00324D59">
        <w:rPr>
          <w:rFonts w:ascii="Arial" w:eastAsia="Times New Roman" w:hAnsi="Arial" w:cs="Arial"/>
          <w:color w:val="000000"/>
          <w:sz w:val="24"/>
          <w:szCs w:val="24"/>
          <w:lang w:val="tt" w:eastAsia="ru-RU"/>
        </w:rPr>
        <w:t xml:space="preserve">ан файдаланырга.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eastAsia="ru-RU"/>
        </w:rPr>
      </w:pPr>
      <w:r w:rsidRPr="00324D59">
        <w:rPr>
          <w:rFonts w:ascii="Arial" w:eastAsia="Times New Roman" w:hAnsi="Arial" w:cs="Arial"/>
          <w:color w:val="000000"/>
          <w:sz w:val="24"/>
          <w:szCs w:val="24"/>
          <w:lang w:val="tt" w:eastAsia="ru-RU"/>
        </w:rPr>
        <w:t xml:space="preserve">4.2. Башлык ярдәмчесе Югары Ослан муниципаль районы Уставында һәм башка муниципаль хокукый актларда билгеләнгән башка хокукларны да гамәлгә ашыра. </w:t>
      </w:r>
    </w:p>
    <w:p w:rsidR="00AA44DC" w:rsidRPr="00324D59" w:rsidRDefault="00AA44DC" w:rsidP="00AA44DC">
      <w:pPr>
        <w:autoSpaceDE w:val="0"/>
        <w:autoSpaceDN w:val="0"/>
        <w:adjustRightInd w:val="0"/>
        <w:spacing w:after="0" w:line="240" w:lineRule="auto"/>
        <w:jc w:val="both"/>
        <w:rPr>
          <w:rFonts w:ascii="Arial" w:eastAsia="Times New Roman" w:hAnsi="Arial" w:cs="Arial"/>
          <w:sz w:val="24"/>
          <w:szCs w:val="24"/>
          <w:lang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bCs/>
          <w:sz w:val="24"/>
          <w:szCs w:val="24"/>
          <w:lang w:eastAsia="ru-RU"/>
        </w:rPr>
      </w:pPr>
      <w:r w:rsidRPr="00324D59">
        <w:rPr>
          <w:rFonts w:ascii="Arial" w:eastAsia="Times New Roman" w:hAnsi="Arial" w:cs="Arial"/>
          <w:bCs/>
          <w:sz w:val="24"/>
          <w:szCs w:val="24"/>
          <w:lang w:val="tt" w:eastAsia="ru-RU"/>
        </w:rPr>
        <w:t>5. Район Башлыгы ярдәмчесе җаваплылыгы</w:t>
      </w:r>
    </w:p>
    <w:p w:rsidR="00AA44DC" w:rsidRPr="00324D59" w:rsidRDefault="00AA44DC" w:rsidP="00AA44DC">
      <w:pPr>
        <w:autoSpaceDE w:val="0"/>
        <w:autoSpaceDN w:val="0"/>
        <w:adjustRightInd w:val="0"/>
        <w:spacing w:after="0" w:line="240" w:lineRule="auto"/>
        <w:jc w:val="center"/>
        <w:rPr>
          <w:rFonts w:ascii="Arial" w:eastAsia="Times New Roman" w:hAnsi="Arial" w:cs="Arial"/>
          <w:sz w:val="24"/>
          <w:szCs w:val="24"/>
          <w:lang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5.1. Башлык ярдәмчесе тарафыннан дисциплинар җина</w:t>
      </w:r>
      <w:r w:rsidRPr="00324D59">
        <w:rPr>
          <w:rFonts w:ascii="Arial" w:eastAsia="Times New Roman" w:hAnsi="Arial" w:cs="Arial"/>
          <w:sz w:val="24"/>
          <w:szCs w:val="24"/>
          <w:lang w:val="tt" w:eastAsia="ru-RU"/>
        </w:rPr>
        <w:t>ять кылган очракта – аның гаебе белән үзенә йөкләнгән хезмәт бурычларын үтәмәсә яки тиешенчә үтәмәгән очракта, шулай ук мәнфәгатьләр конфликтын булдырмау яки җайга салу турында чикләүләрне һәм тыюларны үтәмәгән һәм федераль законнарда билгеләнгән бурычларн</w:t>
      </w:r>
      <w:r w:rsidRPr="00324D59">
        <w:rPr>
          <w:rFonts w:ascii="Arial" w:eastAsia="Times New Roman" w:hAnsi="Arial" w:cs="Arial"/>
          <w:sz w:val="24"/>
          <w:szCs w:val="24"/>
          <w:lang w:val="tt" w:eastAsia="ru-RU"/>
        </w:rPr>
        <w:t xml:space="preserve">ы үтәмәгән өчен муниципаль район Башлыгы түбәндәге дисциплинар җәза кулланырга хокуклы: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1) кисәтү;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2) шелтә; </w:t>
      </w:r>
    </w:p>
    <w:p w:rsidR="00AA44DC" w:rsidRPr="00324D59" w:rsidRDefault="00E236D3" w:rsidP="00AA44DC">
      <w:pPr>
        <w:autoSpaceDE w:val="0"/>
        <w:autoSpaceDN w:val="0"/>
        <w:adjustRightInd w:val="0"/>
        <w:spacing w:after="0" w:line="240" w:lineRule="auto"/>
        <w:rPr>
          <w:rFonts w:ascii="Arial" w:eastAsia="Times New Roman" w:hAnsi="Arial" w:cs="Arial"/>
          <w:sz w:val="24"/>
          <w:szCs w:val="24"/>
          <w:lang w:eastAsia="ru-RU"/>
        </w:rPr>
      </w:pPr>
      <w:r w:rsidRPr="00324D59">
        <w:rPr>
          <w:rFonts w:ascii="Arial" w:eastAsia="Times New Roman" w:hAnsi="Arial" w:cs="Arial"/>
          <w:sz w:val="24"/>
          <w:szCs w:val="24"/>
          <w:lang w:val="tt" w:eastAsia="ru-RU"/>
        </w:rPr>
        <w:t xml:space="preserve">3) тиешле нигезләр буенча муниципаль хезмәттән азат итү.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5.2. Дисциплинар җинаятьләр кылган Башлык ярдәмчесе вакытлыча (ләкин бер айдан да артык  булмаган), аның дисциплинар җаваплылыгы турындагы мәсьәләне хәл итүгә кадәр, акчалата түләүне  саклап калу белән вазыйфаи бурычларын үтәүдән читләштерелергә мөмкин. Бу</w:t>
      </w:r>
      <w:r w:rsidRPr="00324D59">
        <w:rPr>
          <w:rFonts w:ascii="Arial" w:eastAsia="Times New Roman" w:hAnsi="Arial" w:cs="Arial"/>
          <w:sz w:val="24"/>
          <w:szCs w:val="24"/>
          <w:lang w:val="tt" w:eastAsia="ru-RU"/>
        </w:rPr>
        <w:t xml:space="preserve"> очракта район Башлыгы ярдәмчесен вазифа бурычларын үтәүдән азат итү муниципаль район Башлыгы карары белән башкарыла. </w:t>
      </w:r>
    </w:p>
    <w:p w:rsidR="00AA44DC" w:rsidRPr="00324D59" w:rsidRDefault="00E236D3" w:rsidP="00AA44DC">
      <w:pPr>
        <w:autoSpaceDE w:val="0"/>
        <w:autoSpaceDN w:val="0"/>
        <w:adjustRightInd w:val="0"/>
        <w:spacing w:after="0" w:line="240" w:lineRule="auto"/>
        <w:jc w:val="both"/>
        <w:rPr>
          <w:rFonts w:ascii="Arial" w:eastAsia="Times New Roman" w:hAnsi="Arial" w:cs="Arial"/>
          <w:sz w:val="24"/>
          <w:szCs w:val="24"/>
          <w:lang w:val="tt" w:eastAsia="ru-RU"/>
        </w:rPr>
      </w:pPr>
      <w:r w:rsidRPr="00324D59">
        <w:rPr>
          <w:rFonts w:ascii="Arial" w:eastAsia="Times New Roman" w:hAnsi="Arial" w:cs="Arial"/>
          <w:sz w:val="24"/>
          <w:szCs w:val="24"/>
          <w:lang w:val="tt" w:eastAsia="ru-RU"/>
        </w:rPr>
        <w:t xml:space="preserve">5.3. Дисциплинар түләтүләрне куллану һәм төшерү тәртибе, муниципаль хезмәт турында Федераль законда каралган очраклардан тыш, хезмәт </w:t>
      </w:r>
      <w:r w:rsidRPr="00324D59">
        <w:rPr>
          <w:rFonts w:ascii="Arial" w:eastAsia="Times New Roman" w:hAnsi="Arial" w:cs="Arial"/>
          <w:sz w:val="24"/>
          <w:szCs w:val="24"/>
          <w:lang w:val="tt" w:eastAsia="ru-RU"/>
        </w:rPr>
        <w:t>законнары белән билгеләнә.</w:t>
      </w:r>
    </w:p>
    <w:p w:rsidR="00AA44DC" w:rsidRPr="00324D59" w:rsidRDefault="00E236D3" w:rsidP="00AA44DC">
      <w:pPr>
        <w:autoSpaceDE w:val="0"/>
        <w:autoSpaceDN w:val="0"/>
        <w:adjustRightInd w:val="0"/>
        <w:spacing w:after="0" w:line="240" w:lineRule="auto"/>
        <w:jc w:val="center"/>
        <w:rPr>
          <w:rFonts w:ascii="Arial" w:eastAsia="Times New Roman" w:hAnsi="Arial" w:cs="Arial"/>
          <w:color w:val="000000"/>
          <w:sz w:val="24"/>
          <w:szCs w:val="24"/>
          <w:lang w:val="tt" w:eastAsia="ru-RU"/>
        </w:rPr>
      </w:pPr>
      <w:r w:rsidRPr="00324D59">
        <w:rPr>
          <w:rFonts w:ascii="Arial" w:eastAsia="Times New Roman" w:hAnsi="Arial" w:cs="Arial"/>
          <w:bCs/>
          <w:color w:val="000000"/>
          <w:sz w:val="24"/>
          <w:szCs w:val="24"/>
          <w:lang w:val="tt" w:eastAsia="ru-RU"/>
        </w:rPr>
        <w:t>6.Район Башлыгы ярдәмчесе мөстәкыйль рәвештә идарә итү һәм башка карарлар кабул итә ала торган    сораулар исемлеге</w:t>
      </w:r>
    </w:p>
    <w:p w:rsidR="00AA44DC" w:rsidRPr="00324D59" w:rsidRDefault="00AA44DC" w:rsidP="00AA44DC">
      <w:pPr>
        <w:autoSpaceDE w:val="0"/>
        <w:autoSpaceDN w:val="0"/>
        <w:adjustRightInd w:val="0"/>
        <w:spacing w:after="0" w:line="240" w:lineRule="auto"/>
        <w:jc w:val="center"/>
        <w:rPr>
          <w:rFonts w:ascii="Arial" w:eastAsia="Times New Roman" w:hAnsi="Arial" w:cs="Arial"/>
          <w:color w:val="000000"/>
          <w:sz w:val="24"/>
          <w:szCs w:val="24"/>
          <w:lang w:val="tt" w:eastAsia="ru-RU"/>
        </w:rPr>
      </w:pP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6.1. Район Башлыгы ярдәмчесе мөстәкыйль рәвештә түбәндәге сораулар буенча карарлар кабул итә: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1) үзенә йөклән</w:t>
      </w:r>
      <w:r w:rsidRPr="00324D59">
        <w:rPr>
          <w:rFonts w:ascii="Arial" w:eastAsia="Times New Roman" w:hAnsi="Arial" w:cs="Arial"/>
          <w:color w:val="000000"/>
          <w:sz w:val="24"/>
          <w:szCs w:val="24"/>
          <w:lang w:val="tt" w:eastAsia="ru-RU"/>
        </w:rPr>
        <w:t xml:space="preserve">гән бурычларны һәм функцияләрне гамәлгә ашыру эшен оештыру;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2) муниципаль район Башлыгы йөкләмәләрен үтәү;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3)җирле үзидарә органнарыннан һәм аларның структур бүлекчәләреннән үзенә йөкләнгән бурычларны һәм функцияләрне гамәлгә ашыру өчен кирәкле мәгълүмат</w:t>
      </w:r>
      <w:r w:rsidRPr="00324D59">
        <w:rPr>
          <w:rFonts w:ascii="Arial" w:eastAsia="Times New Roman" w:hAnsi="Arial" w:cs="Arial"/>
          <w:color w:val="000000"/>
          <w:sz w:val="24"/>
          <w:szCs w:val="24"/>
          <w:lang w:val="tt" w:eastAsia="ru-RU"/>
        </w:rPr>
        <w:t xml:space="preserve"> һәм документлар алу зарурилыгы. </w:t>
      </w:r>
    </w:p>
    <w:p w:rsidR="00AA44DC" w:rsidRPr="00324D59" w:rsidRDefault="00AA44DC"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color w:val="000000"/>
          <w:sz w:val="24"/>
          <w:szCs w:val="24"/>
          <w:lang w:val="tt" w:eastAsia="ru-RU"/>
        </w:rPr>
      </w:pPr>
      <w:r w:rsidRPr="00324D59">
        <w:rPr>
          <w:rFonts w:ascii="Arial" w:eastAsia="Times New Roman" w:hAnsi="Arial" w:cs="Arial"/>
          <w:bCs/>
          <w:color w:val="000000"/>
          <w:sz w:val="24"/>
          <w:szCs w:val="24"/>
          <w:lang w:val="tt" w:eastAsia="ru-RU"/>
        </w:rPr>
        <w:t>7.  Башлык ярдәмчесе норматив хокукый актлар проектларын һәм (яки) идарә итү һәм башка карарлар проектларын әзерләүдә катнаша торган мәсьәләләр исемлеге:</w:t>
      </w:r>
    </w:p>
    <w:p w:rsidR="00AA44DC" w:rsidRPr="00324D59" w:rsidRDefault="00AA44DC" w:rsidP="00AA44DC">
      <w:pPr>
        <w:autoSpaceDE w:val="0"/>
        <w:autoSpaceDN w:val="0"/>
        <w:adjustRightInd w:val="0"/>
        <w:spacing w:after="0" w:line="240" w:lineRule="auto"/>
        <w:jc w:val="center"/>
        <w:rPr>
          <w:rFonts w:ascii="Arial" w:eastAsia="Times New Roman" w:hAnsi="Arial" w:cs="Arial"/>
          <w:color w:val="000000"/>
          <w:sz w:val="24"/>
          <w:szCs w:val="24"/>
          <w:lang w:val="tt" w:eastAsia="ru-RU"/>
        </w:rPr>
      </w:pPr>
    </w:p>
    <w:p w:rsidR="00AA44DC" w:rsidRPr="00324D59" w:rsidRDefault="00E236D3" w:rsidP="00371504">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7.1. Башлык ярдәмчесе үз компетенциясе нигезендә коррупциягә к</w:t>
      </w:r>
      <w:r w:rsidRPr="00324D59">
        <w:rPr>
          <w:rFonts w:ascii="Arial" w:eastAsia="Times New Roman" w:hAnsi="Arial" w:cs="Arial"/>
          <w:color w:val="000000"/>
          <w:sz w:val="24"/>
          <w:szCs w:val="24"/>
          <w:lang w:val="tt" w:eastAsia="ru-RU"/>
        </w:rPr>
        <w:t>аршы сәясәт мәсьәләләре буенча муниципаль хокукый актлар проектларын һәм башка документларны әзерләүдә (тикшерүдә) катнашырга хокуклы.</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7.2. Норматив хокукый актлар проектларын әзерләүдә катнашу максатларында район Башлыгы ярдәмчесе мөстәкыйль рәвештә: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1) </w:t>
      </w:r>
      <w:r w:rsidRPr="00324D59">
        <w:rPr>
          <w:rFonts w:ascii="Arial" w:eastAsia="Times New Roman" w:hAnsi="Arial" w:cs="Arial"/>
          <w:color w:val="000000"/>
          <w:sz w:val="24"/>
          <w:szCs w:val="24"/>
          <w:lang w:val="tt" w:eastAsia="ru-RU"/>
        </w:rPr>
        <w:t xml:space="preserve">эшчәнлекнең теге яки бу өлкәсен җайга салучы гамәлдәге законнарны һәм башка норматив хокукый актларны өйрәнә; </w:t>
      </w:r>
    </w:p>
    <w:p w:rsidR="00AA44DC" w:rsidRPr="00324D59" w:rsidRDefault="00E236D3" w:rsidP="00AA44DC">
      <w:pPr>
        <w:autoSpaceDE w:val="0"/>
        <w:autoSpaceDN w:val="0"/>
        <w:adjustRightInd w:val="0"/>
        <w:spacing w:after="0" w:line="240" w:lineRule="auto"/>
        <w:jc w:val="both"/>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2) карала торган мәсьәләне җайга салу карамагында булган башка муниципаль хезмәткәрләр белән хезмәттәшлек итә; </w:t>
      </w:r>
    </w:p>
    <w:p w:rsidR="00AA44DC" w:rsidRPr="00324D59" w:rsidRDefault="00E236D3" w:rsidP="00AA44DC">
      <w:pPr>
        <w:autoSpaceDE w:val="0"/>
        <w:autoSpaceDN w:val="0"/>
        <w:adjustRightInd w:val="0"/>
        <w:spacing w:after="0" w:line="240" w:lineRule="auto"/>
        <w:jc w:val="both"/>
        <w:rPr>
          <w:rFonts w:ascii="Arial" w:eastAsia="Times New Roman" w:hAnsi="Arial" w:cs="Arial"/>
          <w:bCs/>
          <w:color w:val="000000"/>
          <w:sz w:val="24"/>
          <w:szCs w:val="24"/>
          <w:lang w:val="tt" w:eastAsia="ru-RU"/>
        </w:rPr>
      </w:pPr>
      <w:r w:rsidRPr="00324D59">
        <w:rPr>
          <w:rFonts w:ascii="Arial" w:eastAsia="Times New Roman" w:hAnsi="Arial" w:cs="Arial"/>
          <w:color w:val="000000"/>
          <w:sz w:val="24"/>
          <w:szCs w:val="24"/>
          <w:lang w:val="tt" w:eastAsia="ru-RU"/>
        </w:rPr>
        <w:t>3) документ текстын муниципаль ра</w:t>
      </w:r>
      <w:r w:rsidRPr="00324D59">
        <w:rPr>
          <w:rFonts w:ascii="Arial" w:eastAsia="Times New Roman" w:hAnsi="Arial" w:cs="Arial"/>
          <w:color w:val="000000"/>
          <w:sz w:val="24"/>
          <w:szCs w:val="24"/>
          <w:lang w:val="tt" w:eastAsia="ru-RU"/>
        </w:rPr>
        <w:t xml:space="preserve">йонның кызыксынган бүлекләренә килештерергә тәкъдим итә. </w:t>
      </w:r>
    </w:p>
    <w:p w:rsidR="00AA44DC" w:rsidRPr="00324D59" w:rsidRDefault="00AA44DC" w:rsidP="00AA44DC">
      <w:pPr>
        <w:autoSpaceDE w:val="0"/>
        <w:autoSpaceDN w:val="0"/>
        <w:adjustRightInd w:val="0"/>
        <w:spacing w:after="0" w:line="240" w:lineRule="auto"/>
        <w:jc w:val="center"/>
        <w:rPr>
          <w:rFonts w:ascii="Arial" w:eastAsia="Times New Roman" w:hAnsi="Arial" w:cs="Arial"/>
          <w:bCs/>
          <w:color w:val="000000"/>
          <w:sz w:val="24"/>
          <w:szCs w:val="24"/>
          <w:lang w:val="tt" w:eastAsia="ru-RU"/>
        </w:rPr>
      </w:pPr>
    </w:p>
    <w:p w:rsidR="00AA44DC" w:rsidRPr="00324D59" w:rsidRDefault="00AA44DC" w:rsidP="00AA44DC">
      <w:pPr>
        <w:autoSpaceDE w:val="0"/>
        <w:autoSpaceDN w:val="0"/>
        <w:adjustRightInd w:val="0"/>
        <w:spacing w:after="0" w:line="240" w:lineRule="auto"/>
        <w:jc w:val="center"/>
        <w:rPr>
          <w:rFonts w:ascii="Arial" w:eastAsia="Times New Roman" w:hAnsi="Arial" w:cs="Arial"/>
          <w:bCs/>
          <w:color w:val="000000"/>
          <w:sz w:val="24"/>
          <w:szCs w:val="24"/>
          <w:lang w:val="tt"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color w:val="000000"/>
          <w:sz w:val="24"/>
          <w:szCs w:val="24"/>
          <w:lang w:val="tt" w:eastAsia="ru-RU"/>
        </w:rPr>
      </w:pPr>
      <w:r w:rsidRPr="00324D59">
        <w:rPr>
          <w:rFonts w:ascii="Arial" w:eastAsia="Times New Roman" w:hAnsi="Arial" w:cs="Arial"/>
          <w:bCs/>
          <w:color w:val="000000"/>
          <w:sz w:val="24"/>
          <w:szCs w:val="24"/>
          <w:lang w:val="tt" w:eastAsia="ru-RU"/>
        </w:rPr>
        <w:lastRenderedPageBreak/>
        <w:t>8. Идарә итү һәм башка карарлар проектларын әзерләү сроклары һәм процедуралары, әлеге карарларны килештерү һәм кабул итү тәртибе</w:t>
      </w:r>
    </w:p>
    <w:p w:rsidR="00AA44DC" w:rsidRPr="00324D59" w:rsidRDefault="00E236D3" w:rsidP="00AA44DC">
      <w:pPr>
        <w:autoSpaceDE w:val="0"/>
        <w:autoSpaceDN w:val="0"/>
        <w:adjustRightInd w:val="0"/>
        <w:spacing w:after="0" w:line="240" w:lineRule="auto"/>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 xml:space="preserve">8.1. Муниципаль берәмлек Башлыгы йөкләмәләрен үтәүгә бәйле </w:t>
      </w:r>
      <w:r w:rsidRPr="00324D59">
        <w:rPr>
          <w:rFonts w:ascii="Arial" w:eastAsia="Times New Roman" w:hAnsi="Arial" w:cs="Arial"/>
          <w:color w:val="000000"/>
          <w:sz w:val="24"/>
          <w:szCs w:val="24"/>
          <w:lang w:val="tt" w:eastAsia="ru-RU"/>
        </w:rPr>
        <w:t xml:space="preserve">идарә итү һәм башка карарлар проектлары муниципаль район Башлыгы билгеләгән процедураларга һәм срокларга туры китереп Башлык ярдәмчесе тарафыннан әзерләнә. </w:t>
      </w:r>
    </w:p>
    <w:p w:rsidR="00AA44DC" w:rsidRPr="00324D59" w:rsidRDefault="00E236D3" w:rsidP="00AA44DC">
      <w:pPr>
        <w:autoSpaceDE w:val="0"/>
        <w:autoSpaceDN w:val="0"/>
        <w:adjustRightInd w:val="0"/>
        <w:spacing w:after="0" w:line="240" w:lineRule="auto"/>
        <w:rPr>
          <w:rFonts w:ascii="Arial" w:eastAsia="Times New Roman" w:hAnsi="Arial" w:cs="Arial"/>
          <w:color w:val="000000"/>
          <w:sz w:val="24"/>
          <w:szCs w:val="24"/>
          <w:lang w:val="tt" w:eastAsia="ru-RU"/>
        </w:rPr>
      </w:pPr>
      <w:r w:rsidRPr="00324D59">
        <w:rPr>
          <w:rFonts w:ascii="Arial" w:eastAsia="Times New Roman" w:hAnsi="Arial" w:cs="Arial"/>
          <w:color w:val="000000"/>
          <w:sz w:val="24"/>
          <w:szCs w:val="24"/>
          <w:lang w:val="tt" w:eastAsia="ru-RU"/>
        </w:rPr>
        <w:t>8.2. Карарларны әзерләү, карау, килештерү һәм кабул итү тәртибе муниципаль район Башлыгы тарафыннан</w:t>
      </w:r>
      <w:r w:rsidRPr="00324D59">
        <w:rPr>
          <w:rFonts w:ascii="Arial" w:eastAsia="Times New Roman" w:hAnsi="Arial" w:cs="Arial"/>
          <w:color w:val="000000"/>
          <w:sz w:val="24"/>
          <w:szCs w:val="24"/>
          <w:lang w:val="tt" w:eastAsia="ru-RU"/>
        </w:rPr>
        <w:t xml:space="preserve"> билгеләнә.</w:t>
      </w:r>
    </w:p>
    <w:p w:rsidR="00AA44DC" w:rsidRPr="00324D59" w:rsidRDefault="00AA44DC" w:rsidP="00AA44DC">
      <w:pPr>
        <w:autoSpaceDE w:val="0"/>
        <w:autoSpaceDN w:val="0"/>
        <w:adjustRightInd w:val="0"/>
        <w:spacing w:after="0" w:line="240" w:lineRule="auto"/>
        <w:rPr>
          <w:rFonts w:ascii="Arial" w:eastAsia="Times New Roman" w:hAnsi="Arial" w:cs="Arial"/>
          <w:sz w:val="24"/>
          <w:szCs w:val="24"/>
          <w:lang w:val="tt" w:eastAsia="ru-RU"/>
        </w:rPr>
      </w:pPr>
    </w:p>
    <w:p w:rsidR="00AA44DC" w:rsidRPr="00324D59" w:rsidRDefault="00E236D3" w:rsidP="00AA44DC">
      <w:pPr>
        <w:autoSpaceDE w:val="0"/>
        <w:autoSpaceDN w:val="0"/>
        <w:adjustRightInd w:val="0"/>
        <w:spacing w:after="0" w:line="240" w:lineRule="auto"/>
        <w:jc w:val="center"/>
        <w:rPr>
          <w:rFonts w:ascii="Arial" w:eastAsia="Times New Roman" w:hAnsi="Arial" w:cs="Arial"/>
          <w:bCs/>
          <w:sz w:val="24"/>
          <w:szCs w:val="24"/>
          <w:lang w:val="tt" w:eastAsia="ru-RU"/>
        </w:rPr>
      </w:pPr>
      <w:r w:rsidRPr="00324D59">
        <w:rPr>
          <w:rFonts w:ascii="Arial" w:eastAsia="Times New Roman" w:hAnsi="Arial" w:cs="Arial"/>
          <w:bCs/>
          <w:sz w:val="24"/>
          <w:szCs w:val="24"/>
          <w:lang w:val="tt" w:eastAsia="ru-RU"/>
        </w:rPr>
        <w:t>9. Хезмәттәшлек процедурасы</w:t>
      </w:r>
    </w:p>
    <w:p w:rsidR="00AA44DC" w:rsidRPr="00324D59" w:rsidRDefault="00AA44DC" w:rsidP="00AA44DC">
      <w:pPr>
        <w:autoSpaceDE w:val="0"/>
        <w:autoSpaceDN w:val="0"/>
        <w:adjustRightInd w:val="0"/>
        <w:spacing w:after="0" w:line="240" w:lineRule="auto"/>
        <w:rPr>
          <w:rFonts w:ascii="Arial" w:eastAsia="Times New Roman" w:hAnsi="Arial" w:cs="Arial"/>
          <w:sz w:val="24"/>
          <w:szCs w:val="24"/>
          <w:lang w:val="tt" w:eastAsia="ru-RU"/>
        </w:rPr>
      </w:pPr>
    </w:p>
    <w:p w:rsidR="00AA44DC" w:rsidRPr="00324D59" w:rsidRDefault="00E236D3" w:rsidP="00AA44DC">
      <w:pPr>
        <w:spacing w:after="200" w:line="276" w:lineRule="auto"/>
        <w:jc w:val="both"/>
        <w:rPr>
          <w:rFonts w:ascii="Arial" w:eastAsia="Calibri" w:hAnsi="Arial" w:cs="Arial"/>
          <w:sz w:val="24"/>
          <w:szCs w:val="24"/>
          <w:lang w:val="tt"/>
        </w:rPr>
      </w:pPr>
      <w:r w:rsidRPr="00324D59">
        <w:rPr>
          <w:rFonts w:ascii="Arial" w:eastAsia="Calibri" w:hAnsi="Arial" w:cs="Arial"/>
          <w:sz w:val="24"/>
          <w:szCs w:val="24"/>
          <w:lang w:val="tt"/>
        </w:rPr>
        <w:t>9.1. Район Башлыгы ярдәмчесенең муниципаль район, авыл җирлекләре җирле үзидарә органнары муниципаль хезмәткәрләре, шулай ук гражданнар һәм оешмалар белән хезмәттәшлеге муниципаль район җирле үзидарә органнары муни</w:t>
      </w:r>
      <w:r w:rsidRPr="00324D59">
        <w:rPr>
          <w:rFonts w:ascii="Arial" w:eastAsia="Calibri" w:hAnsi="Arial" w:cs="Arial"/>
          <w:sz w:val="24"/>
          <w:szCs w:val="24"/>
          <w:lang w:val="tt"/>
        </w:rPr>
        <w:t>ципаль хезмәткәрләренең этика һәм хезмәт тәртибе кодексы нигезендә эшлекле мөнәсәбәтләр кысаларында төзелә.</w:t>
      </w:r>
    </w:p>
    <w:p w:rsidR="00AA44DC" w:rsidRPr="00324D59" w:rsidRDefault="00E236D3" w:rsidP="00AA44DC">
      <w:pPr>
        <w:spacing w:after="200" w:line="276" w:lineRule="auto"/>
        <w:jc w:val="center"/>
        <w:rPr>
          <w:rFonts w:ascii="Arial" w:eastAsia="Calibri" w:hAnsi="Arial" w:cs="Arial"/>
          <w:sz w:val="24"/>
          <w:szCs w:val="24"/>
        </w:rPr>
      </w:pPr>
      <w:r w:rsidRPr="00324D59">
        <w:rPr>
          <w:rFonts w:ascii="Arial" w:eastAsia="Calibri" w:hAnsi="Arial" w:cs="Arial"/>
          <w:sz w:val="24"/>
          <w:szCs w:val="24"/>
          <w:lang w:val="tt"/>
        </w:rPr>
        <w:t>10. Татарстан Республикасы Югары Ослан муниципаль районында террорчылыкка каршы комиссия секретаре функцияләрен йөкләү</w:t>
      </w:r>
    </w:p>
    <w:p w:rsidR="00AA44DC" w:rsidRPr="00324D59" w:rsidRDefault="00E236D3" w:rsidP="00AA44DC">
      <w:pPr>
        <w:spacing w:after="200" w:line="276" w:lineRule="auto"/>
        <w:jc w:val="both"/>
        <w:rPr>
          <w:rFonts w:ascii="Arial" w:eastAsia="Calibri" w:hAnsi="Arial" w:cs="Arial"/>
          <w:sz w:val="24"/>
          <w:szCs w:val="24"/>
        </w:rPr>
      </w:pPr>
      <w:r w:rsidRPr="00324D59">
        <w:rPr>
          <w:rFonts w:ascii="Arial" w:eastAsia="Calibri" w:hAnsi="Arial" w:cs="Arial"/>
          <w:sz w:val="24"/>
          <w:szCs w:val="24"/>
          <w:lang w:val="tt"/>
        </w:rPr>
        <w:t xml:space="preserve">10.1. Югары Ослан муниципаль </w:t>
      </w:r>
      <w:r w:rsidRPr="00324D59">
        <w:rPr>
          <w:rFonts w:ascii="Arial" w:eastAsia="Calibri" w:hAnsi="Arial" w:cs="Arial"/>
          <w:sz w:val="24"/>
          <w:szCs w:val="24"/>
          <w:lang w:val="tt"/>
        </w:rPr>
        <w:t>районы Башлыгының коррупциягә каршы тору мәсьәләләре буенча ярдәмчесе азат ителмәгән нигездә террорчылыкка каршы комиссия секретаренең түбәндәге функцияләрен башкара:</w:t>
      </w:r>
    </w:p>
    <w:p w:rsidR="00AA44DC" w:rsidRPr="003901D1" w:rsidRDefault="00E236D3" w:rsidP="00AA44DC">
      <w:pPr>
        <w:spacing w:after="0" w:line="276" w:lineRule="auto"/>
        <w:jc w:val="both"/>
        <w:rPr>
          <w:rFonts w:ascii="Arial" w:eastAsia="Calibri" w:hAnsi="Arial" w:cs="Arial"/>
          <w:sz w:val="24"/>
          <w:szCs w:val="24"/>
        </w:rPr>
      </w:pPr>
      <w:r w:rsidRPr="003901D1">
        <w:rPr>
          <w:rFonts w:ascii="Arial" w:eastAsia="Calibri" w:hAnsi="Arial" w:cs="Arial"/>
          <w:sz w:val="24"/>
          <w:szCs w:val="24"/>
          <w:lang w:val="tt"/>
        </w:rPr>
        <w:t xml:space="preserve"> Комиссия сәркатибе:</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 xml:space="preserve">1) Комиссиянең эш планнары, Комиссия карарлары һәм Комиссия </w:t>
      </w:r>
      <w:r w:rsidRPr="00324D59">
        <w:rPr>
          <w:rFonts w:ascii="Arial" w:eastAsia="Calibri" w:hAnsi="Arial" w:cs="Arial"/>
          <w:sz w:val="24"/>
          <w:szCs w:val="24"/>
          <w:lang w:val="tt"/>
        </w:rPr>
        <w:t>эшчәнлеге нәтиҗәләре турында хисаплар проектларын эшли;</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2) Комиссия утырышларын әзерләүне һәм үткәрүне тәэмин итә;</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 xml:space="preserve">3) Комиссия утырышына материаллар әзерләүдә катнашучы федераль башкарма хакимият органнарының территориаль органнары, Татарстан Республикасы </w:t>
      </w:r>
      <w:r w:rsidRPr="00324D59">
        <w:rPr>
          <w:rFonts w:ascii="Arial" w:eastAsia="Calibri" w:hAnsi="Arial" w:cs="Arial"/>
          <w:sz w:val="24"/>
          <w:szCs w:val="24"/>
          <w:lang w:val="tt"/>
        </w:rPr>
        <w:t>башкарма хакимияте органнары, җирле үзидарә органнары вәкилләренә оештыру һәм методик ярдәм күрсәтә;</w:t>
      </w:r>
      <w:bookmarkStart w:id="0" w:name="_GoBack"/>
      <w:bookmarkEnd w:id="0"/>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4) утырыш үткәрелгән көнгә кадәр 5 эш көненнән дә соңга калмыйча комиссия әгъзаларына һәм утырышка чакырылган затларга комиссия утырышын үткәрү датасы, вак</w:t>
      </w:r>
      <w:r w:rsidRPr="00324D59">
        <w:rPr>
          <w:rFonts w:ascii="Arial" w:eastAsia="Calibri" w:hAnsi="Arial" w:cs="Arial"/>
          <w:sz w:val="24"/>
          <w:szCs w:val="24"/>
          <w:lang w:val="tt"/>
        </w:rPr>
        <w:t>ыты һәм урыны турында хәбәр итә;</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5) комиссия карарларындагы йөкләмәләрнең үтәлешен контрольдә тотуны гамәлгә ашыра;</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6) террорчылыкны профилактикалау өлкәсендәге вәзгыятьне үстерүгә йогынты ясаучы муниципаль район территориясендә мәгълүматны җыю, туплау, го</w:t>
      </w:r>
      <w:r w:rsidRPr="00324D59">
        <w:rPr>
          <w:rFonts w:ascii="Arial" w:eastAsia="Calibri" w:hAnsi="Arial" w:cs="Arial"/>
          <w:sz w:val="24"/>
          <w:szCs w:val="24"/>
          <w:lang w:val="tt"/>
        </w:rPr>
        <w:t xml:space="preserve">мумиләштерү һәм анализлау, иҗтимагый-сәяси, социаль-икътисадый һәм башка процесслар турында мәгълүмати материаллар әзерләү эшен оештыра </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7) комиссиянең Татарстан Республикасында АТК һәм аның аппараты белән хезмәттәшлеген тәэмин итә;</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8) Комиссиянең эшче т</w:t>
      </w:r>
      <w:r w:rsidRPr="00324D59">
        <w:rPr>
          <w:rFonts w:ascii="Arial" w:eastAsia="Calibri" w:hAnsi="Arial" w:cs="Arial"/>
          <w:sz w:val="24"/>
          <w:szCs w:val="24"/>
          <w:lang w:val="tt"/>
        </w:rPr>
        <w:t>өркемнәре</w:t>
      </w:r>
      <w:r w:rsidRPr="00324D59">
        <w:rPr>
          <w:rFonts w:ascii="Arial" w:eastAsia="Calibri" w:hAnsi="Arial" w:cs="Arial"/>
          <w:sz w:val="24"/>
          <w:szCs w:val="24"/>
          <w:lang w:val="tt"/>
        </w:rPr>
        <w:t xml:space="preserve"> эшчәнлеген тәэмин итә;</w:t>
      </w:r>
    </w:p>
    <w:p w:rsidR="00AA44DC" w:rsidRPr="00324D59" w:rsidRDefault="00E236D3" w:rsidP="00AA44DC">
      <w:pPr>
        <w:spacing w:after="0" w:line="276" w:lineRule="auto"/>
        <w:jc w:val="both"/>
        <w:rPr>
          <w:rFonts w:ascii="Arial" w:eastAsia="Calibri" w:hAnsi="Arial" w:cs="Arial"/>
          <w:sz w:val="24"/>
          <w:szCs w:val="24"/>
          <w:lang w:val="tt"/>
        </w:rPr>
      </w:pPr>
      <w:r w:rsidRPr="00324D59">
        <w:rPr>
          <w:rFonts w:ascii="Arial" w:eastAsia="Calibri" w:hAnsi="Arial" w:cs="Arial"/>
          <w:sz w:val="24"/>
          <w:szCs w:val="24"/>
          <w:lang w:val="tt"/>
        </w:rPr>
        <w:t xml:space="preserve">9) район территориясендә террорчылык куркынычы дәрәҗәсе кертелүгә бәйле чараларда катнаша. (Район территориясендә эшне оештыру максатларында, террорчылык куркынычы дәрәҗәләрен билгеләгәндә районның АТК секретаре </w:t>
      </w:r>
      <w:r w:rsidRPr="00324D59">
        <w:rPr>
          <w:rFonts w:ascii="Arial" w:eastAsia="Calibri" w:hAnsi="Arial" w:cs="Arial"/>
          <w:sz w:val="24"/>
          <w:szCs w:val="24"/>
          <w:lang w:val="tt"/>
        </w:rPr>
        <w:lastRenderedPageBreak/>
        <w:t xml:space="preserve">(аппараты) </w:t>
      </w:r>
      <w:r w:rsidRPr="00324D59">
        <w:rPr>
          <w:rFonts w:ascii="Arial" w:eastAsia="Calibri" w:hAnsi="Arial" w:cs="Arial"/>
          <w:sz w:val="24"/>
          <w:szCs w:val="24"/>
          <w:lang w:val="tt"/>
        </w:rPr>
        <w:t>тарафыннан һәр террорчылык куркынычы дәрәҗәсенә карата өстәмә чаралар планнары эшләнә);</w:t>
      </w:r>
    </w:p>
    <w:p w:rsidR="00AA44DC" w:rsidRPr="00324D59" w:rsidRDefault="00E236D3" w:rsidP="00AA44DC">
      <w:pPr>
        <w:spacing w:after="0" w:line="276" w:lineRule="auto"/>
        <w:jc w:val="both"/>
        <w:rPr>
          <w:rFonts w:ascii="Arial" w:eastAsia="Calibri" w:hAnsi="Arial" w:cs="Arial"/>
          <w:sz w:val="24"/>
          <w:szCs w:val="24"/>
          <w:lang w:val="tt"/>
        </w:rPr>
      </w:pPr>
      <w:r w:rsidRPr="00324D59">
        <w:rPr>
          <w:rFonts w:ascii="Arial" w:eastAsia="Calibri" w:hAnsi="Arial" w:cs="Arial"/>
          <w:sz w:val="24"/>
          <w:szCs w:val="24"/>
          <w:lang w:val="tt"/>
        </w:rPr>
        <w:t>10) комиссия рәисенә комиссия карарларындагы йөкләмәләрне үтәү нәтиҗәләре турында, шулай ук йөкләмәләрнең үз вакытында үтәлмәве турында квартал саен хәбәр итә;</w:t>
      </w:r>
    </w:p>
    <w:p w:rsidR="00AA44DC" w:rsidRPr="00324D59" w:rsidRDefault="00E236D3" w:rsidP="00AA44DC">
      <w:pPr>
        <w:spacing w:after="0" w:line="276" w:lineRule="auto"/>
        <w:jc w:val="both"/>
        <w:rPr>
          <w:rFonts w:ascii="Arial" w:eastAsia="Calibri" w:hAnsi="Arial" w:cs="Arial"/>
          <w:sz w:val="24"/>
          <w:szCs w:val="24"/>
        </w:rPr>
      </w:pPr>
      <w:r w:rsidRPr="00324D59">
        <w:rPr>
          <w:rFonts w:ascii="Arial" w:eastAsia="Calibri" w:hAnsi="Arial" w:cs="Arial"/>
          <w:sz w:val="24"/>
          <w:szCs w:val="24"/>
          <w:lang w:val="tt"/>
        </w:rPr>
        <w:t>11) Коми</w:t>
      </w:r>
      <w:r w:rsidRPr="00324D59">
        <w:rPr>
          <w:rFonts w:ascii="Arial" w:eastAsia="Calibri" w:hAnsi="Arial" w:cs="Arial"/>
          <w:sz w:val="24"/>
          <w:szCs w:val="24"/>
          <w:lang w:val="tt"/>
        </w:rPr>
        <w:t>ссиянең эш башкаруын оештыра.</w:t>
      </w:r>
    </w:p>
    <w:p w:rsidR="00AA44DC" w:rsidRPr="00324D59" w:rsidRDefault="00AA44DC" w:rsidP="00AA44DC">
      <w:pPr>
        <w:spacing w:after="200" w:line="276" w:lineRule="auto"/>
        <w:jc w:val="both"/>
        <w:rPr>
          <w:rFonts w:ascii="Arial" w:eastAsia="Calibri" w:hAnsi="Arial" w:cs="Arial"/>
          <w:sz w:val="24"/>
          <w:szCs w:val="24"/>
        </w:rPr>
      </w:pPr>
    </w:p>
    <w:p w:rsidR="00AA44DC" w:rsidRPr="00324D59" w:rsidRDefault="00AA44DC" w:rsidP="00AA44DC">
      <w:pPr>
        <w:spacing w:after="0" w:line="240" w:lineRule="auto"/>
        <w:rPr>
          <w:rFonts w:ascii="Arial" w:eastAsia="Calibri" w:hAnsi="Arial" w:cs="Arial"/>
          <w:sz w:val="24"/>
          <w:szCs w:val="24"/>
        </w:rPr>
      </w:pPr>
    </w:p>
    <w:p w:rsidR="00AA44DC" w:rsidRPr="00324D59" w:rsidRDefault="00AA44DC" w:rsidP="00AA44DC">
      <w:pPr>
        <w:spacing w:after="0" w:line="240" w:lineRule="auto"/>
        <w:rPr>
          <w:rFonts w:ascii="Arial" w:eastAsia="Calibri" w:hAnsi="Arial" w:cs="Arial"/>
          <w:sz w:val="24"/>
          <w:szCs w:val="24"/>
        </w:rPr>
      </w:pPr>
    </w:p>
    <w:p w:rsidR="00AA44DC" w:rsidRPr="00324D59" w:rsidRDefault="00E236D3" w:rsidP="00AA44DC">
      <w:pPr>
        <w:spacing w:after="0" w:line="240" w:lineRule="auto"/>
        <w:rPr>
          <w:rFonts w:ascii="Arial" w:eastAsia="Calibri" w:hAnsi="Arial" w:cs="Arial"/>
          <w:sz w:val="24"/>
          <w:szCs w:val="24"/>
        </w:rPr>
      </w:pPr>
      <w:r w:rsidRPr="00324D59">
        <w:rPr>
          <w:rFonts w:ascii="Arial" w:eastAsia="Calibri" w:hAnsi="Arial" w:cs="Arial"/>
          <w:sz w:val="24"/>
          <w:szCs w:val="24"/>
          <w:lang w:val="tt"/>
        </w:rPr>
        <w:t>Совет аппараты җитәкчесе</w:t>
      </w:r>
      <w:r w:rsidR="00324D59">
        <w:rPr>
          <w:rFonts w:ascii="Arial" w:eastAsia="Calibri" w:hAnsi="Arial" w:cs="Arial"/>
          <w:sz w:val="24"/>
          <w:szCs w:val="24"/>
          <w:lang w:val="tt"/>
        </w:rPr>
        <w:t xml:space="preserve">                                        </w:t>
      </w:r>
      <w:r w:rsidRPr="00324D59">
        <w:rPr>
          <w:rFonts w:ascii="Arial" w:eastAsia="Calibri" w:hAnsi="Arial" w:cs="Arial"/>
          <w:sz w:val="24"/>
          <w:szCs w:val="24"/>
          <w:lang w:val="tt"/>
        </w:rPr>
        <w:t>_________________Л. Н. Никитина</w:t>
      </w:r>
    </w:p>
    <w:p w:rsidR="00AA44DC" w:rsidRPr="00324D59" w:rsidRDefault="00AA44DC" w:rsidP="00AA44DC">
      <w:pPr>
        <w:spacing w:after="0" w:line="240" w:lineRule="auto"/>
        <w:rPr>
          <w:rFonts w:ascii="Arial" w:eastAsia="Calibri" w:hAnsi="Arial" w:cs="Arial"/>
          <w:sz w:val="24"/>
          <w:szCs w:val="24"/>
        </w:rPr>
      </w:pPr>
    </w:p>
    <w:p w:rsidR="00AA44DC" w:rsidRPr="00324D59" w:rsidRDefault="00AA44DC" w:rsidP="00AA44DC">
      <w:pPr>
        <w:spacing w:after="0" w:line="240" w:lineRule="auto"/>
        <w:rPr>
          <w:rFonts w:ascii="Arial" w:eastAsia="Calibri" w:hAnsi="Arial" w:cs="Arial"/>
          <w:sz w:val="24"/>
          <w:szCs w:val="24"/>
        </w:rPr>
      </w:pPr>
    </w:p>
    <w:p w:rsidR="00AA44DC" w:rsidRPr="00324D59" w:rsidRDefault="00AA44DC" w:rsidP="00AA44DC">
      <w:pPr>
        <w:spacing w:after="0" w:line="240" w:lineRule="auto"/>
        <w:rPr>
          <w:rFonts w:ascii="Arial" w:eastAsia="Calibri" w:hAnsi="Arial" w:cs="Arial"/>
          <w:sz w:val="24"/>
          <w:szCs w:val="24"/>
        </w:rPr>
      </w:pPr>
    </w:p>
    <w:p w:rsidR="00AA44DC" w:rsidRPr="00324D59" w:rsidRDefault="00AA44DC" w:rsidP="00AA44DC">
      <w:pPr>
        <w:spacing w:after="0" w:line="240" w:lineRule="auto"/>
        <w:rPr>
          <w:rFonts w:ascii="Arial" w:eastAsia="Calibri" w:hAnsi="Arial" w:cs="Arial"/>
          <w:sz w:val="24"/>
          <w:szCs w:val="24"/>
        </w:rPr>
      </w:pPr>
    </w:p>
    <w:p w:rsidR="00AA44DC" w:rsidRPr="00324D59" w:rsidRDefault="00E236D3" w:rsidP="00AA44DC">
      <w:pPr>
        <w:spacing w:after="0" w:line="240" w:lineRule="auto"/>
        <w:rPr>
          <w:rFonts w:ascii="Arial" w:eastAsia="Calibri" w:hAnsi="Arial" w:cs="Arial"/>
          <w:sz w:val="24"/>
          <w:szCs w:val="24"/>
        </w:rPr>
      </w:pPr>
      <w:r w:rsidRPr="00324D59">
        <w:rPr>
          <w:rFonts w:ascii="Arial" w:eastAsia="Calibri" w:hAnsi="Arial" w:cs="Arial"/>
          <w:sz w:val="24"/>
          <w:szCs w:val="24"/>
          <w:lang w:val="tt"/>
        </w:rPr>
        <w:t>Танышты:</w:t>
      </w:r>
    </w:p>
    <w:p w:rsidR="00AA44DC" w:rsidRPr="00324D59" w:rsidRDefault="00AA44DC" w:rsidP="00AA44DC">
      <w:pPr>
        <w:tabs>
          <w:tab w:val="left" w:pos="7797"/>
        </w:tabs>
        <w:spacing w:after="0" w:line="240" w:lineRule="auto"/>
        <w:rPr>
          <w:rFonts w:ascii="Arial" w:eastAsia="Calibri" w:hAnsi="Arial" w:cs="Arial"/>
          <w:sz w:val="24"/>
          <w:szCs w:val="24"/>
        </w:rPr>
      </w:pPr>
    </w:p>
    <w:p w:rsidR="00AA44DC" w:rsidRPr="00324D59" w:rsidRDefault="00E236D3" w:rsidP="00AA44DC">
      <w:pPr>
        <w:spacing w:after="0" w:line="240" w:lineRule="auto"/>
        <w:rPr>
          <w:rFonts w:ascii="Arial" w:eastAsia="Calibri" w:hAnsi="Arial" w:cs="Arial"/>
          <w:sz w:val="24"/>
          <w:szCs w:val="24"/>
        </w:rPr>
      </w:pPr>
      <w:r w:rsidRPr="00324D59">
        <w:rPr>
          <w:rFonts w:ascii="Arial" w:eastAsia="Calibri" w:hAnsi="Arial" w:cs="Arial"/>
          <w:sz w:val="24"/>
          <w:szCs w:val="24"/>
          <w:lang w:val="tt"/>
        </w:rPr>
        <w:t xml:space="preserve">Район </w:t>
      </w:r>
      <w:r w:rsidR="00324D59" w:rsidRPr="00324D59">
        <w:rPr>
          <w:rFonts w:ascii="Arial" w:eastAsia="Calibri" w:hAnsi="Arial" w:cs="Arial"/>
          <w:sz w:val="24"/>
          <w:szCs w:val="24"/>
          <w:lang w:val="tt"/>
        </w:rPr>
        <w:t>Б</w:t>
      </w:r>
      <w:r w:rsidRPr="00324D59">
        <w:rPr>
          <w:rFonts w:ascii="Arial" w:eastAsia="Calibri" w:hAnsi="Arial" w:cs="Arial"/>
          <w:sz w:val="24"/>
          <w:szCs w:val="24"/>
          <w:lang w:val="tt"/>
        </w:rPr>
        <w:t xml:space="preserve">ашлыгының коррупциягә каршы тору мәсьәләләре буенча ярдәмчесе </w:t>
      </w:r>
    </w:p>
    <w:p w:rsidR="00AA44DC" w:rsidRPr="00324D59" w:rsidRDefault="00E236D3" w:rsidP="00AA44DC">
      <w:pPr>
        <w:spacing w:after="0" w:line="240" w:lineRule="auto"/>
        <w:rPr>
          <w:rFonts w:ascii="Arial" w:eastAsia="Calibri" w:hAnsi="Arial" w:cs="Arial"/>
          <w:sz w:val="24"/>
          <w:szCs w:val="24"/>
        </w:rPr>
      </w:pPr>
      <w:r w:rsidRPr="00324D59">
        <w:rPr>
          <w:rFonts w:ascii="Arial" w:eastAsia="Calibri" w:hAnsi="Arial" w:cs="Arial"/>
          <w:sz w:val="24"/>
          <w:szCs w:val="24"/>
          <w:lang w:val="tt"/>
        </w:rPr>
        <w:tab/>
        <w:t>_______________________________________</w:t>
      </w:r>
      <w:r w:rsidRPr="00324D59">
        <w:rPr>
          <w:rFonts w:ascii="Arial" w:eastAsia="Calibri" w:hAnsi="Arial" w:cs="Arial"/>
          <w:sz w:val="24"/>
          <w:szCs w:val="24"/>
          <w:lang w:val="tt"/>
        </w:rPr>
        <w:t xml:space="preserve">                                          </w:t>
      </w:r>
      <w:r w:rsidRPr="00324D59">
        <w:rPr>
          <w:rFonts w:ascii="Arial" w:eastAsia="Calibri" w:hAnsi="Arial" w:cs="Arial"/>
          <w:sz w:val="24"/>
          <w:szCs w:val="24"/>
          <w:lang w:val="tt"/>
        </w:rPr>
        <w:t xml:space="preserve">                                                                                                                                                                           </w:t>
      </w:r>
    </w:p>
    <w:p w:rsidR="00AA44DC" w:rsidRPr="00324D59" w:rsidRDefault="00E236D3" w:rsidP="00AA44DC">
      <w:pPr>
        <w:spacing w:after="0" w:line="240" w:lineRule="auto"/>
        <w:rPr>
          <w:rFonts w:ascii="Arial" w:eastAsia="Calibri" w:hAnsi="Arial" w:cs="Arial"/>
          <w:sz w:val="24"/>
          <w:szCs w:val="24"/>
        </w:rPr>
      </w:pPr>
      <w:r w:rsidRPr="00324D59">
        <w:rPr>
          <w:rFonts w:ascii="Arial" w:eastAsia="Calibri" w:hAnsi="Arial" w:cs="Arial"/>
          <w:sz w:val="24"/>
          <w:szCs w:val="24"/>
          <w:lang w:val="tt"/>
        </w:rPr>
        <w:t xml:space="preserve">                                                                        (ФИА.и имза </w:t>
      </w:r>
      <w:r w:rsidRPr="00324D59">
        <w:rPr>
          <w:rFonts w:ascii="Arial" w:eastAsia="Calibri" w:hAnsi="Arial" w:cs="Arial"/>
          <w:sz w:val="24"/>
          <w:szCs w:val="24"/>
          <w:lang w:val="tt"/>
        </w:rPr>
        <w:t>һәм</w:t>
      </w:r>
      <w:r w:rsidRPr="00324D59">
        <w:rPr>
          <w:rFonts w:ascii="Arial" w:eastAsia="Calibri" w:hAnsi="Arial" w:cs="Arial"/>
          <w:sz w:val="24"/>
          <w:szCs w:val="24"/>
          <w:lang w:val="tt"/>
        </w:rPr>
        <w:t xml:space="preserve"> танышу датасы)</w:t>
      </w:r>
    </w:p>
    <w:p w:rsidR="00C45653" w:rsidRPr="00324D59" w:rsidRDefault="00C45653">
      <w:pPr>
        <w:rPr>
          <w:rFonts w:ascii="Arial" w:hAnsi="Arial" w:cs="Arial"/>
          <w:sz w:val="24"/>
          <w:szCs w:val="24"/>
        </w:rPr>
      </w:pPr>
    </w:p>
    <w:sectPr w:rsidR="00C45653" w:rsidRPr="00324D59" w:rsidSect="00324D59">
      <w:pgSz w:w="11906" w:h="16838"/>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AAC"/>
    <w:multiLevelType w:val="hybridMultilevel"/>
    <w:tmpl w:val="BA14270E"/>
    <w:lvl w:ilvl="0" w:tplc="0CE28E36">
      <w:start w:val="1"/>
      <w:numFmt w:val="decimal"/>
      <w:lvlText w:val="%1."/>
      <w:lvlJc w:val="left"/>
      <w:pPr>
        <w:ind w:left="502" w:hanging="360"/>
      </w:pPr>
      <w:rPr>
        <w:rFonts w:hint="default"/>
      </w:rPr>
    </w:lvl>
    <w:lvl w:ilvl="1" w:tplc="20E2CC48" w:tentative="1">
      <w:start w:val="1"/>
      <w:numFmt w:val="lowerLetter"/>
      <w:lvlText w:val="%2."/>
      <w:lvlJc w:val="left"/>
      <w:pPr>
        <w:ind w:left="1222" w:hanging="360"/>
      </w:pPr>
    </w:lvl>
    <w:lvl w:ilvl="2" w:tplc="6944C468" w:tentative="1">
      <w:start w:val="1"/>
      <w:numFmt w:val="lowerRoman"/>
      <w:lvlText w:val="%3."/>
      <w:lvlJc w:val="right"/>
      <w:pPr>
        <w:ind w:left="1942" w:hanging="180"/>
      </w:pPr>
    </w:lvl>
    <w:lvl w:ilvl="3" w:tplc="8294E7A4" w:tentative="1">
      <w:start w:val="1"/>
      <w:numFmt w:val="decimal"/>
      <w:lvlText w:val="%4."/>
      <w:lvlJc w:val="left"/>
      <w:pPr>
        <w:ind w:left="2662" w:hanging="360"/>
      </w:pPr>
    </w:lvl>
    <w:lvl w:ilvl="4" w:tplc="03841FD8" w:tentative="1">
      <w:start w:val="1"/>
      <w:numFmt w:val="lowerLetter"/>
      <w:lvlText w:val="%5."/>
      <w:lvlJc w:val="left"/>
      <w:pPr>
        <w:ind w:left="3382" w:hanging="360"/>
      </w:pPr>
    </w:lvl>
    <w:lvl w:ilvl="5" w:tplc="F28A6080" w:tentative="1">
      <w:start w:val="1"/>
      <w:numFmt w:val="lowerRoman"/>
      <w:lvlText w:val="%6."/>
      <w:lvlJc w:val="right"/>
      <w:pPr>
        <w:ind w:left="4102" w:hanging="180"/>
      </w:pPr>
    </w:lvl>
    <w:lvl w:ilvl="6" w:tplc="6368F962" w:tentative="1">
      <w:start w:val="1"/>
      <w:numFmt w:val="decimal"/>
      <w:lvlText w:val="%7."/>
      <w:lvlJc w:val="left"/>
      <w:pPr>
        <w:ind w:left="4822" w:hanging="360"/>
      </w:pPr>
    </w:lvl>
    <w:lvl w:ilvl="7" w:tplc="E3CE077A" w:tentative="1">
      <w:start w:val="1"/>
      <w:numFmt w:val="lowerLetter"/>
      <w:lvlText w:val="%8."/>
      <w:lvlJc w:val="left"/>
      <w:pPr>
        <w:ind w:left="5542" w:hanging="360"/>
      </w:pPr>
    </w:lvl>
    <w:lvl w:ilvl="8" w:tplc="10805E06" w:tentative="1">
      <w:start w:val="1"/>
      <w:numFmt w:val="lowerRoman"/>
      <w:lvlText w:val="%9."/>
      <w:lvlJc w:val="right"/>
      <w:pPr>
        <w:ind w:left="6262" w:hanging="180"/>
      </w:pPr>
    </w:lvl>
  </w:abstractNum>
  <w:abstractNum w:abstractNumId="1">
    <w:nsid w:val="20C27C17"/>
    <w:multiLevelType w:val="hybridMultilevel"/>
    <w:tmpl w:val="ACA60CA8"/>
    <w:lvl w:ilvl="0" w:tplc="76807960">
      <w:start w:val="1"/>
      <w:numFmt w:val="decimal"/>
      <w:lvlText w:val="%1."/>
      <w:lvlJc w:val="left"/>
      <w:pPr>
        <w:ind w:left="720" w:hanging="360"/>
      </w:pPr>
      <w:rPr>
        <w:rFonts w:hint="default"/>
      </w:rPr>
    </w:lvl>
    <w:lvl w:ilvl="1" w:tplc="E698018C" w:tentative="1">
      <w:start w:val="1"/>
      <w:numFmt w:val="lowerLetter"/>
      <w:lvlText w:val="%2."/>
      <w:lvlJc w:val="left"/>
      <w:pPr>
        <w:ind w:left="1440" w:hanging="360"/>
      </w:pPr>
    </w:lvl>
    <w:lvl w:ilvl="2" w:tplc="D9C853FA" w:tentative="1">
      <w:start w:val="1"/>
      <w:numFmt w:val="lowerRoman"/>
      <w:lvlText w:val="%3."/>
      <w:lvlJc w:val="right"/>
      <w:pPr>
        <w:ind w:left="2160" w:hanging="180"/>
      </w:pPr>
    </w:lvl>
    <w:lvl w:ilvl="3" w:tplc="FC18C318" w:tentative="1">
      <w:start w:val="1"/>
      <w:numFmt w:val="decimal"/>
      <w:lvlText w:val="%4."/>
      <w:lvlJc w:val="left"/>
      <w:pPr>
        <w:ind w:left="2880" w:hanging="360"/>
      </w:pPr>
    </w:lvl>
    <w:lvl w:ilvl="4" w:tplc="01D22320" w:tentative="1">
      <w:start w:val="1"/>
      <w:numFmt w:val="lowerLetter"/>
      <w:lvlText w:val="%5."/>
      <w:lvlJc w:val="left"/>
      <w:pPr>
        <w:ind w:left="3600" w:hanging="360"/>
      </w:pPr>
    </w:lvl>
    <w:lvl w:ilvl="5" w:tplc="CC849DEA" w:tentative="1">
      <w:start w:val="1"/>
      <w:numFmt w:val="lowerRoman"/>
      <w:lvlText w:val="%6."/>
      <w:lvlJc w:val="right"/>
      <w:pPr>
        <w:ind w:left="4320" w:hanging="180"/>
      </w:pPr>
    </w:lvl>
    <w:lvl w:ilvl="6" w:tplc="9C7815F8" w:tentative="1">
      <w:start w:val="1"/>
      <w:numFmt w:val="decimal"/>
      <w:lvlText w:val="%7."/>
      <w:lvlJc w:val="left"/>
      <w:pPr>
        <w:ind w:left="5040" w:hanging="360"/>
      </w:pPr>
    </w:lvl>
    <w:lvl w:ilvl="7" w:tplc="08620F70" w:tentative="1">
      <w:start w:val="1"/>
      <w:numFmt w:val="lowerLetter"/>
      <w:lvlText w:val="%8."/>
      <w:lvlJc w:val="left"/>
      <w:pPr>
        <w:ind w:left="5760" w:hanging="360"/>
      </w:pPr>
    </w:lvl>
    <w:lvl w:ilvl="8" w:tplc="9F4E217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C9"/>
    <w:rsid w:val="00040F57"/>
    <w:rsid w:val="000A064C"/>
    <w:rsid w:val="00324D59"/>
    <w:rsid w:val="00367532"/>
    <w:rsid w:val="00371504"/>
    <w:rsid w:val="003901D1"/>
    <w:rsid w:val="003C6876"/>
    <w:rsid w:val="00712BCB"/>
    <w:rsid w:val="00902BAF"/>
    <w:rsid w:val="00912EC9"/>
    <w:rsid w:val="00AA44DC"/>
    <w:rsid w:val="00C45653"/>
    <w:rsid w:val="00E2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32"/>
    <w:pPr>
      <w:ind w:left="720"/>
      <w:contextualSpacing/>
    </w:pPr>
  </w:style>
  <w:style w:type="character" w:styleId="a4">
    <w:name w:val="Hyperlink"/>
    <w:basedOn w:val="a0"/>
    <w:uiPriority w:val="99"/>
    <w:rsid w:val="005832BD"/>
    <w:rPr>
      <w:color w:val="0563C1" w:themeColor="hyperlink"/>
      <w:u w:val="single"/>
    </w:rPr>
  </w:style>
  <w:style w:type="paragraph" w:styleId="a5">
    <w:name w:val="Balloon Text"/>
    <w:basedOn w:val="a"/>
    <w:link w:val="a6"/>
    <w:uiPriority w:val="99"/>
    <w:semiHidden/>
    <w:unhideWhenUsed/>
    <w:rsid w:val="00324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32"/>
    <w:pPr>
      <w:ind w:left="720"/>
      <w:contextualSpacing/>
    </w:pPr>
  </w:style>
  <w:style w:type="character" w:styleId="a4">
    <w:name w:val="Hyperlink"/>
    <w:basedOn w:val="a0"/>
    <w:uiPriority w:val="99"/>
    <w:rsid w:val="005832BD"/>
    <w:rPr>
      <w:color w:val="0563C1" w:themeColor="hyperlink"/>
      <w:u w:val="single"/>
    </w:rPr>
  </w:style>
  <w:style w:type="paragraph" w:styleId="a5">
    <w:name w:val="Balloon Text"/>
    <w:basedOn w:val="a"/>
    <w:link w:val="a6"/>
    <w:uiPriority w:val="99"/>
    <w:semiHidden/>
    <w:unhideWhenUsed/>
    <w:rsid w:val="00324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KadrySovet</dc:creator>
  <cp:lastModifiedBy>1</cp:lastModifiedBy>
  <cp:revision>7</cp:revision>
  <cp:lastPrinted>2021-07-14T11:03:00Z</cp:lastPrinted>
  <dcterms:created xsi:type="dcterms:W3CDTF">2021-07-05T08:32:00Z</dcterms:created>
  <dcterms:modified xsi:type="dcterms:W3CDTF">2021-07-14T11:03:00Z</dcterms:modified>
</cp:coreProperties>
</file>