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A66" w:rsidRPr="00935A66" w:rsidRDefault="001209A8" w:rsidP="001209A8">
      <w:pPr>
        <w:rPr>
          <w:sz w:val="24"/>
          <w:szCs w:val="24"/>
        </w:rPr>
      </w:pPr>
      <w:bookmarkStart w:id="0" w:name="_GoBack"/>
      <w:bookmarkEnd w:id="0"/>
      <w:r w:rsidRPr="00935A66">
        <w:rPr>
          <w:noProof/>
          <w:sz w:val="24"/>
          <w:szCs w:val="24"/>
          <w:lang w:eastAsia="ru-RU"/>
        </w:rPr>
        <w:drawing>
          <wp:anchor distT="0" distB="0" distL="114300" distR="114300" simplePos="0" relativeHeight="251658240" behindDoc="1" locked="0" layoutInCell="1" allowOverlap="1">
            <wp:simplePos x="0" y="0"/>
            <wp:positionH relativeFrom="column">
              <wp:posOffset>-80010</wp:posOffset>
            </wp:positionH>
            <wp:positionV relativeFrom="paragraph">
              <wp:posOffset>13335</wp:posOffset>
            </wp:positionV>
            <wp:extent cx="6143625" cy="2333625"/>
            <wp:effectExtent l="0" t="0" r="0" b="0"/>
            <wp:wrapNone/>
            <wp:docPr id="1" name="Рисунок 1" descr="Описание: Описание: 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064598" name="Рисунок 1" descr="Описание: Описание: Описание: Описание: ИсполкомВерУслПостановление"/>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6143625" cy="2333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5A66" w:rsidRPr="00935A66" w:rsidRDefault="00935A66" w:rsidP="001209A8">
      <w:pPr>
        <w:rPr>
          <w:sz w:val="24"/>
          <w:szCs w:val="24"/>
        </w:rPr>
      </w:pPr>
    </w:p>
    <w:p w:rsidR="00935A66" w:rsidRPr="00935A66" w:rsidRDefault="00935A66" w:rsidP="001209A8">
      <w:pPr>
        <w:rPr>
          <w:sz w:val="24"/>
          <w:szCs w:val="24"/>
        </w:rPr>
      </w:pPr>
    </w:p>
    <w:p w:rsidR="00935A66" w:rsidRPr="00935A66" w:rsidRDefault="00935A66" w:rsidP="001209A8">
      <w:pPr>
        <w:rPr>
          <w:sz w:val="24"/>
          <w:szCs w:val="24"/>
        </w:rPr>
      </w:pPr>
    </w:p>
    <w:p w:rsidR="00935A66" w:rsidRPr="00935A66" w:rsidRDefault="00935A66" w:rsidP="001209A8">
      <w:pPr>
        <w:rPr>
          <w:sz w:val="24"/>
          <w:szCs w:val="24"/>
        </w:rPr>
      </w:pPr>
    </w:p>
    <w:p w:rsidR="00935A66" w:rsidRPr="00935A66" w:rsidRDefault="001209A8" w:rsidP="001209A8">
      <w:pPr>
        <w:rPr>
          <w:rFonts w:ascii="Arial" w:hAnsi="Arial" w:cs="Arial"/>
          <w:sz w:val="24"/>
          <w:szCs w:val="24"/>
        </w:rPr>
      </w:pPr>
      <w:r w:rsidRPr="00935A66">
        <w:rPr>
          <w:rFonts w:ascii="Arial" w:hAnsi="Arial" w:cs="Arial"/>
          <w:sz w:val="24"/>
          <w:szCs w:val="24"/>
          <w:lang w:val="tt"/>
        </w:rPr>
        <w:t xml:space="preserve">                     25.06.2021                                                                     671</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CB0E88" w:rsidRPr="001209A8" w:rsidTr="005C1BD6">
        <w:trPr>
          <w:trHeight w:val="1886"/>
        </w:trPr>
        <w:tc>
          <w:tcPr>
            <w:tcW w:w="5353" w:type="dxa"/>
            <w:hideMark/>
          </w:tcPr>
          <w:p w:rsidR="00935A66" w:rsidRPr="00935A66" w:rsidRDefault="00935A66" w:rsidP="001209A8">
            <w:pPr>
              <w:suppressAutoHyphens/>
              <w:spacing w:line="276" w:lineRule="auto"/>
              <w:ind w:right="282"/>
              <w:jc w:val="both"/>
              <w:rPr>
                <w:rFonts w:ascii="Arial" w:hAnsi="Arial" w:cs="Arial"/>
                <w:sz w:val="24"/>
                <w:szCs w:val="24"/>
              </w:rPr>
            </w:pPr>
          </w:p>
          <w:p w:rsidR="001209A8" w:rsidRDefault="001209A8" w:rsidP="001209A8">
            <w:pPr>
              <w:suppressAutoHyphens/>
              <w:spacing w:line="276" w:lineRule="auto"/>
              <w:ind w:right="282"/>
              <w:jc w:val="both"/>
              <w:rPr>
                <w:rFonts w:ascii="Arial" w:hAnsi="Arial" w:cs="Arial"/>
                <w:sz w:val="24"/>
                <w:szCs w:val="24"/>
                <w:lang w:val="tt"/>
              </w:rPr>
            </w:pPr>
          </w:p>
          <w:p w:rsidR="00935A66" w:rsidRPr="001209A8" w:rsidRDefault="001209A8" w:rsidP="001209A8">
            <w:pPr>
              <w:suppressAutoHyphens/>
              <w:spacing w:line="276" w:lineRule="auto"/>
              <w:ind w:right="282"/>
              <w:jc w:val="both"/>
              <w:rPr>
                <w:rFonts w:ascii="Arial" w:hAnsi="Arial" w:cs="Arial"/>
                <w:sz w:val="24"/>
                <w:szCs w:val="24"/>
                <w:lang w:val="tt"/>
              </w:rPr>
            </w:pPr>
            <w:r w:rsidRPr="00935A66">
              <w:rPr>
                <w:rFonts w:ascii="Arial" w:hAnsi="Arial" w:cs="Arial"/>
                <w:sz w:val="24"/>
                <w:szCs w:val="24"/>
                <w:lang w:val="tt"/>
              </w:rPr>
              <w:t>Территорияне планлаштыру документларын әзерләү һәм раслау буенча муниципаль хезмәт күрсәтүнең административ регламентын раслау турында</w:t>
            </w:r>
          </w:p>
        </w:tc>
      </w:tr>
    </w:tbl>
    <w:p w:rsidR="00935A66" w:rsidRPr="001209A8" w:rsidRDefault="001209A8" w:rsidP="001209A8">
      <w:pPr>
        <w:pStyle w:val="a3"/>
        <w:spacing w:line="276" w:lineRule="auto"/>
        <w:ind w:left="0" w:right="-185"/>
        <w:jc w:val="both"/>
        <w:rPr>
          <w:rFonts w:ascii="Arial" w:hAnsi="Arial" w:cs="Arial"/>
          <w:b w:val="0"/>
          <w:sz w:val="24"/>
          <w:szCs w:val="24"/>
          <w:lang w:val="tt"/>
        </w:rPr>
      </w:pPr>
      <w:r w:rsidRPr="00935A66">
        <w:rPr>
          <w:rFonts w:ascii="Arial" w:hAnsi="Arial" w:cs="Arial"/>
          <w:b w:val="0"/>
          <w:sz w:val="24"/>
          <w:szCs w:val="24"/>
          <w:lang w:val="tt"/>
        </w:rPr>
        <w:t xml:space="preserve">   </w:t>
      </w:r>
      <w:r w:rsidRPr="00935A66">
        <w:rPr>
          <w:rFonts w:ascii="Arial" w:hAnsi="Arial" w:cs="Arial"/>
          <w:b w:val="0"/>
          <w:sz w:val="24"/>
          <w:szCs w:val="24"/>
          <w:lang w:val="tt"/>
        </w:rPr>
        <w:tab/>
        <w:t>«Дәүләт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 елның 2 ноябрендә</w:t>
      </w:r>
      <w:r>
        <w:rPr>
          <w:rFonts w:ascii="Arial" w:hAnsi="Arial" w:cs="Arial"/>
          <w:b w:val="0"/>
          <w:sz w:val="24"/>
          <w:szCs w:val="24"/>
          <w:lang w:val="tt"/>
        </w:rPr>
        <w:t>ге 880 номерлы карарына таянып</w:t>
      </w:r>
      <w:r w:rsidRPr="00935A66">
        <w:rPr>
          <w:rFonts w:ascii="Arial" w:hAnsi="Arial" w:cs="Arial"/>
          <w:b w:val="0"/>
          <w:sz w:val="24"/>
          <w:szCs w:val="24"/>
          <w:lang w:val="tt"/>
        </w:rPr>
        <w:t xml:space="preserve">, Татарстан Республикасы Югары Ослан муниципаль районы Уставы нигезендә, Татарстан Республикасы Югары Ослан муниципаль районы Башкарма комитеты КАРАР БИРӘ: </w:t>
      </w:r>
    </w:p>
    <w:p w:rsidR="00935A66" w:rsidRPr="00670C7A" w:rsidRDefault="001209A8" w:rsidP="001209A8">
      <w:pPr>
        <w:pStyle w:val="a4"/>
        <w:numPr>
          <w:ilvl w:val="0"/>
          <w:numId w:val="1"/>
        </w:numPr>
        <w:jc w:val="both"/>
        <w:rPr>
          <w:rFonts w:ascii="Arial" w:hAnsi="Arial" w:cs="Arial"/>
          <w:sz w:val="24"/>
          <w:szCs w:val="24"/>
          <w:lang w:val="tt"/>
        </w:rPr>
      </w:pPr>
      <w:r w:rsidRPr="00935A66">
        <w:rPr>
          <w:rFonts w:ascii="Arial" w:hAnsi="Arial" w:cs="Arial"/>
          <w:sz w:val="24"/>
          <w:szCs w:val="24"/>
          <w:lang w:val="tt"/>
        </w:rPr>
        <w:t>Территорияне планлаштыру буенча документларны әзерләү һәм раслау буенча муниципаль хезмәт күрсәтүнең административ регламентын расларга (1нче кушымта).</w:t>
      </w:r>
    </w:p>
    <w:p w:rsidR="00935A66" w:rsidRPr="00670C7A" w:rsidRDefault="001209A8" w:rsidP="001209A8">
      <w:pPr>
        <w:pStyle w:val="a4"/>
        <w:numPr>
          <w:ilvl w:val="0"/>
          <w:numId w:val="1"/>
        </w:numPr>
        <w:jc w:val="both"/>
        <w:rPr>
          <w:rFonts w:ascii="Arial" w:hAnsi="Arial" w:cs="Arial"/>
          <w:sz w:val="24"/>
          <w:szCs w:val="24"/>
          <w:lang w:val="tt"/>
        </w:rPr>
      </w:pPr>
      <w:r w:rsidRPr="00935A66">
        <w:rPr>
          <w:rFonts w:ascii="Arial" w:hAnsi="Arial" w:cs="Arial"/>
          <w:sz w:val="24"/>
          <w:szCs w:val="24"/>
          <w:lang w:val="tt"/>
        </w:rPr>
        <w:t>Югары Ослан муниципаль районы Башкарма комитетының архитектура һәм шәһәр төзелеше бүлеге башлыгына әлеге карар белән расланган муниципаль хезмәт күрсәтүнең административ регламентын үтәүне тәэмин итәргә.</w:t>
      </w:r>
    </w:p>
    <w:p w:rsidR="00935A66" w:rsidRPr="00670C7A" w:rsidRDefault="001209A8" w:rsidP="001209A8">
      <w:pPr>
        <w:pStyle w:val="a4"/>
        <w:numPr>
          <w:ilvl w:val="0"/>
          <w:numId w:val="1"/>
        </w:numPr>
        <w:jc w:val="both"/>
        <w:rPr>
          <w:rFonts w:ascii="Arial" w:hAnsi="Arial" w:cs="Arial"/>
          <w:sz w:val="24"/>
          <w:szCs w:val="24"/>
          <w:lang w:val="tt"/>
        </w:rPr>
      </w:pPr>
      <w:r w:rsidRPr="00935A66">
        <w:rPr>
          <w:rFonts w:ascii="Arial" w:hAnsi="Arial" w:cs="Arial"/>
          <w:sz w:val="24"/>
          <w:szCs w:val="24"/>
          <w:lang w:val="tt"/>
        </w:rPr>
        <w:t>Әлеге карарны Татарстан Республикасы хокукый мәгълүматының рәсми порталында һәм Югары Ослан муниципаль районы сайтында «Интернет» мәгълүмат-телекоммуникация челтәрендә урнаштырырга.</w:t>
      </w:r>
    </w:p>
    <w:p w:rsidR="001209A8" w:rsidRPr="00670C7A" w:rsidRDefault="001209A8" w:rsidP="001209A8">
      <w:pPr>
        <w:spacing w:after="0"/>
        <w:jc w:val="both"/>
        <w:rPr>
          <w:rFonts w:ascii="Arial" w:hAnsi="Arial" w:cs="Arial"/>
          <w:sz w:val="24"/>
          <w:szCs w:val="24"/>
          <w:lang w:val="tt"/>
        </w:rPr>
      </w:pPr>
    </w:p>
    <w:p w:rsidR="00935A66" w:rsidRPr="00935A66" w:rsidRDefault="001209A8" w:rsidP="001209A8">
      <w:pPr>
        <w:spacing w:after="0"/>
        <w:jc w:val="both"/>
        <w:rPr>
          <w:rFonts w:ascii="Arial" w:hAnsi="Arial" w:cs="Arial"/>
          <w:sz w:val="24"/>
          <w:szCs w:val="24"/>
        </w:rPr>
      </w:pPr>
      <w:r w:rsidRPr="00935A66">
        <w:rPr>
          <w:rFonts w:ascii="Arial" w:hAnsi="Arial" w:cs="Arial"/>
          <w:sz w:val="24"/>
          <w:szCs w:val="24"/>
          <w:lang w:val="tt"/>
        </w:rPr>
        <w:t xml:space="preserve">Башкарма комитет җитәкчесе </w:t>
      </w:r>
      <w:r>
        <w:rPr>
          <w:rFonts w:ascii="Arial" w:hAnsi="Arial" w:cs="Arial"/>
          <w:sz w:val="24"/>
          <w:szCs w:val="24"/>
          <w:lang w:val="tt"/>
        </w:rPr>
        <w:t xml:space="preserve">                                                               </w:t>
      </w:r>
      <w:r w:rsidRPr="00935A66">
        <w:rPr>
          <w:rFonts w:ascii="Arial" w:hAnsi="Arial" w:cs="Arial"/>
          <w:sz w:val="24"/>
          <w:szCs w:val="24"/>
          <w:lang w:val="tt"/>
        </w:rPr>
        <w:t>И. И. Шакиров</w:t>
      </w:r>
    </w:p>
    <w:p w:rsidR="001209A8" w:rsidRDefault="001209A8" w:rsidP="001209A8">
      <w:pPr>
        <w:spacing w:after="0"/>
        <w:jc w:val="both"/>
        <w:rPr>
          <w:rFonts w:ascii="Arial" w:hAnsi="Arial" w:cs="Arial"/>
          <w:sz w:val="24"/>
          <w:szCs w:val="24"/>
          <w:lang w:val="tt"/>
        </w:rPr>
      </w:pPr>
    </w:p>
    <w:p w:rsidR="00935A66" w:rsidRPr="00670C7A" w:rsidRDefault="001209A8" w:rsidP="001209A8">
      <w:pPr>
        <w:spacing w:after="0"/>
        <w:jc w:val="both"/>
        <w:rPr>
          <w:rFonts w:ascii="Arial" w:hAnsi="Arial" w:cs="Arial"/>
          <w:sz w:val="24"/>
          <w:szCs w:val="24"/>
          <w:lang w:val="tt"/>
        </w:rPr>
      </w:pPr>
      <w:r w:rsidRPr="00935A66">
        <w:rPr>
          <w:rFonts w:ascii="Arial" w:hAnsi="Arial" w:cs="Arial"/>
          <w:sz w:val="24"/>
          <w:szCs w:val="24"/>
          <w:lang w:val="tt"/>
        </w:rPr>
        <w:t>Әзерләде һәм бастырды:</w:t>
      </w:r>
    </w:p>
    <w:p w:rsidR="00935A66" w:rsidRPr="00670C7A" w:rsidRDefault="001209A8" w:rsidP="001209A8">
      <w:pPr>
        <w:spacing w:after="0"/>
        <w:jc w:val="both"/>
        <w:rPr>
          <w:rFonts w:ascii="Arial" w:hAnsi="Arial" w:cs="Arial"/>
          <w:sz w:val="24"/>
          <w:szCs w:val="24"/>
          <w:lang w:val="tt"/>
        </w:rPr>
      </w:pPr>
      <w:r w:rsidRPr="00935A66">
        <w:rPr>
          <w:rFonts w:ascii="Arial" w:hAnsi="Arial" w:cs="Arial"/>
          <w:sz w:val="24"/>
          <w:szCs w:val="24"/>
          <w:lang w:val="tt"/>
        </w:rPr>
        <w:t>Сәгъдиева А. Д.</w:t>
      </w:r>
    </w:p>
    <w:p w:rsidR="00935A66" w:rsidRPr="00935A66" w:rsidRDefault="001209A8" w:rsidP="001209A8">
      <w:pPr>
        <w:spacing w:after="0"/>
        <w:jc w:val="both"/>
        <w:rPr>
          <w:rFonts w:ascii="Arial" w:hAnsi="Arial" w:cs="Arial"/>
          <w:sz w:val="24"/>
          <w:szCs w:val="24"/>
        </w:rPr>
      </w:pPr>
      <w:r w:rsidRPr="00935A66">
        <w:rPr>
          <w:rFonts w:ascii="Arial" w:hAnsi="Arial" w:cs="Arial"/>
          <w:sz w:val="24"/>
          <w:szCs w:val="24"/>
          <w:lang w:val="tt"/>
        </w:rPr>
        <w:t>2 нөсхәдә</w:t>
      </w:r>
    </w:p>
    <w:p w:rsidR="00935A66" w:rsidRPr="00935A66" w:rsidRDefault="00935A66" w:rsidP="001209A8">
      <w:pPr>
        <w:rPr>
          <w:sz w:val="24"/>
          <w:szCs w:val="24"/>
        </w:rPr>
      </w:pPr>
    </w:p>
    <w:p w:rsidR="0035728C" w:rsidRPr="00935A66" w:rsidRDefault="0035728C">
      <w:pPr>
        <w:rPr>
          <w:sz w:val="24"/>
          <w:szCs w:val="24"/>
        </w:rPr>
      </w:pPr>
    </w:p>
    <w:sectPr w:rsidR="0035728C" w:rsidRPr="00935A66" w:rsidSect="001209A8">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63EDD"/>
    <w:multiLevelType w:val="hybridMultilevel"/>
    <w:tmpl w:val="3AB209AC"/>
    <w:lvl w:ilvl="0" w:tplc="48C29E40">
      <w:start w:val="1"/>
      <w:numFmt w:val="decimal"/>
      <w:lvlText w:val="%1."/>
      <w:lvlJc w:val="left"/>
      <w:pPr>
        <w:ind w:left="435" w:hanging="360"/>
      </w:pPr>
    </w:lvl>
    <w:lvl w:ilvl="1" w:tplc="8FDEB98A">
      <w:start w:val="1"/>
      <w:numFmt w:val="lowerLetter"/>
      <w:lvlText w:val="%2."/>
      <w:lvlJc w:val="left"/>
      <w:pPr>
        <w:ind w:left="1155" w:hanging="360"/>
      </w:pPr>
    </w:lvl>
    <w:lvl w:ilvl="2" w:tplc="864693BA">
      <w:start w:val="1"/>
      <w:numFmt w:val="lowerRoman"/>
      <w:lvlText w:val="%3."/>
      <w:lvlJc w:val="right"/>
      <w:pPr>
        <w:ind w:left="1875" w:hanging="180"/>
      </w:pPr>
    </w:lvl>
    <w:lvl w:ilvl="3" w:tplc="DDDE12E0">
      <w:start w:val="1"/>
      <w:numFmt w:val="decimal"/>
      <w:lvlText w:val="%4."/>
      <w:lvlJc w:val="left"/>
      <w:pPr>
        <w:ind w:left="2595" w:hanging="360"/>
      </w:pPr>
    </w:lvl>
    <w:lvl w:ilvl="4" w:tplc="9C48F32C">
      <w:start w:val="1"/>
      <w:numFmt w:val="lowerLetter"/>
      <w:lvlText w:val="%5."/>
      <w:lvlJc w:val="left"/>
      <w:pPr>
        <w:ind w:left="3315" w:hanging="360"/>
      </w:pPr>
    </w:lvl>
    <w:lvl w:ilvl="5" w:tplc="90C8AC74">
      <w:start w:val="1"/>
      <w:numFmt w:val="lowerRoman"/>
      <w:lvlText w:val="%6."/>
      <w:lvlJc w:val="right"/>
      <w:pPr>
        <w:ind w:left="4035" w:hanging="180"/>
      </w:pPr>
    </w:lvl>
    <w:lvl w:ilvl="6" w:tplc="92ECD0F6">
      <w:start w:val="1"/>
      <w:numFmt w:val="decimal"/>
      <w:lvlText w:val="%7."/>
      <w:lvlJc w:val="left"/>
      <w:pPr>
        <w:ind w:left="4755" w:hanging="360"/>
      </w:pPr>
    </w:lvl>
    <w:lvl w:ilvl="7" w:tplc="09043466">
      <w:start w:val="1"/>
      <w:numFmt w:val="lowerLetter"/>
      <w:lvlText w:val="%8."/>
      <w:lvlJc w:val="left"/>
      <w:pPr>
        <w:ind w:left="5475" w:hanging="360"/>
      </w:pPr>
    </w:lvl>
    <w:lvl w:ilvl="8" w:tplc="B2807B9C">
      <w:start w:val="1"/>
      <w:numFmt w:val="lowerRoman"/>
      <w:lvlText w:val="%9."/>
      <w:lvlJc w:val="right"/>
      <w:pPr>
        <w:ind w:left="61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A0D"/>
    <w:rsid w:val="001209A8"/>
    <w:rsid w:val="0035728C"/>
    <w:rsid w:val="005C1BD6"/>
    <w:rsid w:val="00670C7A"/>
    <w:rsid w:val="00935A66"/>
    <w:rsid w:val="00CB0E88"/>
    <w:rsid w:val="00E90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A66"/>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935A66"/>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935A66"/>
    <w:pPr>
      <w:ind w:left="720"/>
      <w:contextualSpacing/>
    </w:pPr>
  </w:style>
  <w:style w:type="table" w:styleId="a5">
    <w:name w:val="Table Grid"/>
    <w:basedOn w:val="a1"/>
    <w:uiPriority w:val="59"/>
    <w:rsid w:val="00935A66"/>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A66"/>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935A66"/>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935A66"/>
    <w:pPr>
      <w:ind w:left="720"/>
      <w:contextualSpacing/>
    </w:pPr>
  </w:style>
  <w:style w:type="table" w:styleId="a5">
    <w:name w:val="Table Grid"/>
    <w:basedOn w:val="a1"/>
    <w:uiPriority w:val="59"/>
    <w:rsid w:val="00935A66"/>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1364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7</cp:revision>
  <cp:lastPrinted>2021-07-12T10:10:00Z</cp:lastPrinted>
  <dcterms:created xsi:type="dcterms:W3CDTF">2021-07-08T12:58:00Z</dcterms:created>
  <dcterms:modified xsi:type="dcterms:W3CDTF">2021-07-12T10:10:00Z</dcterms:modified>
</cp:coreProperties>
</file>