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44" w:rsidRPr="00865A77" w:rsidRDefault="00F173C3" w:rsidP="00F92444">
      <w:pPr>
        <w:spacing w:after="0" w:line="240" w:lineRule="auto"/>
        <w:jc w:val="center"/>
        <w:rPr>
          <w:rFonts w:ascii="Arial" w:hAnsi="Arial" w:cs="Arial"/>
          <w:sz w:val="24"/>
          <w:szCs w:val="24"/>
        </w:rPr>
      </w:pPr>
      <w:r w:rsidRPr="00865A77">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14:anchorId="1291F5A0" wp14:editId="0488A982">
                <wp:simplePos x="0" y="0"/>
                <wp:positionH relativeFrom="column">
                  <wp:posOffset>918210</wp:posOffset>
                </wp:positionH>
                <wp:positionV relativeFrom="paragraph">
                  <wp:posOffset>1498600</wp:posOffset>
                </wp:positionV>
                <wp:extent cx="4533900" cy="304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4533900"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2444" w:rsidRPr="00F92444" w:rsidRDefault="00F173C3">
                            <w:pPr>
                              <w:rPr>
                                <w:rFonts w:ascii="Arial" w:hAnsi="Arial" w:cs="Arial"/>
                                <w:sz w:val="24"/>
                                <w:szCs w:val="24"/>
                              </w:rPr>
                            </w:pPr>
                            <w:r>
                              <w:rPr>
                                <w:rFonts w:ascii="Arial" w:hAnsi="Arial" w:cs="Arial"/>
                                <w:sz w:val="24"/>
                                <w:szCs w:val="24"/>
                                <w:lang w:val="tt"/>
                              </w:rPr>
                              <w:t xml:space="preserve">    13.09.2021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13-160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2.3pt;margin-top:118pt;width:357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FogwIAAGcFAAAOAAAAZHJzL2Uyb0RvYy54bWysVMFO3DAQvVfqP1i+l2R3AdEVWURB9IIA&#10;FSrOXscmUW2Pa5tNtj/Tr+ipUr9hP6ljO9mllAtVL8nY8/xm5nk8xye9VmQlnG/BVHSyV1IiDIe6&#10;NQ8V/Xx38e6IEh+YqZkCIyq6Fp6eLN6+Oe7sXEyhAVULR5DE+HlnK9qEYOdF4XkjNPN7YIVBpwSn&#10;WcCleyhqxzpk16qYluVh0YGrrQMuvMfd8+yki8QvpeDhWkovAlEVxdxC+rr0XcZvsThm8wfHbNPy&#10;IQ32D1lo1hoMuqU6Z4GRR9f+RaVb7sCDDHscdAFStlykGrCaSfmsmtuGWZFqQXG83crk/x8tv1rd&#10;ONLWFZ1SYpjGK9p83/za/Nz8INOoTmf9HEG3FmGh/wA93vK473EzFt1Lp+MfyyHoR53XW21FHwjH&#10;zf2D2ex9iS6Ovlm5f4Q20he709b58FGAJtGoqMO7S5Ky1aUPGTpCYjAPqq0vWqXSIvaLOFOOrBje&#10;tAqTfFTZhuWtMVrqrIhMsf8gUYZ0FT2cHZTpsIHIngMrE6OI1FBDNlGYLECywlqJiFHmk5AoaNLh&#10;hdQY58JgeiMvoiNKYqjXHBzwu6xeczjXMUYGE7aHdWvApeq3OmX56i9jyjLjUb4ndUcz9Mseq4rm&#10;Euo19ouD/N685RctXuol8+GGOXxg2Ac4NMI1fqQCVB0Gi5IG3LeX9iMe+x69lHT4YCvqvz4yJ7Bt&#10;H/UZ4K1PcNRYnkzkd0GNpnSg73FOnEYGdDHDkaeiYTTPQh4JOGe4OD1NIHyfloVLc2t5pI5Kx/a7&#10;6++Zs0OPBuzuKxifKZs/a9WMHZTKmgwLfM2p/4bJE8fF03VC7ebj4jcAAAD//wMAUEsDBBQABgAI&#10;AAAAIQBrgcgC4gAAAAsBAAAPAAAAZHJzL2Rvd25yZXYueG1sTI9LT8MwEITvSPwHa5G4UYeSRlaI&#10;UyEeEhIv9XEoNzdekoAfwXbbwK9nOcFxZj/NzlTz0Rq2xxB77yScTzJg6Bqve9dKWK/uzgSwmJTT&#10;yniHEr4wwrw+PqpUqf3BLXC/TC2jEBdLJaFLaSg5j02HVsWJH9DR7c0HqxLJ0HId1IHCreHTLCu4&#10;Vb2jD50a8LrD5mO5sxIePzcvs/ebzdqI5+/7p74J/evtg5SnJ+PVJbCEY/qD4bc+VYeaOm39zunI&#10;DOk8LwiVML0oaBQRYibI2ZIj8gx4XfH/G+ofAAAA//8DAFBLAQItABQABgAIAAAAIQC2gziS/gAA&#10;AOEBAAATAAAAAAAAAAAAAAAAAAAAAABbQ29udGVudF9UeXBlc10ueG1sUEsBAi0AFAAGAAgAAAAh&#10;ADj9If/WAAAAlAEAAAsAAAAAAAAAAAAAAAAALwEAAF9yZWxzLy5yZWxzUEsBAi0AFAAGAAgAAAAh&#10;AI49oWiDAgAAZwUAAA4AAAAAAAAAAAAAAAAALgIAAGRycy9lMm9Eb2MueG1sUEsBAi0AFAAGAAgA&#10;AAAhAGuByALiAAAACwEAAA8AAAAAAAAAAAAAAAAA3QQAAGRycy9kb3ducmV2LnhtbFBLBQYAAAAA&#10;BAAEAPMAAADsBQAAAAA=&#10;" fillcolor="white [3201]" stroked="f" strokeweight=".5pt">
                <v:fill opacity="0"/>
                <v:textbox>
                  <w:txbxContent>
                    <w:p w:rsidR="00F92444" w:rsidRPr="00F92444" w:rsidRDefault="00F173C3">
                      <w:pPr>
                        <w:rPr>
                          <w:rFonts w:ascii="Arial" w:hAnsi="Arial" w:cs="Arial"/>
                          <w:sz w:val="24"/>
                          <w:szCs w:val="24"/>
                        </w:rPr>
                      </w:pPr>
                      <w:r>
                        <w:rPr>
                          <w:rFonts w:ascii="Arial" w:hAnsi="Arial" w:cs="Arial"/>
                          <w:sz w:val="24"/>
                          <w:szCs w:val="24"/>
                          <w:lang w:val="tt"/>
                        </w:rPr>
                        <w:t xml:space="preserve">    13.09.2021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13-160</w:t>
                      </w:r>
                    </w:p>
                  </w:txbxContent>
                </v:textbox>
              </v:shape>
            </w:pict>
          </mc:Fallback>
        </mc:AlternateContent>
      </w:r>
      <w:r w:rsidRPr="00865A77">
        <w:rPr>
          <w:rFonts w:ascii="Arial" w:eastAsia="Calibri" w:hAnsi="Arial" w:cs="Arial"/>
          <w:noProof/>
          <w:sz w:val="24"/>
          <w:szCs w:val="24"/>
          <w:lang w:eastAsia="ru-RU"/>
        </w:rPr>
        <w:drawing>
          <wp:inline distT="0" distB="0" distL="0" distR="0" wp14:anchorId="09DBA46A" wp14:editId="4A3F3539">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30546"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F92444" w:rsidRPr="00865A77" w:rsidRDefault="00F92444" w:rsidP="00F92444">
      <w:pPr>
        <w:autoSpaceDE w:val="0"/>
        <w:autoSpaceDN w:val="0"/>
        <w:adjustRightInd w:val="0"/>
        <w:spacing w:after="0" w:line="240" w:lineRule="auto"/>
        <w:jc w:val="center"/>
        <w:rPr>
          <w:rFonts w:ascii="Arial" w:hAnsi="Arial" w:cs="Arial"/>
          <w:sz w:val="24"/>
          <w:szCs w:val="24"/>
        </w:rPr>
      </w:pPr>
    </w:p>
    <w:p w:rsidR="00F92444" w:rsidRPr="00865A77" w:rsidRDefault="00F173C3" w:rsidP="00F92444">
      <w:pPr>
        <w:autoSpaceDE w:val="0"/>
        <w:autoSpaceDN w:val="0"/>
        <w:adjustRightInd w:val="0"/>
        <w:spacing w:after="0" w:line="240" w:lineRule="auto"/>
        <w:jc w:val="center"/>
        <w:rPr>
          <w:rFonts w:ascii="Arial" w:eastAsia="Arial" w:hAnsi="Arial" w:cs="Arial"/>
          <w:sz w:val="24"/>
          <w:szCs w:val="24"/>
        </w:rPr>
      </w:pPr>
      <w:r w:rsidRPr="00865A77">
        <w:rPr>
          <w:rFonts w:ascii="Arial" w:hAnsi="Arial" w:cs="Arial"/>
          <w:sz w:val="24"/>
          <w:szCs w:val="24"/>
          <w:lang w:val="tt"/>
        </w:rPr>
        <w:t xml:space="preserve">Югары Ослан муниципаль районы шәһәр төзелеше проектлаштыруның җирле нормативлары турында </w:t>
      </w:r>
    </w:p>
    <w:p w:rsidR="00865A77" w:rsidRPr="00865A77" w:rsidRDefault="00865A77" w:rsidP="00865A77">
      <w:pPr>
        <w:autoSpaceDE w:val="0"/>
        <w:autoSpaceDN w:val="0"/>
        <w:adjustRightInd w:val="0"/>
        <w:spacing w:after="0" w:line="240" w:lineRule="auto"/>
        <w:jc w:val="center"/>
        <w:rPr>
          <w:rFonts w:ascii="Arial" w:hAnsi="Arial" w:cs="Arial"/>
          <w:bCs/>
          <w:sz w:val="24"/>
          <w:szCs w:val="24"/>
        </w:rPr>
      </w:pPr>
    </w:p>
    <w:p w:rsidR="00F92444" w:rsidRPr="00865A77" w:rsidRDefault="00F92444" w:rsidP="00F92444">
      <w:pPr>
        <w:autoSpaceDE w:val="0"/>
        <w:autoSpaceDN w:val="0"/>
        <w:adjustRightInd w:val="0"/>
        <w:spacing w:after="0" w:line="240" w:lineRule="auto"/>
        <w:jc w:val="center"/>
        <w:rPr>
          <w:rFonts w:ascii="Arial" w:hAnsi="Arial" w:cs="Arial"/>
          <w:bCs/>
          <w:sz w:val="24"/>
          <w:szCs w:val="24"/>
        </w:rPr>
      </w:pPr>
    </w:p>
    <w:p w:rsidR="00F92444" w:rsidRPr="00865A77" w:rsidRDefault="00F173C3" w:rsidP="00F92444">
      <w:pPr>
        <w:autoSpaceDE w:val="0"/>
        <w:autoSpaceDN w:val="0"/>
        <w:adjustRightInd w:val="0"/>
        <w:spacing w:after="0" w:line="240" w:lineRule="auto"/>
        <w:ind w:firstLine="540"/>
        <w:jc w:val="both"/>
        <w:rPr>
          <w:rFonts w:ascii="Arial" w:hAnsi="Arial" w:cs="Arial"/>
          <w:sz w:val="24"/>
          <w:szCs w:val="24"/>
          <w:lang w:val="tt"/>
        </w:rPr>
      </w:pPr>
      <w:r w:rsidRPr="00865A77">
        <w:rPr>
          <w:rFonts w:ascii="Arial" w:hAnsi="Arial" w:cs="Arial"/>
          <w:sz w:val="24"/>
          <w:szCs w:val="24"/>
          <w:lang w:val="tt"/>
        </w:rPr>
        <w:t>Россия Федер</w:t>
      </w:r>
      <w:r w:rsidRPr="00865A77">
        <w:rPr>
          <w:rFonts w:ascii="Arial" w:hAnsi="Arial" w:cs="Arial"/>
          <w:sz w:val="24"/>
          <w:szCs w:val="24"/>
          <w:lang w:val="tt"/>
        </w:rPr>
        <w:t>ациясе Шәһәр төзелеше кодексының 29.4 статьясы, Югары Ослан муниципаль районының шәһәр төзелешен проектлауның җирле нормативларын әзерләү, раслау тәртибе турындагы Нигезләмәгә таянып Югары Ослан муниципаль районы халкының тормыш эшчәнлеге өчен уңай шартлар</w:t>
      </w:r>
      <w:r w:rsidRPr="00865A77">
        <w:rPr>
          <w:rFonts w:ascii="Arial" w:hAnsi="Arial" w:cs="Arial"/>
          <w:sz w:val="24"/>
          <w:szCs w:val="24"/>
          <w:lang w:val="tt"/>
        </w:rPr>
        <w:t xml:space="preserve"> тәэмин итүгә һәм җирле әһәмияттәге объектлар белән тәэмин ителешнең минималь рөхсәт ителгән дәрәҗәсенең җыелма исәп күрсәткечләрен һәм мондый объектларның территориаль яктан мөмкин булган максималь дәрәҗәдә үтемле булуын исәпләү күрсәткечләрен билгеләүгә </w:t>
      </w:r>
      <w:r w:rsidRPr="00865A77">
        <w:rPr>
          <w:rFonts w:ascii="Arial" w:hAnsi="Arial" w:cs="Arial"/>
          <w:sz w:val="24"/>
          <w:szCs w:val="24"/>
          <w:lang w:val="tt"/>
        </w:rPr>
        <w:t xml:space="preserve">юнәлдерелгән озак сроклы шәһәр төзелеше сәясәтен булдыру максатларында  </w:t>
      </w:r>
    </w:p>
    <w:p w:rsidR="00865A77" w:rsidRPr="00865A77" w:rsidRDefault="00865A77" w:rsidP="00F92444">
      <w:pPr>
        <w:autoSpaceDE w:val="0"/>
        <w:autoSpaceDN w:val="0"/>
        <w:adjustRightInd w:val="0"/>
        <w:spacing w:after="0" w:line="240" w:lineRule="auto"/>
        <w:ind w:firstLine="540"/>
        <w:jc w:val="both"/>
        <w:rPr>
          <w:rFonts w:ascii="Arial" w:hAnsi="Arial" w:cs="Arial"/>
          <w:sz w:val="24"/>
          <w:szCs w:val="24"/>
        </w:rPr>
      </w:pPr>
    </w:p>
    <w:p w:rsidR="00F92444" w:rsidRPr="00865A77" w:rsidRDefault="00F173C3" w:rsidP="00865A77">
      <w:pPr>
        <w:keepNext/>
        <w:widowControl w:val="0"/>
        <w:autoSpaceDE w:val="0"/>
        <w:autoSpaceDN w:val="0"/>
        <w:adjustRightInd w:val="0"/>
        <w:spacing w:after="0" w:line="240" w:lineRule="auto"/>
        <w:ind w:firstLine="540"/>
        <w:jc w:val="center"/>
        <w:outlineLvl w:val="3"/>
        <w:rPr>
          <w:rFonts w:ascii="Arial" w:eastAsia="Times New Roman" w:hAnsi="Arial" w:cs="Arial"/>
          <w:bCs/>
          <w:sz w:val="24"/>
          <w:szCs w:val="24"/>
          <w:lang w:eastAsia="ru-RU"/>
        </w:rPr>
      </w:pPr>
      <w:r w:rsidRPr="00865A77">
        <w:rPr>
          <w:rFonts w:ascii="Arial" w:eastAsia="Times New Roman" w:hAnsi="Arial" w:cs="Arial"/>
          <w:bCs/>
          <w:sz w:val="24"/>
          <w:szCs w:val="24"/>
          <w:lang w:val="tt" w:eastAsia="ru-RU"/>
        </w:rPr>
        <w:t>Югары Ослан муниципаль районы  Советы</w:t>
      </w:r>
    </w:p>
    <w:p w:rsidR="00F92444" w:rsidRPr="00865A77" w:rsidRDefault="00F173C3" w:rsidP="00F92444">
      <w:pPr>
        <w:autoSpaceDE w:val="0"/>
        <w:autoSpaceDN w:val="0"/>
        <w:adjustRightInd w:val="0"/>
        <w:spacing w:after="0" w:line="240" w:lineRule="auto"/>
        <w:ind w:firstLine="540"/>
        <w:jc w:val="center"/>
        <w:rPr>
          <w:rFonts w:ascii="Arial" w:hAnsi="Arial" w:cs="Arial"/>
          <w:sz w:val="24"/>
          <w:szCs w:val="24"/>
        </w:rPr>
      </w:pPr>
      <w:r w:rsidRPr="00865A77">
        <w:rPr>
          <w:rFonts w:ascii="Arial" w:eastAsia="Times New Roman" w:hAnsi="Arial" w:cs="Arial"/>
          <w:bCs/>
          <w:sz w:val="24"/>
          <w:szCs w:val="24"/>
          <w:lang w:val="tt" w:eastAsia="ru-RU"/>
        </w:rPr>
        <w:t>карар итте</w:t>
      </w:r>
    </w:p>
    <w:p w:rsidR="00F92444" w:rsidRPr="00865A77" w:rsidRDefault="00F173C3" w:rsidP="00F92444">
      <w:pPr>
        <w:numPr>
          <w:ilvl w:val="0"/>
          <w:numId w:val="1"/>
        </w:numPr>
        <w:autoSpaceDE w:val="0"/>
        <w:autoSpaceDN w:val="0"/>
        <w:adjustRightInd w:val="0"/>
        <w:spacing w:after="0" w:line="240" w:lineRule="auto"/>
        <w:ind w:left="0" w:firstLine="426"/>
        <w:contextualSpacing/>
        <w:jc w:val="both"/>
        <w:rPr>
          <w:rFonts w:ascii="Arial" w:hAnsi="Arial" w:cs="Arial"/>
          <w:bCs/>
          <w:sz w:val="24"/>
          <w:szCs w:val="24"/>
        </w:rPr>
      </w:pPr>
      <w:r w:rsidRPr="00865A77">
        <w:rPr>
          <w:rFonts w:ascii="Arial" w:hAnsi="Arial" w:cs="Arial"/>
          <w:sz w:val="24"/>
          <w:szCs w:val="24"/>
          <w:lang w:val="tt"/>
        </w:rPr>
        <w:t>Югары Ослан муниципаль районы шәһәр төзелеше проектлаштыруның җирле нормативларын расларга</w:t>
      </w:r>
      <w:r w:rsidRPr="00865A77">
        <w:rPr>
          <w:rFonts w:ascii="Arial" w:hAnsi="Arial" w:cs="Arial"/>
          <w:sz w:val="24"/>
          <w:szCs w:val="24"/>
          <w:lang w:val="tt"/>
        </w:rPr>
        <w:t xml:space="preserve"> (1кушымта).</w:t>
      </w:r>
    </w:p>
    <w:p w:rsidR="00F92444" w:rsidRPr="00865A77" w:rsidRDefault="00F173C3" w:rsidP="00F92444">
      <w:pPr>
        <w:numPr>
          <w:ilvl w:val="0"/>
          <w:numId w:val="1"/>
        </w:numPr>
        <w:autoSpaceDE w:val="0"/>
        <w:autoSpaceDN w:val="0"/>
        <w:adjustRightInd w:val="0"/>
        <w:spacing w:after="0" w:line="240" w:lineRule="auto"/>
        <w:ind w:left="0" w:firstLine="426"/>
        <w:contextualSpacing/>
        <w:jc w:val="both"/>
        <w:rPr>
          <w:rFonts w:ascii="Arial" w:hAnsi="Arial" w:cs="Arial"/>
          <w:bCs/>
          <w:sz w:val="24"/>
          <w:szCs w:val="24"/>
        </w:rPr>
      </w:pPr>
      <w:r w:rsidRPr="00865A77">
        <w:rPr>
          <w:rFonts w:ascii="Arial" w:hAnsi="Arial" w:cs="Arial"/>
          <w:bCs/>
          <w:sz w:val="24"/>
          <w:szCs w:val="24"/>
          <w:lang w:val="tt"/>
        </w:rPr>
        <w:t>Югары Ослан муници</w:t>
      </w:r>
      <w:r w:rsidRPr="00865A77">
        <w:rPr>
          <w:rFonts w:ascii="Arial" w:hAnsi="Arial" w:cs="Arial"/>
          <w:bCs/>
          <w:sz w:val="24"/>
          <w:szCs w:val="24"/>
          <w:lang w:val="tt"/>
        </w:rPr>
        <w:t>паль районы Советының 2017 елның 30 октябреннән  26-285  номерлы карары белән расланган Югары Ослан муниципаль районыныңш әһәр төзелеше проектлаштыруның җирле нормативларын үз көчен югалткан дип танырга.</w:t>
      </w:r>
    </w:p>
    <w:p w:rsidR="00F92444" w:rsidRPr="00865A77" w:rsidRDefault="00F173C3" w:rsidP="00F92444">
      <w:pPr>
        <w:numPr>
          <w:ilvl w:val="0"/>
          <w:numId w:val="1"/>
        </w:numPr>
        <w:autoSpaceDE w:val="0"/>
        <w:autoSpaceDN w:val="0"/>
        <w:adjustRightInd w:val="0"/>
        <w:spacing w:after="0" w:line="240" w:lineRule="auto"/>
        <w:ind w:left="0" w:firstLine="426"/>
        <w:contextualSpacing/>
        <w:jc w:val="both"/>
        <w:rPr>
          <w:rFonts w:ascii="Arial" w:hAnsi="Arial" w:cs="Arial"/>
          <w:bCs/>
          <w:sz w:val="24"/>
          <w:szCs w:val="24"/>
        </w:rPr>
      </w:pPr>
      <w:r w:rsidRPr="00865A77">
        <w:rPr>
          <w:rFonts w:ascii="Arial" w:hAnsi="Arial" w:cs="Arial"/>
          <w:bCs/>
          <w:sz w:val="24"/>
          <w:szCs w:val="24"/>
          <w:lang w:val="tt"/>
        </w:rPr>
        <w:t>Әлеге</w:t>
      </w:r>
      <w:r w:rsidRPr="00865A77">
        <w:rPr>
          <w:rFonts w:ascii="Arial" w:hAnsi="Arial" w:cs="Arial"/>
          <w:bCs/>
          <w:sz w:val="24"/>
          <w:szCs w:val="24"/>
          <w:lang w:val="tt"/>
        </w:rPr>
        <w:t xml:space="preserve"> карарны Югары Ослан муниципаль районының рәсми</w:t>
      </w:r>
      <w:r w:rsidRPr="00865A77">
        <w:rPr>
          <w:rFonts w:ascii="Arial" w:hAnsi="Arial" w:cs="Arial"/>
          <w:bCs/>
          <w:sz w:val="24"/>
          <w:szCs w:val="24"/>
          <w:lang w:val="tt"/>
        </w:rPr>
        <w:t xml:space="preserve"> сайтында һәм Татарстан Республикасының хокукый мәгълүмат рәсми порталында урнаштырырга.</w:t>
      </w:r>
    </w:p>
    <w:p w:rsidR="00F92444" w:rsidRPr="00865A77" w:rsidRDefault="00F173C3" w:rsidP="00F92444">
      <w:pPr>
        <w:numPr>
          <w:ilvl w:val="0"/>
          <w:numId w:val="1"/>
        </w:numPr>
        <w:spacing w:after="0" w:line="240" w:lineRule="auto"/>
        <w:ind w:left="0" w:firstLine="426"/>
        <w:contextualSpacing/>
        <w:jc w:val="both"/>
        <w:rPr>
          <w:rFonts w:ascii="Arial" w:eastAsia="Times New Roman" w:hAnsi="Arial" w:cs="Arial"/>
          <w:bCs/>
          <w:sz w:val="24"/>
          <w:szCs w:val="24"/>
          <w:lang w:eastAsia="ru-RU"/>
        </w:rPr>
      </w:pPr>
      <w:r w:rsidRPr="00865A77">
        <w:rPr>
          <w:rFonts w:ascii="Arial" w:hAnsi="Arial" w:cs="Arial"/>
          <w:bCs/>
          <w:sz w:val="24"/>
          <w:szCs w:val="24"/>
          <w:lang w:val="tt"/>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w:t>
      </w:r>
      <w:r w:rsidRPr="00865A77">
        <w:rPr>
          <w:rFonts w:ascii="Arial" w:hAnsi="Arial" w:cs="Arial"/>
          <w:bCs/>
          <w:sz w:val="24"/>
          <w:szCs w:val="24"/>
          <w:lang w:val="tt"/>
        </w:rPr>
        <w:t>туны йөкләргә.</w:t>
      </w:r>
    </w:p>
    <w:p w:rsidR="00F92444" w:rsidRPr="00865A77" w:rsidRDefault="00F92444" w:rsidP="00F92444">
      <w:pPr>
        <w:spacing w:after="0" w:line="240" w:lineRule="auto"/>
        <w:ind w:firstLine="540"/>
        <w:contextualSpacing/>
        <w:jc w:val="both"/>
        <w:rPr>
          <w:rFonts w:ascii="Arial" w:eastAsia="Times New Roman" w:hAnsi="Arial" w:cs="Arial"/>
          <w:bCs/>
          <w:sz w:val="24"/>
          <w:szCs w:val="24"/>
          <w:lang w:eastAsia="ru-RU"/>
        </w:rPr>
      </w:pPr>
    </w:p>
    <w:p w:rsidR="00F92444" w:rsidRPr="00865A77" w:rsidRDefault="00F92444" w:rsidP="00F92444">
      <w:pPr>
        <w:spacing w:after="0" w:line="240" w:lineRule="auto"/>
        <w:ind w:firstLine="540"/>
        <w:contextualSpacing/>
        <w:jc w:val="both"/>
        <w:rPr>
          <w:rFonts w:ascii="Arial" w:eastAsia="Times New Roman" w:hAnsi="Arial" w:cs="Arial"/>
          <w:bCs/>
          <w:sz w:val="24"/>
          <w:szCs w:val="24"/>
          <w:lang w:eastAsia="ru-RU"/>
        </w:rPr>
      </w:pPr>
    </w:p>
    <w:p w:rsidR="00F92444" w:rsidRPr="00865A77" w:rsidRDefault="00F92444" w:rsidP="00F92444">
      <w:pPr>
        <w:spacing w:after="0" w:line="240" w:lineRule="auto"/>
        <w:ind w:firstLine="540"/>
        <w:contextualSpacing/>
        <w:jc w:val="both"/>
        <w:rPr>
          <w:rFonts w:ascii="Arial" w:eastAsia="Times New Roman" w:hAnsi="Arial" w:cs="Arial"/>
          <w:bCs/>
          <w:sz w:val="24"/>
          <w:szCs w:val="24"/>
          <w:lang w:eastAsia="ru-RU"/>
        </w:rPr>
      </w:pPr>
    </w:p>
    <w:p w:rsidR="00F92444" w:rsidRPr="00865A77" w:rsidRDefault="00F92444" w:rsidP="00F92444">
      <w:pPr>
        <w:spacing w:after="0" w:line="240" w:lineRule="auto"/>
        <w:ind w:firstLine="540"/>
        <w:contextualSpacing/>
        <w:jc w:val="both"/>
        <w:rPr>
          <w:rFonts w:ascii="Arial" w:eastAsia="Times New Roman" w:hAnsi="Arial" w:cs="Arial"/>
          <w:bCs/>
          <w:sz w:val="24"/>
          <w:szCs w:val="24"/>
          <w:lang w:eastAsia="ru-RU"/>
        </w:rPr>
      </w:pPr>
    </w:p>
    <w:p w:rsidR="00F92444" w:rsidRPr="00865A77" w:rsidRDefault="00F173C3" w:rsidP="00865A77">
      <w:pPr>
        <w:spacing w:after="0" w:line="240" w:lineRule="auto"/>
        <w:jc w:val="both"/>
        <w:rPr>
          <w:rFonts w:ascii="Arial" w:eastAsia="Calibri" w:hAnsi="Arial" w:cs="Arial"/>
          <w:sz w:val="24"/>
          <w:szCs w:val="24"/>
        </w:rPr>
      </w:pPr>
      <w:r w:rsidRPr="00865A77">
        <w:rPr>
          <w:rFonts w:ascii="Arial" w:eastAsia="Calibri" w:hAnsi="Arial" w:cs="Arial"/>
          <w:sz w:val="24"/>
          <w:szCs w:val="24"/>
          <w:lang w:val="tt"/>
        </w:rPr>
        <w:t>Совет рәисе,</w:t>
      </w:r>
    </w:p>
    <w:p w:rsidR="00F92444" w:rsidRPr="00865A77" w:rsidRDefault="00F173C3" w:rsidP="00865A77">
      <w:pPr>
        <w:spacing w:after="0" w:line="240" w:lineRule="auto"/>
        <w:jc w:val="both"/>
        <w:rPr>
          <w:rFonts w:ascii="Arial" w:eastAsia="Calibri" w:hAnsi="Arial" w:cs="Arial"/>
          <w:sz w:val="24"/>
          <w:szCs w:val="24"/>
        </w:rPr>
      </w:pPr>
      <w:r w:rsidRPr="00865A77">
        <w:rPr>
          <w:rFonts w:ascii="Arial" w:eastAsia="Calibri" w:hAnsi="Arial" w:cs="Arial"/>
          <w:sz w:val="24"/>
          <w:szCs w:val="24"/>
          <w:lang w:val="tt"/>
        </w:rPr>
        <w:t xml:space="preserve">Югары Ослан муниципаль районы  Башлыгы </w:t>
      </w:r>
      <w:r w:rsidR="00865A77" w:rsidRPr="00865A77">
        <w:rPr>
          <w:rFonts w:ascii="Arial" w:eastAsia="Calibri" w:hAnsi="Arial" w:cs="Arial"/>
          <w:sz w:val="24"/>
          <w:szCs w:val="24"/>
        </w:rPr>
        <w:t xml:space="preserve">                          </w:t>
      </w:r>
      <w:r w:rsidRPr="00865A77">
        <w:rPr>
          <w:rFonts w:ascii="Arial" w:eastAsia="Calibri" w:hAnsi="Arial" w:cs="Arial"/>
          <w:sz w:val="24"/>
          <w:szCs w:val="24"/>
          <w:lang w:val="tt"/>
        </w:rPr>
        <w:t>М. Г.  Зиатдинов</w:t>
      </w:r>
    </w:p>
    <w:p w:rsidR="00F92444" w:rsidRPr="00865A77" w:rsidRDefault="00F92444" w:rsidP="00F92444">
      <w:pPr>
        <w:spacing w:after="0" w:line="240" w:lineRule="auto"/>
        <w:ind w:firstLine="540"/>
        <w:jc w:val="both"/>
        <w:rPr>
          <w:rFonts w:ascii="Arial" w:eastAsia="Calibri" w:hAnsi="Arial" w:cs="Arial"/>
          <w:sz w:val="24"/>
          <w:szCs w:val="24"/>
        </w:rPr>
      </w:pPr>
    </w:p>
    <w:p w:rsidR="00F92444" w:rsidRPr="00865A77" w:rsidRDefault="00F92444" w:rsidP="00F92444">
      <w:pPr>
        <w:spacing w:after="0" w:line="240" w:lineRule="auto"/>
        <w:ind w:firstLine="540"/>
        <w:jc w:val="both"/>
        <w:rPr>
          <w:rFonts w:ascii="Arial" w:eastAsia="Calibri" w:hAnsi="Arial" w:cs="Arial"/>
          <w:sz w:val="24"/>
          <w:szCs w:val="24"/>
        </w:rPr>
      </w:pPr>
    </w:p>
    <w:p w:rsidR="00F92444" w:rsidRPr="00865A77" w:rsidRDefault="00F92444" w:rsidP="00F92444">
      <w:pPr>
        <w:spacing w:after="0" w:line="240" w:lineRule="auto"/>
        <w:ind w:firstLine="540"/>
        <w:jc w:val="both"/>
        <w:rPr>
          <w:rFonts w:ascii="Arial" w:eastAsia="Calibri" w:hAnsi="Arial" w:cs="Arial"/>
          <w:sz w:val="24"/>
          <w:szCs w:val="24"/>
        </w:rPr>
      </w:pPr>
    </w:p>
    <w:p w:rsidR="00F92444" w:rsidRPr="00865A77" w:rsidRDefault="00F92444" w:rsidP="00F92444">
      <w:pPr>
        <w:spacing w:after="0" w:line="240" w:lineRule="auto"/>
        <w:ind w:firstLine="540"/>
        <w:jc w:val="both"/>
        <w:rPr>
          <w:rFonts w:ascii="Arial" w:eastAsia="Calibri" w:hAnsi="Arial" w:cs="Arial"/>
          <w:sz w:val="24"/>
          <w:szCs w:val="24"/>
        </w:rPr>
      </w:pPr>
    </w:p>
    <w:p w:rsidR="00F92444" w:rsidRPr="00865A77" w:rsidRDefault="00F92444" w:rsidP="00865A77">
      <w:pPr>
        <w:spacing w:after="0" w:line="240" w:lineRule="auto"/>
        <w:jc w:val="both"/>
        <w:rPr>
          <w:rFonts w:ascii="Arial" w:eastAsia="Calibri" w:hAnsi="Arial" w:cs="Arial"/>
          <w:sz w:val="24"/>
          <w:szCs w:val="24"/>
        </w:rPr>
      </w:pPr>
    </w:p>
    <w:sdt>
      <w:sdtPr>
        <w:rPr>
          <w:rFonts w:ascii="Arial" w:eastAsia="Calibri" w:hAnsi="Arial" w:cs="Arial"/>
          <w:sz w:val="24"/>
          <w:szCs w:val="24"/>
        </w:rPr>
        <w:id w:val="1895698637"/>
        <w:docPartObj>
          <w:docPartGallery w:val="Cover Pages"/>
          <w:docPartUnique/>
        </w:docPartObj>
      </w:sdtPr>
      <w:sdtEndPr>
        <w:rPr>
          <w:rFonts w:eastAsia="Times New Roman"/>
          <w:color w:val="5B9BD5"/>
          <w:lang w:eastAsia="ru-RU"/>
        </w:rPr>
      </w:sdtEndPr>
      <w:sdtContent>
        <w:p w:rsidR="00F92444" w:rsidRPr="00865A77" w:rsidRDefault="00F92444" w:rsidP="00F92444">
          <w:pPr>
            <w:spacing w:after="0"/>
            <w:ind w:left="6237"/>
            <w:jc w:val="both"/>
            <w:rPr>
              <w:rFonts w:ascii="Arial" w:eastAsia="Calibri" w:hAnsi="Arial" w:cs="Arial"/>
              <w:sz w:val="24"/>
              <w:szCs w:val="24"/>
            </w:rPr>
          </w:pPr>
        </w:p>
        <w:p w:rsidR="00865A77" w:rsidRPr="00865A77" w:rsidRDefault="00F173C3" w:rsidP="00865A77">
          <w:pPr>
            <w:spacing w:after="0"/>
            <w:ind w:left="6237"/>
            <w:jc w:val="both"/>
            <w:rPr>
              <w:rFonts w:ascii="Arial" w:eastAsia="Times New Roman" w:hAnsi="Arial" w:cs="Arial"/>
              <w:sz w:val="24"/>
              <w:szCs w:val="24"/>
              <w:lang w:eastAsia="ru-RU"/>
            </w:rPr>
          </w:pPr>
          <w:r w:rsidRPr="00865A77">
            <w:rPr>
              <w:rFonts w:ascii="Arial" w:eastAsia="Times New Roman" w:hAnsi="Arial" w:cs="Arial"/>
              <w:sz w:val="24"/>
              <w:szCs w:val="24"/>
              <w:lang w:val="tt" w:eastAsia="ru-RU"/>
            </w:rPr>
            <w:t xml:space="preserve">Татарстан Республикасы Югары Ослан муниципаль районы  Советының 2021 елның 13  сентябреннән 13-160 номерлы Карарына </w:t>
          </w:r>
        </w:p>
        <w:p w:rsidR="00865A77" w:rsidRPr="00865A77" w:rsidRDefault="00865A77" w:rsidP="00865A77">
          <w:pPr>
            <w:spacing w:after="0"/>
            <w:ind w:left="6237"/>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865A77">
            <w:rPr>
              <w:rFonts w:ascii="Arial" w:eastAsia="Times New Roman" w:hAnsi="Arial" w:cs="Arial"/>
              <w:sz w:val="24"/>
              <w:szCs w:val="24"/>
              <w:lang w:val="tt" w:eastAsia="ru-RU"/>
            </w:rPr>
            <w:t xml:space="preserve">   </w:t>
          </w:r>
          <w:r w:rsidRPr="00865A77">
            <w:rPr>
              <w:rFonts w:ascii="Arial" w:eastAsia="Times New Roman" w:hAnsi="Arial" w:cs="Arial"/>
              <w:sz w:val="24"/>
              <w:szCs w:val="24"/>
              <w:lang w:val="tt" w:eastAsia="ru-RU"/>
            </w:rPr>
            <w:t>1   кушымта</w:t>
          </w: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865A77" w:rsidP="00865A77">
          <w:pPr>
            <w:spacing w:after="0"/>
            <w:jc w:val="both"/>
            <w:rPr>
              <w:rFonts w:ascii="Arial" w:eastAsia="Times New Roman" w:hAnsi="Arial" w:cs="Arial"/>
              <w:sz w:val="24"/>
              <w:szCs w:val="24"/>
              <w:lang w:eastAsia="ru-RU"/>
            </w:rPr>
          </w:pPr>
        </w:p>
        <w:p w:rsidR="00865A77" w:rsidRPr="00865A77" w:rsidRDefault="00F173C3" w:rsidP="00865A77">
          <w:pPr>
            <w:spacing w:after="0"/>
            <w:jc w:val="center"/>
            <w:rPr>
              <w:rFonts w:ascii="Arial" w:eastAsia="Times New Roman" w:hAnsi="Arial" w:cs="Arial"/>
              <w:sz w:val="24"/>
              <w:szCs w:val="24"/>
              <w:lang w:val="tt" w:eastAsia="ru-RU"/>
            </w:rPr>
          </w:pPr>
          <w:r w:rsidRPr="00865A77">
            <w:rPr>
              <w:rFonts w:ascii="Arial" w:eastAsia="Times New Roman" w:hAnsi="Arial" w:cs="Arial"/>
              <w:sz w:val="24"/>
              <w:szCs w:val="24"/>
              <w:lang w:val="tt" w:eastAsia="ru-RU"/>
            </w:rPr>
            <w:t xml:space="preserve">ТАТАРСТАН </w:t>
          </w:r>
          <w:r w:rsidRPr="00865A77">
            <w:rPr>
              <w:rFonts w:ascii="Arial" w:eastAsia="Times New Roman" w:hAnsi="Arial" w:cs="Arial"/>
              <w:sz w:val="24"/>
              <w:szCs w:val="24"/>
              <w:lang w:val="tt" w:eastAsia="ru-RU"/>
            </w:rPr>
            <w:t>РЕСПУБЛИКАСЫ ЮГАРЫ ОСЛАН МУНИЦИПАЛЬ РАЙОНЫ</w:t>
          </w:r>
        </w:p>
        <w:p w:rsidR="00F92444" w:rsidRPr="00865A77" w:rsidRDefault="00F173C3" w:rsidP="00865A77">
          <w:pPr>
            <w:spacing w:after="0"/>
            <w:jc w:val="center"/>
            <w:rPr>
              <w:rFonts w:ascii="Arial" w:eastAsia="Times New Roman" w:hAnsi="Arial" w:cs="Arial"/>
              <w:sz w:val="24"/>
              <w:szCs w:val="24"/>
              <w:lang w:eastAsia="ru-RU"/>
            </w:rPr>
          </w:pPr>
          <w:r w:rsidRPr="00865A77">
            <w:rPr>
              <w:rFonts w:ascii="Arial" w:eastAsia="Times New Roman" w:hAnsi="Arial" w:cs="Arial"/>
              <w:sz w:val="24"/>
              <w:szCs w:val="24"/>
              <w:lang w:val="tt" w:eastAsia="ru-RU"/>
            </w:rPr>
            <w:t>ШӘҺӘР ТӨЗЕЛЕШЕ ПРОЕКТЛАШТЫРУНЫҢ ҖИРЛЕ НОРМАТИВЛАРЫ</w:t>
          </w:r>
        </w:p>
        <w:p w:rsidR="00F92444" w:rsidRPr="00865A77" w:rsidRDefault="00F92444" w:rsidP="00F92444">
          <w:pPr>
            <w:spacing w:after="0"/>
            <w:jc w:val="right"/>
            <w:rPr>
              <w:rFonts w:ascii="Arial" w:eastAsia="Times New Roman" w:hAnsi="Arial" w:cs="Arial"/>
              <w:sz w:val="24"/>
              <w:szCs w:val="24"/>
              <w:lang w:eastAsia="ru-RU"/>
            </w:rPr>
          </w:pPr>
        </w:p>
        <w:p w:rsidR="00F92444" w:rsidRPr="00865A77" w:rsidRDefault="00F92444" w:rsidP="00F92444">
          <w:pPr>
            <w:spacing w:after="0"/>
            <w:jc w:val="right"/>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92444" w:rsidP="00865A77">
          <w:pPr>
            <w:spacing w:after="0" w:line="240" w:lineRule="auto"/>
            <w:rPr>
              <w:rFonts w:ascii="Arial" w:eastAsia="Times New Roman" w:hAnsi="Arial" w:cs="Arial"/>
              <w:sz w:val="24"/>
              <w:szCs w:val="24"/>
              <w:lang w:eastAsia="ru-RU"/>
            </w:rPr>
          </w:pPr>
        </w:p>
        <w:p w:rsidR="00F92444" w:rsidRPr="00865A77" w:rsidRDefault="00F92444" w:rsidP="00F92444">
          <w:pPr>
            <w:spacing w:after="0" w:line="240" w:lineRule="auto"/>
            <w:jc w:val="center"/>
            <w:rPr>
              <w:rFonts w:ascii="Arial" w:eastAsia="Times New Roman" w:hAnsi="Arial" w:cs="Arial"/>
              <w:sz w:val="24"/>
              <w:szCs w:val="24"/>
              <w:lang w:eastAsia="ru-RU"/>
            </w:rPr>
          </w:pPr>
        </w:p>
        <w:p w:rsidR="00F92444" w:rsidRPr="00865A77" w:rsidRDefault="00F173C3" w:rsidP="00865A77">
          <w:pPr>
            <w:spacing w:after="0" w:line="240" w:lineRule="auto"/>
            <w:jc w:val="center"/>
            <w:rPr>
              <w:rFonts w:ascii="Arial" w:eastAsia="Times New Roman" w:hAnsi="Arial" w:cs="Arial"/>
              <w:sz w:val="24"/>
              <w:szCs w:val="24"/>
              <w:lang w:eastAsia="ru-RU"/>
            </w:rPr>
          </w:pPr>
          <w:r w:rsidRPr="00865A77">
            <w:rPr>
              <w:rFonts w:ascii="Arial" w:eastAsia="Times New Roman" w:hAnsi="Arial" w:cs="Arial"/>
              <w:sz w:val="24"/>
              <w:szCs w:val="24"/>
              <w:lang w:val="tt" w:eastAsia="ru-RU"/>
            </w:rPr>
            <w:t>2021 ел</w:t>
          </w:r>
        </w:p>
      </w:sdtContent>
    </w:sdt>
    <w:p w:rsidR="00F92444" w:rsidRPr="00865A77" w:rsidRDefault="00F173C3" w:rsidP="00F92444">
      <w:pPr>
        <w:keepNext/>
        <w:keepLines/>
        <w:numPr>
          <w:ilvl w:val="0"/>
          <w:numId w:val="17"/>
        </w:numPr>
        <w:spacing w:before="240" w:after="240" w:line="360" w:lineRule="auto"/>
        <w:jc w:val="center"/>
        <w:outlineLvl w:val="0"/>
        <w:rPr>
          <w:rFonts w:ascii="Arial" w:eastAsia="Times New Roman" w:hAnsi="Arial" w:cs="Arial"/>
          <w:sz w:val="24"/>
          <w:szCs w:val="24"/>
          <w:lang w:eastAsia="zh-CN" w:bidi="hi-IN"/>
        </w:rPr>
      </w:pPr>
      <w:bookmarkStart w:id="0" w:name="_Toc424561639"/>
      <w:r w:rsidRPr="00865A77">
        <w:rPr>
          <w:rFonts w:ascii="Arial" w:eastAsia="Times New Roman" w:hAnsi="Arial" w:cs="Arial"/>
          <w:sz w:val="24"/>
          <w:szCs w:val="24"/>
          <w:lang w:val="tt" w:eastAsia="zh-CN" w:bidi="hi-IN"/>
        </w:rPr>
        <w:lastRenderedPageBreak/>
        <w:t>ГОМУМИ НИГЕЗЛӘМӘЛӘР</w:t>
      </w:r>
      <w:bookmarkEnd w:id="0"/>
    </w:p>
    <w:p w:rsidR="00F92444" w:rsidRPr="00865A77" w:rsidRDefault="00F173C3" w:rsidP="00F92444">
      <w:pPr>
        <w:shd w:val="clear" w:color="auto" w:fill="FFFFFF"/>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 xml:space="preserve">1.1. Татарстан Республикасы Югары Ослан муниципаль районы шәһәр төзелеше проектлаштыруның җирле нормативлары </w:t>
      </w:r>
      <w:r w:rsidRPr="00865A77">
        <w:rPr>
          <w:rFonts w:ascii="Arial" w:eastAsia="Calibri" w:hAnsi="Arial" w:cs="Arial"/>
          <w:color w:val="000000"/>
          <w:sz w:val="24"/>
          <w:szCs w:val="24"/>
          <w:shd w:val="clear" w:color="auto" w:fill="FFFFFF"/>
          <w:lang w:val="tt"/>
        </w:rPr>
        <w:t xml:space="preserve"> (алга таба – нормативлар) </w:t>
      </w:r>
      <w:r w:rsidRPr="00865A77">
        <w:rPr>
          <w:rFonts w:ascii="Arial" w:eastAsia="Calibri" w:hAnsi="Arial" w:cs="Arial"/>
          <w:sz w:val="24"/>
          <w:szCs w:val="24"/>
          <w:lang w:val="tt"/>
        </w:rPr>
        <w:t>Россия Федерациясе, Татарстан Республикасы законнары һәм Татарстан Республикасы Югары Ослан муниципа</w:t>
      </w:r>
      <w:r w:rsidRPr="00865A77">
        <w:rPr>
          <w:rFonts w:ascii="Arial" w:eastAsia="Calibri" w:hAnsi="Arial" w:cs="Arial"/>
          <w:sz w:val="24"/>
          <w:szCs w:val="24"/>
          <w:lang w:val="tt"/>
        </w:rPr>
        <w:t>ль районы норматив-хокукый актлар нигезендә эшләнгән .</w:t>
      </w:r>
    </w:p>
    <w:p w:rsidR="00F92444" w:rsidRPr="00865A77" w:rsidRDefault="00F173C3" w:rsidP="00F92444">
      <w:pPr>
        <w:shd w:val="clear" w:color="auto" w:fill="FFFFFF"/>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1.2. Әлеге нормативлар белән җайга салынмаган мәсьәләләр «Техник җайга салу турында»  2002 елның 27 декабреннән 184-ФЗ номерлы Федераль закон таләпләре нигезендә Россия территориясендә гамәлдә булган з</w:t>
      </w:r>
      <w:r w:rsidRPr="00865A77">
        <w:rPr>
          <w:rFonts w:ascii="Arial" w:eastAsia="Calibri" w:hAnsi="Arial" w:cs="Arial"/>
          <w:sz w:val="24"/>
          <w:szCs w:val="24"/>
          <w:lang w:val="tt"/>
        </w:rPr>
        <w:t>аконнар һәм норматив-техник документлар белән җайга салына</w:t>
      </w:r>
      <w:r w:rsidRPr="00865A77">
        <w:rPr>
          <w:rFonts w:ascii="Arial" w:eastAsia="Calibri" w:hAnsi="Arial" w:cs="Arial"/>
          <w:sz w:val="24"/>
          <w:szCs w:val="24"/>
          <w:lang w:val="tt"/>
        </w:rPr>
        <w:softHyphen/>
        <w:t xml:space="preserve">. </w:t>
      </w:r>
    </w:p>
    <w:p w:rsidR="00F92444" w:rsidRPr="00865A77" w:rsidRDefault="00F173C3" w:rsidP="00F92444">
      <w:pPr>
        <w:shd w:val="clear" w:color="auto" w:fill="FFFFFF"/>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1.3. Әлеге нормативлар, оештыру-хокукый формаларына бәйсез рәвештә, Татарстан Республикасы Югары Ослан муниципаль районы территориясендә үз эшчәнлеген алып баручы барлык шәһәр төзелеше эшчәнлеге</w:t>
      </w:r>
      <w:r w:rsidRPr="00865A77">
        <w:rPr>
          <w:rFonts w:ascii="Arial" w:eastAsia="Calibri" w:hAnsi="Arial" w:cs="Arial"/>
          <w:sz w:val="24"/>
          <w:szCs w:val="24"/>
          <w:lang w:val="tt"/>
        </w:rPr>
        <w:t xml:space="preserve"> субъектлары өчен мәҗбүри.</w:t>
      </w:r>
      <w:r w:rsidRPr="00865A77">
        <w:rPr>
          <w:rFonts w:ascii="Arial" w:eastAsia="Calibri" w:hAnsi="Arial" w:cs="Arial"/>
          <w:sz w:val="24"/>
          <w:szCs w:val="24"/>
          <w:lang w:val="tt"/>
        </w:rPr>
        <w:softHyphen/>
      </w:r>
    </w:p>
    <w:p w:rsidR="00F92444" w:rsidRPr="00865A77" w:rsidRDefault="00F173C3" w:rsidP="00F92444">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865A77">
        <w:rPr>
          <w:rFonts w:ascii="Arial" w:eastAsia="Times New Roman" w:hAnsi="Arial" w:cs="Arial"/>
          <w:sz w:val="24"/>
          <w:szCs w:val="24"/>
          <w:lang w:val="tt" w:eastAsia="ru-RU"/>
        </w:rPr>
        <w:t xml:space="preserve">1.4. Шәһәр төзелеше проектларының җирле нормативларын раслау, аларга үзгәрешләр кертү федераль законнар, Татарстан Республикасы законнары, Татарстан Республикасы Югары Ослан муниципаль районы җирле үзидарә органнарының норматив </w:t>
      </w:r>
      <w:r w:rsidRPr="00865A77">
        <w:rPr>
          <w:rFonts w:ascii="Arial" w:eastAsia="Times New Roman" w:hAnsi="Arial" w:cs="Arial"/>
          <w:sz w:val="24"/>
          <w:szCs w:val="24"/>
          <w:lang w:val="tt" w:eastAsia="ru-RU"/>
        </w:rPr>
        <w:t>хокукый актлары нигезендә гамәлгә ашырыла .</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 xml:space="preserve">1.5. Әлеге нормативлар муниципаль район халкы өчен муниципаль район халкының җирле әһәмияттәге объектлар белән тәэмин ителешенең минималь рөхсәт ителгән дәрәҗәсенең исәп-хисап күрсәткечләре; мондый объектларның </w:t>
      </w:r>
      <w:r w:rsidRPr="00865A77">
        <w:rPr>
          <w:rFonts w:ascii="Arial" w:eastAsia="Calibri" w:hAnsi="Arial" w:cs="Arial"/>
          <w:color w:val="000000"/>
          <w:sz w:val="24"/>
          <w:szCs w:val="24"/>
          <w:shd w:val="clear" w:color="auto" w:fill="FFFFFF"/>
          <w:lang w:val="tt"/>
        </w:rPr>
        <w:t>муниципаль район халкы өчен мөмкин булган максималь рөхсәт ителгән дәрәҗәсенең исәп-хисап күрсәткечләре җыелмасын билгели.</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1.6. Муниципаль район халкы өчен тәэмин ителешнең минималь рөхсәт ителгән дәрәҗәсенең исәп-хисап күрсәткечләре һәм муниципаль район х</w:t>
      </w:r>
      <w:r w:rsidRPr="00865A77">
        <w:rPr>
          <w:rFonts w:ascii="Arial" w:eastAsia="Calibri" w:hAnsi="Arial" w:cs="Arial"/>
          <w:color w:val="000000"/>
          <w:sz w:val="24"/>
          <w:szCs w:val="24"/>
          <w:shd w:val="clear" w:color="auto" w:fill="FFFFFF"/>
          <w:lang w:val="tt"/>
        </w:rPr>
        <w:t>алкы өчен мондый объектларның территориаль яктан мөмкин булган максималь рөхсәт ителгән дәрәҗәсенең исәп-хисап күрсәткечләре билгеләнә торган муниципаль районның җирле әһәмияттәге объектларына түбәндәге өлкәләргә караган объектлар керә:</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җирлекләрне</w:t>
      </w:r>
      <w:r w:rsidRPr="00865A77">
        <w:rPr>
          <w:rFonts w:ascii="Arial" w:eastAsia="Calibri" w:hAnsi="Arial" w:cs="Arial"/>
          <w:color w:val="000000"/>
          <w:sz w:val="24"/>
          <w:szCs w:val="24"/>
          <w:shd w:val="clear" w:color="auto" w:fill="FFFFFF"/>
          <w:lang w:val="tt"/>
        </w:rPr>
        <w:t xml:space="preserve"> электр </w:t>
      </w:r>
      <w:r w:rsidRPr="00865A77">
        <w:rPr>
          <w:rFonts w:ascii="Arial" w:eastAsia="Calibri" w:hAnsi="Arial" w:cs="Arial"/>
          <w:color w:val="000000"/>
          <w:sz w:val="24"/>
          <w:szCs w:val="24"/>
          <w:shd w:val="clear" w:color="auto" w:fill="FFFFFF"/>
          <w:lang w:val="tt"/>
        </w:rPr>
        <w:t>һәм</w:t>
      </w:r>
      <w:r w:rsidRPr="00865A77">
        <w:rPr>
          <w:rFonts w:ascii="Arial" w:eastAsia="Calibri" w:hAnsi="Arial" w:cs="Arial"/>
          <w:color w:val="000000"/>
          <w:sz w:val="24"/>
          <w:szCs w:val="24"/>
          <w:shd w:val="clear" w:color="auto" w:fill="FFFFFF"/>
          <w:lang w:val="tt"/>
        </w:rPr>
        <w:t xml:space="preserve"> газ белән тәэмин итү;</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муниципаль район чикләрендәге торак пунктлардан читтә җирле әһәмияттәге автомобиль юллары, транспорт хезмәте күрсәтү;</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мәгариф;</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сәламәтлек саклау;</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lastRenderedPageBreak/>
        <w:t>мәгълүматлаштыру һәм элемтә;</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мәдәният һәм ял оештыру;</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социаль тәэмин итү һәм социаль</w:t>
      </w:r>
      <w:r w:rsidRPr="00865A77">
        <w:rPr>
          <w:rFonts w:ascii="Arial" w:eastAsia="Calibri" w:hAnsi="Arial" w:cs="Arial"/>
          <w:color w:val="000000"/>
          <w:sz w:val="24"/>
          <w:szCs w:val="24"/>
          <w:shd w:val="clear" w:color="auto" w:fill="FFFFFF"/>
          <w:lang w:val="tt"/>
        </w:rPr>
        <w:t xml:space="preserve"> яклау;</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физик культура һәм массакүләм спорт;</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көнкүреш һәм сәнәгать калдыкларын утильләштерү һәм эшкәртү;</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җәмәгать</w:t>
      </w:r>
      <w:r w:rsidRPr="00865A77">
        <w:rPr>
          <w:rFonts w:ascii="Arial" w:eastAsia="Calibri" w:hAnsi="Arial" w:cs="Arial"/>
          <w:color w:val="000000"/>
          <w:sz w:val="24"/>
          <w:szCs w:val="24"/>
          <w:shd w:val="clear" w:color="auto" w:fill="FFFFFF"/>
          <w:lang w:val="tt"/>
        </w:rPr>
        <w:t xml:space="preserve"> тәртибен саклауны тәэмин итү.</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1.7. Нормативлар үз эченә түбәндәге бүлекләрне ала:</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төп өлеш (муниципаль район халкы өчен муниципаль район халкы</w:t>
      </w:r>
      <w:r w:rsidRPr="00865A77">
        <w:rPr>
          <w:rFonts w:ascii="Arial" w:eastAsia="Calibri" w:hAnsi="Arial" w:cs="Arial"/>
          <w:color w:val="000000"/>
          <w:sz w:val="24"/>
          <w:szCs w:val="24"/>
          <w:shd w:val="clear" w:color="auto" w:fill="FFFFFF"/>
          <w:lang w:val="tt"/>
        </w:rPr>
        <w:t>ның җирле әһәмияттәге объектлар белән тәэмин ителешенең минималь рөхсәт ителгән дәрәҗәсенең исәп-хисап күрсәткечләре; муниципаль район халкы өчен мондый объектларның территориаль яктан мөмкин булганның максималь рөхсәт ителгән дәрәҗәсенең исәп-хисап күрсәт</w:t>
      </w:r>
      <w:r w:rsidRPr="00865A77">
        <w:rPr>
          <w:rFonts w:ascii="Arial" w:eastAsia="Calibri" w:hAnsi="Arial" w:cs="Arial"/>
          <w:color w:val="000000"/>
          <w:sz w:val="24"/>
          <w:szCs w:val="24"/>
          <w:shd w:val="clear" w:color="auto" w:fill="FFFFFF"/>
          <w:lang w:val="tt"/>
        </w:rPr>
        <w:t>кечләре);</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нормативларның төп өлешендә булган исәп-хисап күрсәткечләрен нигезләү буенча материаллар;</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нормативларның төп өлешендә булган исәп-хисап күрсәткечләрен куллану кагыйдәләре һәм өлкәсе;</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муниципаль район халкының муниципаль районның җирле әһәмияттәге</w:t>
      </w:r>
      <w:r w:rsidRPr="00865A77">
        <w:rPr>
          <w:rFonts w:ascii="Arial" w:eastAsia="Calibri" w:hAnsi="Arial" w:cs="Arial"/>
          <w:color w:val="000000"/>
          <w:sz w:val="24"/>
          <w:szCs w:val="24"/>
          <w:shd w:val="clear" w:color="auto" w:fill="FFFFFF"/>
          <w:lang w:val="tt"/>
        </w:rPr>
        <w:t xml:space="preserve"> объектларында норматив ихтыяҗын билгеләү, әлеге объектларны урнаштыру буенча тәкъдимнәр;</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0"/>
          <w:sz w:val="24"/>
          <w:szCs w:val="24"/>
          <w:shd w:val="clear" w:color="auto" w:fill="FFFFFF"/>
          <w:lang w:val="tt"/>
        </w:rPr>
        <w:t>муниципаль районның кыскача характеристикасы.</w:t>
      </w: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865A77">
      <w:pPr>
        <w:tabs>
          <w:tab w:val="center" w:pos="4677"/>
          <w:tab w:val="right" w:pos="9355"/>
        </w:tabs>
        <w:spacing w:after="0" w:line="360" w:lineRule="auto"/>
        <w:jc w:val="both"/>
        <w:rPr>
          <w:rFonts w:ascii="Arial" w:eastAsia="Calibri" w:hAnsi="Arial" w:cs="Arial"/>
          <w:sz w:val="24"/>
          <w:szCs w:val="24"/>
        </w:rPr>
      </w:pPr>
    </w:p>
    <w:p w:rsidR="00F92444" w:rsidRPr="00865A77" w:rsidRDefault="00F173C3" w:rsidP="00F92444">
      <w:pPr>
        <w:keepNext/>
        <w:keepLines/>
        <w:numPr>
          <w:ilvl w:val="0"/>
          <w:numId w:val="17"/>
        </w:numPr>
        <w:spacing w:before="240" w:after="240" w:line="360" w:lineRule="auto"/>
        <w:ind w:left="1066" w:hanging="357"/>
        <w:jc w:val="both"/>
        <w:outlineLvl w:val="0"/>
        <w:rPr>
          <w:rFonts w:ascii="Arial" w:eastAsia="Times New Roman" w:hAnsi="Arial" w:cs="Arial"/>
          <w:sz w:val="24"/>
          <w:szCs w:val="24"/>
          <w:lang w:eastAsia="zh-CN" w:bidi="hi-IN"/>
        </w:rPr>
      </w:pPr>
      <w:bookmarkStart w:id="1" w:name="_Toc424561640"/>
      <w:r w:rsidRPr="00865A77">
        <w:rPr>
          <w:rFonts w:ascii="Arial" w:eastAsia="Times New Roman" w:hAnsi="Arial" w:cs="Arial"/>
          <w:sz w:val="24"/>
          <w:szCs w:val="24"/>
          <w:lang w:val="tt" w:eastAsia="zh-CN" w:bidi="hi-IN"/>
        </w:rPr>
        <w:lastRenderedPageBreak/>
        <w:t>ИСӘПЛӘҮ КҮРСӘТКЕЧЛӘРЕН КУЛЛАНУ КАГЫЙДӘЛӘРЕ ҺӘМ ӨЛКӘСЕ</w:t>
      </w:r>
      <w:bookmarkEnd w:id="1"/>
    </w:p>
    <w:p w:rsidR="00F92444" w:rsidRPr="00865A77" w:rsidRDefault="00F173C3" w:rsidP="00F92444">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865A77">
        <w:rPr>
          <w:rFonts w:ascii="Arial" w:eastAsia="Times New Roman" w:hAnsi="Arial" w:cs="Arial"/>
          <w:sz w:val="24"/>
          <w:szCs w:val="24"/>
          <w:lang w:val="tt" w:eastAsia="ru-RU"/>
        </w:rPr>
        <w:t xml:space="preserve">2.1. Югары Ослан муниципаль районының һәм аның </w:t>
      </w:r>
      <w:r w:rsidRPr="00865A77">
        <w:rPr>
          <w:rFonts w:ascii="Arial" w:eastAsia="Times New Roman" w:hAnsi="Arial" w:cs="Arial"/>
          <w:sz w:val="24"/>
          <w:szCs w:val="24"/>
          <w:lang w:val="tt" w:eastAsia="ru-RU"/>
        </w:rPr>
        <w:t>составына керүче җирлекләрнең территориаль планлаштыру документларын, Югары Ослан муниципаль районы территорияләренә карата эшләнелә торган территорияне планлаштыру документларын әзерләү, Килештерү, раслау һәм тормышка ашыру вакытында әлеге нормативларда б</w:t>
      </w:r>
      <w:r w:rsidRPr="00865A77">
        <w:rPr>
          <w:rFonts w:ascii="Arial" w:eastAsia="Times New Roman" w:hAnsi="Arial" w:cs="Arial"/>
          <w:sz w:val="24"/>
          <w:szCs w:val="24"/>
          <w:lang w:val="tt" w:eastAsia="ru-RU"/>
        </w:rPr>
        <w:t xml:space="preserve">илгеләнә торган исәп-хисап күрсәткечләре кулланыла.  </w:t>
      </w:r>
    </w:p>
    <w:p w:rsidR="00F92444" w:rsidRPr="00865A77" w:rsidRDefault="00F173C3" w:rsidP="00F92444">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865A77">
        <w:rPr>
          <w:rFonts w:ascii="Arial" w:eastAsia="Times New Roman" w:hAnsi="Arial" w:cs="Arial"/>
          <w:sz w:val="24"/>
          <w:szCs w:val="24"/>
          <w:lang w:val="tt" w:eastAsia="ru-RU"/>
        </w:rPr>
        <w:t>2.2. Шәһәр төзелешен проектлаштыру нормативлары дәүләт хакимияте һәм җирле үзидарә органнары, шәһәр төзелеше эшчәнлеге турындагы законнарның үтәлешен тикшереп тору һәм күзәтү органнары тарафыннан карарл</w:t>
      </w:r>
      <w:r w:rsidRPr="00865A77">
        <w:rPr>
          <w:rFonts w:ascii="Arial" w:eastAsia="Times New Roman" w:hAnsi="Arial" w:cs="Arial"/>
          <w:sz w:val="24"/>
          <w:szCs w:val="24"/>
          <w:lang w:val="tt" w:eastAsia="ru-RU"/>
        </w:rPr>
        <w:t>ар кабул итү өчен кулланыла.</w:t>
      </w:r>
    </w:p>
    <w:p w:rsidR="00F92444" w:rsidRPr="00865A77" w:rsidRDefault="00F173C3" w:rsidP="00F92444">
      <w:pPr>
        <w:spacing w:after="0" w:line="360" w:lineRule="auto"/>
        <w:ind w:firstLine="709"/>
        <w:jc w:val="both"/>
        <w:rPr>
          <w:rFonts w:ascii="Arial" w:eastAsia="Calibri" w:hAnsi="Arial" w:cs="Arial"/>
          <w:sz w:val="24"/>
          <w:szCs w:val="24"/>
          <w:shd w:val="clear" w:color="auto" w:fill="FFFFFF"/>
        </w:rPr>
      </w:pPr>
      <w:r w:rsidRPr="00865A77">
        <w:rPr>
          <w:rFonts w:ascii="Arial" w:eastAsia="Calibri" w:hAnsi="Arial" w:cs="Arial"/>
          <w:sz w:val="24"/>
          <w:szCs w:val="24"/>
          <w:shd w:val="clear" w:color="auto" w:fill="FFFFFF"/>
          <w:lang w:val="tt"/>
        </w:rPr>
        <w:t>2.3. Муниципаль районның җирле әһәмияттәге объектлары исемлеге, муниципаль район халкы тәэмин ителешенең минималь рөхсәт ителгән дәрәҗәсенең исәп-хисап күрсәткечләре һәм әлеге нормативларның төп өлешендә китерелгән муниципаль р</w:t>
      </w:r>
      <w:r w:rsidRPr="00865A77">
        <w:rPr>
          <w:rFonts w:ascii="Arial" w:eastAsia="Calibri" w:hAnsi="Arial" w:cs="Arial"/>
          <w:sz w:val="24"/>
          <w:szCs w:val="24"/>
          <w:shd w:val="clear" w:color="auto" w:fill="FFFFFF"/>
          <w:lang w:val="tt"/>
        </w:rPr>
        <w:t>айон халкы өчен мондый объектларның территориаль яктан мөмкин булган максималь дәрәҗәдә үтемле булу дәрәҗәсенең исәп-хисап күрсәткечләре үтәү өчен мәҗбүри булып тора.</w:t>
      </w:r>
    </w:p>
    <w:p w:rsidR="00F92444" w:rsidRPr="00865A77" w:rsidRDefault="00F173C3" w:rsidP="00F92444">
      <w:pPr>
        <w:tabs>
          <w:tab w:val="left" w:pos="1134"/>
          <w:tab w:val="left" w:pos="1418"/>
          <w:tab w:val="left" w:pos="1701"/>
        </w:tabs>
        <w:spacing w:after="0" w:line="360" w:lineRule="auto"/>
        <w:ind w:firstLine="709"/>
        <w:jc w:val="both"/>
        <w:rPr>
          <w:rFonts w:ascii="Arial" w:eastAsia="Times New Roman" w:hAnsi="Arial" w:cs="Arial"/>
          <w:sz w:val="24"/>
          <w:szCs w:val="24"/>
          <w:lang w:eastAsia="ru-RU"/>
        </w:rPr>
      </w:pPr>
      <w:r w:rsidRPr="00865A77">
        <w:rPr>
          <w:rFonts w:ascii="Arial" w:eastAsia="Times New Roman" w:hAnsi="Arial" w:cs="Arial"/>
          <w:sz w:val="24"/>
          <w:szCs w:val="24"/>
          <w:lang w:val="tt" w:eastAsia="ru-RU"/>
        </w:rPr>
        <w:t>2.4. Гамәлдәге норматив документларны, шул исәптән әлеге нормативларда сылтама бирелә тор</w:t>
      </w:r>
      <w:r w:rsidRPr="00865A77">
        <w:rPr>
          <w:rFonts w:ascii="Arial" w:eastAsia="Times New Roman" w:hAnsi="Arial" w:cs="Arial"/>
          <w:sz w:val="24"/>
          <w:szCs w:val="24"/>
          <w:lang w:val="tt" w:eastAsia="ru-RU"/>
        </w:rPr>
        <w:t xml:space="preserve">ган документларны юкка чыгарганда һәм (яки) үзгәрткәндә гамәлдән чыгарылган нормаларга таянып эш итәргә кирәк. </w:t>
      </w:r>
    </w:p>
    <w:p w:rsidR="00F92444" w:rsidRPr="00865A77" w:rsidRDefault="00F92444" w:rsidP="00F92444">
      <w:pPr>
        <w:spacing w:after="160" w:line="360" w:lineRule="auto"/>
        <w:ind w:firstLine="709"/>
        <w:jc w:val="both"/>
        <w:rPr>
          <w:rFonts w:ascii="Arial" w:eastAsia="Calibri" w:hAnsi="Arial" w:cs="Arial"/>
          <w:color w:val="00000A"/>
          <w:sz w:val="24"/>
          <w:szCs w:val="24"/>
          <w:lang w:eastAsia="zh-CN" w:bidi="hi-IN"/>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92444" w:rsidP="00F92444">
      <w:pPr>
        <w:tabs>
          <w:tab w:val="center" w:pos="4677"/>
          <w:tab w:val="right" w:pos="9355"/>
        </w:tabs>
        <w:spacing w:after="0" w:line="360" w:lineRule="auto"/>
        <w:ind w:firstLine="709"/>
        <w:jc w:val="both"/>
        <w:rPr>
          <w:rFonts w:ascii="Arial" w:eastAsia="Calibri" w:hAnsi="Arial" w:cs="Arial"/>
          <w:sz w:val="24"/>
          <w:szCs w:val="24"/>
        </w:rPr>
      </w:pPr>
    </w:p>
    <w:p w:rsidR="00F92444" w:rsidRPr="00865A77" w:rsidRDefault="00F173C3" w:rsidP="00F92444">
      <w:pPr>
        <w:keepNext/>
        <w:keepLines/>
        <w:numPr>
          <w:ilvl w:val="0"/>
          <w:numId w:val="17"/>
        </w:numPr>
        <w:spacing w:before="240" w:after="240" w:line="360" w:lineRule="auto"/>
        <w:ind w:left="1066" w:hanging="357"/>
        <w:jc w:val="both"/>
        <w:outlineLvl w:val="0"/>
        <w:rPr>
          <w:rFonts w:ascii="Arial" w:eastAsia="Times New Roman" w:hAnsi="Arial" w:cs="Arial"/>
          <w:sz w:val="24"/>
          <w:szCs w:val="24"/>
          <w:lang w:eastAsia="zh-CN" w:bidi="hi-IN"/>
        </w:rPr>
      </w:pPr>
      <w:bookmarkStart w:id="2" w:name="_Toc424561641"/>
      <w:r w:rsidRPr="00865A77">
        <w:rPr>
          <w:rFonts w:ascii="Arial" w:eastAsia="Times New Roman" w:hAnsi="Arial" w:cs="Arial"/>
          <w:sz w:val="24"/>
          <w:szCs w:val="24"/>
          <w:lang w:val="tt" w:eastAsia="zh-CN" w:bidi="hi-IN"/>
        </w:rPr>
        <w:lastRenderedPageBreak/>
        <w:t>ЮГАРЫ ОСЛАН МУНИЦИПАЛЬ РАЙОНЫНЫҢ КЫСКАЧА ХАРАКТЕРИСТИКАСЫ</w:t>
      </w:r>
      <w:bookmarkEnd w:id="2"/>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3.1. Татарстан Республикасы Югары Ослан муниципаль районы территориясенең кыскача характеристикасы, шулай ук халыкның саны, тыгызлыгы һәм социаль-демографик составы турында мәгълүматлар, муниципаль районның башка характерлы үзенчәлекләре 1  таблицада китер</w:t>
      </w:r>
      <w:r w:rsidRPr="00865A77">
        <w:rPr>
          <w:rFonts w:ascii="Arial" w:eastAsia="Calibri" w:hAnsi="Arial" w:cs="Arial"/>
          <w:sz w:val="24"/>
          <w:szCs w:val="24"/>
          <w:lang w:val="tt"/>
        </w:rPr>
        <w:t>елгән.</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таблица</w:t>
      </w:r>
    </w:p>
    <w:tbl>
      <w:tblPr>
        <w:tblStyle w:val="25"/>
        <w:tblW w:w="10206" w:type="dxa"/>
        <w:tblInd w:w="108" w:type="dxa"/>
        <w:tblLook w:val="04A0" w:firstRow="1" w:lastRow="0" w:firstColumn="1" w:lastColumn="0" w:noHBand="0" w:noVBand="1"/>
      </w:tblPr>
      <w:tblGrid>
        <w:gridCol w:w="993"/>
        <w:gridCol w:w="5386"/>
        <w:gridCol w:w="3827"/>
      </w:tblGrid>
      <w:tr w:rsidR="00C73ED9" w:rsidRPr="00865A77" w:rsidTr="003B62D0">
        <w:trPr>
          <w:trHeight w:val="666"/>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 xml:space="preserve">т/б № </w:t>
            </w:r>
          </w:p>
        </w:tc>
        <w:tc>
          <w:tcPr>
            <w:tcW w:w="5386"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Күрсәткечнең атамасы</w:t>
            </w:r>
          </w:p>
        </w:tc>
        <w:tc>
          <w:tcPr>
            <w:tcW w:w="3827"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Сыйфатлама</w:t>
            </w:r>
          </w:p>
        </w:tc>
      </w:tr>
      <w:tr w:rsidR="00C73ED9" w:rsidRPr="00865A77" w:rsidTr="003B62D0">
        <w:trPr>
          <w:trHeight w:val="1413"/>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1</w:t>
            </w:r>
          </w:p>
        </w:tc>
        <w:tc>
          <w:tcPr>
            <w:tcW w:w="5386"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Муниципаль район территориясенең Татарстан Республикасы структурасында урнашуы</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Югары Ослан муниципаль районы Татарстан Республикасының көнбатыш өлешендә урнашкан</w:t>
            </w:r>
          </w:p>
        </w:tc>
      </w:tr>
      <w:tr w:rsidR="00C73ED9" w:rsidRPr="00865A77" w:rsidTr="003B62D0">
        <w:trPr>
          <w:trHeight w:val="845"/>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2</w:t>
            </w:r>
          </w:p>
        </w:tc>
        <w:tc>
          <w:tcPr>
            <w:tcW w:w="5386"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 xml:space="preserve">Муниципаль район чикләрендәге </w:t>
            </w:r>
            <w:r w:rsidRPr="00865A77">
              <w:rPr>
                <w:rFonts w:ascii="Arial" w:eastAsia="Calibri" w:hAnsi="Arial" w:cs="Arial"/>
                <w:sz w:val="24"/>
                <w:szCs w:val="24"/>
                <w:lang w:val="tt"/>
              </w:rPr>
              <w:t>территориянең гомуми мәйданы, га</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130282</w:t>
            </w:r>
          </w:p>
        </w:tc>
      </w:tr>
      <w:tr w:rsidR="00C73ED9" w:rsidRPr="00865A77" w:rsidTr="003B62D0">
        <w:trPr>
          <w:trHeight w:val="836"/>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3</w:t>
            </w:r>
          </w:p>
        </w:tc>
        <w:tc>
          <w:tcPr>
            <w:tcW w:w="5386"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Муниципаль районның административ үзәге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Югары Ослан авылы</w:t>
            </w:r>
          </w:p>
        </w:tc>
      </w:tr>
      <w:tr w:rsidR="00C73ED9" w:rsidRPr="00865A77" w:rsidTr="003B62D0">
        <w:trPr>
          <w:trHeight w:val="412"/>
        </w:trPr>
        <w:tc>
          <w:tcPr>
            <w:tcW w:w="993"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4</w:t>
            </w:r>
          </w:p>
        </w:tc>
        <w:tc>
          <w:tcPr>
            <w:tcW w:w="9213" w:type="dxa"/>
            <w:gridSpan w:val="2"/>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2011 елның 1 гыйнварына даими халык саны</w:t>
            </w:r>
          </w:p>
        </w:tc>
      </w:tr>
      <w:tr w:rsidR="00C73ED9" w:rsidRPr="00865A77" w:rsidTr="003B62D0">
        <w:trPr>
          <w:trHeight w:val="446"/>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firstLine="459"/>
              <w:rPr>
                <w:rFonts w:ascii="Arial" w:eastAsia="Calibri" w:hAnsi="Arial" w:cs="Arial"/>
                <w:sz w:val="24"/>
                <w:szCs w:val="24"/>
              </w:rPr>
            </w:pPr>
            <w:r w:rsidRPr="00865A77">
              <w:rPr>
                <w:rFonts w:ascii="Arial" w:eastAsia="Calibri" w:hAnsi="Arial" w:cs="Arial"/>
                <w:sz w:val="24"/>
                <w:szCs w:val="24"/>
                <w:lang w:val="tt"/>
              </w:rPr>
              <w:t>Барлыгы-кеше.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16070</w:t>
            </w:r>
          </w:p>
        </w:tc>
      </w:tr>
      <w:tr w:rsidR="00C73ED9" w:rsidRPr="00865A77" w:rsidTr="003B62D0">
        <w:trPr>
          <w:trHeight w:val="1175"/>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шул исәптән:</w:t>
            </w:r>
          </w:p>
          <w:p w:rsidR="00F92444" w:rsidRPr="00865A77" w:rsidRDefault="00F173C3" w:rsidP="00F92444">
            <w:pPr>
              <w:tabs>
                <w:tab w:val="center" w:pos="4677"/>
                <w:tab w:val="right" w:pos="9355"/>
              </w:tabs>
              <w:ind w:firstLine="742"/>
              <w:rPr>
                <w:rFonts w:ascii="Arial" w:eastAsia="Calibri" w:hAnsi="Arial" w:cs="Arial"/>
                <w:sz w:val="24"/>
                <w:szCs w:val="24"/>
              </w:rPr>
            </w:pPr>
            <w:r w:rsidRPr="00865A77">
              <w:rPr>
                <w:rFonts w:ascii="Arial" w:eastAsia="Calibri" w:hAnsi="Arial" w:cs="Arial"/>
                <w:sz w:val="24"/>
                <w:szCs w:val="24"/>
                <w:lang w:val="tt"/>
              </w:rPr>
              <w:t>шәһәр</w:t>
            </w:r>
          </w:p>
          <w:p w:rsidR="00F92444" w:rsidRPr="00865A77" w:rsidRDefault="00F173C3" w:rsidP="00F92444">
            <w:pPr>
              <w:tabs>
                <w:tab w:val="center" w:pos="4677"/>
                <w:tab w:val="right" w:pos="9355"/>
              </w:tabs>
              <w:ind w:firstLine="742"/>
              <w:rPr>
                <w:rFonts w:ascii="Arial" w:eastAsia="Calibri" w:hAnsi="Arial" w:cs="Arial"/>
                <w:sz w:val="24"/>
                <w:szCs w:val="24"/>
              </w:rPr>
            </w:pPr>
            <w:r w:rsidRPr="00865A77">
              <w:rPr>
                <w:rFonts w:ascii="Arial" w:eastAsia="Calibri" w:hAnsi="Arial" w:cs="Arial"/>
                <w:sz w:val="24"/>
                <w:szCs w:val="24"/>
                <w:lang w:val="tt"/>
              </w:rPr>
              <w:t>авыл</w:t>
            </w:r>
          </w:p>
        </w:tc>
        <w:tc>
          <w:tcPr>
            <w:tcW w:w="3827" w:type="dxa"/>
            <w:vAlign w:val="center"/>
          </w:tcPr>
          <w:p w:rsidR="00F92444" w:rsidRPr="00865A77" w:rsidRDefault="00F92444" w:rsidP="00F92444">
            <w:pPr>
              <w:tabs>
                <w:tab w:val="center" w:pos="4677"/>
                <w:tab w:val="right" w:pos="9355"/>
              </w:tabs>
              <w:rPr>
                <w:rFonts w:ascii="Arial" w:eastAsia="Calibri" w:hAnsi="Arial" w:cs="Arial"/>
                <w:sz w:val="24"/>
                <w:szCs w:val="24"/>
              </w:rPr>
            </w:pPr>
          </w:p>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866</w:t>
            </w:r>
          </w:p>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15204</w:t>
            </w:r>
          </w:p>
        </w:tc>
      </w:tr>
      <w:tr w:rsidR="00C73ED9" w:rsidRPr="00865A77" w:rsidTr="003B62D0">
        <w:trPr>
          <w:trHeight w:val="622"/>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5</w:t>
            </w:r>
          </w:p>
        </w:tc>
        <w:tc>
          <w:tcPr>
            <w:tcW w:w="5386"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2016 елның 1 гыйнварына халык тыгызлыгы, кеше/кв.</w:t>
            </w:r>
            <w:r w:rsidRPr="00865A77">
              <w:rPr>
                <w:rFonts w:ascii="Arial" w:eastAsia="Calibri" w:hAnsi="Arial" w:cs="Arial"/>
                <w:sz w:val="24"/>
                <w:szCs w:val="24"/>
                <w:lang w:val="tt"/>
              </w:rPr>
              <w:t xml:space="preserve"> км</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13,00</w:t>
            </w:r>
          </w:p>
        </w:tc>
      </w:tr>
      <w:tr w:rsidR="00C73ED9" w:rsidRPr="00865A77" w:rsidTr="003B62D0">
        <w:trPr>
          <w:trHeight w:val="416"/>
        </w:trPr>
        <w:tc>
          <w:tcPr>
            <w:tcW w:w="993"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6</w:t>
            </w:r>
          </w:p>
        </w:tc>
        <w:tc>
          <w:tcPr>
            <w:tcW w:w="9213" w:type="dxa"/>
            <w:gridSpan w:val="2"/>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2014 елның 1 гыйнварына халыкның яшь структурасы</w:t>
            </w:r>
          </w:p>
        </w:tc>
      </w:tr>
      <w:tr w:rsidR="00C73ED9" w:rsidRPr="00865A77" w:rsidTr="003B62D0">
        <w:trPr>
          <w:trHeight w:val="709"/>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эш яшеннән яшьрәк халык, кеше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15,9</w:t>
            </w:r>
          </w:p>
        </w:tc>
      </w:tr>
      <w:tr w:rsidR="00C73ED9" w:rsidRPr="00865A77" w:rsidTr="003B62D0">
        <w:trPr>
          <w:trHeight w:val="847"/>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 xml:space="preserve">эшкә яраклы яшьтәге халык (ир – атлар-16-59 яшь, хатын-кызлар-54 яшь), кеше. </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55,0</w:t>
            </w:r>
          </w:p>
        </w:tc>
      </w:tr>
      <w:tr w:rsidR="00C73ED9" w:rsidRPr="00865A77" w:rsidTr="003B62D0">
        <w:trPr>
          <w:trHeight w:val="690"/>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эш яшеннән өлкәнрәк халык, кеше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29,1</w:t>
            </w:r>
          </w:p>
        </w:tc>
      </w:tr>
      <w:tr w:rsidR="00C73ED9" w:rsidRPr="00865A77" w:rsidTr="003B62D0">
        <w:trPr>
          <w:trHeight w:val="544"/>
        </w:trPr>
        <w:tc>
          <w:tcPr>
            <w:tcW w:w="993"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7</w:t>
            </w:r>
          </w:p>
        </w:tc>
        <w:tc>
          <w:tcPr>
            <w:tcW w:w="9213" w:type="dxa"/>
            <w:gridSpan w:val="2"/>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 xml:space="preserve">2030 елга даими халык саны </w:t>
            </w:r>
            <w:r w:rsidRPr="00865A77">
              <w:rPr>
                <w:rFonts w:ascii="Arial" w:eastAsia="Calibri" w:hAnsi="Arial" w:cs="Arial"/>
                <w:sz w:val="24"/>
                <w:szCs w:val="24"/>
                <w:lang w:val="tt"/>
              </w:rPr>
              <w:t>фаразы</w:t>
            </w:r>
          </w:p>
        </w:tc>
      </w:tr>
      <w:tr w:rsidR="00C73ED9" w:rsidRPr="00865A77" w:rsidTr="003B62D0">
        <w:trPr>
          <w:trHeight w:val="416"/>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firstLine="459"/>
              <w:rPr>
                <w:rFonts w:ascii="Arial" w:eastAsia="Calibri" w:hAnsi="Arial" w:cs="Arial"/>
                <w:sz w:val="24"/>
                <w:szCs w:val="24"/>
              </w:rPr>
            </w:pPr>
            <w:r w:rsidRPr="00865A77">
              <w:rPr>
                <w:rFonts w:ascii="Arial" w:eastAsia="Calibri" w:hAnsi="Arial" w:cs="Arial"/>
                <w:sz w:val="24"/>
                <w:szCs w:val="24"/>
                <w:lang w:val="tt"/>
              </w:rPr>
              <w:t>Барлыгы-кеше.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146000</w:t>
            </w:r>
          </w:p>
        </w:tc>
      </w:tr>
      <w:tr w:rsidR="00C73ED9" w:rsidRPr="00865A77" w:rsidTr="003B62D0">
        <w:trPr>
          <w:trHeight w:val="416"/>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шул исәптән:</w:t>
            </w:r>
          </w:p>
          <w:p w:rsidR="00F92444" w:rsidRPr="00865A77" w:rsidRDefault="00F173C3" w:rsidP="00F92444">
            <w:pPr>
              <w:tabs>
                <w:tab w:val="center" w:pos="4677"/>
                <w:tab w:val="right" w:pos="9355"/>
              </w:tabs>
              <w:ind w:firstLine="742"/>
              <w:rPr>
                <w:rFonts w:ascii="Arial" w:eastAsia="Calibri" w:hAnsi="Arial" w:cs="Arial"/>
                <w:sz w:val="24"/>
                <w:szCs w:val="24"/>
              </w:rPr>
            </w:pPr>
            <w:r w:rsidRPr="00865A77">
              <w:rPr>
                <w:rFonts w:ascii="Arial" w:eastAsia="Calibri" w:hAnsi="Arial" w:cs="Arial"/>
                <w:sz w:val="24"/>
                <w:szCs w:val="24"/>
                <w:lang w:val="tt"/>
              </w:rPr>
              <w:t>шәһәр</w:t>
            </w:r>
          </w:p>
          <w:p w:rsidR="00F92444" w:rsidRPr="00865A77" w:rsidRDefault="00F173C3" w:rsidP="00F92444">
            <w:pPr>
              <w:tabs>
                <w:tab w:val="center" w:pos="4677"/>
                <w:tab w:val="right" w:pos="9355"/>
              </w:tabs>
              <w:ind w:firstLine="742"/>
              <w:rPr>
                <w:rFonts w:ascii="Arial" w:eastAsia="Calibri" w:hAnsi="Arial" w:cs="Arial"/>
                <w:sz w:val="24"/>
                <w:szCs w:val="24"/>
              </w:rPr>
            </w:pPr>
            <w:r w:rsidRPr="00865A77">
              <w:rPr>
                <w:rFonts w:ascii="Arial" w:eastAsia="Calibri" w:hAnsi="Arial" w:cs="Arial"/>
                <w:sz w:val="24"/>
                <w:szCs w:val="24"/>
                <w:lang w:val="tt"/>
              </w:rPr>
              <w:lastRenderedPageBreak/>
              <w:t>авыл</w:t>
            </w:r>
          </w:p>
        </w:tc>
        <w:tc>
          <w:tcPr>
            <w:tcW w:w="3827" w:type="dxa"/>
            <w:vAlign w:val="center"/>
          </w:tcPr>
          <w:p w:rsidR="00F92444" w:rsidRPr="00865A77" w:rsidRDefault="00F92444" w:rsidP="00F92444">
            <w:pPr>
              <w:tabs>
                <w:tab w:val="center" w:pos="4677"/>
                <w:tab w:val="right" w:pos="9355"/>
              </w:tabs>
              <w:rPr>
                <w:rFonts w:ascii="Arial" w:eastAsia="Calibri" w:hAnsi="Arial" w:cs="Arial"/>
                <w:sz w:val="24"/>
                <w:szCs w:val="24"/>
              </w:rPr>
            </w:pPr>
          </w:p>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130000</w:t>
            </w:r>
          </w:p>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lastRenderedPageBreak/>
              <w:t>16000</w:t>
            </w:r>
          </w:p>
        </w:tc>
      </w:tr>
      <w:tr w:rsidR="00C73ED9" w:rsidRPr="00865A77" w:rsidTr="003B62D0">
        <w:trPr>
          <w:trHeight w:val="870"/>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lastRenderedPageBreak/>
              <w:t>8</w:t>
            </w:r>
          </w:p>
        </w:tc>
        <w:tc>
          <w:tcPr>
            <w:tcW w:w="5386"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 xml:space="preserve">2016 елның 1 гыйнварына торак фонды күләме, </w:t>
            </w:r>
          </w:p>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мең кв. метр торак мәйданы</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6718,7</w:t>
            </w:r>
          </w:p>
        </w:tc>
      </w:tr>
      <w:tr w:rsidR="00C73ED9" w:rsidRPr="00865A77" w:rsidTr="003B62D0">
        <w:trPr>
          <w:trHeight w:val="839"/>
        </w:trPr>
        <w:tc>
          <w:tcPr>
            <w:tcW w:w="993" w:type="dxa"/>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9</w:t>
            </w:r>
          </w:p>
        </w:tc>
        <w:tc>
          <w:tcPr>
            <w:tcW w:w="5386" w:type="dxa"/>
            <w:vAlign w:val="center"/>
          </w:tcPr>
          <w:p w:rsidR="00F92444" w:rsidRPr="00865A77" w:rsidRDefault="00F173C3" w:rsidP="00F92444">
            <w:pPr>
              <w:tabs>
                <w:tab w:val="center" w:pos="4677"/>
                <w:tab w:val="right" w:pos="9355"/>
              </w:tabs>
              <w:ind w:left="34"/>
              <w:rPr>
                <w:rFonts w:ascii="Arial" w:eastAsia="Calibri" w:hAnsi="Arial" w:cs="Arial"/>
                <w:sz w:val="24"/>
                <w:szCs w:val="24"/>
              </w:rPr>
            </w:pPr>
            <w:r w:rsidRPr="00865A77">
              <w:rPr>
                <w:rFonts w:ascii="Arial" w:eastAsia="Calibri" w:hAnsi="Arial" w:cs="Arial"/>
                <w:sz w:val="24"/>
                <w:szCs w:val="24"/>
                <w:lang w:val="tt"/>
              </w:rPr>
              <w:t xml:space="preserve">Халыкның торак белән тәэмин ителеше дәрәҗәсе, </w:t>
            </w:r>
          </w:p>
          <w:p w:rsidR="00F92444" w:rsidRPr="00865A77" w:rsidRDefault="00F173C3" w:rsidP="00F92444">
            <w:pPr>
              <w:tabs>
                <w:tab w:val="center" w:pos="4677"/>
                <w:tab w:val="right" w:pos="9355"/>
              </w:tabs>
              <w:ind w:left="34"/>
              <w:rPr>
                <w:rFonts w:ascii="Arial" w:eastAsia="Calibri" w:hAnsi="Arial" w:cs="Arial"/>
                <w:sz w:val="24"/>
                <w:szCs w:val="24"/>
              </w:rPr>
            </w:pPr>
            <w:r w:rsidRPr="00865A77">
              <w:rPr>
                <w:rFonts w:ascii="Arial" w:eastAsia="Calibri" w:hAnsi="Arial" w:cs="Arial"/>
                <w:sz w:val="24"/>
                <w:szCs w:val="24"/>
                <w:lang w:val="tt"/>
              </w:rPr>
              <w:t>кв.м / кеше</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46</w:t>
            </w:r>
          </w:p>
        </w:tc>
      </w:tr>
      <w:tr w:rsidR="00C73ED9" w:rsidRPr="00865A77" w:rsidTr="003B62D0">
        <w:trPr>
          <w:trHeight w:val="567"/>
        </w:trPr>
        <w:tc>
          <w:tcPr>
            <w:tcW w:w="993"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rPr>
            </w:pPr>
            <w:r w:rsidRPr="00865A77">
              <w:rPr>
                <w:rFonts w:ascii="Arial" w:eastAsia="Calibri" w:hAnsi="Arial" w:cs="Arial"/>
                <w:sz w:val="24"/>
                <w:szCs w:val="24"/>
                <w:lang w:val="tt"/>
              </w:rPr>
              <w:t>10</w:t>
            </w:r>
          </w:p>
        </w:tc>
        <w:tc>
          <w:tcPr>
            <w:tcW w:w="9213" w:type="dxa"/>
            <w:gridSpan w:val="2"/>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 xml:space="preserve">Муниципаль район территориясендә </w:t>
            </w:r>
            <w:r w:rsidRPr="00865A77">
              <w:rPr>
                <w:rFonts w:ascii="Arial" w:eastAsia="Calibri" w:hAnsi="Arial" w:cs="Arial"/>
                <w:sz w:val="24"/>
                <w:szCs w:val="24"/>
                <w:lang w:val="tt"/>
              </w:rPr>
              <w:t>табигый-климат шартлары</w:t>
            </w:r>
          </w:p>
        </w:tc>
      </w:tr>
      <w:tr w:rsidR="00C73ED9" w:rsidRPr="00865A77" w:rsidTr="003B62D0">
        <w:trPr>
          <w:trHeight w:val="1113"/>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 xml:space="preserve">климат районы </w:t>
            </w:r>
          </w:p>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(климатик районлаштыру картасы нигезендә төзелеш өчен)</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ІВ</w:t>
            </w:r>
          </w:p>
        </w:tc>
      </w:tr>
      <w:tr w:rsidR="00C73ED9" w:rsidRPr="00865A77" w:rsidTr="003B62D0">
        <w:trPr>
          <w:trHeight w:val="846"/>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34" w:firstLine="425"/>
              <w:rPr>
                <w:rFonts w:ascii="Arial" w:eastAsia="Calibri" w:hAnsi="Arial" w:cs="Arial"/>
                <w:sz w:val="24"/>
                <w:szCs w:val="24"/>
              </w:rPr>
            </w:pPr>
            <w:r w:rsidRPr="00865A77">
              <w:rPr>
                <w:rFonts w:ascii="Arial" w:eastAsia="Calibri" w:hAnsi="Arial" w:cs="Arial"/>
                <w:sz w:val="24"/>
                <w:szCs w:val="24"/>
                <w:lang w:val="tt"/>
              </w:rPr>
              <w:t xml:space="preserve">сейсмик куркыныч дәрәҗәсе </w:t>
            </w:r>
          </w:p>
          <w:p w:rsidR="00F92444" w:rsidRPr="00865A77" w:rsidRDefault="00F173C3" w:rsidP="00F92444">
            <w:pPr>
              <w:tabs>
                <w:tab w:val="center" w:pos="4677"/>
                <w:tab w:val="right" w:pos="9355"/>
              </w:tabs>
              <w:ind w:left="34" w:firstLine="425"/>
              <w:rPr>
                <w:rFonts w:ascii="Arial" w:eastAsia="Calibri" w:hAnsi="Arial" w:cs="Arial"/>
                <w:sz w:val="24"/>
                <w:szCs w:val="24"/>
              </w:rPr>
            </w:pPr>
            <w:r w:rsidRPr="00865A77">
              <w:rPr>
                <w:rFonts w:ascii="Arial" w:eastAsia="Calibri" w:hAnsi="Arial" w:cs="Arial"/>
                <w:sz w:val="24"/>
                <w:szCs w:val="24"/>
                <w:lang w:val="tt"/>
              </w:rPr>
              <w:t>(баллар)</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5 – 6</w:t>
            </w:r>
          </w:p>
        </w:tc>
      </w:tr>
      <w:tr w:rsidR="00C73ED9" w:rsidRPr="00865A77" w:rsidTr="003B62D0">
        <w:trPr>
          <w:trHeight w:val="830"/>
        </w:trPr>
        <w:tc>
          <w:tcPr>
            <w:tcW w:w="993"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rPr>
            </w:pPr>
          </w:p>
        </w:tc>
        <w:tc>
          <w:tcPr>
            <w:tcW w:w="5386" w:type="dxa"/>
            <w:vAlign w:val="center"/>
          </w:tcPr>
          <w:p w:rsidR="00F92444" w:rsidRPr="00865A77" w:rsidRDefault="00F173C3" w:rsidP="00F92444">
            <w:pPr>
              <w:tabs>
                <w:tab w:val="center" w:pos="4677"/>
                <w:tab w:val="right" w:pos="9355"/>
              </w:tabs>
              <w:ind w:left="459"/>
              <w:rPr>
                <w:rFonts w:ascii="Arial" w:eastAsia="Calibri" w:hAnsi="Arial" w:cs="Arial"/>
                <w:sz w:val="24"/>
                <w:szCs w:val="24"/>
              </w:rPr>
            </w:pPr>
            <w:r w:rsidRPr="00865A77">
              <w:rPr>
                <w:rFonts w:ascii="Arial" w:eastAsia="Calibri" w:hAnsi="Arial" w:cs="Arial"/>
                <w:sz w:val="24"/>
                <w:szCs w:val="24"/>
                <w:lang w:val="tt"/>
              </w:rPr>
              <w:t>табигать-климат шартларына гомуми бәя</w:t>
            </w:r>
          </w:p>
        </w:tc>
        <w:tc>
          <w:tcPr>
            <w:tcW w:w="3827" w:type="dxa"/>
            <w:vAlign w:val="center"/>
          </w:tcPr>
          <w:p w:rsidR="00F92444" w:rsidRPr="00865A77" w:rsidRDefault="00F173C3" w:rsidP="00F92444">
            <w:pPr>
              <w:tabs>
                <w:tab w:val="center" w:pos="4677"/>
                <w:tab w:val="right" w:pos="9355"/>
              </w:tabs>
              <w:rPr>
                <w:rFonts w:ascii="Arial" w:eastAsia="Calibri" w:hAnsi="Arial" w:cs="Arial"/>
                <w:sz w:val="24"/>
                <w:szCs w:val="24"/>
              </w:rPr>
            </w:pPr>
            <w:r w:rsidRPr="00865A77">
              <w:rPr>
                <w:rFonts w:ascii="Arial" w:eastAsia="Calibri" w:hAnsi="Arial" w:cs="Arial"/>
                <w:sz w:val="24"/>
                <w:szCs w:val="24"/>
                <w:lang w:val="tt"/>
              </w:rPr>
              <w:t>уңайлы</w:t>
            </w:r>
          </w:p>
        </w:tc>
      </w:tr>
    </w:tbl>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92444" w:rsidP="00F92444">
      <w:pPr>
        <w:spacing w:after="0" w:line="360" w:lineRule="auto"/>
        <w:ind w:left="1069"/>
        <w:contextualSpacing/>
        <w:jc w:val="both"/>
        <w:rPr>
          <w:rFonts w:ascii="Arial" w:eastAsia="Calibri" w:hAnsi="Arial" w:cs="Arial"/>
          <w:color w:val="00000A"/>
          <w:sz w:val="24"/>
          <w:szCs w:val="24"/>
          <w:lang w:eastAsia="zh-CN" w:bidi="hi-IN"/>
        </w:rPr>
      </w:pPr>
    </w:p>
    <w:p w:rsidR="00F92444" w:rsidRPr="00865A77" w:rsidRDefault="00F173C3" w:rsidP="00F92444">
      <w:pPr>
        <w:keepNext/>
        <w:keepLines/>
        <w:numPr>
          <w:ilvl w:val="0"/>
          <w:numId w:val="17"/>
        </w:numPr>
        <w:spacing w:before="240" w:after="240" w:line="360" w:lineRule="auto"/>
        <w:jc w:val="both"/>
        <w:outlineLvl w:val="0"/>
        <w:rPr>
          <w:rFonts w:ascii="Arial" w:eastAsia="Times New Roman" w:hAnsi="Arial" w:cs="Arial"/>
          <w:sz w:val="24"/>
          <w:szCs w:val="24"/>
          <w:lang w:eastAsia="zh-CN" w:bidi="hi-IN"/>
        </w:rPr>
      </w:pPr>
      <w:bookmarkStart w:id="3" w:name="_Toc424561642"/>
      <w:r w:rsidRPr="00865A77">
        <w:rPr>
          <w:rFonts w:ascii="Arial" w:eastAsia="Times New Roman" w:hAnsi="Arial" w:cs="Arial"/>
          <w:sz w:val="24"/>
          <w:szCs w:val="24"/>
          <w:lang w:val="tt" w:eastAsia="zh-CN" w:bidi="hi-IN"/>
        </w:rPr>
        <w:lastRenderedPageBreak/>
        <w:t>ТӨП ӨЛЕШ</w:t>
      </w:r>
      <w:bookmarkEnd w:id="3"/>
    </w:p>
    <w:p w:rsidR="00F92444" w:rsidRPr="00865A77" w:rsidRDefault="00F173C3" w:rsidP="00F92444">
      <w:pPr>
        <w:keepNext/>
        <w:keepLines/>
        <w:spacing w:before="120" w:after="120" w:line="360" w:lineRule="auto"/>
        <w:ind w:firstLine="709"/>
        <w:jc w:val="both"/>
        <w:outlineLvl w:val="0"/>
        <w:rPr>
          <w:rFonts w:ascii="Arial" w:eastAsia="Times New Roman" w:hAnsi="Arial" w:cs="Arial"/>
          <w:color w:val="000000"/>
          <w:sz w:val="24"/>
          <w:szCs w:val="24"/>
          <w:lang w:eastAsia="zh-CN" w:bidi="hi-IN"/>
        </w:rPr>
      </w:pPr>
      <w:bookmarkStart w:id="4" w:name="_Toc424561643"/>
      <w:r w:rsidRPr="00865A77">
        <w:rPr>
          <w:rFonts w:ascii="Arial" w:eastAsia="Times New Roman" w:hAnsi="Arial" w:cs="Arial"/>
          <w:color w:val="000000"/>
          <w:sz w:val="24"/>
          <w:szCs w:val="24"/>
          <w:lang w:val="tt" w:eastAsia="zh-CN" w:bidi="hi-IN"/>
        </w:rPr>
        <w:t xml:space="preserve">4.1. Муниципаль район халкын электр һәм </w:t>
      </w:r>
      <w:r w:rsidRPr="00865A77">
        <w:rPr>
          <w:rFonts w:ascii="Arial" w:eastAsia="Times New Roman" w:hAnsi="Arial" w:cs="Arial"/>
          <w:color w:val="000000"/>
          <w:sz w:val="24"/>
          <w:szCs w:val="24"/>
          <w:lang w:val="tt" w:eastAsia="zh-CN" w:bidi="hi-IN"/>
        </w:rPr>
        <w:t>газ белән тәэмин итү объектлары белән тәэмин итүнең минималь рөхсәт ителгән дәрәҗәсенең исәп-хисап күрсәткечләре; муниципаль район халкы өчен мондый объектларның территориаль үтемлелеге максималь дәрәҗәдә рөхсәт ителгән дәрәҗәсенең исәп-хисап күрсәткечләре</w:t>
      </w:r>
      <w:r w:rsidRPr="00865A77">
        <w:rPr>
          <w:rFonts w:ascii="Arial" w:eastAsia="Times New Roman" w:hAnsi="Arial" w:cs="Arial"/>
          <w:color w:val="000000"/>
          <w:sz w:val="24"/>
          <w:szCs w:val="24"/>
          <w:lang w:val="tt" w:eastAsia="zh-CN" w:bidi="hi-IN"/>
        </w:rPr>
        <w:t>;</w:t>
      </w:r>
      <w:bookmarkEnd w:id="4"/>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4.1.1. Инженерлык җиһазлары системасын территориаль планлаштыру документлары һәм электр һәм газ белән тәэмин итү схемалары нигезендә проектларга кирәк, ул билгеләнгән тәртиптә эшләнгән һәм расланган.</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Әлеге</w:t>
      </w:r>
      <w:r w:rsidRPr="00865A77">
        <w:rPr>
          <w:rFonts w:ascii="Arial" w:eastAsia="Calibri" w:hAnsi="Arial" w:cs="Arial"/>
          <w:color w:val="00000A"/>
          <w:sz w:val="24"/>
          <w:szCs w:val="24"/>
          <w:lang w:val="tt" w:eastAsia="zh-CN" w:bidi="hi-IN"/>
        </w:rPr>
        <w:t xml:space="preserve"> тармак схемаларында технологиянең, егәрлекнең, и</w:t>
      </w:r>
      <w:r w:rsidRPr="00865A77">
        <w:rPr>
          <w:rFonts w:ascii="Arial" w:eastAsia="Calibri" w:hAnsi="Arial" w:cs="Arial"/>
          <w:color w:val="00000A"/>
          <w:sz w:val="24"/>
          <w:szCs w:val="24"/>
          <w:lang w:val="tt" w:eastAsia="zh-CN" w:bidi="hi-IN"/>
        </w:rPr>
        <w:t>нженерлык челтәрләренең күләмнәренең принципиаль мәсьәләләре хәл ителергә тиеш, схеманы гамәлгә ашыру чираты буенча киңәшләр бирелде.</w:t>
      </w:r>
    </w:p>
    <w:p w:rsidR="00F92444" w:rsidRPr="00865A77" w:rsidRDefault="00F173C3" w:rsidP="00F92444">
      <w:pPr>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4.1.2. Күрсәтелгән исәп-хисап күрсәткечләре 2 таблицада китерелгән.</w:t>
      </w:r>
    </w:p>
    <w:p w:rsidR="00F92444" w:rsidRPr="00865A77" w:rsidRDefault="00F173C3" w:rsidP="00F92444">
      <w:pPr>
        <w:spacing w:after="0" w:line="360" w:lineRule="auto"/>
        <w:ind w:firstLine="709"/>
        <w:jc w:val="right"/>
        <w:rPr>
          <w:rFonts w:ascii="Arial" w:eastAsia="Calibri" w:hAnsi="Arial" w:cs="Arial"/>
          <w:sz w:val="24"/>
          <w:szCs w:val="24"/>
        </w:rPr>
      </w:pPr>
      <w:r w:rsidRPr="00865A77">
        <w:rPr>
          <w:rFonts w:ascii="Arial" w:eastAsia="Calibri" w:hAnsi="Arial" w:cs="Arial"/>
          <w:sz w:val="24"/>
          <w:szCs w:val="24"/>
          <w:lang w:val="tt"/>
        </w:rPr>
        <w:t>2 таблица</w:t>
      </w:r>
    </w:p>
    <w:tbl>
      <w:tblPr>
        <w:tblStyle w:val="25"/>
        <w:tblW w:w="10206" w:type="dxa"/>
        <w:tblInd w:w="108" w:type="dxa"/>
        <w:tblLayout w:type="fixed"/>
        <w:tblLook w:val="04A0" w:firstRow="1" w:lastRow="0" w:firstColumn="1" w:lastColumn="0" w:noHBand="0" w:noVBand="1"/>
      </w:tblPr>
      <w:tblGrid>
        <w:gridCol w:w="567"/>
        <w:gridCol w:w="3828"/>
        <w:gridCol w:w="2976"/>
        <w:gridCol w:w="2835"/>
      </w:tblGrid>
      <w:tr w:rsidR="00C73ED9" w:rsidRPr="00865A77" w:rsidTr="003B62D0">
        <w:trPr>
          <w:trHeight w:val="1842"/>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828"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297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ителгән дәрәҗәсе </w:t>
            </w:r>
          </w:p>
        </w:tc>
        <w:tc>
          <w:tcPr>
            <w:tcW w:w="2835"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 өчен территориаль үтемлелек дәрәҗәсе </w:t>
            </w:r>
          </w:p>
        </w:tc>
      </w:tr>
      <w:tr w:rsidR="00C73ED9" w:rsidRPr="00865A77" w:rsidTr="003B62D0">
        <w:trPr>
          <w:trHeight w:val="2676"/>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828"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Электр белән тәэмин итү системасы объектлары:</w:t>
            </w:r>
          </w:p>
          <w:p w:rsidR="00F92444" w:rsidRPr="00865A77" w:rsidRDefault="00F173C3" w:rsidP="00F92444">
            <w:pPr>
              <w:ind w:left="459"/>
              <w:rPr>
                <w:rFonts w:ascii="Arial" w:eastAsia="Calibri" w:hAnsi="Arial" w:cs="Arial"/>
                <w:color w:val="00000A"/>
                <w:sz w:val="24"/>
                <w:szCs w:val="24"/>
                <w:highlight w:val="yellow"/>
                <w:lang w:eastAsia="zh-CN" w:bidi="hi-IN"/>
              </w:rPr>
            </w:pPr>
            <w:r w:rsidRPr="00865A77">
              <w:rPr>
                <w:rFonts w:ascii="Arial" w:eastAsia="Calibri" w:hAnsi="Arial" w:cs="Arial"/>
                <w:color w:val="00000A"/>
                <w:sz w:val="24"/>
                <w:szCs w:val="24"/>
                <w:lang w:val="tt" w:eastAsia="zh-CN" w:bidi="hi-IN"/>
              </w:rPr>
              <w:t>электр трансформатор подстанцияләре, бүлү пунктлары, төрле көчәнешләрдәге электр челтәрләре</w:t>
            </w:r>
          </w:p>
        </w:tc>
        <w:tc>
          <w:tcPr>
            <w:tcW w:w="2976"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Торак һәм </w:t>
            </w:r>
            <w:r w:rsidRPr="00865A77">
              <w:rPr>
                <w:rFonts w:ascii="Arial" w:eastAsia="Calibri" w:hAnsi="Arial" w:cs="Arial"/>
                <w:color w:val="00000A"/>
                <w:sz w:val="24"/>
                <w:szCs w:val="24"/>
                <w:lang w:val="tt" w:eastAsia="zh-CN" w:bidi="hi-IN"/>
              </w:rPr>
              <w:t>җәмәгать</w:t>
            </w:r>
            <w:r w:rsidRPr="00865A77">
              <w:rPr>
                <w:rFonts w:ascii="Arial" w:eastAsia="Calibri" w:hAnsi="Arial" w:cs="Arial"/>
                <w:color w:val="00000A"/>
                <w:sz w:val="24"/>
                <w:szCs w:val="24"/>
                <w:lang w:val="tt" w:eastAsia="zh-CN" w:bidi="hi-IN"/>
              </w:rPr>
              <w:t xml:space="preserve"> биналарының электр энергиясе белән 100 процент тәэмин ителеше;</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Торак урамнарның 100 процент яктыртылышы</w:t>
            </w:r>
          </w:p>
        </w:tc>
        <w:tc>
          <w:tcPr>
            <w:tcW w:w="2835"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2824"/>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3828"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Үзәкләштерелгән</w:t>
            </w:r>
            <w:r w:rsidRPr="00865A77">
              <w:rPr>
                <w:rFonts w:ascii="Arial" w:eastAsia="Calibri" w:hAnsi="Arial" w:cs="Arial"/>
                <w:color w:val="00000A"/>
                <w:sz w:val="24"/>
                <w:szCs w:val="24"/>
                <w:lang w:val="tt" w:eastAsia="zh-CN" w:bidi="hi-IN"/>
              </w:rPr>
              <w:t xml:space="preserve"> газ белән тәэмин итү системасы объектлары:</w:t>
            </w:r>
          </w:p>
          <w:p w:rsidR="00F92444" w:rsidRPr="00865A77" w:rsidRDefault="00F173C3" w:rsidP="00F92444">
            <w:pPr>
              <w:ind w:left="459"/>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газ бүлү һәм газ тутыру станцияләре һәм пунктлары, газ җайга салу пунк</w:t>
            </w:r>
            <w:r w:rsidRPr="00865A77">
              <w:rPr>
                <w:rFonts w:ascii="Arial" w:eastAsia="Calibri" w:hAnsi="Arial" w:cs="Arial"/>
                <w:color w:val="00000A"/>
                <w:sz w:val="24"/>
                <w:szCs w:val="24"/>
                <w:lang w:val="tt" w:eastAsia="zh-CN" w:bidi="hi-IN"/>
              </w:rPr>
              <w:t>тлары, газ бүлү челтәрләре</w:t>
            </w:r>
          </w:p>
        </w:tc>
        <w:tc>
          <w:tcPr>
            <w:tcW w:w="2976"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Торак биналарны газ белән тәэмин итү 100% *</w:t>
            </w:r>
          </w:p>
          <w:p w:rsidR="00F92444" w:rsidRPr="00865A77" w:rsidRDefault="00F92444" w:rsidP="00F92444">
            <w:pPr>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bl>
    <w:p w:rsidR="00F92444" w:rsidRPr="00865A77" w:rsidRDefault="00F173C3" w:rsidP="00F92444">
      <w:pPr>
        <w:spacing w:before="240" w:after="0"/>
        <w:ind w:firstLine="709"/>
        <w:jc w:val="both"/>
        <w:rPr>
          <w:rFonts w:ascii="Arial" w:eastAsia="Calibri" w:hAnsi="Arial" w:cs="Arial"/>
          <w:sz w:val="24"/>
          <w:szCs w:val="24"/>
        </w:rPr>
      </w:pPr>
      <w:r w:rsidRPr="00865A77">
        <w:rPr>
          <w:rFonts w:ascii="Arial" w:eastAsia="Calibri" w:hAnsi="Arial" w:cs="Arial"/>
          <w:sz w:val="24"/>
          <w:szCs w:val="24"/>
          <w:lang w:val="tt"/>
        </w:rPr>
        <w:lastRenderedPageBreak/>
        <w:t xml:space="preserve">* халык саны 3 меңнән артык булган шәһәрләр һәм авыл торак пунктлары өчен, торак биналарны стационар электр плитәләре белән җиһазлаганда, газ белән тәэмин итү </w:t>
      </w:r>
      <w:r w:rsidRPr="00865A77">
        <w:rPr>
          <w:rFonts w:ascii="Arial" w:eastAsia="Calibri" w:hAnsi="Arial" w:cs="Arial"/>
          <w:sz w:val="24"/>
          <w:szCs w:val="24"/>
          <w:lang w:val="tt"/>
        </w:rPr>
        <w:t>системаларының булмавы рөхсәт ителә</w:t>
      </w:r>
    </w:p>
    <w:p w:rsidR="00F92444" w:rsidRPr="00865A77" w:rsidRDefault="00F173C3" w:rsidP="00F92444">
      <w:pPr>
        <w:keepNext/>
        <w:keepLines/>
        <w:spacing w:before="240" w:after="120" w:line="360" w:lineRule="auto"/>
        <w:ind w:firstLine="709"/>
        <w:jc w:val="both"/>
        <w:outlineLvl w:val="0"/>
        <w:rPr>
          <w:rFonts w:ascii="Arial" w:eastAsia="Times New Roman" w:hAnsi="Arial" w:cs="Arial"/>
          <w:sz w:val="24"/>
          <w:szCs w:val="24"/>
          <w:lang w:eastAsia="zh-CN" w:bidi="hi-IN"/>
        </w:rPr>
      </w:pPr>
      <w:bookmarkStart w:id="5" w:name="_Toc424561644"/>
      <w:r w:rsidRPr="00865A77">
        <w:rPr>
          <w:rFonts w:ascii="Arial" w:eastAsia="Times New Roman" w:hAnsi="Arial" w:cs="Arial"/>
          <w:sz w:val="24"/>
          <w:szCs w:val="24"/>
          <w:lang w:val="tt" w:eastAsia="zh-CN" w:bidi="hi-IN"/>
        </w:rPr>
        <w:t>4.2. Муниципаль район чикләрендә торак пунктлардан читтә урнашкан автомобиль юллары һәм муниципаль районның җирле әһәмияттәге объектларга, муниципаль район халкына транспорт хезмәте күрсәтү объектлары белән тәэмин ителеш</w:t>
      </w:r>
      <w:r w:rsidRPr="00865A77">
        <w:rPr>
          <w:rFonts w:ascii="Arial" w:eastAsia="Times New Roman" w:hAnsi="Arial" w:cs="Arial"/>
          <w:sz w:val="24"/>
          <w:szCs w:val="24"/>
          <w:lang w:val="tt" w:eastAsia="zh-CN" w:bidi="hi-IN"/>
        </w:rPr>
        <w:t>нең минималь рөхсәт ителгән дәрәҗәсенең исәп-хисап күрсәткечләре; муниципаль район халкы өчен мондый объектларның территориаль үтемлелеге максималь дәрәҗәдә рөхсәт ителгән дәрәҗәсенең исәп-хисап күрсәткечләре;</w:t>
      </w:r>
      <w:bookmarkEnd w:id="5"/>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4.2.1. Барлык торак пунктлар да каты өслекле а</w:t>
      </w:r>
      <w:r w:rsidRPr="00865A77">
        <w:rPr>
          <w:rFonts w:ascii="Arial" w:eastAsia="Calibri" w:hAnsi="Arial" w:cs="Arial"/>
          <w:color w:val="00000A"/>
          <w:sz w:val="24"/>
          <w:szCs w:val="24"/>
          <w:lang w:val="tt" w:eastAsia="zh-CN" w:bidi="hi-IN"/>
        </w:rPr>
        <w:t>втомобиль юллары белән тәэмин ителергә тиеш.</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4.2.2. Җәмәгать пассажир транспортының тукталыш пунктларын муниципаль районның җирле әһәмияткә ия автомобиль юлларында урнаштырырга кирәк, алар буенча шәһәр яны һәм шәһәрара автобус маршрутлары узу күздә тотыла.</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4.2.3. Муниципаль район территориясендә (административ үзәктә) кимендә 1 пассажир вокзалын автомобиль транспорты урнаштыруны күздә тотарга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4.2.4. Муниципаль район халкының автосервис, юл буйларында хезмәт күрсәтү объектлары белән тәэмин ителешенең </w:t>
      </w:r>
      <w:r w:rsidRPr="00865A77">
        <w:rPr>
          <w:rFonts w:ascii="Arial" w:eastAsia="Calibri" w:hAnsi="Arial" w:cs="Arial"/>
          <w:color w:val="00000A"/>
          <w:sz w:val="24"/>
          <w:szCs w:val="24"/>
          <w:lang w:val="tt" w:eastAsia="zh-CN" w:bidi="hi-IN"/>
        </w:rPr>
        <w:t>минималь рөхсәт ителгән дәрәҗәсенең исәп-хисап күрсәткечләре билгеләнми.</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4.2.5. Торак пунктлар, транспорт хезмәте күрсәтү объектлары чикләреннән читтә автомобиль юлларының территориаль яктан мөмкин булган кадәр үтемле булуын исәпләү күрсәткечләре билгеләнм</w:t>
      </w:r>
      <w:r w:rsidRPr="00865A77">
        <w:rPr>
          <w:rFonts w:ascii="Arial" w:eastAsia="Calibri" w:hAnsi="Arial" w:cs="Arial"/>
          <w:color w:val="00000A"/>
          <w:sz w:val="24"/>
          <w:szCs w:val="24"/>
          <w:lang w:val="tt" w:eastAsia="zh-CN" w:bidi="hi-IN"/>
        </w:rPr>
        <w:t>и.</w:t>
      </w:r>
    </w:p>
    <w:p w:rsidR="00F92444" w:rsidRPr="00865A77" w:rsidRDefault="00F92444" w:rsidP="00F92444">
      <w:pPr>
        <w:spacing w:after="0" w:line="360" w:lineRule="auto"/>
        <w:ind w:firstLine="709"/>
        <w:jc w:val="both"/>
        <w:rPr>
          <w:rFonts w:ascii="Arial" w:eastAsia="Calibri" w:hAnsi="Arial" w:cs="Arial"/>
          <w:color w:val="00000A"/>
          <w:sz w:val="24"/>
          <w:szCs w:val="24"/>
          <w:lang w:eastAsia="zh-CN"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sz w:val="24"/>
          <w:szCs w:val="24"/>
          <w:shd w:val="clear" w:color="auto" w:fill="FFFFFF"/>
        </w:rPr>
      </w:pPr>
      <w:bookmarkStart w:id="6" w:name="_Toc424561645"/>
      <w:r w:rsidRPr="00865A77">
        <w:rPr>
          <w:rFonts w:ascii="Arial" w:eastAsia="Times New Roman" w:hAnsi="Arial" w:cs="Arial"/>
          <w:sz w:val="24"/>
          <w:szCs w:val="24"/>
          <w:lang w:val="tt" w:eastAsia="zh-CN" w:bidi="hi-IN"/>
        </w:rPr>
        <w:t>4.3. Муниципаль район халкының мәгариф объектлары белән тәэмин ителешенең минималь рөхсәт ителгән дәрәҗәсенең исәп-хисап күрсәткечләре; муниципаль район халкы өчен мондый объектларның территориаль яктан мөмкин булганның максималь рөхсәт ителгән дәрәҗәс</w:t>
      </w:r>
      <w:r w:rsidRPr="00865A77">
        <w:rPr>
          <w:rFonts w:ascii="Arial" w:eastAsia="Times New Roman" w:hAnsi="Arial" w:cs="Arial"/>
          <w:sz w:val="24"/>
          <w:szCs w:val="24"/>
          <w:lang w:val="tt" w:eastAsia="zh-CN" w:bidi="hi-IN"/>
        </w:rPr>
        <w:t>енең исәп-хисап күрсәткечләре;</w:t>
      </w:r>
      <w:bookmarkEnd w:id="6"/>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4.3.1. Күрсәтелгән исәп-хисап күрсәткечләрен 3   таблица нигезендә кабул итәргә кирәк.</w:t>
      </w:r>
    </w:p>
    <w:p w:rsidR="00F92444" w:rsidRPr="00865A77" w:rsidRDefault="00F92444" w:rsidP="00F92444">
      <w:pPr>
        <w:spacing w:after="0" w:line="360" w:lineRule="auto"/>
        <w:ind w:firstLine="709"/>
        <w:jc w:val="right"/>
        <w:rPr>
          <w:rFonts w:ascii="Arial" w:eastAsia="Calibri" w:hAnsi="Arial" w:cs="Arial"/>
          <w:color w:val="00000A"/>
          <w:sz w:val="24"/>
          <w:szCs w:val="24"/>
          <w:lang w:eastAsia="zh-CN" w:bidi="hi-IN"/>
        </w:rPr>
      </w:pPr>
    </w:p>
    <w:p w:rsidR="00F92444" w:rsidRPr="00865A77" w:rsidRDefault="00F92444" w:rsidP="00F92444">
      <w:pPr>
        <w:spacing w:after="0" w:line="360" w:lineRule="auto"/>
        <w:ind w:firstLine="709"/>
        <w:jc w:val="right"/>
        <w:rPr>
          <w:rFonts w:ascii="Arial" w:eastAsia="Calibri" w:hAnsi="Arial" w:cs="Arial"/>
          <w:color w:val="00000A"/>
          <w:sz w:val="24"/>
          <w:szCs w:val="24"/>
          <w:lang w:eastAsia="zh-CN" w:bidi="hi-IN"/>
        </w:rPr>
      </w:pPr>
    </w:p>
    <w:p w:rsidR="00F92444" w:rsidRPr="00865A77" w:rsidRDefault="00F92444" w:rsidP="00865A77">
      <w:pPr>
        <w:spacing w:after="0" w:line="360" w:lineRule="auto"/>
        <w:rPr>
          <w:rFonts w:ascii="Arial" w:eastAsia="Calibri" w:hAnsi="Arial" w:cs="Arial"/>
          <w:color w:val="00000A"/>
          <w:sz w:val="24"/>
          <w:szCs w:val="24"/>
          <w:lang w:eastAsia="zh-CN" w:bidi="hi-IN"/>
        </w:rPr>
      </w:pPr>
    </w:p>
    <w:p w:rsidR="00F92444" w:rsidRPr="00865A77" w:rsidRDefault="00F92444" w:rsidP="00F92444">
      <w:pPr>
        <w:spacing w:after="0" w:line="360" w:lineRule="auto"/>
        <w:ind w:firstLine="709"/>
        <w:jc w:val="right"/>
        <w:rPr>
          <w:rFonts w:ascii="Arial" w:eastAsia="Calibri" w:hAnsi="Arial" w:cs="Arial"/>
          <w:color w:val="00000A"/>
          <w:sz w:val="24"/>
          <w:szCs w:val="24"/>
          <w:lang w:eastAsia="zh-CN" w:bidi="hi-IN"/>
        </w:rPr>
      </w:pP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lastRenderedPageBreak/>
        <w:t>3   таблица</w:t>
      </w:r>
    </w:p>
    <w:tbl>
      <w:tblPr>
        <w:tblStyle w:val="25"/>
        <w:tblW w:w="10206" w:type="dxa"/>
        <w:tblInd w:w="108" w:type="dxa"/>
        <w:tblLook w:val="04A0" w:firstRow="1" w:lastRow="0" w:firstColumn="1" w:lastColumn="0" w:noHBand="0" w:noVBand="1"/>
      </w:tblPr>
      <w:tblGrid>
        <w:gridCol w:w="567"/>
        <w:gridCol w:w="2835"/>
        <w:gridCol w:w="3260"/>
        <w:gridCol w:w="3544"/>
      </w:tblGrid>
      <w:tr w:rsidR="00C73ED9" w:rsidRPr="00865A77" w:rsidTr="003B62D0">
        <w:trPr>
          <w:trHeight w:val="1185"/>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2835"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Халыкның тәэмин ителешенең минималь рөхсәт ителгән дәрәҗәсе</w:t>
            </w:r>
          </w:p>
        </w:tc>
        <w:tc>
          <w:tcPr>
            <w:tcW w:w="3544"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 өчен территориаль үтемлелек дәрәҗәсе </w:t>
            </w:r>
          </w:p>
        </w:tc>
      </w:tr>
      <w:tr w:rsidR="00C73ED9" w:rsidRPr="00865A77" w:rsidTr="003B62D0">
        <w:trPr>
          <w:trHeight w:val="502"/>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Мәктәпкәчә белем бирү учреждениеләре</w:t>
            </w:r>
          </w:p>
        </w:tc>
      </w:tr>
      <w:tr w:rsidR="00C73ED9" w:rsidRPr="00865A77" w:rsidTr="003B62D0">
        <w:trPr>
          <w:trHeight w:val="1468"/>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демографик структурасына бәйле рәвештә: колачлау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 – 6 яшьлек балаларның 85 % </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 каттан артык төзелеш вакытында-300 метр;</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бер-ике катлы</w:t>
            </w:r>
            <w:r w:rsidRPr="00865A77">
              <w:rPr>
                <w:rFonts w:ascii="Arial" w:eastAsia="Calibri" w:hAnsi="Arial" w:cs="Arial"/>
                <w:color w:val="00000A"/>
                <w:sz w:val="24"/>
                <w:szCs w:val="24"/>
                <w:lang w:val="tt" w:eastAsia="zh-CN" w:bidi="hi-IN"/>
              </w:rPr>
              <w:t xml:space="preserve"> төзелештә-500 метр</w:t>
            </w:r>
          </w:p>
        </w:tc>
      </w:tr>
      <w:tr w:rsidR="00C73ED9" w:rsidRPr="00865A77" w:rsidTr="003B62D0">
        <w:trPr>
          <w:trHeight w:val="1405"/>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демографик структурасына бәйле рәвештә: колачлау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  1-6 яшьлек  балалар 40 %</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500 метр</w:t>
            </w:r>
          </w:p>
        </w:tc>
      </w:tr>
      <w:tr w:rsidR="00C73ED9" w:rsidRPr="00865A77" w:rsidTr="003B62D0">
        <w:trPr>
          <w:trHeight w:val="502"/>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Гомуми белем бирү учреждениеләре</w:t>
            </w:r>
          </w:p>
        </w:tc>
      </w:tr>
      <w:tr w:rsidR="00C73ED9" w:rsidRPr="00865A77" w:rsidTr="003B62D0">
        <w:trPr>
          <w:trHeight w:val="2121"/>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демографик структурасына бәйле рәвештә: колачлау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7-15 яшьлек балалар 100 %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16-17 яшьлек балалар 75% </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I дәрәҗә укучылары өчен-15 минут транспорт үтемлелеге;</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укуның II һәм III баскычлары укучылары өчен-50 минут транспорт үтемлелеге</w:t>
            </w:r>
          </w:p>
        </w:tc>
      </w:tr>
      <w:tr w:rsidR="00C73ED9" w:rsidRPr="00865A77" w:rsidTr="003B62D0">
        <w:trPr>
          <w:trHeight w:val="2704"/>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авыл торак </w:t>
            </w:r>
            <w:r w:rsidRPr="00865A77">
              <w:rPr>
                <w:rFonts w:ascii="Arial" w:eastAsia="Calibri" w:hAnsi="Arial" w:cs="Arial"/>
                <w:color w:val="00000A"/>
                <w:sz w:val="24"/>
                <w:szCs w:val="24"/>
                <w:lang w:val="tt" w:eastAsia="zh-CN" w:bidi="hi-IN"/>
              </w:rPr>
              <w:t>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демографик структурасына бәйле рәвештә: колачлау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7-15 яшьлек балалар 100 %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16-17 яшьлек балалар 75% </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I дәрәҗә укучылары өчен-2 километр һәм 15 минут транспорт үтемлелеге;</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укуның II һәм III баскычларында укучылар өчен-4 километр һәм</w:t>
            </w:r>
            <w:r w:rsidRPr="00865A77">
              <w:rPr>
                <w:rFonts w:ascii="Arial" w:eastAsia="Calibri" w:hAnsi="Arial" w:cs="Arial"/>
                <w:color w:val="00000A"/>
                <w:sz w:val="24"/>
                <w:szCs w:val="24"/>
                <w:lang w:val="tt" w:eastAsia="zh-CN" w:bidi="hi-IN"/>
              </w:rPr>
              <w:t xml:space="preserve"> 30 минут транспорт үтемлелеге</w:t>
            </w:r>
          </w:p>
        </w:tc>
      </w:tr>
      <w:tr w:rsidR="00C73ED9" w:rsidRPr="00865A77" w:rsidTr="003B62D0">
        <w:trPr>
          <w:trHeight w:val="508"/>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Өстәмә</w:t>
            </w:r>
            <w:r w:rsidRPr="00865A77">
              <w:rPr>
                <w:rFonts w:ascii="Arial" w:eastAsia="Calibri" w:hAnsi="Arial" w:cs="Arial"/>
                <w:color w:val="00000A"/>
                <w:sz w:val="24"/>
                <w:szCs w:val="24"/>
                <w:lang w:val="tt" w:eastAsia="zh-CN" w:bidi="hi-IN"/>
              </w:rPr>
              <w:t xml:space="preserve"> белем бирү учреждениеләре</w:t>
            </w:r>
          </w:p>
        </w:tc>
      </w:tr>
      <w:tr w:rsidR="00C73ED9" w:rsidRPr="00865A77" w:rsidTr="003B62D0">
        <w:trPr>
          <w:trHeight w:val="752"/>
        </w:trPr>
        <w:tc>
          <w:tcPr>
            <w:tcW w:w="567" w:type="dxa"/>
            <w:vAlign w:val="center"/>
          </w:tcPr>
          <w:p w:rsidR="00F92444" w:rsidRPr="00865A77" w:rsidRDefault="00F92444" w:rsidP="00F92444">
            <w:pPr>
              <w:ind w:firstLine="601"/>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7 – 17 яшьлек балаларның 10%  колачлый</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1000 метр яки</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транспорт үтемлелеге 30 минут</w:t>
            </w:r>
          </w:p>
        </w:tc>
      </w:tr>
      <w:tr w:rsidR="00C73ED9" w:rsidRPr="00865A77" w:rsidTr="003B62D0">
        <w:trPr>
          <w:trHeight w:val="678"/>
        </w:trPr>
        <w:tc>
          <w:tcPr>
            <w:tcW w:w="567" w:type="dxa"/>
            <w:vAlign w:val="center"/>
          </w:tcPr>
          <w:p w:rsidR="00F92444" w:rsidRPr="00865A77" w:rsidRDefault="00F92444" w:rsidP="00F92444">
            <w:pPr>
              <w:ind w:firstLine="601"/>
              <w:rPr>
                <w:rFonts w:ascii="Arial" w:eastAsia="Calibri" w:hAnsi="Arial" w:cs="Arial"/>
                <w:color w:val="00000A"/>
                <w:sz w:val="24"/>
                <w:szCs w:val="24"/>
                <w:lang w:eastAsia="zh-CN" w:bidi="hi-IN"/>
              </w:rPr>
            </w:pPr>
          </w:p>
        </w:tc>
        <w:tc>
          <w:tcPr>
            <w:tcW w:w="2835"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7 – 17 яшьлек балаларның 10%  колачлый</w:t>
            </w:r>
          </w:p>
        </w:tc>
        <w:tc>
          <w:tcPr>
            <w:tcW w:w="354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1485"/>
        </w:trPr>
        <w:tc>
          <w:tcPr>
            <w:tcW w:w="10206" w:type="dxa"/>
            <w:gridSpan w:val="4"/>
            <w:vAlign w:val="center"/>
          </w:tcPr>
          <w:p w:rsidR="00F92444" w:rsidRPr="00865A77" w:rsidRDefault="00F173C3" w:rsidP="00F92444">
            <w:pPr>
              <w:ind w:firstLine="601"/>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Искәрмә.</w:t>
            </w:r>
          </w:p>
          <w:p w:rsidR="00F92444" w:rsidRPr="00865A77" w:rsidRDefault="00F173C3" w:rsidP="00F92444">
            <w:pPr>
              <w:ind w:firstLine="601"/>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Махсус һәм сәламәтләндерү мәктәпкәчә белем бирү һәм гомуми белем бирү учреждениеләре өчен исәп-хисап күрсәткечләре проектлауга бирем буенча кабул ителә.</w:t>
            </w:r>
          </w:p>
        </w:tc>
      </w:tr>
    </w:tbl>
    <w:p w:rsidR="00F92444" w:rsidRPr="00865A77" w:rsidRDefault="00F173C3" w:rsidP="00F92444">
      <w:pPr>
        <w:spacing w:before="240" w:after="0" w:line="360" w:lineRule="auto"/>
        <w:ind w:firstLine="601"/>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lastRenderedPageBreak/>
        <w:t xml:space="preserve">4.3.2. Учреждениедән 1 километрдан артык ераклыкта яшәүче авыл гомуми белем бирү мәктәпләре укучылары өчен балаларны йөртү өчен билгеләнгән махсус транспортта уку урынына илтүне оештыру күздә тотыла. </w:t>
      </w:r>
    </w:p>
    <w:p w:rsidR="00F92444" w:rsidRPr="00865A77" w:rsidRDefault="00F173C3" w:rsidP="00F92444">
      <w:pPr>
        <w:spacing w:after="0" w:line="360" w:lineRule="auto"/>
        <w:ind w:firstLine="601"/>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Махсус транспорт тукталышларының территориаль яктан мөм</w:t>
      </w:r>
      <w:r w:rsidRPr="00865A77">
        <w:rPr>
          <w:rFonts w:ascii="Arial" w:eastAsia="Calibri" w:hAnsi="Arial" w:cs="Arial"/>
          <w:color w:val="00000A"/>
          <w:sz w:val="24"/>
          <w:szCs w:val="24"/>
          <w:lang w:val="tt" w:eastAsia="zh-CN" w:bidi="hi-IN"/>
        </w:rPr>
        <w:t>кин булган дәрәҗәдә үтемле булуы 500 метрга тиң.</w:t>
      </w:r>
    </w:p>
    <w:p w:rsidR="00F92444" w:rsidRPr="00865A77" w:rsidRDefault="00F173C3" w:rsidP="00F92444">
      <w:pPr>
        <w:spacing w:after="0" w:line="360" w:lineRule="auto"/>
        <w:ind w:firstLine="601"/>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Авыл гомуми белем бирү мәктәпләренең I һәм II дәрәҗә укучылары өчен территориаль үтемлелегенең иң чик күрсәткече, транспорт хезмәте күрсәтүне оештыруны исәпкә алып, 15 километр тәшкил итә. </w:t>
      </w:r>
    </w:p>
    <w:p w:rsidR="00F92444" w:rsidRPr="00865A77" w:rsidRDefault="00F173C3" w:rsidP="00F92444">
      <w:pPr>
        <w:spacing w:after="0" w:line="360" w:lineRule="auto"/>
        <w:ind w:firstLine="601"/>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15 километрдан ар</w:t>
      </w:r>
      <w:r w:rsidRPr="00865A77">
        <w:rPr>
          <w:rFonts w:ascii="Arial" w:eastAsia="Calibri" w:hAnsi="Arial" w:cs="Arial"/>
          <w:color w:val="00000A"/>
          <w:sz w:val="24"/>
          <w:szCs w:val="24"/>
          <w:lang w:val="tt" w:eastAsia="zh-CN" w:bidi="hi-IN"/>
        </w:rPr>
        <w:t>тык ераклыкта, шулай ук начар һава шартлары вакытында транспорт белән  барып җитү мөмкинлеге булмаган чорда мәктәп яны интернатын күздә тотарга кирәк. Мәктәп яны интернатының сыйдырышлыгы гомуми белем бирү учреждениесендәге урыннарның гомуми саныннан 10% т</w:t>
      </w:r>
      <w:r w:rsidRPr="00865A77">
        <w:rPr>
          <w:rFonts w:ascii="Arial" w:eastAsia="Calibri" w:hAnsi="Arial" w:cs="Arial"/>
          <w:color w:val="00000A"/>
          <w:sz w:val="24"/>
          <w:szCs w:val="24"/>
          <w:lang w:val="tt" w:eastAsia="zh-CN" w:bidi="hi-IN"/>
        </w:rPr>
        <w:t>әэмин</w:t>
      </w:r>
      <w:r w:rsidRPr="00865A77">
        <w:rPr>
          <w:rFonts w:ascii="Arial" w:eastAsia="Calibri" w:hAnsi="Arial" w:cs="Arial"/>
          <w:color w:val="00000A"/>
          <w:sz w:val="24"/>
          <w:szCs w:val="24"/>
          <w:lang w:val="tt" w:eastAsia="zh-CN" w:bidi="hi-IN"/>
        </w:rPr>
        <w:t xml:space="preserve"> ителүчәнлек дәрәҗәсенә карап билгеләнә.</w:t>
      </w:r>
    </w:p>
    <w:p w:rsidR="00F92444" w:rsidRPr="00865A77" w:rsidRDefault="00F173C3" w:rsidP="00F92444">
      <w:pPr>
        <w:spacing w:after="0" w:line="360" w:lineRule="auto"/>
        <w:ind w:firstLine="709"/>
        <w:jc w:val="both"/>
        <w:rPr>
          <w:rFonts w:ascii="Arial" w:eastAsia="Calibri" w:hAnsi="Arial" w:cs="Arial"/>
          <w:sz w:val="24"/>
          <w:szCs w:val="24"/>
          <w:lang w:val="tt"/>
        </w:rPr>
      </w:pPr>
      <w:r w:rsidRPr="00865A77">
        <w:rPr>
          <w:rFonts w:ascii="Arial" w:eastAsia="Calibri" w:hAnsi="Arial" w:cs="Arial"/>
          <w:sz w:val="24"/>
          <w:szCs w:val="24"/>
          <w:lang w:val="tt"/>
        </w:rPr>
        <w:t>4.3.3. Халык саны 2 тапкырдан да артачак яңа төзелә яки Территориаль үсеш ала торган торак пунктлар өчен, фаразланыла торган халыкның демографик составы турында мәгълүматлар булмаганда, тәэмин ителешнең минимал</w:t>
      </w:r>
      <w:r w:rsidRPr="00865A77">
        <w:rPr>
          <w:rFonts w:ascii="Arial" w:eastAsia="Calibri" w:hAnsi="Arial" w:cs="Arial"/>
          <w:sz w:val="24"/>
          <w:szCs w:val="24"/>
          <w:lang w:val="tt"/>
        </w:rPr>
        <w:t>ь рөхсәт ителгән дәрәҗәсенең түбәндәге исәп-хисап күрсәткечләрен кабул итәргә кирәк:</w:t>
      </w:r>
    </w:p>
    <w:p w:rsidR="00F92444" w:rsidRPr="00865A77" w:rsidRDefault="00F173C3" w:rsidP="00F92444">
      <w:pPr>
        <w:spacing w:after="0" w:line="360" w:lineRule="auto"/>
        <w:ind w:firstLine="709"/>
        <w:jc w:val="both"/>
        <w:rPr>
          <w:rFonts w:ascii="Arial" w:eastAsia="Calibri" w:hAnsi="Arial" w:cs="Arial"/>
          <w:sz w:val="24"/>
          <w:szCs w:val="24"/>
          <w:lang w:val="tt"/>
        </w:rPr>
      </w:pPr>
      <w:r w:rsidRPr="00865A77">
        <w:rPr>
          <w:rFonts w:ascii="Arial" w:eastAsia="Calibri" w:hAnsi="Arial" w:cs="Arial"/>
          <w:sz w:val="24"/>
          <w:szCs w:val="24"/>
          <w:lang w:val="tt"/>
        </w:rPr>
        <w:t>мәктәпкәчә белем бирү учреждениеләре-1 мең кешегә 180 урын, шул ук вакытта торак төзелеше территориясендә 1 мең кешегә 100 урыннан да артык түгел;</w:t>
      </w:r>
    </w:p>
    <w:p w:rsidR="00F92444" w:rsidRPr="00865A77" w:rsidRDefault="00F173C3" w:rsidP="00F92444">
      <w:pPr>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 xml:space="preserve">гомуми белем бирү </w:t>
      </w:r>
      <w:r w:rsidRPr="00865A77">
        <w:rPr>
          <w:rFonts w:ascii="Arial" w:eastAsia="Calibri" w:hAnsi="Arial" w:cs="Arial"/>
          <w:sz w:val="24"/>
          <w:szCs w:val="24"/>
          <w:lang w:val="tt"/>
        </w:rPr>
        <w:t>учреждениеләре-1 мең кешегә 180 урын.</w:t>
      </w: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92444" w:rsidP="00F92444">
      <w:pPr>
        <w:spacing w:after="0" w:line="360" w:lineRule="auto"/>
        <w:rPr>
          <w:rFonts w:ascii="Arial" w:eastAsia="Calibri" w:hAnsi="Arial" w:cs="Arial"/>
          <w:sz w:val="24"/>
          <w:szCs w:val="24"/>
          <w:lang w:eastAsia="zh-CN"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sz w:val="24"/>
          <w:szCs w:val="24"/>
          <w:shd w:val="clear" w:color="auto" w:fill="FFFFFF"/>
        </w:rPr>
      </w:pPr>
      <w:bookmarkStart w:id="7" w:name="_Toc424561646"/>
      <w:r w:rsidRPr="00865A77">
        <w:rPr>
          <w:rFonts w:ascii="Arial" w:eastAsia="Times New Roman" w:hAnsi="Arial" w:cs="Arial"/>
          <w:sz w:val="24"/>
          <w:szCs w:val="24"/>
          <w:lang w:val="tt" w:eastAsia="zh-CN" w:bidi="hi-IN"/>
        </w:rPr>
        <w:t xml:space="preserve">4.4. Муниципаль район халкының сәламәтлек саклау объектлары белән тәэмин ителешенең минималь рөхсәт ителгән дәрәҗәсенең исәп-хисап күрсәткечләре; муниципаль район халкы өчен мондый объектларның </w:t>
      </w:r>
      <w:r w:rsidRPr="00865A77">
        <w:rPr>
          <w:rFonts w:ascii="Arial" w:eastAsia="Times New Roman" w:hAnsi="Arial" w:cs="Arial"/>
          <w:sz w:val="24"/>
          <w:szCs w:val="24"/>
          <w:lang w:val="tt" w:eastAsia="zh-CN" w:bidi="hi-IN"/>
        </w:rPr>
        <w:t>территориаль яктан мөмкин булган максималь рөхсәт ителгән дәрәҗәсенең исәп-хисап күрсәткечләре;</w:t>
      </w:r>
      <w:bookmarkEnd w:id="7"/>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4.4.1. Күрсәтелгән исәп-хисап күрсәткечләрен 4  таблица нигезендә кабул итәргә кирәк.</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  таблица</w:t>
      </w:r>
    </w:p>
    <w:tbl>
      <w:tblPr>
        <w:tblStyle w:val="25"/>
        <w:tblW w:w="10206" w:type="dxa"/>
        <w:tblInd w:w="108" w:type="dxa"/>
        <w:tblLook w:val="04A0" w:firstRow="1" w:lastRow="0" w:firstColumn="1" w:lastColumn="0" w:noHBand="0" w:noVBand="1"/>
      </w:tblPr>
      <w:tblGrid>
        <w:gridCol w:w="567"/>
        <w:gridCol w:w="3119"/>
        <w:gridCol w:w="3260"/>
        <w:gridCol w:w="3260"/>
      </w:tblGrid>
      <w:tr w:rsidR="00C73ED9" w:rsidRPr="00865A77" w:rsidTr="003B62D0">
        <w:trPr>
          <w:trHeight w:val="131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w:t>
            </w:r>
            <w:r w:rsidRPr="00865A77">
              <w:rPr>
                <w:rFonts w:ascii="Arial" w:eastAsia="Calibri" w:hAnsi="Arial" w:cs="Arial"/>
                <w:color w:val="00000A"/>
                <w:sz w:val="24"/>
                <w:szCs w:val="24"/>
                <w:lang w:val="tt" w:eastAsia="zh-CN" w:bidi="hi-IN"/>
              </w:rPr>
              <w:t>ителгән дәрәҗәсе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 өчен территориаль үтемлелек дәрәҗәсе </w:t>
            </w:r>
          </w:p>
        </w:tc>
      </w:tr>
      <w:tr w:rsidR="00C73ED9" w:rsidRPr="00865A77" w:rsidTr="003B62D0">
        <w:trPr>
          <w:trHeight w:val="502"/>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Барлык типтагы стационар</w:t>
            </w:r>
          </w:p>
        </w:tc>
      </w:tr>
      <w:tr w:rsidR="00C73ED9" w:rsidRPr="00865A77" w:rsidTr="003B62D0">
        <w:trPr>
          <w:trHeight w:val="723"/>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13,47 койка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r w:rsidR="00C73ED9" w:rsidRPr="00865A77" w:rsidTr="003B62D0">
        <w:trPr>
          <w:trHeight w:val="731"/>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502"/>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Амбулатор-поликлиника </w:t>
            </w:r>
            <w:r w:rsidRPr="00865A77">
              <w:rPr>
                <w:rFonts w:ascii="Arial" w:eastAsia="Calibri" w:hAnsi="Arial" w:cs="Arial"/>
                <w:color w:val="00000A"/>
                <w:sz w:val="24"/>
                <w:szCs w:val="24"/>
                <w:lang w:val="tt" w:eastAsia="zh-CN" w:bidi="hi-IN"/>
              </w:rPr>
              <w:t>учреждениеләре</w:t>
            </w:r>
          </w:p>
        </w:tc>
      </w:tr>
      <w:tr w:rsidR="00C73ED9" w:rsidRPr="00865A77" w:rsidTr="003B62D0">
        <w:trPr>
          <w:trHeight w:val="766"/>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сменага 18,15 кеше килү</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минут</w:t>
            </w:r>
          </w:p>
        </w:tc>
      </w:tr>
      <w:tr w:rsidR="00C73ED9" w:rsidRPr="00865A77" w:rsidTr="003B62D0">
        <w:trPr>
          <w:trHeight w:val="694"/>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сменага 18,15 кеше килү</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минут</w:t>
            </w:r>
          </w:p>
        </w:tc>
      </w:tr>
      <w:tr w:rsidR="00C73ED9" w:rsidRPr="00865A77" w:rsidTr="003B62D0">
        <w:trPr>
          <w:trHeight w:val="555"/>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Ашыгыч медицина ярдәме учреждениеләре</w:t>
            </w:r>
          </w:p>
        </w:tc>
      </w:tr>
      <w:tr w:rsidR="00C73ED9" w:rsidRPr="00865A77" w:rsidTr="003B62D0">
        <w:trPr>
          <w:trHeight w:val="1304"/>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шәһәр торак </w:t>
            </w:r>
            <w:r w:rsidRPr="00865A77">
              <w:rPr>
                <w:rFonts w:ascii="Arial" w:eastAsia="Calibri" w:hAnsi="Arial" w:cs="Arial"/>
                <w:color w:val="00000A"/>
                <w:sz w:val="24"/>
                <w:szCs w:val="24"/>
                <w:lang w:val="tt" w:eastAsia="zh-CN" w:bidi="hi-IN"/>
              </w:rPr>
              <w:t>пунктларында: ашыгыч медицина ярдәме станцияләре (подстанцияләре)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0,1 автомобиль</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Махсус автомобильдә 15 минут транспорт үтемлелеге</w:t>
            </w:r>
          </w:p>
        </w:tc>
      </w:tr>
      <w:tr w:rsidR="00C73ED9" w:rsidRPr="00865A77" w:rsidTr="003B62D0">
        <w:trPr>
          <w:trHeight w:val="1351"/>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 күчмә медицина ярдәме пунктлары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0,2 автомобиль</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Махсус автомобильдә </w:t>
            </w:r>
            <w:r w:rsidRPr="00865A77">
              <w:rPr>
                <w:rFonts w:ascii="Arial" w:eastAsia="Calibri" w:hAnsi="Arial" w:cs="Arial"/>
                <w:color w:val="00000A"/>
                <w:sz w:val="24"/>
                <w:szCs w:val="24"/>
                <w:lang w:val="tt" w:eastAsia="zh-CN" w:bidi="hi-IN"/>
              </w:rPr>
              <w:t>транспорт үтемлелеге 30 минут</w:t>
            </w:r>
          </w:p>
        </w:tc>
      </w:tr>
    </w:tbl>
    <w:p w:rsidR="00F92444" w:rsidRPr="00865A77" w:rsidRDefault="00F92444" w:rsidP="00F92444">
      <w:pPr>
        <w:keepNext/>
        <w:keepLines/>
        <w:spacing w:after="0" w:line="360" w:lineRule="auto"/>
        <w:ind w:firstLine="709"/>
        <w:jc w:val="both"/>
        <w:outlineLvl w:val="0"/>
        <w:rPr>
          <w:rFonts w:ascii="Arial" w:eastAsia="Times New Roman" w:hAnsi="Arial" w:cs="Arial"/>
          <w:color w:val="000000"/>
          <w:sz w:val="24"/>
          <w:szCs w:val="24"/>
          <w:lang w:eastAsia="zh-CN" w:bidi="hi-IN"/>
        </w:rPr>
      </w:pPr>
    </w:p>
    <w:p w:rsidR="00F92444" w:rsidRPr="00865A77" w:rsidRDefault="00F92444" w:rsidP="00F92444">
      <w:pPr>
        <w:spacing w:after="0" w:line="360" w:lineRule="auto"/>
        <w:ind w:firstLine="709"/>
        <w:jc w:val="both"/>
        <w:rPr>
          <w:rFonts w:ascii="Arial" w:eastAsia="Calibri" w:hAnsi="Arial" w:cs="Arial"/>
          <w:color w:val="00000A"/>
          <w:sz w:val="24"/>
          <w:szCs w:val="24"/>
          <w:lang w:eastAsia="zh-CN" w:bidi="hi-IN"/>
        </w:rPr>
      </w:pPr>
    </w:p>
    <w:p w:rsidR="00F92444" w:rsidRPr="00865A77" w:rsidRDefault="00F173C3" w:rsidP="00F92444">
      <w:pPr>
        <w:keepNext/>
        <w:keepLines/>
        <w:spacing w:after="0" w:line="360" w:lineRule="auto"/>
        <w:ind w:firstLine="709"/>
        <w:jc w:val="both"/>
        <w:outlineLvl w:val="0"/>
        <w:rPr>
          <w:rFonts w:ascii="Arial" w:eastAsia="Times New Roman" w:hAnsi="Arial" w:cs="Arial"/>
          <w:color w:val="000000"/>
          <w:sz w:val="24"/>
          <w:szCs w:val="24"/>
          <w:lang w:eastAsia="zh-CN" w:bidi="hi-IN"/>
        </w:rPr>
      </w:pPr>
      <w:bookmarkStart w:id="8" w:name="_Toc424561647"/>
      <w:r w:rsidRPr="00865A77">
        <w:rPr>
          <w:rFonts w:ascii="Arial" w:eastAsia="Times New Roman" w:hAnsi="Arial" w:cs="Arial"/>
          <w:color w:val="000000"/>
          <w:sz w:val="24"/>
          <w:szCs w:val="24"/>
          <w:lang w:val="tt" w:eastAsia="zh-CN" w:bidi="hi-IN"/>
        </w:rPr>
        <w:lastRenderedPageBreak/>
        <w:t xml:space="preserve">4.5. Муниципаль район халкын мәгълүматлаштыру һәм элемтә объектлары белән тәэмин итүнең минималь рөхсәт ителгән дәрәҗәсенең исәп-хисап күрсәткечләре; муниципаль район халкы өчен мондый объектларның территориаль үтемлелеге </w:t>
      </w:r>
      <w:r w:rsidRPr="00865A77">
        <w:rPr>
          <w:rFonts w:ascii="Arial" w:eastAsia="Times New Roman" w:hAnsi="Arial" w:cs="Arial"/>
          <w:color w:val="000000"/>
          <w:sz w:val="24"/>
          <w:szCs w:val="24"/>
          <w:lang w:val="tt" w:eastAsia="zh-CN" w:bidi="hi-IN"/>
        </w:rPr>
        <w:t>максималь дәрәҗәдә рөхсәт ителгән дәрәҗәсенең исәп-хисап күрсәткечләре;</w:t>
      </w:r>
      <w:bookmarkEnd w:id="8"/>
    </w:p>
    <w:p w:rsidR="00F92444" w:rsidRPr="00865A77" w:rsidRDefault="00F173C3" w:rsidP="00F92444">
      <w:pPr>
        <w:keepNext/>
        <w:keepLines/>
        <w:spacing w:before="120" w:after="0" w:line="360" w:lineRule="auto"/>
        <w:ind w:firstLine="709"/>
        <w:jc w:val="both"/>
        <w:outlineLvl w:val="0"/>
        <w:rPr>
          <w:rFonts w:ascii="Arial" w:eastAsia="Times New Roman" w:hAnsi="Arial" w:cs="Arial"/>
          <w:sz w:val="24"/>
          <w:szCs w:val="24"/>
          <w:lang w:eastAsia="zh-CN" w:bidi="hi-IN"/>
        </w:rPr>
      </w:pPr>
      <w:bookmarkStart w:id="9" w:name="_Toc421805606"/>
      <w:bookmarkStart w:id="10" w:name="_Toc424561648"/>
      <w:bookmarkStart w:id="11" w:name="_Toc421297937"/>
      <w:r w:rsidRPr="00865A77">
        <w:rPr>
          <w:rFonts w:ascii="Arial" w:eastAsia="Times New Roman" w:hAnsi="Arial" w:cs="Arial"/>
          <w:sz w:val="24"/>
          <w:szCs w:val="24"/>
          <w:lang w:val="tt" w:eastAsia="zh-CN" w:bidi="hi-IN"/>
        </w:rPr>
        <w:t xml:space="preserve">4.5.1. Мәгълүматлаштыру һәм элемтә объектлары белән шәһәр торак пунктлары халкының тәэмин ителешенең минималь рөхсәт ителгән дәрәҗәсенең исәп-хисап күрсәткечләрен 5  таблица нигезендә </w:t>
      </w:r>
      <w:r w:rsidRPr="00865A77">
        <w:rPr>
          <w:rFonts w:ascii="Arial" w:eastAsia="Times New Roman" w:hAnsi="Arial" w:cs="Arial"/>
          <w:sz w:val="24"/>
          <w:szCs w:val="24"/>
          <w:lang w:val="tt" w:eastAsia="zh-CN" w:bidi="hi-IN"/>
        </w:rPr>
        <w:t>кабул итәргә кирәк.</w:t>
      </w:r>
      <w:bookmarkEnd w:id="9"/>
      <w:bookmarkEnd w:id="10"/>
      <w:r w:rsidRPr="00865A77">
        <w:rPr>
          <w:rFonts w:ascii="Arial" w:eastAsia="Times New Roman" w:hAnsi="Arial" w:cs="Arial"/>
          <w:sz w:val="24"/>
          <w:szCs w:val="24"/>
          <w:lang w:val="tt" w:eastAsia="zh-CN" w:bidi="hi-IN"/>
        </w:rPr>
        <w:t xml:space="preserve"> </w:t>
      </w:r>
      <w:bookmarkEnd w:id="11"/>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  таблица</w:t>
      </w:r>
    </w:p>
    <w:tbl>
      <w:tblPr>
        <w:tblStyle w:val="25"/>
        <w:tblW w:w="10206" w:type="dxa"/>
        <w:tblInd w:w="108" w:type="dxa"/>
        <w:tblLook w:val="04A0" w:firstRow="1" w:lastRow="0" w:firstColumn="1" w:lastColumn="0" w:noHBand="0" w:noVBand="1"/>
      </w:tblPr>
      <w:tblGrid>
        <w:gridCol w:w="567"/>
        <w:gridCol w:w="3969"/>
        <w:gridCol w:w="2268"/>
        <w:gridCol w:w="3402"/>
      </w:tblGrid>
      <w:tr w:rsidR="00C73ED9" w:rsidRPr="00865A77" w:rsidTr="003B62D0">
        <w:trPr>
          <w:trHeight w:val="109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96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2268"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Үлчәү</w:t>
            </w:r>
            <w:r w:rsidRPr="00865A77">
              <w:rPr>
                <w:rFonts w:ascii="Arial" w:eastAsia="Calibri" w:hAnsi="Arial" w:cs="Arial"/>
                <w:color w:val="00000A"/>
                <w:sz w:val="24"/>
                <w:szCs w:val="24"/>
                <w:lang w:val="tt" w:eastAsia="zh-CN" w:bidi="hi-IN"/>
              </w:rPr>
              <w:t xml:space="preserve"> берәмлеге</w:t>
            </w:r>
          </w:p>
        </w:tc>
        <w:tc>
          <w:tcPr>
            <w:tcW w:w="3402"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Халыкның тәэмин ителешенең минималь рөхсәт ителгән дәрәҗәсе</w:t>
            </w:r>
          </w:p>
        </w:tc>
      </w:tr>
      <w:tr w:rsidR="00C73ED9" w:rsidRPr="00865A77" w:rsidTr="003B62D0">
        <w:trPr>
          <w:trHeight w:val="991"/>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96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Районара почтамт</w:t>
            </w:r>
          </w:p>
        </w:tc>
        <w:tc>
          <w:tcPr>
            <w:tcW w:w="2268"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50-70  почта элемтәсе бүлегенә объектлар </w:t>
            </w:r>
          </w:p>
        </w:tc>
        <w:tc>
          <w:tcPr>
            <w:tcW w:w="3402"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r>
      <w:tr w:rsidR="00C73ED9" w:rsidRPr="00865A77" w:rsidTr="003B62D0">
        <w:trPr>
          <w:trHeight w:val="1097"/>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396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Тавыш трансформатор подстанцияләре (10-12 мең абонентка </w:t>
            </w:r>
            <w:r w:rsidRPr="00865A77">
              <w:rPr>
                <w:rFonts w:ascii="Arial" w:eastAsia="Calibri" w:hAnsi="Arial" w:cs="Arial"/>
                <w:color w:val="00000A"/>
                <w:sz w:val="24"/>
                <w:szCs w:val="24"/>
                <w:lang w:val="tt" w:eastAsia="zh-CN" w:bidi="hi-IN"/>
              </w:rPr>
              <w:t>исәпләнгән)</w:t>
            </w:r>
          </w:p>
        </w:tc>
        <w:tc>
          <w:tcPr>
            <w:tcW w:w="2268"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w:t>
            </w:r>
          </w:p>
        </w:tc>
        <w:tc>
          <w:tcPr>
            <w:tcW w:w="3402"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r>
      <w:tr w:rsidR="00C73ED9" w:rsidRPr="00865A77" w:rsidTr="003B62D0">
        <w:trPr>
          <w:trHeight w:val="704"/>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396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Кабельле телевидениенең техник үзәге</w:t>
            </w:r>
          </w:p>
        </w:tc>
        <w:tc>
          <w:tcPr>
            <w:tcW w:w="2268"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торак районы объектлары</w:t>
            </w:r>
          </w:p>
        </w:tc>
        <w:tc>
          <w:tcPr>
            <w:tcW w:w="3402"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r>
    </w:tbl>
    <w:p w:rsidR="00F92444" w:rsidRPr="00865A77" w:rsidRDefault="00F92444" w:rsidP="00F92444">
      <w:pPr>
        <w:spacing w:after="0" w:line="360" w:lineRule="auto"/>
        <w:ind w:firstLine="709"/>
        <w:jc w:val="both"/>
        <w:rPr>
          <w:rFonts w:ascii="Arial" w:eastAsia="Calibri" w:hAnsi="Arial" w:cs="Arial"/>
          <w:color w:val="00000A"/>
          <w:sz w:val="24"/>
          <w:szCs w:val="24"/>
          <w:lang w:eastAsia="zh-CN" w:bidi="hi-IN"/>
        </w:rPr>
      </w:pP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4.5.2. 5 таблицада күрсәтелмәгән мәгълүматлаштыру һәм элемтә объектлары белән муниципаль район халкын тәэмин итүнең минималь рөхсәт ителгән дәрәҗәсенең исәп-хисап </w:t>
      </w:r>
      <w:r w:rsidRPr="00865A77">
        <w:rPr>
          <w:rFonts w:ascii="Arial" w:eastAsia="Calibri" w:hAnsi="Arial" w:cs="Arial"/>
          <w:color w:val="00000A"/>
          <w:sz w:val="24"/>
          <w:szCs w:val="24"/>
          <w:lang w:val="tt" w:eastAsia="zh-CN" w:bidi="hi-IN"/>
        </w:rPr>
        <w:t>күрсәткечләре билгеләнми.</w:t>
      </w:r>
    </w:p>
    <w:p w:rsidR="00F92444" w:rsidRPr="00865A77" w:rsidRDefault="00F173C3" w:rsidP="00F92444">
      <w:pPr>
        <w:spacing w:after="0" w:line="360" w:lineRule="auto"/>
        <w:ind w:firstLine="709"/>
        <w:jc w:val="both"/>
        <w:rPr>
          <w:rFonts w:ascii="Arial" w:eastAsia="Calibri" w:hAnsi="Arial" w:cs="Arial"/>
          <w:color w:val="000000"/>
          <w:sz w:val="24"/>
          <w:szCs w:val="24"/>
          <w:shd w:val="clear" w:color="auto" w:fill="FFFFFF"/>
        </w:rPr>
      </w:pPr>
      <w:r w:rsidRPr="00865A77">
        <w:rPr>
          <w:rFonts w:ascii="Arial" w:eastAsia="Calibri" w:hAnsi="Arial" w:cs="Arial"/>
          <w:color w:val="00000A"/>
          <w:sz w:val="24"/>
          <w:szCs w:val="24"/>
          <w:lang w:val="tt" w:eastAsia="zh-CN" w:bidi="hi-IN"/>
        </w:rPr>
        <w:t xml:space="preserve">4.5.3. </w:t>
      </w:r>
      <w:r w:rsidRPr="00865A77">
        <w:rPr>
          <w:rFonts w:ascii="Arial" w:eastAsia="Calibri" w:hAnsi="Arial" w:cs="Arial"/>
          <w:color w:val="000000"/>
          <w:sz w:val="24"/>
          <w:szCs w:val="24"/>
          <w:shd w:val="clear" w:color="auto" w:fill="FFFFFF"/>
          <w:lang w:val="tt"/>
        </w:rPr>
        <w:t>Муниципаль район халкы өчен мәгълүматлаштыру һәм элемтә объектларының территориаль яктан мөмкин булган дәрәҗәдә файдаланылуының исәп-хисап күрсәткечләре билгеләнми.</w:t>
      </w:r>
    </w:p>
    <w:p w:rsidR="00F92444" w:rsidRPr="00865A77" w:rsidRDefault="00F92444" w:rsidP="00F92444">
      <w:pPr>
        <w:spacing w:after="0" w:line="360" w:lineRule="auto"/>
        <w:ind w:firstLine="709"/>
        <w:jc w:val="both"/>
        <w:rPr>
          <w:rFonts w:ascii="Arial" w:eastAsia="Calibri" w:hAnsi="Arial" w:cs="Arial"/>
          <w:sz w:val="24"/>
          <w:szCs w:val="24"/>
        </w:rPr>
      </w:pPr>
    </w:p>
    <w:p w:rsidR="00F92444" w:rsidRPr="00865A77" w:rsidRDefault="00F173C3" w:rsidP="00F92444">
      <w:pPr>
        <w:keepNext/>
        <w:keepLines/>
        <w:spacing w:after="120" w:line="360" w:lineRule="auto"/>
        <w:ind w:firstLine="709"/>
        <w:jc w:val="both"/>
        <w:outlineLvl w:val="0"/>
        <w:rPr>
          <w:rFonts w:ascii="Arial" w:eastAsia="Times New Roman" w:hAnsi="Arial" w:cs="Arial"/>
          <w:sz w:val="24"/>
          <w:szCs w:val="24"/>
          <w:shd w:val="clear" w:color="auto" w:fill="FFFFFF"/>
        </w:rPr>
      </w:pPr>
      <w:bookmarkStart w:id="12" w:name="_Toc424561649"/>
      <w:r w:rsidRPr="00865A77">
        <w:rPr>
          <w:rFonts w:ascii="Arial" w:eastAsia="Times New Roman" w:hAnsi="Arial" w:cs="Arial"/>
          <w:sz w:val="24"/>
          <w:szCs w:val="24"/>
          <w:lang w:val="tt" w:eastAsia="zh-CN" w:bidi="hi-IN"/>
        </w:rPr>
        <w:t>4.6. Муниципаль район халкының ял һәм мәдәният объектлары</w:t>
      </w:r>
      <w:r w:rsidRPr="00865A77">
        <w:rPr>
          <w:rFonts w:ascii="Arial" w:eastAsia="Times New Roman" w:hAnsi="Arial" w:cs="Arial"/>
          <w:sz w:val="24"/>
          <w:szCs w:val="24"/>
          <w:lang w:val="tt" w:eastAsia="zh-CN" w:bidi="hi-IN"/>
        </w:rPr>
        <w:t xml:space="preserve"> белән тәэмин ителешенең минималь рөхсәт ителгән дәрәҗәсенең исәп-хисап күрсәткечләре; муниципаль район халкы өчен мондый объектларның территориаль яктан мөмкин булганның максималь рөхсәт ителгән дәрәҗәсенең исәп-хисап күрсәткечләре;</w:t>
      </w:r>
      <w:bookmarkEnd w:id="12"/>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4.6.1. Муниципаль райо</w:t>
      </w:r>
      <w:r w:rsidRPr="00865A77">
        <w:rPr>
          <w:rFonts w:ascii="Arial" w:eastAsia="Calibri" w:hAnsi="Arial" w:cs="Arial"/>
          <w:sz w:val="24"/>
          <w:szCs w:val="24"/>
          <w:lang w:val="tt" w:eastAsia="zh-CN" w:bidi="hi-IN"/>
        </w:rPr>
        <w:t>нның җирле әһәмияттәге объектларга караган мәдәният һәм ял объектлары өчен күрсәтелгән исәп-хисап күрсәткечләре билгеләнми.</w:t>
      </w: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13" w:name="_Toc424561650"/>
      <w:r w:rsidRPr="00865A77">
        <w:rPr>
          <w:rFonts w:ascii="Arial" w:eastAsia="Times New Roman" w:hAnsi="Arial" w:cs="Arial"/>
          <w:color w:val="000000"/>
          <w:sz w:val="24"/>
          <w:szCs w:val="24"/>
          <w:lang w:val="tt" w:eastAsia="zh-CN" w:bidi="hi-IN"/>
        </w:rPr>
        <w:lastRenderedPageBreak/>
        <w:t>4.7. Муниципаль район халкын социаль тәэмин итү һәм социаль яклау объектлары белән тәэмин итүнең минималь рөхсәт ителгән дәрәҗәсенең</w:t>
      </w:r>
      <w:r w:rsidRPr="00865A77">
        <w:rPr>
          <w:rFonts w:ascii="Arial" w:eastAsia="Times New Roman" w:hAnsi="Arial" w:cs="Arial"/>
          <w:color w:val="000000"/>
          <w:sz w:val="24"/>
          <w:szCs w:val="24"/>
          <w:lang w:val="tt" w:eastAsia="zh-CN" w:bidi="hi-IN"/>
        </w:rPr>
        <w:t xml:space="preserve"> исәп-хисап күрсәткечләре; муниципаль район халкы өчен мондый объектларның территориаль үтемлелеге максималь дәрәҗәдә рөхсәт ителгән дәрәҗәсенең исәп-хисап күрсәткечләре;</w:t>
      </w:r>
      <w:bookmarkEnd w:id="13"/>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4.7.1. Күрсәтелгән исәп-хисап күрсәткечләрен 6 таблица нигезендә кабул итәргә кирәк.</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  таблица</w:t>
      </w:r>
    </w:p>
    <w:tbl>
      <w:tblPr>
        <w:tblStyle w:val="25"/>
        <w:tblW w:w="10206" w:type="dxa"/>
        <w:tblInd w:w="108" w:type="dxa"/>
        <w:tblLook w:val="04A0" w:firstRow="1" w:lastRow="0" w:firstColumn="1" w:lastColumn="0" w:noHBand="0" w:noVBand="1"/>
      </w:tblPr>
      <w:tblGrid>
        <w:gridCol w:w="567"/>
        <w:gridCol w:w="3119"/>
        <w:gridCol w:w="3260"/>
        <w:gridCol w:w="3260"/>
      </w:tblGrid>
      <w:tr w:rsidR="00C73ED9" w:rsidRPr="00865A77" w:rsidTr="003B62D0">
        <w:trPr>
          <w:trHeight w:val="1408"/>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ителгән дәрәҗәсе </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 өчен территориаль үтемлелек дәрәҗәсе</w:t>
            </w:r>
          </w:p>
        </w:tc>
      </w:tr>
      <w:tr w:rsidR="00C73ED9" w:rsidRPr="00865A77" w:rsidTr="003B62D0">
        <w:trPr>
          <w:trHeight w:val="1117"/>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Халыкка социаль хезмәт күрсәтү комплекслы үзәге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100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Гаиләгә һәм балаларга </w:t>
            </w:r>
            <w:r w:rsidRPr="00865A77">
              <w:rPr>
                <w:rFonts w:ascii="Arial" w:eastAsia="Calibri" w:hAnsi="Arial" w:cs="Arial"/>
                <w:color w:val="00000A"/>
                <w:sz w:val="24"/>
                <w:szCs w:val="24"/>
                <w:lang w:val="tt" w:eastAsia="zh-CN" w:bidi="hi-IN"/>
              </w:rPr>
              <w:t>социаль ярдәм күрсәтү бүлекчәсе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120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Картлар һәм инвалидлар өчен интернат-йорт</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урын-3 мең кешегә  /</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1100"/>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Төнге тору йортлары, социаль адаптация үзәкләре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bl>
    <w:p w:rsidR="00F92444" w:rsidRPr="00865A77" w:rsidRDefault="00F92444" w:rsidP="00F92444">
      <w:pPr>
        <w:spacing w:after="160" w:line="259" w:lineRule="auto"/>
        <w:rPr>
          <w:rFonts w:ascii="Arial" w:eastAsia="Calibri" w:hAnsi="Arial" w:cs="Arial"/>
          <w:sz w:val="24"/>
          <w:szCs w:val="24"/>
          <w:lang w:eastAsia="zh-CN" w:bidi="hi-IN"/>
        </w:rPr>
      </w:pP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4.7.2. Таблицада күрсәтелмәгән объектлар өчен исәп-хисап күрсәткечләре билгеләнми.</w:t>
      </w: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92444" w:rsidP="00F92444">
      <w:pPr>
        <w:spacing w:after="0" w:line="259" w:lineRule="auto"/>
        <w:rPr>
          <w:rFonts w:ascii="Arial" w:eastAsia="Calibri" w:hAnsi="Arial" w:cs="Arial"/>
          <w:sz w:val="24"/>
          <w:szCs w:val="24"/>
          <w:lang w:eastAsia="zh-CN" w:bidi="hi-IN"/>
        </w:rPr>
      </w:pPr>
    </w:p>
    <w:p w:rsidR="00F92444" w:rsidRPr="00865A77" w:rsidRDefault="00F173C3" w:rsidP="00F92444">
      <w:pPr>
        <w:keepNext/>
        <w:keepLines/>
        <w:spacing w:before="120" w:after="120" w:line="360" w:lineRule="auto"/>
        <w:ind w:firstLine="709"/>
        <w:jc w:val="both"/>
        <w:outlineLvl w:val="0"/>
        <w:rPr>
          <w:rFonts w:ascii="Arial" w:eastAsia="Times New Roman" w:hAnsi="Arial" w:cs="Arial"/>
          <w:sz w:val="24"/>
          <w:szCs w:val="24"/>
          <w:lang w:eastAsia="zh-CN" w:bidi="hi-IN"/>
        </w:rPr>
      </w:pPr>
      <w:bookmarkStart w:id="14" w:name="_Toc424561651"/>
      <w:r w:rsidRPr="00865A77">
        <w:rPr>
          <w:rFonts w:ascii="Arial" w:eastAsia="Times New Roman" w:hAnsi="Arial" w:cs="Arial"/>
          <w:sz w:val="24"/>
          <w:szCs w:val="24"/>
          <w:lang w:val="tt" w:eastAsia="zh-CN" w:bidi="hi-IN"/>
        </w:rPr>
        <w:lastRenderedPageBreak/>
        <w:t xml:space="preserve">4.8. Муниципаль район халкының физик культура һәм массакүләм спорт объектлары белән тәэмин ителешенең минималь рөхсәт </w:t>
      </w:r>
      <w:r w:rsidRPr="00865A77">
        <w:rPr>
          <w:rFonts w:ascii="Arial" w:eastAsia="Times New Roman" w:hAnsi="Arial" w:cs="Arial"/>
          <w:sz w:val="24"/>
          <w:szCs w:val="24"/>
          <w:lang w:val="tt" w:eastAsia="zh-CN" w:bidi="hi-IN"/>
        </w:rPr>
        <w:t>ителгән дәрәҗәсенең исәп-хисап күрсәткечләре; муниципаль район халкы өчен мондый объектларның территориаль яктан мөмкин булган максималь дәрәҗәдә үтемле булуын исәпләү күрсәткечләре;</w:t>
      </w:r>
      <w:bookmarkEnd w:id="14"/>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4.8.1. Күрсәтелгән исәп-хисап күрсәткечләре 7 таблицада китерелгән.</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7  </w:t>
      </w:r>
      <w:r w:rsidRPr="00865A77">
        <w:rPr>
          <w:rFonts w:ascii="Arial" w:eastAsia="Calibri" w:hAnsi="Arial" w:cs="Arial"/>
          <w:color w:val="00000A"/>
          <w:sz w:val="24"/>
          <w:szCs w:val="24"/>
          <w:lang w:val="tt" w:eastAsia="zh-CN" w:bidi="hi-IN"/>
        </w:rPr>
        <w:t>таблица</w:t>
      </w:r>
    </w:p>
    <w:tbl>
      <w:tblPr>
        <w:tblStyle w:val="25"/>
        <w:tblW w:w="10206" w:type="dxa"/>
        <w:tblInd w:w="108" w:type="dxa"/>
        <w:tblLayout w:type="fixed"/>
        <w:tblLook w:val="04A0" w:firstRow="1" w:lastRow="0" w:firstColumn="1" w:lastColumn="0" w:noHBand="0" w:noVBand="1"/>
      </w:tblPr>
      <w:tblGrid>
        <w:gridCol w:w="567"/>
        <w:gridCol w:w="3119"/>
        <w:gridCol w:w="3260"/>
        <w:gridCol w:w="3260"/>
      </w:tblGrid>
      <w:tr w:rsidR="00C73ED9" w:rsidRPr="00865A77" w:rsidTr="003B62D0">
        <w:trPr>
          <w:trHeight w:val="146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ителгән дәрәҗәсе </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 өчен территориаль үтемлелек дәрәҗәсе </w:t>
            </w:r>
          </w:p>
        </w:tc>
      </w:tr>
      <w:tr w:rsidR="00C73ED9" w:rsidRPr="00865A77" w:rsidTr="003B62D0">
        <w:trPr>
          <w:trHeight w:val="526"/>
        </w:trPr>
        <w:tc>
          <w:tcPr>
            <w:tcW w:w="10206" w:type="dxa"/>
            <w:gridSpan w:val="4"/>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 өчен:</w:t>
            </w:r>
          </w:p>
        </w:tc>
      </w:tr>
      <w:tr w:rsidR="00C73ED9" w:rsidRPr="00865A77" w:rsidTr="003B62D0">
        <w:trPr>
          <w:trHeight w:val="890"/>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119" w:type="dxa"/>
            <w:vAlign w:val="center"/>
          </w:tcPr>
          <w:p w:rsidR="00F92444" w:rsidRPr="00865A77" w:rsidRDefault="00F173C3" w:rsidP="00F92444">
            <w:pPr>
              <w:ind w:left="34"/>
              <w:rPr>
                <w:rFonts w:ascii="Arial" w:eastAsia="Calibri" w:hAnsi="Arial" w:cs="Arial"/>
                <w:color w:val="00000A"/>
                <w:sz w:val="24"/>
                <w:szCs w:val="24"/>
                <w:highlight w:val="yellow"/>
                <w:lang w:eastAsia="zh-CN" w:bidi="hi-IN"/>
              </w:rPr>
            </w:pPr>
            <w:r w:rsidRPr="00865A77">
              <w:rPr>
                <w:rFonts w:ascii="Arial" w:eastAsia="Calibri" w:hAnsi="Arial" w:cs="Arial"/>
                <w:color w:val="00000A"/>
                <w:sz w:val="24"/>
                <w:szCs w:val="24"/>
                <w:lang w:val="tt" w:eastAsia="zh-CN" w:bidi="hi-IN"/>
              </w:rPr>
              <w:t>Балалар һәм яшүсмерләр спорт мәктәпләре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исәпләнгән залның 10 кв. метры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минут</w:t>
            </w:r>
          </w:p>
        </w:tc>
      </w:tr>
      <w:tr w:rsidR="00C73ED9" w:rsidRPr="00865A77" w:rsidTr="003B62D0">
        <w:trPr>
          <w:trHeight w:val="1270"/>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Бассейннар (ачык һәм ябык гомуми файдаланудагы)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исәпләнгән су өсте мәйданы 75 кв. метр</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минут</w:t>
            </w:r>
          </w:p>
        </w:tc>
      </w:tr>
      <w:tr w:rsidR="00C73ED9" w:rsidRPr="00865A77" w:rsidTr="003B62D0">
        <w:trPr>
          <w:trHeight w:val="824"/>
        </w:trPr>
        <w:tc>
          <w:tcPr>
            <w:tcW w:w="10206" w:type="dxa"/>
            <w:gridSpan w:val="4"/>
            <w:vAlign w:val="center"/>
          </w:tcPr>
          <w:p w:rsidR="00F92444" w:rsidRPr="00865A77" w:rsidRDefault="00F173C3" w:rsidP="00F92444">
            <w:pPr>
              <w:ind w:firstLine="743"/>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Искәрмә.</w:t>
            </w:r>
          </w:p>
          <w:p w:rsidR="00F92444" w:rsidRPr="00865A77" w:rsidRDefault="00F173C3" w:rsidP="00F92444">
            <w:pPr>
              <w:ind w:firstLine="743"/>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Исәп-хисап күрсәткечләре авыл торак пунктлары өчен билгеләнми.</w:t>
            </w:r>
          </w:p>
        </w:tc>
      </w:tr>
    </w:tbl>
    <w:p w:rsidR="00F92444" w:rsidRPr="00865A77" w:rsidRDefault="00F92444" w:rsidP="00F92444">
      <w:pPr>
        <w:spacing w:after="0" w:line="360" w:lineRule="auto"/>
        <w:ind w:firstLine="709"/>
        <w:jc w:val="both"/>
        <w:rPr>
          <w:rFonts w:ascii="Arial" w:eastAsia="Times New Roman" w:hAnsi="Arial" w:cs="Arial"/>
          <w:sz w:val="24"/>
          <w:szCs w:val="24"/>
          <w:lang w:eastAsia="ru-RU" w:bidi="hi-IN"/>
        </w:rPr>
      </w:pP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4.8.2. 7 таблицада </w:t>
      </w:r>
      <w:r w:rsidRPr="00865A77">
        <w:rPr>
          <w:rFonts w:ascii="Arial" w:eastAsia="Calibri" w:hAnsi="Arial" w:cs="Arial"/>
          <w:color w:val="00000A"/>
          <w:sz w:val="24"/>
          <w:szCs w:val="24"/>
          <w:lang w:val="tt" w:eastAsia="zh-CN" w:bidi="hi-IN"/>
        </w:rPr>
        <w:t>күрсәтелмәгән физик культура һәм массакүләм спорт объектлары өчен исәп-хисап күрсәткечләре билгеләнми.</w:t>
      </w:r>
    </w:p>
    <w:p w:rsidR="00F92444" w:rsidRPr="00865A77" w:rsidRDefault="00F92444" w:rsidP="00F92444">
      <w:pPr>
        <w:spacing w:after="0" w:line="360" w:lineRule="auto"/>
        <w:ind w:firstLine="709"/>
        <w:jc w:val="both"/>
        <w:rPr>
          <w:rFonts w:ascii="Arial" w:eastAsia="Times New Roman" w:hAnsi="Arial" w:cs="Arial"/>
          <w:sz w:val="24"/>
          <w:szCs w:val="24"/>
          <w:lang w:eastAsia="ru-RU"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15" w:name="_Toc424561652"/>
      <w:r w:rsidRPr="00865A77">
        <w:rPr>
          <w:rFonts w:ascii="Arial" w:eastAsia="Times New Roman" w:hAnsi="Arial" w:cs="Arial"/>
          <w:color w:val="000000"/>
          <w:sz w:val="24"/>
          <w:szCs w:val="24"/>
          <w:lang w:val="tt" w:eastAsia="zh-CN" w:bidi="hi-IN"/>
        </w:rPr>
        <w:t>4.9. Муниципаль район халкының көнкүреш һәм сәнәгать калдыкларын утильләштерү һәм эшкәртү объектлары белән тәэмин ителешнең минималь рөхсәт ителгән дәрә</w:t>
      </w:r>
      <w:r w:rsidRPr="00865A77">
        <w:rPr>
          <w:rFonts w:ascii="Arial" w:eastAsia="Times New Roman" w:hAnsi="Arial" w:cs="Arial"/>
          <w:color w:val="000000"/>
          <w:sz w:val="24"/>
          <w:szCs w:val="24"/>
          <w:lang w:val="tt" w:eastAsia="zh-CN" w:bidi="hi-IN"/>
        </w:rPr>
        <w:t>җәсенең исәп-хисап күрсәткечләре; муниципаль район халкы өчен мондый объектларның территориаль яктан мөмкин булган максималь дәрәҗәдә үтемле булуын исәпләү күрсәткечләре;</w:t>
      </w:r>
      <w:bookmarkEnd w:id="15"/>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4.9.1. Муниципаль район территориясендә урнашкан көнкүреш һәм сәнәгать калдыклары </w:t>
      </w:r>
      <w:r w:rsidRPr="00865A77">
        <w:rPr>
          <w:rFonts w:ascii="Arial" w:eastAsia="Calibri" w:hAnsi="Arial" w:cs="Arial"/>
          <w:color w:val="00000A"/>
          <w:sz w:val="24"/>
          <w:szCs w:val="24"/>
          <w:lang w:val="tt" w:eastAsia="zh-CN" w:bidi="hi-IN"/>
        </w:rPr>
        <w:t>белән эш итү системасын оештыруны Татарстан Республикасы Югары Ослан муниципаль районы территориясен санитар чистартуның Генераль схемасы һәм Татарстан Республикасы Югары Ослан муниципаль районы территориясен төзекләндерү Кагыйдәләре нигезендә күздә тотарг</w:t>
      </w:r>
      <w:r w:rsidRPr="00865A77">
        <w:rPr>
          <w:rFonts w:ascii="Arial" w:eastAsia="Calibri" w:hAnsi="Arial" w:cs="Arial"/>
          <w:color w:val="00000A"/>
          <w:sz w:val="24"/>
          <w:szCs w:val="24"/>
          <w:lang w:val="tt" w:eastAsia="zh-CN" w:bidi="hi-IN"/>
        </w:rPr>
        <w:t>а кирәк.</w:t>
      </w:r>
    </w:p>
    <w:p w:rsidR="00F92444" w:rsidRPr="00865A77" w:rsidRDefault="00F92444" w:rsidP="00F92444">
      <w:pPr>
        <w:spacing w:after="0" w:line="360" w:lineRule="auto"/>
        <w:ind w:firstLine="709"/>
        <w:jc w:val="both"/>
        <w:rPr>
          <w:rFonts w:ascii="Arial" w:eastAsia="Calibri" w:hAnsi="Arial" w:cs="Arial"/>
          <w:color w:val="00000A"/>
          <w:sz w:val="24"/>
          <w:szCs w:val="24"/>
          <w:lang w:eastAsia="zh-CN"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sz w:val="24"/>
          <w:szCs w:val="24"/>
          <w:lang w:eastAsia="zh-CN" w:bidi="hi-IN"/>
        </w:rPr>
      </w:pPr>
      <w:bookmarkStart w:id="16" w:name="_Toc424561653"/>
      <w:r w:rsidRPr="00865A77">
        <w:rPr>
          <w:rFonts w:ascii="Arial" w:eastAsia="Times New Roman" w:hAnsi="Arial" w:cs="Arial"/>
          <w:sz w:val="24"/>
          <w:szCs w:val="24"/>
          <w:lang w:val="tt" w:eastAsia="zh-CN" w:bidi="hi-IN"/>
        </w:rPr>
        <w:t>4.10. Муниципаль район халкын, җәмәгать тәртибен саклауны тәэмин итә торган объектлар белән тәэмин итүнең минималь рөхсәт ителгән дәрәҗәсенең исәп-хисап күрсәткечләре; муниципаль район халкы өчен мондый объектларның территориаль яктан мөмкин булг</w:t>
      </w:r>
      <w:r w:rsidRPr="00865A77">
        <w:rPr>
          <w:rFonts w:ascii="Arial" w:eastAsia="Times New Roman" w:hAnsi="Arial" w:cs="Arial"/>
          <w:sz w:val="24"/>
          <w:szCs w:val="24"/>
          <w:lang w:val="tt" w:eastAsia="zh-CN" w:bidi="hi-IN"/>
        </w:rPr>
        <w:t>ан максималь дәрәҗәдә үтемле булуын исәпләү күрсәткечләре;</w:t>
      </w:r>
      <w:bookmarkEnd w:id="16"/>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4.10.1. Күрсәтелгән исәп-хисап күрсәткечләрен 8 таблица нигезендә кабул итәргә кирәк. </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8  таблица</w:t>
      </w:r>
    </w:p>
    <w:tbl>
      <w:tblPr>
        <w:tblStyle w:val="25"/>
        <w:tblW w:w="10206" w:type="dxa"/>
        <w:tblInd w:w="108" w:type="dxa"/>
        <w:tblLook w:val="04A0" w:firstRow="1" w:lastRow="0" w:firstColumn="1" w:lastColumn="0" w:noHBand="0" w:noVBand="1"/>
      </w:tblPr>
      <w:tblGrid>
        <w:gridCol w:w="567"/>
        <w:gridCol w:w="3119"/>
        <w:gridCol w:w="3260"/>
        <w:gridCol w:w="3260"/>
      </w:tblGrid>
      <w:tr w:rsidR="00C73ED9" w:rsidRPr="00865A77" w:rsidTr="003B62D0">
        <w:trPr>
          <w:trHeight w:val="1408"/>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ителгән дәрәҗәсе </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 өчен территор</w:t>
            </w:r>
            <w:r w:rsidRPr="00865A77">
              <w:rPr>
                <w:rFonts w:ascii="Arial" w:eastAsia="Calibri" w:hAnsi="Arial" w:cs="Arial"/>
                <w:color w:val="00000A"/>
                <w:sz w:val="24"/>
                <w:szCs w:val="24"/>
                <w:lang w:val="tt" w:eastAsia="zh-CN" w:bidi="hi-IN"/>
              </w:rPr>
              <w:t>иаль үтемлелек дәрәҗәсе</w:t>
            </w:r>
          </w:p>
        </w:tc>
      </w:tr>
      <w:tr w:rsidR="00C73ED9" w:rsidRPr="00865A77" w:rsidTr="003B62D0">
        <w:trPr>
          <w:trHeight w:val="704"/>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Бүлек/полиция бүлеге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430"/>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Тәртип саклау терәк пункты</w:t>
            </w:r>
          </w:p>
        </w:tc>
      </w:tr>
      <w:tr w:rsidR="00C73ED9" w:rsidRPr="00865A77" w:rsidTr="003B62D0">
        <w:trPr>
          <w:trHeight w:val="709"/>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 өчен</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Торак төркемгә гомуми мәйданы 10 кв. метр</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697"/>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 өчен</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объект - 1-3 авыл җирлеге</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bl>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92444" w:rsidP="00F92444">
      <w:pPr>
        <w:spacing w:after="160" w:line="259" w:lineRule="auto"/>
        <w:rPr>
          <w:rFonts w:ascii="Arial" w:eastAsia="Calibri" w:hAnsi="Arial" w:cs="Arial"/>
          <w:color w:val="FF0000"/>
          <w:sz w:val="24"/>
          <w:szCs w:val="24"/>
          <w:lang w:bidi="hi-IN"/>
        </w:rPr>
      </w:pPr>
    </w:p>
    <w:p w:rsidR="00F92444" w:rsidRPr="00865A77" w:rsidRDefault="00F173C3" w:rsidP="00F92444">
      <w:pPr>
        <w:keepNext/>
        <w:keepLines/>
        <w:numPr>
          <w:ilvl w:val="0"/>
          <w:numId w:val="17"/>
        </w:numPr>
        <w:spacing w:before="240" w:after="240" w:line="360" w:lineRule="auto"/>
        <w:ind w:left="0" w:firstLine="567"/>
        <w:jc w:val="both"/>
        <w:outlineLvl w:val="0"/>
        <w:rPr>
          <w:rFonts w:ascii="Arial" w:eastAsia="Times New Roman" w:hAnsi="Arial" w:cs="Arial"/>
          <w:sz w:val="24"/>
          <w:szCs w:val="24"/>
          <w:lang w:eastAsia="zh-CN" w:bidi="hi-IN"/>
        </w:rPr>
      </w:pPr>
      <w:bookmarkStart w:id="17" w:name="_Toc424561654"/>
      <w:r w:rsidRPr="00865A77">
        <w:rPr>
          <w:rFonts w:ascii="Arial" w:eastAsia="Times New Roman" w:hAnsi="Arial" w:cs="Arial"/>
          <w:sz w:val="24"/>
          <w:szCs w:val="24"/>
          <w:lang w:val="tt" w:eastAsia="zh-CN" w:bidi="hi-IN"/>
        </w:rPr>
        <w:lastRenderedPageBreak/>
        <w:t>МУНИЦИПАЛЬ РАЙОН ХАЛКЫНЫҢ МУНИЦИПАЛЬ ӘҺӘМИЯТТӘГЕ ОБЪЕКТЛАРГА НОРМАТИВ ИХТЫЯҖЫН БИЛГЕЛӘҮ, ӘЛЕГЕ ОБЪЕКТЛАРНЫ УРНАШТЫРУ БУЕНЧА ТӘКЪДИМНӘР</w:t>
      </w:r>
      <w:bookmarkEnd w:id="17"/>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18" w:name="_Toc424561655"/>
      <w:r w:rsidRPr="00865A77">
        <w:rPr>
          <w:rFonts w:ascii="Arial" w:eastAsia="Times New Roman" w:hAnsi="Arial" w:cs="Arial"/>
          <w:color w:val="000000"/>
          <w:sz w:val="24"/>
          <w:szCs w:val="24"/>
          <w:lang w:val="tt" w:eastAsia="zh-CN" w:bidi="hi-IN"/>
        </w:rPr>
        <w:t>5.1. Электр һәм газ белән тәэмин итү объектларын урнаштыру буенча тәкъдимнәр</w:t>
      </w:r>
      <w:bookmarkEnd w:id="18"/>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numPr>
          <w:ilvl w:val="0"/>
          <w:numId w:val="7"/>
        </w:numPr>
        <w:autoSpaceDE w:val="0"/>
        <w:autoSpaceDN w:val="0"/>
        <w:adjustRightInd w:val="0"/>
        <w:spacing w:after="0" w:line="360" w:lineRule="auto"/>
        <w:ind w:left="0" w:firstLine="567"/>
        <w:jc w:val="both"/>
        <w:rPr>
          <w:rFonts w:ascii="Arial" w:eastAsia="Calibri" w:hAnsi="Arial" w:cs="Arial"/>
          <w:sz w:val="24"/>
          <w:szCs w:val="24"/>
        </w:rPr>
      </w:pPr>
      <w:r w:rsidRPr="00865A77">
        <w:rPr>
          <w:rFonts w:ascii="Arial" w:eastAsia="Calibri" w:hAnsi="Arial" w:cs="Arial"/>
          <w:color w:val="000000"/>
          <w:sz w:val="24"/>
          <w:szCs w:val="24"/>
          <w:lang w:val="tt"/>
        </w:rPr>
        <w:t xml:space="preserve">5.1.1. </w:t>
      </w:r>
      <w:r w:rsidRPr="00865A77">
        <w:rPr>
          <w:rFonts w:ascii="Arial" w:eastAsia="Calibri" w:hAnsi="Arial" w:cs="Arial"/>
          <w:sz w:val="24"/>
          <w:szCs w:val="24"/>
          <w:lang w:val="tt" w:eastAsia="zh-CN" w:bidi="hi-IN"/>
        </w:rPr>
        <w:t xml:space="preserve">Электр белән </w:t>
      </w:r>
      <w:r w:rsidRPr="00865A77">
        <w:rPr>
          <w:rFonts w:ascii="Arial" w:eastAsia="Calibri" w:hAnsi="Arial" w:cs="Arial"/>
          <w:sz w:val="24"/>
          <w:szCs w:val="24"/>
          <w:lang w:val="tt" w:eastAsia="zh-CN" w:bidi="hi-IN"/>
        </w:rPr>
        <w:t>тәэмин итү системаларын проектлауны «Шәһәр электр челтәрләрен проектлау буенча Инструкция» 34.20.185-94 РД (2 бүлек), СП 31-110-2003 «Торак һәм җәмәгать биналарының электр җайланмаларын проектлау һәм монтажлау» (6 бүлек), «ФСК ЕЭС» ААҖнең техник сәясәте ту</w:t>
      </w:r>
      <w:r w:rsidRPr="00865A77">
        <w:rPr>
          <w:rFonts w:ascii="Arial" w:eastAsia="Calibri" w:hAnsi="Arial" w:cs="Arial"/>
          <w:sz w:val="24"/>
          <w:szCs w:val="24"/>
          <w:lang w:val="tt" w:eastAsia="zh-CN" w:bidi="hi-IN"/>
        </w:rPr>
        <w:t>рындагы 2006 елның 2 июнендәге нигезләмә (2 бүлек) таләпләренә туры китереп билгеләнә торган электр чыганакларына электр нагрузкасы күрсәткечләре нигезендә гамәлгә ашырырга кирәк.</w:t>
      </w:r>
    </w:p>
    <w:p w:rsidR="00F92444" w:rsidRPr="00865A77" w:rsidRDefault="00F173C3" w:rsidP="00F92444">
      <w:pPr>
        <w:tabs>
          <w:tab w:val="center" w:pos="4677"/>
          <w:tab w:val="right" w:pos="9355"/>
        </w:tabs>
        <w:spacing w:after="0" w:line="360" w:lineRule="auto"/>
        <w:ind w:firstLine="567"/>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Алдан исәп-хисаплар ясау өчен торак пунктлар территорияләренең чагыштырма ис</w:t>
      </w:r>
      <w:r w:rsidRPr="00865A77">
        <w:rPr>
          <w:rFonts w:ascii="Arial" w:eastAsia="Calibri" w:hAnsi="Arial" w:cs="Arial"/>
          <w:sz w:val="24"/>
          <w:szCs w:val="24"/>
          <w:lang w:val="tt" w:eastAsia="zh-CN" w:bidi="hi-IN"/>
        </w:rPr>
        <w:t>әп</w:t>
      </w:r>
      <w:r w:rsidRPr="00865A77">
        <w:rPr>
          <w:rFonts w:ascii="Arial" w:eastAsia="Calibri" w:hAnsi="Arial" w:cs="Arial"/>
          <w:sz w:val="24"/>
          <w:szCs w:val="24"/>
          <w:lang w:val="tt" w:eastAsia="zh-CN" w:bidi="hi-IN"/>
        </w:rPr>
        <w:t>-хисап йөкләнешенең эреләнгән күрсәткечләрен 9  таблица нигезендә кабул итәргә кирәк.</w:t>
      </w:r>
    </w:p>
    <w:p w:rsidR="00F92444" w:rsidRPr="00865A77" w:rsidRDefault="00F173C3" w:rsidP="00F92444">
      <w:pPr>
        <w:tabs>
          <w:tab w:val="center" w:pos="4677"/>
          <w:tab w:val="right" w:pos="9355"/>
        </w:tabs>
        <w:spacing w:after="0" w:line="360" w:lineRule="auto"/>
        <w:ind w:firstLine="709"/>
        <w:jc w:val="right"/>
        <w:rPr>
          <w:rFonts w:ascii="Arial" w:eastAsia="Calibri" w:hAnsi="Arial" w:cs="Arial"/>
          <w:sz w:val="24"/>
          <w:szCs w:val="24"/>
          <w:lang w:eastAsia="zh-CN" w:bidi="hi-IN"/>
        </w:rPr>
      </w:pPr>
      <w:r w:rsidRPr="00865A77">
        <w:rPr>
          <w:rFonts w:ascii="Arial" w:eastAsia="Calibri" w:hAnsi="Arial" w:cs="Arial"/>
          <w:sz w:val="24"/>
          <w:szCs w:val="24"/>
          <w:lang w:val="tt" w:eastAsia="zh-CN" w:bidi="hi-IN"/>
        </w:rPr>
        <w:t>9 таблица</w:t>
      </w:r>
    </w:p>
    <w:tbl>
      <w:tblPr>
        <w:tblStyle w:val="25"/>
        <w:tblW w:w="0" w:type="auto"/>
        <w:tblInd w:w="108" w:type="dxa"/>
        <w:tblLayout w:type="fixed"/>
        <w:tblLook w:val="04A0" w:firstRow="1" w:lastRow="0" w:firstColumn="1" w:lastColumn="0" w:noHBand="0" w:noVBand="1"/>
      </w:tblPr>
      <w:tblGrid>
        <w:gridCol w:w="1276"/>
        <w:gridCol w:w="1559"/>
        <w:gridCol w:w="1134"/>
        <w:gridCol w:w="1701"/>
        <w:gridCol w:w="1701"/>
        <w:gridCol w:w="1134"/>
        <w:gridCol w:w="1701"/>
      </w:tblGrid>
      <w:tr w:rsidR="00C73ED9" w:rsidRPr="00865A77" w:rsidTr="003B62D0">
        <w:trPr>
          <w:trHeight w:val="246"/>
        </w:trPr>
        <w:tc>
          <w:tcPr>
            <w:tcW w:w="1276"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Халык саны</w:t>
            </w:r>
          </w:p>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(мең кеше)</w:t>
            </w:r>
          </w:p>
        </w:tc>
        <w:tc>
          <w:tcPr>
            <w:tcW w:w="8930" w:type="dxa"/>
            <w:gridSpan w:val="6"/>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Торак пункт</w:t>
            </w:r>
          </w:p>
        </w:tc>
      </w:tr>
      <w:tr w:rsidR="00C73ED9" w:rsidRPr="00865A77" w:rsidTr="003B62D0">
        <w:trPr>
          <w:trHeight w:val="606"/>
        </w:trPr>
        <w:tc>
          <w:tcPr>
            <w:tcW w:w="1276"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lang w:eastAsia="zh-CN" w:bidi="hi-IN"/>
              </w:rPr>
            </w:pPr>
          </w:p>
        </w:tc>
        <w:tc>
          <w:tcPr>
            <w:tcW w:w="4394" w:type="dxa"/>
            <w:gridSpan w:val="3"/>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табигый газда плитәләр белән</w:t>
            </w:r>
          </w:p>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(кВт/кеше)</w:t>
            </w:r>
          </w:p>
        </w:tc>
        <w:tc>
          <w:tcPr>
            <w:tcW w:w="4536" w:type="dxa"/>
            <w:gridSpan w:val="3"/>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стационар электр плитәләре белән (кВт/кеше)</w:t>
            </w:r>
          </w:p>
        </w:tc>
      </w:tr>
      <w:tr w:rsidR="00C73ED9" w:rsidRPr="00865A77" w:rsidTr="003B62D0">
        <w:tc>
          <w:tcPr>
            <w:tcW w:w="1276"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lang w:eastAsia="zh-CN" w:bidi="hi-IN"/>
              </w:rPr>
            </w:pPr>
          </w:p>
        </w:tc>
        <w:tc>
          <w:tcPr>
            <w:tcW w:w="1559"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тулаем алганда, торак пункт буенча</w:t>
            </w:r>
          </w:p>
        </w:tc>
        <w:tc>
          <w:tcPr>
            <w:tcW w:w="2835" w:type="dxa"/>
            <w:gridSpan w:val="2"/>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шул исәптән:</w:t>
            </w:r>
          </w:p>
        </w:tc>
        <w:tc>
          <w:tcPr>
            <w:tcW w:w="1701" w:type="dxa"/>
            <w:vMerge w:val="restart"/>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тулаем алганда, торак пункт буенча</w:t>
            </w:r>
          </w:p>
        </w:tc>
        <w:tc>
          <w:tcPr>
            <w:tcW w:w="2835" w:type="dxa"/>
            <w:gridSpan w:val="2"/>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шул исәптән:</w:t>
            </w:r>
          </w:p>
        </w:tc>
      </w:tr>
      <w:tr w:rsidR="00C73ED9" w:rsidRPr="00865A77" w:rsidTr="003B62D0">
        <w:trPr>
          <w:trHeight w:val="862"/>
        </w:trPr>
        <w:tc>
          <w:tcPr>
            <w:tcW w:w="1276"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lang w:eastAsia="zh-CN" w:bidi="hi-IN"/>
              </w:rPr>
            </w:pPr>
          </w:p>
        </w:tc>
        <w:tc>
          <w:tcPr>
            <w:tcW w:w="1559"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lang w:eastAsia="zh-CN" w:bidi="hi-IN"/>
              </w:rPr>
            </w:pPr>
          </w:p>
        </w:tc>
        <w:tc>
          <w:tcPr>
            <w:tcW w:w="1134"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үзәк</w:t>
            </w:r>
          </w:p>
        </w:tc>
        <w:tc>
          <w:tcPr>
            <w:tcW w:w="1701"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микрорайоннар /төзелеш кварталлары</w:t>
            </w:r>
          </w:p>
        </w:tc>
        <w:tc>
          <w:tcPr>
            <w:tcW w:w="1701" w:type="dxa"/>
            <w:vMerge/>
            <w:vAlign w:val="center"/>
          </w:tcPr>
          <w:p w:rsidR="00F92444" w:rsidRPr="00865A77" w:rsidRDefault="00F92444" w:rsidP="00F92444">
            <w:pPr>
              <w:tabs>
                <w:tab w:val="center" w:pos="4677"/>
                <w:tab w:val="right" w:pos="9355"/>
              </w:tabs>
              <w:jc w:val="center"/>
              <w:rPr>
                <w:rFonts w:ascii="Arial" w:eastAsia="Calibri" w:hAnsi="Arial" w:cs="Arial"/>
                <w:sz w:val="24"/>
                <w:szCs w:val="24"/>
                <w:lang w:eastAsia="zh-CN" w:bidi="hi-IN"/>
              </w:rPr>
            </w:pPr>
          </w:p>
        </w:tc>
        <w:tc>
          <w:tcPr>
            <w:tcW w:w="1134"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үзәк</w:t>
            </w:r>
          </w:p>
        </w:tc>
        <w:tc>
          <w:tcPr>
            <w:tcW w:w="1701"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микрорайоннар /төзелеш кварталлары</w:t>
            </w:r>
          </w:p>
        </w:tc>
      </w:tr>
      <w:tr w:rsidR="00C73ED9" w:rsidRPr="00865A77" w:rsidTr="003B62D0">
        <w:trPr>
          <w:trHeight w:val="400"/>
        </w:trPr>
        <w:tc>
          <w:tcPr>
            <w:tcW w:w="1276"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50дән артык</w:t>
            </w:r>
          </w:p>
        </w:tc>
        <w:tc>
          <w:tcPr>
            <w:tcW w:w="1559"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0,46</w:t>
            </w:r>
          </w:p>
        </w:tc>
        <w:tc>
          <w:tcPr>
            <w:tcW w:w="1134"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0,62</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0,41</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0,55</w:t>
            </w:r>
          </w:p>
        </w:tc>
        <w:tc>
          <w:tcPr>
            <w:tcW w:w="1134" w:type="dxa"/>
            <w:vAlign w:val="center"/>
          </w:tcPr>
          <w:p w:rsidR="00F92444" w:rsidRPr="00865A77" w:rsidRDefault="00F173C3" w:rsidP="00865A77">
            <w:p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0,72</w:t>
            </w:r>
          </w:p>
        </w:tc>
        <w:tc>
          <w:tcPr>
            <w:tcW w:w="1701" w:type="dxa"/>
            <w:vAlign w:val="center"/>
          </w:tcPr>
          <w:p w:rsidR="00F92444" w:rsidRPr="00865A77" w:rsidRDefault="00F173C3" w:rsidP="00865A77">
            <w:pPr>
              <w:autoSpaceDE w:val="0"/>
              <w:autoSpaceDN w:val="0"/>
              <w:adjustRightInd w:val="0"/>
              <w:ind w:left="567"/>
              <w:jc w:val="center"/>
              <w:rPr>
                <w:rFonts w:ascii="Arial" w:eastAsia="Calibri" w:hAnsi="Arial" w:cs="Arial"/>
                <w:sz w:val="24"/>
                <w:szCs w:val="24"/>
              </w:rPr>
            </w:pPr>
            <w:r w:rsidRPr="00865A77">
              <w:rPr>
                <w:rFonts w:ascii="Arial" w:eastAsia="Calibri" w:hAnsi="Arial" w:cs="Arial"/>
                <w:sz w:val="24"/>
                <w:szCs w:val="24"/>
                <w:lang w:val="tt"/>
              </w:rPr>
              <w:t>0,51</w:t>
            </w:r>
          </w:p>
        </w:tc>
      </w:tr>
      <w:tr w:rsidR="00C73ED9" w:rsidRPr="00865A77" w:rsidTr="003B62D0">
        <w:trPr>
          <w:trHeight w:val="400"/>
        </w:trPr>
        <w:tc>
          <w:tcPr>
            <w:tcW w:w="1276"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3 – 50</w:t>
            </w:r>
          </w:p>
        </w:tc>
        <w:tc>
          <w:tcPr>
            <w:tcW w:w="1559"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0,43</w:t>
            </w:r>
          </w:p>
        </w:tc>
        <w:tc>
          <w:tcPr>
            <w:tcW w:w="1134"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0,55</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0,40</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0,52</w:t>
            </w:r>
          </w:p>
        </w:tc>
        <w:tc>
          <w:tcPr>
            <w:tcW w:w="1134" w:type="dxa"/>
            <w:vAlign w:val="center"/>
          </w:tcPr>
          <w:p w:rsidR="00F92444" w:rsidRPr="00865A77" w:rsidRDefault="00F173C3" w:rsidP="00865A77">
            <w:p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0,65</w:t>
            </w:r>
          </w:p>
        </w:tc>
        <w:tc>
          <w:tcPr>
            <w:tcW w:w="1701" w:type="dxa"/>
            <w:vAlign w:val="center"/>
          </w:tcPr>
          <w:p w:rsidR="00F92444" w:rsidRPr="00865A77" w:rsidRDefault="00F173C3" w:rsidP="00865A77">
            <w:pPr>
              <w:autoSpaceDE w:val="0"/>
              <w:autoSpaceDN w:val="0"/>
              <w:adjustRightInd w:val="0"/>
              <w:ind w:left="567"/>
              <w:jc w:val="center"/>
              <w:rPr>
                <w:rFonts w:ascii="Arial" w:eastAsia="Calibri" w:hAnsi="Arial" w:cs="Arial"/>
                <w:sz w:val="24"/>
                <w:szCs w:val="24"/>
              </w:rPr>
            </w:pPr>
            <w:r w:rsidRPr="00865A77">
              <w:rPr>
                <w:rFonts w:ascii="Arial" w:eastAsia="Calibri" w:hAnsi="Arial" w:cs="Arial"/>
                <w:sz w:val="24"/>
                <w:szCs w:val="24"/>
                <w:lang w:val="tt"/>
              </w:rPr>
              <w:t>0,50</w:t>
            </w:r>
          </w:p>
        </w:tc>
      </w:tr>
      <w:tr w:rsidR="00C73ED9" w:rsidRPr="00865A77" w:rsidTr="003B62D0">
        <w:trPr>
          <w:trHeight w:val="400"/>
        </w:trPr>
        <w:tc>
          <w:tcPr>
            <w:tcW w:w="1276" w:type="dxa"/>
            <w:vAlign w:val="center"/>
          </w:tcPr>
          <w:p w:rsidR="00F92444" w:rsidRPr="00865A77" w:rsidRDefault="00F173C3" w:rsidP="00F92444">
            <w:pPr>
              <w:tabs>
                <w:tab w:val="center" w:pos="4677"/>
                <w:tab w:val="right" w:pos="9355"/>
              </w:tabs>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кимендә 3</w:t>
            </w:r>
          </w:p>
        </w:tc>
        <w:tc>
          <w:tcPr>
            <w:tcW w:w="1559"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0,41</w:t>
            </w:r>
          </w:p>
        </w:tc>
        <w:tc>
          <w:tcPr>
            <w:tcW w:w="1134"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0,51</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0,39</w:t>
            </w:r>
          </w:p>
        </w:tc>
        <w:tc>
          <w:tcPr>
            <w:tcW w:w="1701" w:type="dxa"/>
            <w:vAlign w:val="center"/>
          </w:tcPr>
          <w:p w:rsidR="00F92444" w:rsidRPr="00865A77" w:rsidRDefault="00F173C3" w:rsidP="00865A77">
            <w:pPr>
              <w:autoSpaceDE w:val="0"/>
              <w:autoSpaceDN w:val="0"/>
              <w:adjustRightInd w:val="0"/>
              <w:ind w:left="360"/>
              <w:jc w:val="center"/>
              <w:rPr>
                <w:rFonts w:ascii="Arial" w:eastAsia="Calibri" w:hAnsi="Arial" w:cs="Arial"/>
                <w:sz w:val="24"/>
                <w:szCs w:val="24"/>
              </w:rPr>
            </w:pPr>
            <w:r w:rsidRPr="00865A77">
              <w:rPr>
                <w:rFonts w:ascii="Arial" w:eastAsia="Calibri" w:hAnsi="Arial" w:cs="Arial"/>
                <w:sz w:val="24"/>
                <w:szCs w:val="24"/>
                <w:lang w:val="tt"/>
              </w:rPr>
              <w:t>0,50</w:t>
            </w:r>
          </w:p>
        </w:tc>
        <w:tc>
          <w:tcPr>
            <w:tcW w:w="1134" w:type="dxa"/>
            <w:vAlign w:val="center"/>
          </w:tcPr>
          <w:p w:rsidR="00F92444" w:rsidRPr="00865A77" w:rsidRDefault="00F173C3" w:rsidP="00865A77">
            <w:p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0,62</w:t>
            </w:r>
          </w:p>
        </w:tc>
        <w:tc>
          <w:tcPr>
            <w:tcW w:w="1701" w:type="dxa"/>
            <w:vAlign w:val="center"/>
          </w:tcPr>
          <w:p w:rsidR="00F92444" w:rsidRPr="00865A77" w:rsidRDefault="00F173C3" w:rsidP="00865A77">
            <w:pPr>
              <w:autoSpaceDE w:val="0"/>
              <w:autoSpaceDN w:val="0"/>
              <w:adjustRightInd w:val="0"/>
              <w:ind w:left="567"/>
              <w:jc w:val="center"/>
              <w:rPr>
                <w:rFonts w:ascii="Arial" w:eastAsia="Calibri" w:hAnsi="Arial" w:cs="Arial"/>
                <w:sz w:val="24"/>
                <w:szCs w:val="24"/>
              </w:rPr>
            </w:pPr>
            <w:r w:rsidRPr="00865A77">
              <w:rPr>
                <w:rFonts w:ascii="Arial" w:eastAsia="Calibri" w:hAnsi="Arial" w:cs="Arial"/>
                <w:sz w:val="24"/>
                <w:szCs w:val="24"/>
                <w:lang w:val="tt"/>
              </w:rPr>
              <w:t>0,49</w:t>
            </w:r>
          </w:p>
        </w:tc>
      </w:tr>
      <w:tr w:rsidR="00C73ED9" w:rsidRPr="00865A77" w:rsidTr="003B62D0">
        <w:trPr>
          <w:trHeight w:val="3674"/>
        </w:trPr>
        <w:tc>
          <w:tcPr>
            <w:tcW w:w="10206" w:type="dxa"/>
            <w:gridSpan w:val="7"/>
            <w:vAlign w:val="center"/>
          </w:tcPr>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Искәрмә.</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1. Торак пунктта газ һәм электр плитәләре булган торак йортлар булса, күрсәткечләр алар белән чагыштырганда интерполяция ысулы белән билгеләнә.</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 xml:space="preserve">2. Торак пункт үзәге төшенчәсе астында төрле административ, мәдәни, уку учреждениеләре, </w:t>
            </w:r>
            <w:r w:rsidRPr="00865A77">
              <w:rPr>
                <w:rFonts w:ascii="Arial" w:eastAsia="Calibri" w:hAnsi="Arial" w:cs="Arial"/>
                <w:sz w:val="24"/>
                <w:szCs w:val="24"/>
                <w:lang w:val="tt"/>
              </w:rPr>
              <w:t>сәүдә һәм җәмәгать туклануы предприятиеләре тупланган территорияне аңларга кирәк.</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3. Таблицада вак сәнәгать предприятиеләреннән йөкләмәләр исәпкә алынмаган. Аларны исәпкә алу өчен түбәндәге коэффициентларны кулланырга кирәк:</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 xml:space="preserve">табигый газда плитәләр куелган </w:t>
            </w:r>
            <w:r w:rsidRPr="00865A77">
              <w:rPr>
                <w:rFonts w:ascii="Arial" w:eastAsia="Calibri" w:hAnsi="Arial" w:cs="Arial"/>
                <w:sz w:val="24"/>
                <w:szCs w:val="24"/>
                <w:lang w:val="tt"/>
              </w:rPr>
              <w:t>торак пунктлар өчен: 1,2-1,6;</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rPr>
            </w:pPr>
            <w:r w:rsidRPr="00865A77">
              <w:rPr>
                <w:rFonts w:ascii="Arial" w:eastAsia="Calibri" w:hAnsi="Arial" w:cs="Arial"/>
                <w:sz w:val="24"/>
                <w:szCs w:val="24"/>
                <w:lang w:val="tt"/>
              </w:rPr>
              <w:t>стационар электр плитәләре булган торак пунктлар өчен: 1,1-1,5.</w:t>
            </w:r>
          </w:p>
          <w:p w:rsidR="00F92444" w:rsidRPr="00865A77" w:rsidRDefault="00F173C3" w:rsidP="00F92444">
            <w:pPr>
              <w:numPr>
                <w:ilvl w:val="0"/>
                <w:numId w:val="7"/>
              </w:numPr>
              <w:autoSpaceDE w:val="0"/>
              <w:autoSpaceDN w:val="0"/>
              <w:adjustRightInd w:val="0"/>
              <w:ind w:firstLine="743"/>
              <w:jc w:val="both"/>
              <w:rPr>
                <w:rFonts w:ascii="Arial" w:eastAsia="Calibri" w:hAnsi="Arial" w:cs="Arial"/>
                <w:sz w:val="24"/>
                <w:szCs w:val="24"/>
                <w:highlight w:val="cyan"/>
              </w:rPr>
            </w:pPr>
            <w:r w:rsidRPr="00865A77">
              <w:rPr>
                <w:rFonts w:ascii="Arial" w:eastAsia="Calibri" w:hAnsi="Arial" w:cs="Arial"/>
                <w:sz w:val="24"/>
                <w:szCs w:val="24"/>
                <w:lang w:val="tt"/>
              </w:rPr>
              <w:t>Торак пункт үзәге территориясендә зур әһәмияткә ия булырга кирәк.</w:t>
            </w:r>
          </w:p>
        </w:tc>
      </w:tr>
    </w:tbl>
    <w:p w:rsidR="00F92444" w:rsidRPr="00865A77" w:rsidRDefault="00F173C3" w:rsidP="00F92444">
      <w:pPr>
        <w:numPr>
          <w:ilvl w:val="0"/>
          <w:numId w:val="7"/>
        </w:numPr>
        <w:autoSpaceDE w:val="0"/>
        <w:autoSpaceDN w:val="0"/>
        <w:adjustRightInd w:val="0"/>
        <w:spacing w:after="0" w:line="360" w:lineRule="auto"/>
        <w:ind w:left="0" w:firstLine="567"/>
        <w:jc w:val="both"/>
        <w:rPr>
          <w:rFonts w:ascii="Arial" w:eastAsia="Calibri" w:hAnsi="Arial" w:cs="Arial"/>
          <w:sz w:val="24"/>
          <w:szCs w:val="24"/>
        </w:rPr>
      </w:pPr>
      <w:r w:rsidRPr="00865A77">
        <w:rPr>
          <w:rFonts w:ascii="Arial" w:eastAsia="Calibri" w:hAnsi="Arial" w:cs="Arial"/>
          <w:sz w:val="24"/>
          <w:szCs w:val="24"/>
          <w:lang w:val="tt" w:eastAsia="zh-CN" w:bidi="hi-IN"/>
        </w:rPr>
        <w:lastRenderedPageBreak/>
        <w:t xml:space="preserve">Электр энергиясен бүлү системасының көчәнешен сайлау, перспективалы электр йөкләнешләренең үсешен анализлауны исәпкә алып, Татарстан Республикасының бүлү электр челтәре комплексы челтәрләренең перспективалы үсеше схемасы нигезендә гамәлгә ашырылырга тиеш. </w:t>
      </w:r>
    </w:p>
    <w:p w:rsidR="00F92444" w:rsidRPr="00865A77" w:rsidRDefault="00F173C3" w:rsidP="00F92444">
      <w:pPr>
        <w:numPr>
          <w:ilvl w:val="0"/>
          <w:numId w:val="7"/>
        </w:numPr>
        <w:autoSpaceDE w:val="0"/>
        <w:autoSpaceDN w:val="0"/>
        <w:adjustRightInd w:val="0"/>
        <w:spacing w:after="0" w:line="360" w:lineRule="auto"/>
        <w:ind w:left="0" w:firstLine="567"/>
        <w:jc w:val="both"/>
        <w:rPr>
          <w:rFonts w:ascii="Arial" w:eastAsia="Calibri" w:hAnsi="Arial" w:cs="Arial"/>
          <w:sz w:val="24"/>
          <w:szCs w:val="24"/>
        </w:rPr>
      </w:pPr>
      <w:r w:rsidRPr="00865A77">
        <w:rPr>
          <w:rFonts w:ascii="Arial" w:eastAsia="Calibri" w:hAnsi="Arial" w:cs="Arial"/>
          <w:sz w:val="24"/>
          <w:szCs w:val="24"/>
          <w:lang w:val="tt"/>
        </w:rPr>
        <w:t xml:space="preserve">Торак пунктларның электр челтәрләренең киеренкелеге исәп-хисап чоры һәм энергия системасында көчәнешләр системасы чикләрендә аларны үстерү концепциясен исәпкә алып сайлана: 35 – 110 – 220 – 500 я 35 – 110 – 330 – 750 кВ. </w:t>
      </w:r>
    </w:p>
    <w:p w:rsidR="00F92444" w:rsidRPr="00865A77" w:rsidRDefault="00F173C3" w:rsidP="00F92444">
      <w:pPr>
        <w:tabs>
          <w:tab w:val="center" w:pos="4677"/>
          <w:tab w:val="right" w:pos="9355"/>
        </w:tabs>
        <w:spacing w:after="0" w:line="360" w:lineRule="auto"/>
        <w:ind w:firstLine="567"/>
        <w:jc w:val="both"/>
        <w:rPr>
          <w:rFonts w:ascii="Arial" w:eastAsia="Calibri" w:hAnsi="Arial" w:cs="Arial"/>
          <w:sz w:val="24"/>
          <w:szCs w:val="24"/>
          <w:lang w:eastAsia="zh-CN" w:bidi="hi-IN"/>
        </w:rPr>
      </w:pPr>
      <w:r w:rsidRPr="00865A77">
        <w:rPr>
          <w:rFonts w:ascii="Arial" w:eastAsia="Calibri" w:hAnsi="Arial" w:cs="Arial"/>
          <w:sz w:val="24"/>
          <w:szCs w:val="24"/>
          <w:lang w:val="tt"/>
        </w:rPr>
        <w:t>Электр белән тәэмин итү системасы</w:t>
      </w:r>
      <w:r w:rsidRPr="00865A77">
        <w:rPr>
          <w:rFonts w:ascii="Arial" w:eastAsia="Calibri" w:hAnsi="Arial" w:cs="Arial"/>
          <w:sz w:val="24"/>
          <w:szCs w:val="24"/>
          <w:lang w:val="tt"/>
        </w:rPr>
        <w:t>ның көчәнеше, энергия трансформациясе баскычларының иң аз санын исәпкә алып, сайлап алынырга тиеш. Якын арада 35-110/10 кВ көчәнешләр системасы иң максатка ярашлы булып тора.</w:t>
      </w:r>
    </w:p>
    <w:p w:rsidR="00F92444" w:rsidRPr="00865A77" w:rsidRDefault="00F173C3" w:rsidP="00F92444">
      <w:pPr>
        <w:tabs>
          <w:tab w:val="center" w:pos="4677"/>
          <w:tab w:val="right" w:pos="9355"/>
        </w:tabs>
        <w:spacing w:after="0" w:line="360" w:lineRule="auto"/>
        <w:ind w:firstLine="567"/>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Электр челтәрләрен проектлау, торак пунктларның һәм алар янәшәсендәге территориял</w:t>
      </w:r>
      <w:r w:rsidRPr="00865A77">
        <w:rPr>
          <w:rFonts w:ascii="Arial" w:eastAsia="Calibri" w:hAnsi="Arial" w:cs="Arial"/>
          <w:color w:val="00000A"/>
          <w:sz w:val="24"/>
          <w:szCs w:val="24"/>
          <w:lang w:val="tt" w:eastAsia="zh-CN" w:bidi="hi-IN"/>
        </w:rPr>
        <w:t>әрнең</w:t>
      </w:r>
      <w:r w:rsidRPr="00865A77">
        <w:rPr>
          <w:rFonts w:ascii="Arial" w:eastAsia="Calibri" w:hAnsi="Arial" w:cs="Arial"/>
          <w:color w:val="00000A"/>
          <w:sz w:val="24"/>
          <w:szCs w:val="24"/>
          <w:lang w:val="tt" w:eastAsia="zh-CN" w:bidi="hi-IN"/>
        </w:rPr>
        <w:t xml:space="preserve"> барлык кулланучыларын исәпкә алып, 35-110 кВ һәм аннан да күбрәк көчәнешле электр белән тәэмин итүче челтәрләрне һәм 6-20 кВ көчәнешле бүлү челтәрләрен үзара бәйләү белән комплекслы рәвештә башкарылырга тиеш. Шул ук вакытта, ведомство карамагына кара</w:t>
      </w:r>
      <w:r w:rsidRPr="00865A77">
        <w:rPr>
          <w:rFonts w:ascii="Arial" w:eastAsia="Calibri" w:hAnsi="Arial" w:cs="Arial"/>
          <w:color w:val="00000A"/>
          <w:sz w:val="24"/>
          <w:szCs w:val="24"/>
          <w:lang w:val="tt" w:eastAsia="zh-CN" w:bidi="hi-IN"/>
        </w:rPr>
        <w:t>мастан, төрле кулланучыларны тукландыру өчен электр белән тәэмин итү системасының аерым элементларын бергәләп куллануны күздә тотарга киңәш ителә.</w:t>
      </w:r>
    </w:p>
    <w:p w:rsidR="00F92444" w:rsidRPr="00865A77" w:rsidRDefault="00F173C3" w:rsidP="00F92444">
      <w:pPr>
        <w:tabs>
          <w:tab w:val="center" w:pos="4677"/>
          <w:tab w:val="right" w:pos="9355"/>
        </w:tabs>
        <w:spacing w:after="0" w:line="360" w:lineRule="auto"/>
        <w:ind w:firstLine="567"/>
        <w:jc w:val="both"/>
        <w:rPr>
          <w:rFonts w:ascii="Arial" w:eastAsia="Calibri" w:hAnsi="Arial" w:cs="Arial"/>
          <w:sz w:val="24"/>
          <w:szCs w:val="24"/>
          <w:lang w:val="tt"/>
        </w:rPr>
      </w:pPr>
      <w:r w:rsidRPr="00865A77">
        <w:rPr>
          <w:rFonts w:ascii="Arial" w:eastAsia="Calibri" w:hAnsi="Arial" w:cs="Arial"/>
          <w:sz w:val="24"/>
          <w:szCs w:val="24"/>
          <w:lang w:val="tt" w:eastAsia="zh-CN" w:bidi="hi-IN"/>
        </w:rPr>
        <w:t>Торак пунктлар территорияләрендә трансформатор подстанцияләрен һәм бүлү җайланмаларын проектлауны электр җайл</w:t>
      </w:r>
      <w:r w:rsidRPr="00865A77">
        <w:rPr>
          <w:rFonts w:ascii="Arial" w:eastAsia="Calibri" w:hAnsi="Arial" w:cs="Arial"/>
          <w:sz w:val="24"/>
          <w:szCs w:val="24"/>
          <w:lang w:val="tt" w:eastAsia="zh-CN" w:bidi="hi-IN"/>
        </w:rPr>
        <w:t>анмаларын урнаштыру кагыйдәләре һәм 2006 елның 2 июнендәге «ФСК ЕЭС» ААҖнең техник сәясәте турындагы Нигезләмәнең 2 бүлеге таләпләре нигезендә гамәлгә ашырырга кирәк.</w:t>
      </w:r>
    </w:p>
    <w:p w:rsidR="00F92444" w:rsidRPr="00865A77" w:rsidRDefault="00F173C3" w:rsidP="00F92444">
      <w:pPr>
        <w:autoSpaceDE w:val="0"/>
        <w:autoSpaceDN w:val="0"/>
        <w:adjustRightInd w:val="0"/>
        <w:spacing w:after="0" w:line="360" w:lineRule="auto"/>
        <w:ind w:firstLine="567"/>
        <w:jc w:val="both"/>
        <w:rPr>
          <w:rFonts w:ascii="Arial" w:hAnsi="Arial" w:cs="Arial"/>
          <w:sz w:val="24"/>
          <w:szCs w:val="24"/>
          <w:lang w:val="tt"/>
        </w:rPr>
      </w:pPr>
      <w:r w:rsidRPr="00865A77">
        <w:rPr>
          <w:rFonts w:ascii="Arial" w:eastAsia="Calibri" w:hAnsi="Arial" w:cs="Arial"/>
          <w:sz w:val="24"/>
          <w:szCs w:val="24"/>
          <w:lang w:val="tt"/>
        </w:rPr>
        <w:t>5.1.2. Газ белән тәэмин итүнең гамәлдәге системаларын проектлау һәм төзү, реконструкциялә</w:t>
      </w:r>
      <w:r w:rsidRPr="00865A77">
        <w:rPr>
          <w:rFonts w:ascii="Arial" w:eastAsia="Calibri" w:hAnsi="Arial" w:cs="Arial"/>
          <w:sz w:val="24"/>
          <w:szCs w:val="24"/>
          <w:lang w:val="tt"/>
        </w:rPr>
        <w:t>ү</w:t>
      </w:r>
      <w:r w:rsidRPr="00865A77">
        <w:rPr>
          <w:rFonts w:ascii="Arial" w:eastAsia="Calibri" w:hAnsi="Arial" w:cs="Arial"/>
          <w:sz w:val="24"/>
          <w:szCs w:val="24"/>
          <w:lang w:val="tt"/>
        </w:rPr>
        <w:t xml:space="preserve"> һәм үстерү СНиП 42-01-2002 «Газ белән тәэмин итү системалары» таләпләре, «Газ бүлү һәм газ куллану челтәрләренең куркынычсызлыгы кагыйдәләре» сәнәгать куркынычсызлыгы өлкәсендәге нормалар һәм кагыйдәләр нигезендә гамәлгә ашырылырга тиеш</w:t>
      </w:r>
      <w:r w:rsidR="00865A77" w:rsidRPr="00865A77">
        <w:rPr>
          <w:rFonts w:ascii="Arial" w:eastAsia="Calibri" w:hAnsi="Arial" w:cs="Arial"/>
          <w:sz w:val="24"/>
          <w:szCs w:val="24"/>
          <w:lang w:val="tt"/>
        </w:rPr>
        <w:t>.</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sz w:val="24"/>
          <w:szCs w:val="24"/>
          <w:lang w:val="tt"/>
        </w:rPr>
        <w:t xml:space="preserve"> Татарстан Республикасын газ белән тәэмин итү һәм газлаштыруның Генераль схемасы нигезендә, торак-коммуналь хуҗалыкны, сәнәгать һәм башка оешмаларны газлаштыру буенча республика программалары нигезендә.</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Газ куллануның э</w:t>
      </w:r>
      <w:r w:rsidRPr="00865A77">
        <w:rPr>
          <w:rFonts w:ascii="Arial" w:eastAsia="Calibri" w:hAnsi="Arial" w:cs="Arial"/>
          <w:sz w:val="24"/>
          <w:szCs w:val="24"/>
          <w:lang w:val="tt" w:eastAsia="zh-CN" w:bidi="hi-IN"/>
        </w:rPr>
        <w:t>реләндерелгән күрсәткечен күләмдә кабул итәргә кирәк:</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үзәкләштерелгән</w:t>
      </w:r>
      <w:r w:rsidRPr="00865A77">
        <w:rPr>
          <w:rFonts w:ascii="Arial" w:eastAsia="Calibri" w:hAnsi="Arial" w:cs="Arial"/>
          <w:sz w:val="24"/>
          <w:szCs w:val="24"/>
          <w:lang w:val="tt" w:eastAsia="zh-CN" w:bidi="hi-IN"/>
        </w:rPr>
        <w:t xml:space="preserve"> кайнар су белән тәэмин итү булганда-бер кешегә елына 120 куб. м;</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lastRenderedPageBreak/>
        <w:t>кайнар су белән тәэмин иткәндә, газ су җылыткычлардан-бер кешегә елына 300 куб. м;</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кайнар су белән тәэмин ителмәгән очрак</w:t>
      </w:r>
      <w:r w:rsidRPr="00865A77">
        <w:rPr>
          <w:rFonts w:ascii="Arial" w:eastAsia="Calibri" w:hAnsi="Arial" w:cs="Arial"/>
          <w:sz w:val="24"/>
          <w:szCs w:val="24"/>
          <w:lang w:val="tt" w:eastAsia="zh-CN" w:bidi="hi-IN"/>
        </w:rPr>
        <w:t>та-бер кешегә 180 куб. м;</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eastAsia="zh-CN" w:bidi="hi-IN"/>
        </w:rPr>
        <w:t>авыл торак пунктлары өчен-елына 220 куб. м.</w:t>
      </w:r>
    </w:p>
    <w:p w:rsidR="00F92444" w:rsidRPr="00865A77" w:rsidRDefault="00F173C3" w:rsidP="00F92444">
      <w:pPr>
        <w:spacing w:after="0" w:line="360" w:lineRule="auto"/>
        <w:ind w:firstLine="709"/>
        <w:jc w:val="both"/>
        <w:rPr>
          <w:rFonts w:ascii="Arial" w:eastAsia="Calibri" w:hAnsi="Arial" w:cs="Arial"/>
          <w:sz w:val="24"/>
          <w:szCs w:val="24"/>
          <w:shd w:val="clear" w:color="auto" w:fill="FFFFFF"/>
        </w:rPr>
      </w:pPr>
      <w:r w:rsidRPr="00865A77">
        <w:rPr>
          <w:rFonts w:ascii="Arial" w:eastAsia="Calibri" w:hAnsi="Arial" w:cs="Arial"/>
          <w:sz w:val="24"/>
          <w:szCs w:val="24"/>
          <w:shd w:val="clear" w:color="auto" w:fill="FFFFFF"/>
          <w:lang w:val="tt"/>
        </w:rPr>
        <w:t>Газ бүлү һәм газ тутыру станцияләре торак пунктлардан читтә урнашырга тиеш.</w:t>
      </w:r>
    </w:p>
    <w:p w:rsidR="00F92444" w:rsidRPr="00865A77" w:rsidRDefault="00F173C3" w:rsidP="00F92444">
      <w:pPr>
        <w:spacing w:after="0" w:line="360" w:lineRule="auto"/>
        <w:ind w:firstLine="709"/>
        <w:jc w:val="both"/>
        <w:rPr>
          <w:rFonts w:ascii="Arial" w:eastAsia="Calibri" w:hAnsi="Arial" w:cs="Arial"/>
          <w:sz w:val="24"/>
          <w:szCs w:val="24"/>
          <w:shd w:val="clear" w:color="auto" w:fill="FFFFFF"/>
        </w:rPr>
      </w:pPr>
      <w:r w:rsidRPr="00865A77">
        <w:rPr>
          <w:rFonts w:ascii="Arial" w:eastAsia="Calibri" w:hAnsi="Arial" w:cs="Arial"/>
          <w:sz w:val="24"/>
          <w:szCs w:val="24"/>
          <w:shd w:val="clear" w:color="auto" w:fill="FFFFFF"/>
          <w:lang w:val="tt"/>
        </w:rPr>
        <w:t>Газ өстәмә пунктларны торак пунктның торак төзелеше территориясеннән читтә, аскы яктан урнаштырырга кирәк.</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Газ</w:t>
      </w:r>
      <w:r w:rsidRPr="00865A77">
        <w:rPr>
          <w:rFonts w:ascii="Arial" w:eastAsia="Calibri" w:hAnsi="Arial" w:cs="Arial"/>
          <w:sz w:val="24"/>
          <w:szCs w:val="24"/>
          <w:lang w:val="tt" w:bidi="hi-IN"/>
        </w:rPr>
        <w:t xml:space="preserve"> тутыру станцияләрен урнаштыру өчен җир кишәрлекләренең максималь күләме, җитештерүчәнлегенә карап, елына 10 мең тонна – 6 га; елына 20 мең тонна – 7 га; елына 40 мең тонна – 8 га.</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 xml:space="preserve">Газ өстәмә пунктларны урнаштыру өчен җир кишәрлекләре күләме 0,6 гектардан </w:t>
      </w:r>
      <w:r w:rsidRPr="00865A77">
        <w:rPr>
          <w:rFonts w:ascii="Arial" w:eastAsia="Calibri" w:hAnsi="Arial" w:cs="Arial"/>
          <w:sz w:val="24"/>
          <w:szCs w:val="24"/>
          <w:lang w:val="tt" w:bidi="hi-IN"/>
        </w:rPr>
        <w:t>артмаска тиеш.</w:t>
      </w:r>
    </w:p>
    <w:p w:rsidR="00F92444" w:rsidRPr="00865A77" w:rsidRDefault="00F92444" w:rsidP="00F92444">
      <w:pPr>
        <w:spacing w:after="0" w:line="360" w:lineRule="auto"/>
        <w:rPr>
          <w:rFonts w:ascii="Arial" w:eastAsia="Calibri" w:hAnsi="Arial" w:cs="Arial"/>
          <w:color w:val="FF0000"/>
          <w:sz w:val="24"/>
          <w:szCs w:val="24"/>
          <w:lang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19" w:name="_Toc424561656"/>
      <w:r w:rsidRPr="00865A77">
        <w:rPr>
          <w:rFonts w:ascii="Arial" w:eastAsia="Times New Roman" w:hAnsi="Arial" w:cs="Arial"/>
          <w:color w:val="000000"/>
          <w:sz w:val="24"/>
          <w:szCs w:val="24"/>
          <w:lang w:val="tt" w:eastAsia="zh-CN" w:bidi="hi-IN"/>
        </w:rPr>
        <w:t>5.2. Муниципаль район халкының торак пунктлар чикләреннән читтә урнашкан транспорт объектларында норматив ихтыяҗын билгеләү, әлеге объектларны урнаштыру буенча тәкъдимнәр</w:t>
      </w:r>
      <w:bookmarkEnd w:id="19"/>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5.2.1. Күчмә составка хезмәт күрсәтү станцияләре, автомобильләргә яг</w:t>
      </w:r>
      <w:r w:rsidRPr="00865A77">
        <w:rPr>
          <w:rFonts w:ascii="Arial" w:eastAsia="Calibri" w:hAnsi="Arial" w:cs="Arial"/>
          <w:color w:val="00000A"/>
          <w:sz w:val="24"/>
          <w:szCs w:val="24"/>
          <w:lang w:val="tt" w:eastAsia="zh-CN" w:bidi="hi-IN"/>
        </w:rPr>
        <w:t>улык салу станцияләре, юу пунктлары, тикшерү эстакадалары, мәйданчык-стоянкалар) хезмәт күрсәтү өчен билгеләнгән предприятие һәм автосервис объектларын проектлауны автомобиль транспорты хәрәкәте интенсивлыгына бәйле рәвештә икътисадый һәм статистик эзләнүл</w:t>
      </w:r>
      <w:r w:rsidRPr="00865A77">
        <w:rPr>
          <w:rFonts w:ascii="Arial" w:eastAsia="Calibri" w:hAnsi="Arial" w:cs="Arial"/>
          <w:color w:val="00000A"/>
          <w:sz w:val="24"/>
          <w:szCs w:val="24"/>
          <w:lang w:val="tt" w:eastAsia="zh-CN" w:bidi="hi-IN"/>
        </w:rPr>
        <w:t>әр</w:t>
      </w:r>
      <w:r w:rsidRPr="00865A77">
        <w:rPr>
          <w:rFonts w:ascii="Arial" w:eastAsia="Calibri" w:hAnsi="Arial" w:cs="Arial"/>
          <w:color w:val="00000A"/>
          <w:sz w:val="24"/>
          <w:szCs w:val="24"/>
          <w:lang w:val="tt" w:eastAsia="zh-CN" w:bidi="hi-IN"/>
        </w:rPr>
        <w:t xml:space="preserve"> нигезендә башкарырга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5.2.2. Машиналар хәрәкәте интенсивлыгын, үтеп баручы автотуристлар санын, шулай ук якын-тирә торак пунктларның ихтыяҗларын исәпкә алып, проектлау эше буенча сәүдә һәм җәмәгать туклануы предприятиеләренең саны һәм сыйдырышлыгы</w:t>
      </w:r>
      <w:r w:rsidRPr="00865A77">
        <w:rPr>
          <w:rFonts w:ascii="Arial" w:eastAsia="Calibri" w:hAnsi="Arial" w:cs="Arial"/>
          <w:color w:val="00000A"/>
          <w:sz w:val="24"/>
          <w:szCs w:val="24"/>
          <w:lang w:val="tt" w:eastAsia="zh-CN" w:bidi="hi-IN"/>
        </w:rPr>
        <w:t xml:space="preserve"> таләп ителә.</w:t>
      </w:r>
    </w:p>
    <w:p w:rsidR="00F92444" w:rsidRPr="00865A77" w:rsidRDefault="00F173C3" w:rsidP="00F92444">
      <w:pPr>
        <w:spacing w:after="0" w:line="360" w:lineRule="auto"/>
        <w:ind w:firstLine="709"/>
        <w:jc w:val="both"/>
        <w:rPr>
          <w:rFonts w:ascii="Arial" w:eastAsia="Calibri" w:hAnsi="Arial" w:cs="Arial"/>
          <w:sz w:val="24"/>
          <w:szCs w:val="24"/>
          <w:lang w:val="tt" w:bidi="hi-IN"/>
        </w:rPr>
      </w:pPr>
      <w:r w:rsidRPr="00865A77">
        <w:rPr>
          <w:rFonts w:ascii="Arial" w:eastAsia="Calibri" w:hAnsi="Arial" w:cs="Arial"/>
          <w:sz w:val="24"/>
          <w:szCs w:val="24"/>
          <w:lang w:val="tt" w:bidi="hi-IN"/>
        </w:rPr>
        <w:t>5.2.3. Автомобиль юлларында ял итү мәйданчыкларын, туристик транспорт тукталышларын күздә тотарга кирәк. Алар арасында III категорияле автомобиль юллары өчен тәкъдим ителә торган ара – 25-35 километр, IV категорияле автомобиль юллары өчен – 4</w:t>
      </w:r>
      <w:r w:rsidRPr="00865A77">
        <w:rPr>
          <w:rFonts w:ascii="Arial" w:eastAsia="Calibri" w:hAnsi="Arial" w:cs="Arial"/>
          <w:sz w:val="24"/>
          <w:szCs w:val="24"/>
          <w:lang w:val="tt" w:bidi="hi-IN"/>
        </w:rPr>
        <w:t xml:space="preserve">5-5 километр. Әлеге мәйданчыкларның сыйдырышлылыгы III категорияле юлларда 10 – 15 транспорт берәмлегеннән дә ким түгел, 10 – IV категорияле юлларда бер үк вакытта тукталышка исәп тотарга кирәк. </w:t>
      </w:r>
    </w:p>
    <w:p w:rsidR="00F92444" w:rsidRPr="00865A77" w:rsidRDefault="00F173C3" w:rsidP="00F92444">
      <w:pPr>
        <w:spacing w:after="0" w:line="360" w:lineRule="auto"/>
        <w:ind w:firstLine="709"/>
        <w:jc w:val="both"/>
        <w:rPr>
          <w:rFonts w:ascii="Arial" w:eastAsia="Calibri" w:hAnsi="Arial" w:cs="Arial"/>
          <w:sz w:val="24"/>
          <w:szCs w:val="24"/>
          <w:lang w:val="tt" w:bidi="hi-IN"/>
        </w:rPr>
      </w:pPr>
      <w:r w:rsidRPr="00865A77">
        <w:rPr>
          <w:rFonts w:ascii="Arial" w:eastAsia="Calibri" w:hAnsi="Arial" w:cs="Arial"/>
          <w:sz w:val="24"/>
          <w:szCs w:val="24"/>
          <w:lang w:val="tt" w:bidi="hi-IN"/>
        </w:rPr>
        <w:lastRenderedPageBreak/>
        <w:t>5.2.4. Җәмәгать транспорты тукталышлары урыннарында тукталыш</w:t>
      </w:r>
      <w:r w:rsidRPr="00865A77">
        <w:rPr>
          <w:rFonts w:ascii="Arial" w:eastAsia="Calibri" w:hAnsi="Arial" w:cs="Arial"/>
          <w:sz w:val="24"/>
          <w:szCs w:val="24"/>
          <w:lang w:val="tt" w:bidi="hi-IN"/>
        </w:rPr>
        <w:t xml:space="preserve"> һәм утыру мәйданчыклары, пассажирлар өчен павильоннар булдыру тәкъдим ителә. </w:t>
      </w:r>
    </w:p>
    <w:p w:rsidR="00F92444" w:rsidRPr="00865A77" w:rsidRDefault="00F173C3" w:rsidP="00F92444">
      <w:pPr>
        <w:spacing w:after="0" w:line="360" w:lineRule="auto"/>
        <w:ind w:firstLine="709"/>
        <w:jc w:val="both"/>
        <w:rPr>
          <w:rFonts w:ascii="Arial" w:eastAsia="Calibri" w:hAnsi="Arial" w:cs="Arial"/>
          <w:sz w:val="24"/>
          <w:szCs w:val="24"/>
          <w:lang w:val="tt" w:bidi="hi-IN"/>
        </w:rPr>
      </w:pPr>
      <w:r w:rsidRPr="00865A77">
        <w:rPr>
          <w:rFonts w:ascii="Arial" w:eastAsia="Calibri" w:hAnsi="Arial" w:cs="Arial"/>
          <w:sz w:val="24"/>
          <w:szCs w:val="24"/>
          <w:lang w:val="tt" w:bidi="hi-IN"/>
        </w:rPr>
        <w:t>Тукталыш мәйданчыкларының киңлеген – машина йөрү өлешенең төп полосаларының киңлегенә, ә озынлыгын-бер үк вакытта туктатыла торган автобуслар санына карап, әмма 10 метрдан да ки</w:t>
      </w:r>
      <w:r w:rsidRPr="00865A77">
        <w:rPr>
          <w:rFonts w:ascii="Arial" w:eastAsia="Calibri" w:hAnsi="Arial" w:cs="Arial"/>
          <w:sz w:val="24"/>
          <w:szCs w:val="24"/>
          <w:lang w:val="tt" w:bidi="hi-IN"/>
        </w:rPr>
        <w:t xml:space="preserve">м булмаган күләмдә кабул итәргә кирәк. </w:t>
      </w:r>
    </w:p>
    <w:p w:rsidR="00F92444" w:rsidRPr="00865A77" w:rsidRDefault="00F173C3" w:rsidP="00F92444">
      <w:pPr>
        <w:spacing w:after="0" w:line="360" w:lineRule="auto"/>
        <w:ind w:firstLine="709"/>
        <w:jc w:val="both"/>
        <w:rPr>
          <w:rFonts w:ascii="Arial" w:eastAsia="Calibri" w:hAnsi="Arial" w:cs="Arial"/>
          <w:sz w:val="24"/>
          <w:szCs w:val="24"/>
          <w:lang w:val="tt"/>
        </w:rPr>
      </w:pPr>
      <w:r w:rsidRPr="00865A77">
        <w:rPr>
          <w:rFonts w:ascii="Arial" w:eastAsia="Calibri" w:hAnsi="Arial" w:cs="Arial"/>
          <w:color w:val="00000A"/>
          <w:sz w:val="24"/>
          <w:szCs w:val="24"/>
          <w:lang w:val="tt" w:eastAsia="zh-CN" w:bidi="hi-IN"/>
        </w:rPr>
        <w:t>5.2.5. Муниципаль районның җирле әһәмияттәге объектларына карый торган торак пунктлар һәм транспорт хезмәте күрсәтү объектлары чикләреннән читтә автомобиль юлларын урнаштыруга карата таләпләр, аларның параметрлары СП</w:t>
      </w:r>
      <w:r w:rsidRPr="00865A77">
        <w:rPr>
          <w:rFonts w:ascii="Arial" w:eastAsia="Calibri" w:hAnsi="Arial" w:cs="Arial"/>
          <w:color w:val="00000A"/>
          <w:sz w:val="24"/>
          <w:szCs w:val="24"/>
          <w:lang w:val="tt" w:eastAsia="zh-CN" w:bidi="hi-IN"/>
        </w:rPr>
        <w:t xml:space="preserve"> 42.13330 " СНиП 2.07.01-89 * Шәһәр төзелеше.</w:t>
      </w:r>
      <w:r w:rsidRPr="00865A77">
        <w:rPr>
          <w:rFonts w:ascii="Arial" w:eastAsia="Calibri" w:hAnsi="Arial" w:cs="Arial"/>
          <w:sz w:val="24"/>
          <w:szCs w:val="24"/>
          <w:lang w:val="tt"/>
        </w:rPr>
        <w:t xml:space="preserve"> Шәһәр һәм авыл җирлекләрен планлаштыру һәм төзү»  һәм транспорт өлкәсендә башка норматив документлар нигезендә билгеләнә .</w:t>
      </w:r>
    </w:p>
    <w:p w:rsidR="00F92444" w:rsidRPr="00865A77" w:rsidRDefault="00F173C3" w:rsidP="00F92444">
      <w:pPr>
        <w:keepNext/>
        <w:keepLines/>
        <w:spacing w:before="120" w:after="120" w:line="360" w:lineRule="auto"/>
        <w:ind w:firstLine="709"/>
        <w:jc w:val="both"/>
        <w:outlineLvl w:val="0"/>
        <w:rPr>
          <w:rFonts w:ascii="Arial" w:eastAsia="Times New Roman" w:hAnsi="Arial" w:cs="Arial"/>
          <w:color w:val="000000"/>
          <w:sz w:val="24"/>
          <w:szCs w:val="24"/>
          <w:lang w:val="tt" w:eastAsia="zh-CN" w:bidi="hi-IN"/>
        </w:rPr>
      </w:pPr>
      <w:bookmarkStart w:id="20" w:name="_Toc424561657"/>
      <w:r w:rsidRPr="00865A77">
        <w:rPr>
          <w:rFonts w:ascii="Arial" w:eastAsia="Times New Roman" w:hAnsi="Arial" w:cs="Arial"/>
          <w:color w:val="000000"/>
          <w:sz w:val="24"/>
          <w:szCs w:val="24"/>
          <w:lang w:val="tt" w:eastAsia="zh-CN" w:bidi="hi-IN"/>
        </w:rPr>
        <w:t>5.3. Мәгариф объектларын урнаштыру буенча тәкъдимнәр</w:t>
      </w:r>
      <w:bookmarkEnd w:id="20"/>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autoSpaceDE w:val="0"/>
        <w:autoSpaceDN w:val="0"/>
        <w:adjustRightInd w:val="0"/>
        <w:spacing w:after="0" w:line="360" w:lineRule="auto"/>
        <w:ind w:firstLine="567"/>
        <w:jc w:val="both"/>
        <w:rPr>
          <w:rFonts w:ascii="Arial" w:eastAsia="Calibri" w:hAnsi="Arial" w:cs="Arial"/>
          <w:sz w:val="24"/>
          <w:szCs w:val="24"/>
          <w:lang w:val="tt" w:eastAsia="zh-CN" w:bidi="hi-IN"/>
        </w:rPr>
      </w:pPr>
      <w:r w:rsidRPr="00865A77">
        <w:rPr>
          <w:rFonts w:ascii="Arial" w:eastAsia="Calibri" w:hAnsi="Arial" w:cs="Arial"/>
          <w:sz w:val="24"/>
          <w:szCs w:val="24"/>
          <w:lang w:val="tt" w:eastAsia="zh-CN" w:bidi="hi-IN"/>
        </w:rPr>
        <w:t xml:space="preserve">   5.3.1. Мәгариф объектларын урнаштыруга таләпләр һәм аларның параметрлары </w:t>
      </w:r>
      <w:r w:rsidRPr="00865A77">
        <w:rPr>
          <w:rFonts w:ascii="Arial" w:eastAsia="Calibri" w:hAnsi="Arial" w:cs="Arial"/>
          <w:color w:val="00000A"/>
          <w:sz w:val="24"/>
          <w:szCs w:val="24"/>
          <w:lang w:val="tt" w:eastAsia="zh-CN" w:bidi="hi-IN"/>
        </w:rPr>
        <w:t xml:space="preserve"> </w:t>
      </w:r>
      <w:r w:rsidRPr="00865A77">
        <w:rPr>
          <w:rFonts w:ascii="Arial" w:eastAsia="Calibri" w:hAnsi="Arial" w:cs="Arial"/>
          <w:sz w:val="24"/>
          <w:szCs w:val="24"/>
          <w:lang w:val="tt" w:eastAsia="zh-CN" w:bidi="hi-IN"/>
        </w:rPr>
        <w:t xml:space="preserve">СП 42.13330 " СНиП 2.07.01-89 * Шәһәр төзелеше. Шәһәр һәм авыл җирлекләрен планлаштыру һәм төзү», </w:t>
      </w:r>
      <w:hyperlink r:id="rId9" w:history="1">
        <w:r w:rsidRPr="00865A77">
          <w:rPr>
            <w:rFonts w:ascii="Arial" w:hAnsi="Arial" w:cs="Arial"/>
            <w:sz w:val="24"/>
            <w:szCs w:val="24"/>
            <w:lang w:val="tt"/>
          </w:rPr>
          <w:t>СанПиН 1.2.3685-21</w:t>
        </w:r>
      </w:hyperlink>
      <w:r w:rsidRPr="00865A77">
        <w:rPr>
          <w:rFonts w:ascii="Arial" w:eastAsia="Calibri" w:hAnsi="Arial" w:cs="Arial"/>
          <w:sz w:val="24"/>
          <w:szCs w:val="24"/>
          <w:lang w:val="tt" w:eastAsia="zh-CN" w:bidi="hi-IN"/>
        </w:rPr>
        <w:t xml:space="preserve"> "Кеше өчен яшәү тирәлеге факторларының иминлеген һәм (яки) зыянсызлыгын тәэмин итүгә карата гигиена нормативлары һәм таләпләр" нигезендә билгеләнә.</w:t>
      </w:r>
    </w:p>
    <w:p w:rsidR="00F92444" w:rsidRPr="00865A77" w:rsidRDefault="00F173C3" w:rsidP="00F92444">
      <w:pPr>
        <w:spacing w:after="0" w:line="360" w:lineRule="auto"/>
        <w:ind w:firstLine="709"/>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 xml:space="preserve">5.3.2. </w:t>
      </w:r>
      <w:r w:rsidRPr="00865A77">
        <w:rPr>
          <w:rFonts w:ascii="Arial" w:eastAsia="Calibri" w:hAnsi="Arial" w:cs="Arial"/>
          <w:color w:val="00000A"/>
          <w:sz w:val="24"/>
          <w:szCs w:val="24"/>
          <w:lang w:val="tt" w:eastAsia="zh-CN" w:bidi="hi-IN"/>
        </w:rPr>
        <w:t>Халык саны 200 кешедән ким булган авыл торак пунктлары өчен башлангыч сыйныфлар белән берлектә кече сыйныфлы мәктәпкәчә учреждениеләрне урнаштыруны күздә тотарга киңәш ителә.</w:t>
      </w:r>
    </w:p>
    <w:p w:rsidR="00F92444" w:rsidRPr="00865A77" w:rsidRDefault="00F173C3" w:rsidP="00F92444">
      <w:pPr>
        <w:spacing w:after="0" w:line="360" w:lineRule="auto"/>
        <w:ind w:firstLine="709"/>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 xml:space="preserve">5.3.3. Авыл торак пунктларында өстәмә белем бирү учреждениеләре урыннарын гомуми </w:t>
      </w:r>
      <w:r w:rsidRPr="00865A77">
        <w:rPr>
          <w:rFonts w:ascii="Arial" w:eastAsia="Calibri" w:hAnsi="Arial" w:cs="Arial"/>
          <w:color w:val="00000A"/>
          <w:sz w:val="24"/>
          <w:szCs w:val="24"/>
          <w:lang w:val="tt" w:eastAsia="zh-CN" w:bidi="hi-IN"/>
        </w:rPr>
        <w:t>белем бирү мәктәпләре биналарында карарга тәкъдим ителә.</w:t>
      </w:r>
    </w:p>
    <w:p w:rsidR="00F92444" w:rsidRPr="00865A77" w:rsidRDefault="00F173C3" w:rsidP="00F92444">
      <w:pPr>
        <w:spacing w:after="0" w:line="360" w:lineRule="auto"/>
        <w:ind w:firstLine="709"/>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5.3.4. Сәламәт балалар өчен мәктәпкәчә учреждениеләрдә урыннар саны нормативы тәшкил итә:</w:t>
      </w:r>
    </w:p>
    <w:p w:rsidR="00F92444" w:rsidRPr="00865A77" w:rsidRDefault="00F92444" w:rsidP="00F92444">
      <w:pPr>
        <w:spacing w:after="0" w:line="360" w:lineRule="auto"/>
        <w:ind w:firstLine="709"/>
        <w:jc w:val="both"/>
        <w:rPr>
          <w:rFonts w:ascii="Arial" w:eastAsia="Times New Roman" w:hAnsi="Arial" w:cs="Arial"/>
          <w:color w:val="000000"/>
          <w:sz w:val="24"/>
          <w:szCs w:val="24"/>
          <w:lang w:val="tt" w:eastAsia="ru-RU"/>
        </w:rPr>
        <w:sectPr w:rsidR="00F92444" w:rsidRPr="00865A77" w:rsidSect="00865A77">
          <w:footerReference w:type="default" r:id="rId10"/>
          <w:footerReference w:type="first" r:id="rId11"/>
          <w:pgSz w:w="11906" w:h="16838"/>
          <w:pgMar w:top="1440" w:right="1080" w:bottom="1440" w:left="1080" w:header="567" w:footer="293" w:gutter="0"/>
          <w:cols w:space="708"/>
          <w:titlePg/>
          <w:docGrid w:linePitch="360"/>
        </w:sectPr>
      </w:pP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lastRenderedPageBreak/>
        <w:t>1 төркемгә – 10-20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2 төркемдә -18-40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3 төркемдә-28-60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4 төркемдә-48-80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5 төркемдә-46-100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6 төркемдә-58-120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7 төркемдә-64-140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8 төркемдә-74-160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t>9 төркемдә-84-180 урын;</w:t>
      </w:r>
    </w:p>
    <w:p w:rsidR="00F92444" w:rsidRPr="00865A77" w:rsidRDefault="00F173C3" w:rsidP="00F92444">
      <w:pPr>
        <w:spacing w:after="0" w:line="360" w:lineRule="auto"/>
        <w:ind w:firstLine="709"/>
        <w:jc w:val="both"/>
        <w:rPr>
          <w:rFonts w:ascii="Arial" w:eastAsia="Times New Roman" w:hAnsi="Arial" w:cs="Arial"/>
          <w:color w:val="000000"/>
          <w:sz w:val="24"/>
          <w:szCs w:val="24"/>
          <w:lang w:val="tt" w:eastAsia="ru-RU"/>
        </w:rPr>
      </w:pPr>
      <w:r w:rsidRPr="00865A77">
        <w:rPr>
          <w:rFonts w:ascii="Arial" w:eastAsia="Times New Roman" w:hAnsi="Arial" w:cs="Arial"/>
          <w:color w:val="000000"/>
          <w:sz w:val="24"/>
          <w:szCs w:val="24"/>
          <w:lang w:val="tt" w:eastAsia="ru-RU"/>
        </w:rPr>
        <w:lastRenderedPageBreak/>
        <w:t xml:space="preserve">10 </w:t>
      </w:r>
      <w:r w:rsidRPr="00865A77">
        <w:rPr>
          <w:rFonts w:ascii="Arial" w:eastAsia="Times New Roman" w:hAnsi="Arial" w:cs="Arial"/>
          <w:color w:val="000000"/>
          <w:sz w:val="24"/>
          <w:szCs w:val="24"/>
          <w:lang w:val="tt" w:eastAsia="ru-RU"/>
        </w:rPr>
        <w:t>төркемдә-92-200 урын.</w:t>
      </w:r>
    </w:p>
    <w:p w:rsidR="00F92444" w:rsidRPr="00865A77" w:rsidRDefault="00F92444" w:rsidP="00F92444">
      <w:pPr>
        <w:spacing w:after="0" w:line="360" w:lineRule="auto"/>
        <w:ind w:firstLine="709"/>
        <w:jc w:val="both"/>
        <w:rPr>
          <w:rFonts w:ascii="Arial" w:eastAsia="Calibri" w:hAnsi="Arial" w:cs="Arial"/>
          <w:color w:val="00000A"/>
          <w:sz w:val="24"/>
          <w:szCs w:val="24"/>
          <w:lang w:val="tt" w:eastAsia="zh-CN" w:bidi="hi-IN"/>
        </w:rPr>
        <w:sectPr w:rsidR="00F92444" w:rsidRPr="00865A77" w:rsidSect="00865A77">
          <w:type w:val="continuous"/>
          <w:pgSz w:w="11906" w:h="16838"/>
          <w:pgMar w:top="1440" w:right="1080" w:bottom="1440" w:left="1080" w:header="567" w:footer="293" w:gutter="0"/>
          <w:pgNumType w:start="1"/>
          <w:cols w:num="2" w:space="708"/>
          <w:titlePg/>
          <w:docGrid w:linePitch="360"/>
        </w:sectPr>
      </w:pPr>
    </w:p>
    <w:p w:rsidR="00F92444" w:rsidRPr="00865A77" w:rsidRDefault="00F173C3" w:rsidP="00F92444">
      <w:pPr>
        <w:spacing w:after="0" w:line="360" w:lineRule="auto"/>
        <w:ind w:firstLine="709"/>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lastRenderedPageBreak/>
        <w:t>5.3.5. Шәһәр һәм авыл торак пунктлары өчен мәктәпкәчә учреждениеләрнең гомуми мәйданы (биналар мәйданнары) буенча чагыштырма күрсәткечләр 10 таблицада китерелгән.</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10  таблица</w:t>
      </w:r>
    </w:p>
    <w:tbl>
      <w:tblPr>
        <w:tblStyle w:val="25"/>
        <w:tblW w:w="0" w:type="auto"/>
        <w:tblInd w:w="108" w:type="dxa"/>
        <w:tblLook w:val="04A0" w:firstRow="1" w:lastRow="0" w:firstColumn="1" w:lastColumn="0" w:noHBand="0" w:noVBand="1"/>
      </w:tblPr>
      <w:tblGrid>
        <w:gridCol w:w="2779"/>
        <w:gridCol w:w="3538"/>
        <w:gridCol w:w="3537"/>
      </w:tblGrid>
      <w:tr w:rsidR="00C73ED9" w:rsidRPr="00865A77" w:rsidTr="003B62D0">
        <w:trPr>
          <w:trHeight w:val="544"/>
        </w:trPr>
        <w:tc>
          <w:tcPr>
            <w:tcW w:w="2835" w:type="dxa"/>
            <w:vMerge w:val="restart"/>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 xml:space="preserve">Мәктәпкәчә </w:t>
            </w:r>
            <w:r w:rsidRPr="00865A77">
              <w:rPr>
                <w:rFonts w:ascii="Arial" w:eastAsia="Calibri" w:hAnsi="Arial" w:cs="Arial"/>
                <w:sz w:val="24"/>
                <w:szCs w:val="24"/>
                <w:lang w:val="tt" w:bidi="hi-IN"/>
              </w:rPr>
              <w:t>учреждениенең тибы</w:t>
            </w:r>
          </w:p>
        </w:tc>
        <w:tc>
          <w:tcPr>
            <w:tcW w:w="7371" w:type="dxa"/>
            <w:gridSpan w:val="2"/>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Күрсәткеч (тәрбияләнүчегә кв. метр)</w:t>
            </w:r>
          </w:p>
        </w:tc>
      </w:tr>
      <w:tr w:rsidR="00C73ED9" w:rsidRPr="00865A77" w:rsidTr="003B62D0">
        <w:trPr>
          <w:trHeight w:val="765"/>
        </w:trPr>
        <w:tc>
          <w:tcPr>
            <w:tcW w:w="2835" w:type="dxa"/>
            <w:vMerge/>
            <w:vAlign w:val="center"/>
          </w:tcPr>
          <w:p w:rsidR="00F92444" w:rsidRPr="00865A77" w:rsidRDefault="00F92444" w:rsidP="00F92444">
            <w:pPr>
              <w:jc w:val="center"/>
              <w:rPr>
                <w:rFonts w:ascii="Arial" w:eastAsia="Calibri" w:hAnsi="Arial" w:cs="Arial"/>
                <w:sz w:val="24"/>
                <w:szCs w:val="24"/>
                <w:lang w:bidi="hi-IN"/>
              </w:rPr>
            </w:pP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шәһәр торак пунктлары өчен</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авыл торак пунктлары өчен</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1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hAnsi="Arial" w:cs="Arial"/>
                <w:color w:val="000000"/>
                <w:sz w:val="24"/>
                <w:szCs w:val="24"/>
                <w:lang w:val="tt"/>
              </w:rPr>
              <w:t>–</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19,59</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2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hAnsi="Arial" w:cs="Arial"/>
                <w:color w:val="000000"/>
                <w:sz w:val="24"/>
                <w:szCs w:val="24"/>
                <w:lang w:val="tt"/>
              </w:rPr>
              <w:t>–</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12,05</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3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hAnsi="Arial" w:cs="Arial"/>
                <w:color w:val="000000"/>
                <w:sz w:val="24"/>
                <w:szCs w:val="24"/>
                <w:lang w:val="tt"/>
              </w:rPr>
              <w:t>–</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11,31</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4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15,99</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10,49</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6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15,37</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12,30</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8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14,51</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11,04</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10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15,12</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hAnsi="Arial" w:cs="Arial"/>
                <w:color w:val="000000"/>
                <w:sz w:val="24"/>
                <w:szCs w:val="24"/>
                <w:lang w:val="tt"/>
              </w:rPr>
              <w:t>–</w:t>
            </w:r>
          </w:p>
        </w:tc>
      </w:tr>
      <w:tr w:rsidR="00C73ED9" w:rsidRPr="00865A77" w:rsidTr="003B62D0">
        <w:trPr>
          <w:trHeight w:val="409"/>
        </w:trPr>
        <w:tc>
          <w:tcPr>
            <w:tcW w:w="2835"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12 төркемгә</w:t>
            </w:r>
          </w:p>
        </w:tc>
        <w:tc>
          <w:tcPr>
            <w:tcW w:w="3686"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13,89</w:t>
            </w:r>
          </w:p>
        </w:tc>
        <w:tc>
          <w:tcPr>
            <w:tcW w:w="3685"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hAnsi="Arial" w:cs="Arial"/>
                <w:color w:val="000000"/>
                <w:sz w:val="24"/>
                <w:szCs w:val="24"/>
                <w:lang w:val="tt"/>
              </w:rPr>
              <w:t>–</w:t>
            </w:r>
          </w:p>
        </w:tc>
      </w:tr>
    </w:tbl>
    <w:p w:rsidR="00F92444" w:rsidRPr="00865A77" w:rsidRDefault="00F92444" w:rsidP="00F92444">
      <w:pPr>
        <w:spacing w:after="0" w:line="360" w:lineRule="auto"/>
        <w:rPr>
          <w:rFonts w:ascii="Arial" w:eastAsia="Calibri" w:hAnsi="Arial" w:cs="Arial"/>
          <w:sz w:val="24"/>
          <w:szCs w:val="24"/>
          <w:lang w:bidi="hi-IN"/>
        </w:rPr>
      </w:pP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5.3.6. Мәктәпкәчә учреждениеләр өчен җир кишәрлекләре күләмен объектларның сыйдырышлыгына карап кабул итәргә кирәк:</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100 урынга кадәр – 1 урынга 40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100 урын – 1 урынга 35 кв.метр.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Күрсәтелгән җир кишәрлекләренең күлә</w:t>
      </w:r>
      <w:r w:rsidRPr="00865A77">
        <w:rPr>
          <w:rFonts w:ascii="Arial" w:eastAsia="Calibri" w:hAnsi="Arial" w:cs="Arial"/>
          <w:sz w:val="24"/>
          <w:szCs w:val="24"/>
          <w:lang w:val="tt" w:bidi="hi-IN"/>
        </w:rPr>
        <w:t>ме реконструкция шартларында 25 % ка кимергә мөмкин; яңа төзелә торган яки территориаль үсеш ала торган торак пунктларда халык саны 2 тапкырдан да артачак.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5.3.7. Шәһәр һәм авыл торак пунктлары өчен гомуми белем бирү учреждениеләренең (биналар мәйданнары) </w:t>
      </w:r>
      <w:r w:rsidRPr="00865A77">
        <w:rPr>
          <w:rFonts w:ascii="Arial" w:eastAsia="Calibri" w:hAnsi="Arial" w:cs="Arial"/>
          <w:color w:val="00000A"/>
          <w:sz w:val="24"/>
          <w:szCs w:val="24"/>
          <w:lang w:val="tt" w:eastAsia="zh-CN" w:bidi="hi-IN"/>
        </w:rPr>
        <w:t>гомуми мәйданының чагыштырма күрсәткечләре 11  таблицада китерелгән.</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11 таблица</w:t>
      </w:r>
    </w:p>
    <w:tbl>
      <w:tblPr>
        <w:tblStyle w:val="25"/>
        <w:tblW w:w="0" w:type="auto"/>
        <w:tblInd w:w="108" w:type="dxa"/>
        <w:tblLook w:val="04A0" w:firstRow="1" w:lastRow="0" w:firstColumn="1" w:lastColumn="0" w:noHBand="0" w:noVBand="1"/>
      </w:tblPr>
      <w:tblGrid>
        <w:gridCol w:w="3266"/>
        <w:gridCol w:w="1642"/>
        <w:gridCol w:w="3304"/>
        <w:gridCol w:w="1642"/>
      </w:tblGrid>
      <w:tr w:rsidR="00C73ED9" w:rsidRPr="00865A77" w:rsidTr="003B62D0">
        <w:trPr>
          <w:trHeight w:val="386"/>
        </w:trPr>
        <w:tc>
          <w:tcPr>
            <w:tcW w:w="10206" w:type="dxa"/>
            <w:gridSpan w:val="4"/>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Күрсәткеч (тәрбияләнүчегә кв. метр)</w:t>
            </w:r>
          </w:p>
        </w:tc>
      </w:tr>
      <w:tr w:rsidR="00C73ED9" w:rsidRPr="00865A77" w:rsidTr="003B62D0">
        <w:trPr>
          <w:trHeight w:val="394"/>
        </w:trPr>
        <w:tc>
          <w:tcPr>
            <w:tcW w:w="5103" w:type="dxa"/>
            <w:gridSpan w:val="2"/>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шәһәр торак пунктлары өчен</w:t>
            </w:r>
          </w:p>
        </w:tc>
        <w:tc>
          <w:tcPr>
            <w:tcW w:w="5103" w:type="dxa"/>
            <w:gridSpan w:val="2"/>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авыл торак пунктлары өчен</w:t>
            </w:r>
          </w:p>
        </w:tc>
      </w:tr>
      <w:tr w:rsidR="00C73ED9" w:rsidRPr="00865A77" w:rsidTr="003B62D0">
        <w:trPr>
          <w:trHeight w:val="298"/>
        </w:trPr>
        <w:tc>
          <w:tcPr>
            <w:tcW w:w="10206" w:type="dxa"/>
            <w:gridSpan w:val="4"/>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укытуның I баскычы  (башлангыч):</w:t>
            </w:r>
          </w:p>
        </w:tc>
      </w:tr>
      <w:tr w:rsidR="00C73ED9" w:rsidRPr="00865A77" w:rsidTr="003B62D0">
        <w:trPr>
          <w:trHeight w:val="406"/>
        </w:trPr>
        <w:tc>
          <w:tcPr>
            <w:tcW w:w="3402" w:type="dxa"/>
            <w:vMerge w:val="restart"/>
            <w:vAlign w:val="center"/>
          </w:tcPr>
          <w:p w:rsidR="00F92444" w:rsidRPr="00865A77" w:rsidRDefault="00F173C3" w:rsidP="00F92444">
            <w:pPr>
              <w:rPr>
                <w:rFonts w:ascii="Arial" w:eastAsia="Calibri" w:hAnsi="Arial" w:cs="Arial"/>
                <w:sz w:val="24"/>
                <w:szCs w:val="24"/>
                <w:lang w:val="en-US" w:bidi="hi-IN"/>
              </w:rPr>
            </w:pPr>
            <w:r w:rsidRPr="00865A77">
              <w:rPr>
                <w:rFonts w:ascii="Arial" w:eastAsia="Calibri" w:hAnsi="Arial" w:cs="Arial"/>
                <w:sz w:val="24"/>
                <w:szCs w:val="24"/>
                <w:lang w:val="tt"/>
              </w:rPr>
              <w:t>4 сыйныфка (180 укучы)</w:t>
            </w:r>
          </w:p>
        </w:tc>
        <w:tc>
          <w:tcPr>
            <w:tcW w:w="1701" w:type="dxa"/>
            <w:vMerge w:val="restart"/>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31,73</w:t>
            </w: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20 укучыга</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13,75</w:t>
            </w:r>
          </w:p>
        </w:tc>
      </w:tr>
      <w:tr w:rsidR="00C73ED9" w:rsidRPr="00865A77" w:rsidTr="003B62D0">
        <w:trPr>
          <w:trHeight w:val="412"/>
        </w:trPr>
        <w:tc>
          <w:tcPr>
            <w:tcW w:w="3402" w:type="dxa"/>
            <w:vMerge/>
            <w:vAlign w:val="center"/>
          </w:tcPr>
          <w:p w:rsidR="00F92444" w:rsidRPr="00865A77" w:rsidRDefault="00F92444" w:rsidP="00F92444">
            <w:pPr>
              <w:jc w:val="center"/>
              <w:rPr>
                <w:rFonts w:ascii="Arial" w:eastAsia="Calibri" w:hAnsi="Arial" w:cs="Arial"/>
                <w:sz w:val="24"/>
                <w:szCs w:val="24"/>
              </w:rPr>
            </w:pPr>
          </w:p>
        </w:tc>
        <w:tc>
          <w:tcPr>
            <w:tcW w:w="1701" w:type="dxa"/>
            <w:vMerge/>
            <w:vAlign w:val="center"/>
          </w:tcPr>
          <w:p w:rsidR="00F92444" w:rsidRPr="00865A77" w:rsidRDefault="00F92444" w:rsidP="00F92444">
            <w:pPr>
              <w:jc w:val="center"/>
              <w:rPr>
                <w:rFonts w:ascii="Arial" w:eastAsia="Calibri" w:hAnsi="Arial" w:cs="Arial"/>
                <w:sz w:val="24"/>
                <w:szCs w:val="24"/>
                <w:lang w:bidi="hi-IN"/>
              </w:rPr>
            </w:pP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40</w:t>
            </w:r>
            <w:r w:rsidRPr="00865A77">
              <w:rPr>
                <w:rFonts w:ascii="Arial" w:eastAsia="Calibri" w:hAnsi="Arial" w:cs="Arial"/>
                <w:sz w:val="24"/>
                <w:szCs w:val="24"/>
                <w:lang w:val="tt"/>
              </w:rPr>
              <w:t xml:space="preserve"> укучыга</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10,18</w:t>
            </w:r>
          </w:p>
        </w:tc>
      </w:tr>
      <w:tr w:rsidR="00C73ED9" w:rsidRPr="00865A77" w:rsidTr="003B62D0">
        <w:trPr>
          <w:trHeight w:val="405"/>
        </w:trPr>
        <w:tc>
          <w:tcPr>
            <w:tcW w:w="3402" w:type="dxa"/>
            <w:vMerge/>
            <w:vAlign w:val="center"/>
          </w:tcPr>
          <w:p w:rsidR="00F92444" w:rsidRPr="00865A77" w:rsidRDefault="00F92444" w:rsidP="00F92444">
            <w:pPr>
              <w:jc w:val="center"/>
              <w:rPr>
                <w:rFonts w:ascii="Arial" w:eastAsia="Calibri" w:hAnsi="Arial" w:cs="Arial"/>
                <w:sz w:val="24"/>
                <w:szCs w:val="24"/>
              </w:rPr>
            </w:pPr>
          </w:p>
        </w:tc>
        <w:tc>
          <w:tcPr>
            <w:tcW w:w="1701" w:type="dxa"/>
            <w:vMerge/>
            <w:vAlign w:val="center"/>
          </w:tcPr>
          <w:p w:rsidR="00F92444" w:rsidRPr="00865A77" w:rsidRDefault="00F92444" w:rsidP="00F92444">
            <w:pPr>
              <w:jc w:val="center"/>
              <w:rPr>
                <w:rFonts w:ascii="Arial" w:eastAsia="Calibri" w:hAnsi="Arial" w:cs="Arial"/>
                <w:sz w:val="24"/>
                <w:szCs w:val="24"/>
                <w:lang w:bidi="hi-IN"/>
              </w:rPr>
            </w:pP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60 укучыга</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10,07</w:t>
            </w:r>
          </w:p>
        </w:tc>
      </w:tr>
      <w:tr w:rsidR="00C73ED9" w:rsidRPr="00865A77" w:rsidTr="003B62D0">
        <w:trPr>
          <w:trHeight w:val="308"/>
        </w:trPr>
        <w:tc>
          <w:tcPr>
            <w:tcW w:w="10206" w:type="dxa"/>
            <w:gridSpan w:val="4"/>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lastRenderedPageBreak/>
              <w:t xml:space="preserve"> укытуның I һәм II дәрәҗәләре (тугызьеллык):</w:t>
            </w:r>
          </w:p>
        </w:tc>
      </w:tr>
      <w:tr w:rsidR="00C73ED9" w:rsidRPr="00865A77" w:rsidTr="003B62D0">
        <w:trPr>
          <w:trHeight w:val="500"/>
        </w:trPr>
        <w:tc>
          <w:tcPr>
            <w:tcW w:w="3402" w:type="dxa"/>
            <w:vMerge w:val="restart"/>
            <w:vAlign w:val="center"/>
          </w:tcPr>
          <w:p w:rsidR="00F92444" w:rsidRPr="00865A77" w:rsidRDefault="00F173C3" w:rsidP="00F92444">
            <w:pPr>
              <w:rPr>
                <w:rFonts w:ascii="Arial" w:eastAsia="Calibri" w:hAnsi="Arial" w:cs="Arial"/>
                <w:sz w:val="24"/>
                <w:szCs w:val="24"/>
                <w:lang w:val="en-US" w:bidi="hi-IN"/>
              </w:rPr>
            </w:pPr>
            <w:r w:rsidRPr="00865A77">
              <w:rPr>
                <w:rFonts w:ascii="Arial" w:eastAsia="Calibri" w:hAnsi="Arial" w:cs="Arial"/>
                <w:sz w:val="24"/>
                <w:szCs w:val="24"/>
                <w:lang w:val="tt"/>
              </w:rPr>
              <w:t>8 сыйныфка (400 укучы)</w:t>
            </w:r>
          </w:p>
        </w:tc>
        <w:tc>
          <w:tcPr>
            <w:tcW w:w="1701" w:type="dxa"/>
            <w:vMerge w:val="restart"/>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20,00</w:t>
            </w: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108 укучыга (12 укучы/сыйныф)</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19,43</w:t>
            </w:r>
          </w:p>
        </w:tc>
      </w:tr>
      <w:tr w:rsidR="00C73ED9" w:rsidRPr="00865A77" w:rsidTr="003B62D0">
        <w:trPr>
          <w:trHeight w:val="482"/>
        </w:trPr>
        <w:tc>
          <w:tcPr>
            <w:tcW w:w="3402" w:type="dxa"/>
            <w:vMerge/>
            <w:vAlign w:val="center"/>
          </w:tcPr>
          <w:p w:rsidR="00F92444" w:rsidRPr="00865A77" w:rsidRDefault="00F92444" w:rsidP="00F92444">
            <w:pPr>
              <w:jc w:val="center"/>
              <w:rPr>
                <w:rFonts w:ascii="Arial" w:eastAsia="Calibri" w:hAnsi="Arial" w:cs="Arial"/>
                <w:sz w:val="24"/>
                <w:szCs w:val="24"/>
              </w:rPr>
            </w:pPr>
          </w:p>
        </w:tc>
        <w:tc>
          <w:tcPr>
            <w:tcW w:w="1701" w:type="dxa"/>
            <w:vMerge/>
            <w:vAlign w:val="center"/>
          </w:tcPr>
          <w:p w:rsidR="00F92444" w:rsidRPr="00865A77" w:rsidRDefault="00F92444" w:rsidP="00F92444">
            <w:pPr>
              <w:jc w:val="center"/>
              <w:rPr>
                <w:rFonts w:ascii="Arial" w:eastAsia="Calibri" w:hAnsi="Arial" w:cs="Arial"/>
                <w:sz w:val="24"/>
                <w:szCs w:val="24"/>
                <w:lang w:val="en-US" w:bidi="hi-IN"/>
              </w:rPr>
            </w:pP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- 162 укучыга  (18 укучы/сыйныф)</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16,10</w:t>
            </w:r>
          </w:p>
        </w:tc>
      </w:tr>
      <w:tr w:rsidR="00C73ED9" w:rsidRPr="00865A77" w:rsidTr="003B62D0">
        <w:trPr>
          <w:trHeight w:val="450"/>
        </w:trPr>
        <w:tc>
          <w:tcPr>
            <w:tcW w:w="3402" w:type="dxa"/>
            <w:vMerge/>
            <w:vAlign w:val="center"/>
          </w:tcPr>
          <w:p w:rsidR="00F92444" w:rsidRPr="00865A77" w:rsidRDefault="00F92444" w:rsidP="00F92444">
            <w:pPr>
              <w:jc w:val="center"/>
              <w:rPr>
                <w:rFonts w:ascii="Arial" w:eastAsia="Calibri" w:hAnsi="Arial" w:cs="Arial"/>
                <w:sz w:val="24"/>
                <w:szCs w:val="24"/>
              </w:rPr>
            </w:pPr>
          </w:p>
        </w:tc>
        <w:tc>
          <w:tcPr>
            <w:tcW w:w="1701" w:type="dxa"/>
            <w:vMerge/>
            <w:vAlign w:val="center"/>
          </w:tcPr>
          <w:p w:rsidR="00F92444" w:rsidRPr="00865A77" w:rsidRDefault="00F92444" w:rsidP="00F92444">
            <w:pPr>
              <w:jc w:val="center"/>
              <w:rPr>
                <w:rFonts w:ascii="Arial" w:eastAsia="Calibri" w:hAnsi="Arial" w:cs="Arial"/>
                <w:sz w:val="24"/>
                <w:szCs w:val="24"/>
                <w:lang w:val="en-US" w:bidi="hi-IN"/>
              </w:rPr>
            </w:pPr>
          </w:p>
        </w:tc>
        <w:tc>
          <w:tcPr>
            <w:tcW w:w="3402" w:type="dxa"/>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rPr>
              <w:t>216 укучы (24  укучы/сыйныф)</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15,15</w:t>
            </w:r>
          </w:p>
        </w:tc>
      </w:tr>
      <w:tr w:rsidR="00C73ED9" w:rsidRPr="00865A77" w:rsidTr="003B62D0">
        <w:trPr>
          <w:trHeight w:val="265"/>
        </w:trPr>
        <w:tc>
          <w:tcPr>
            <w:tcW w:w="10206" w:type="dxa"/>
            <w:gridSpan w:val="4"/>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 xml:space="preserve"> укытуның III баскычы:</w:t>
            </w:r>
          </w:p>
        </w:tc>
      </w:tr>
      <w:tr w:rsidR="00C73ED9" w:rsidRPr="00865A77" w:rsidTr="003B62D0">
        <w:trPr>
          <w:trHeight w:val="470"/>
        </w:trPr>
        <w:tc>
          <w:tcPr>
            <w:tcW w:w="3402" w:type="dxa"/>
            <w:vAlign w:val="center"/>
          </w:tcPr>
          <w:p w:rsidR="00F92444" w:rsidRPr="00865A77" w:rsidRDefault="00F173C3" w:rsidP="00F92444">
            <w:pPr>
              <w:rPr>
                <w:rFonts w:ascii="Arial" w:eastAsia="Calibri" w:hAnsi="Arial" w:cs="Arial"/>
                <w:sz w:val="24"/>
                <w:szCs w:val="24"/>
                <w:lang w:val="en-US" w:bidi="hi-IN"/>
              </w:rPr>
            </w:pPr>
            <w:r w:rsidRPr="00865A77">
              <w:rPr>
                <w:rFonts w:ascii="Arial" w:eastAsia="Calibri" w:hAnsi="Arial" w:cs="Arial"/>
                <w:sz w:val="24"/>
                <w:szCs w:val="24"/>
                <w:lang w:val="tt"/>
              </w:rPr>
              <w:t xml:space="preserve">11 </w:t>
            </w:r>
            <w:r w:rsidRPr="00865A77">
              <w:rPr>
                <w:rFonts w:ascii="Arial" w:eastAsia="Calibri" w:hAnsi="Arial" w:cs="Arial"/>
                <w:sz w:val="24"/>
                <w:szCs w:val="24"/>
                <w:lang w:val="tt"/>
              </w:rPr>
              <w:t>сыйныфка (275 укучы)</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23,92</w:t>
            </w:r>
          </w:p>
        </w:tc>
        <w:tc>
          <w:tcPr>
            <w:tcW w:w="3402" w:type="dxa"/>
            <w:vMerge w:val="restart"/>
            <w:vAlign w:val="center"/>
          </w:tcPr>
          <w:p w:rsidR="00F92444" w:rsidRPr="00865A77" w:rsidRDefault="00F173C3" w:rsidP="00F92444">
            <w:pPr>
              <w:rPr>
                <w:rFonts w:ascii="Arial" w:eastAsia="Calibri" w:hAnsi="Arial" w:cs="Arial"/>
                <w:sz w:val="24"/>
                <w:szCs w:val="24"/>
                <w:lang w:bidi="hi-IN"/>
              </w:rPr>
            </w:pPr>
            <w:r w:rsidRPr="00865A77">
              <w:rPr>
                <w:rFonts w:ascii="Arial" w:eastAsia="Calibri" w:hAnsi="Arial" w:cs="Arial"/>
                <w:sz w:val="24"/>
                <w:szCs w:val="24"/>
                <w:lang w:val="tt" w:bidi="hi-IN"/>
              </w:rPr>
              <w:t>14 сыйныфка (350 укучы)</w:t>
            </w:r>
          </w:p>
        </w:tc>
        <w:tc>
          <w:tcPr>
            <w:tcW w:w="1701" w:type="dxa"/>
            <w:vMerge w:val="restart"/>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22,25</w:t>
            </w:r>
          </w:p>
        </w:tc>
      </w:tr>
      <w:tr w:rsidR="00C73ED9" w:rsidRPr="00865A77" w:rsidTr="003B62D0">
        <w:trPr>
          <w:trHeight w:val="452"/>
        </w:trPr>
        <w:tc>
          <w:tcPr>
            <w:tcW w:w="3402" w:type="dxa"/>
            <w:vAlign w:val="center"/>
          </w:tcPr>
          <w:p w:rsidR="00F92444" w:rsidRPr="00865A77" w:rsidRDefault="00F173C3" w:rsidP="00F92444">
            <w:pPr>
              <w:rPr>
                <w:rFonts w:ascii="Arial" w:eastAsia="Calibri" w:hAnsi="Arial" w:cs="Arial"/>
                <w:sz w:val="24"/>
                <w:szCs w:val="24"/>
              </w:rPr>
            </w:pPr>
            <w:r w:rsidRPr="00865A77">
              <w:rPr>
                <w:rFonts w:ascii="Arial" w:eastAsia="Calibri" w:hAnsi="Arial" w:cs="Arial"/>
                <w:sz w:val="24"/>
                <w:szCs w:val="24"/>
                <w:lang w:val="tt"/>
              </w:rPr>
              <w:t>22 сыйныфка (550 укучы)</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20,46</w:t>
            </w:r>
          </w:p>
        </w:tc>
        <w:tc>
          <w:tcPr>
            <w:tcW w:w="3402" w:type="dxa"/>
            <w:vMerge/>
            <w:vAlign w:val="center"/>
          </w:tcPr>
          <w:p w:rsidR="00F92444" w:rsidRPr="00865A77" w:rsidRDefault="00F92444" w:rsidP="00F92444">
            <w:pPr>
              <w:jc w:val="center"/>
              <w:rPr>
                <w:rFonts w:ascii="Arial" w:eastAsia="Calibri" w:hAnsi="Arial" w:cs="Arial"/>
                <w:sz w:val="24"/>
                <w:szCs w:val="24"/>
                <w:lang w:bidi="hi-IN"/>
              </w:rPr>
            </w:pPr>
          </w:p>
        </w:tc>
        <w:tc>
          <w:tcPr>
            <w:tcW w:w="1701" w:type="dxa"/>
            <w:vMerge/>
            <w:vAlign w:val="center"/>
          </w:tcPr>
          <w:p w:rsidR="00F92444" w:rsidRPr="00865A77" w:rsidRDefault="00F92444" w:rsidP="00F92444">
            <w:pPr>
              <w:jc w:val="center"/>
              <w:rPr>
                <w:rFonts w:ascii="Arial" w:eastAsia="Calibri" w:hAnsi="Arial" w:cs="Arial"/>
                <w:sz w:val="24"/>
                <w:szCs w:val="24"/>
                <w:lang w:bidi="hi-IN"/>
              </w:rPr>
            </w:pPr>
          </w:p>
        </w:tc>
      </w:tr>
      <w:tr w:rsidR="00C73ED9" w:rsidRPr="00865A77" w:rsidTr="003B62D0">
        <w:trPr>
          <w:trHeight w:val="512"/>
        </w:trPr>
        <w:tc>
          <w:tcPr>
            <w:tcW w:w="3402" w:type="dxa"/>
            <w:vAlign w:val="center"/>
          </w:tcPr>
          <w:p w:rsidR="00F92444" w:rsidRPr="00865A77" w:rsidRDefault="00F173C3" w:rsidP="00F92444">
            <w:pPr>
              <w:rPr>
                <w:rFonts w:ascii="Arial" w:eastAsia="Calibri" w:hAnsi="Arial" w:cs="Arial"/>
                <w:sz w:val="24"/>
                <w:szCs w:val="24"/>
              </w:rPr>
            </w:pPr>
            <w:r w:rsidRPr="00865A77">
              <w:rPr>
                <w:rFonts w:ascii="Arial" w:eastAsia="Calibri" w:hAnsi="Arial" w:cs="Arial"/>
                <w:sz w:val="24"/>
                <w:szCs w:val="24"/>
                <w:lang w:val="tt"/>
              </w:rPr>
              <w:t>33 сыйныфка (825 укучы)</w:t>
            </w:r>
          </w:p>
        </w:tc>
        <w:tc>
          <w:tcPr>
            <w:tcW w:w="1701" w:type="dxa"/>
            <w:vAlign w:val="center"/>
          </w:tcPr>
          <w:p w:rsidR="00F92444" w:rsidRPr="00865A77" w:rsidRDefault="00F173C3" w:rsidP="00F92444">
            <w:pPr>
              <w:jc w:val="center"/>
              <w:rPr>
                <w:rFonts w:ascii="Arial" w:eastAsia="Calibri" w:hAnsi="Arial" w:cs="Arial"/>
                <w:sz w:val="24"/>
                <w:szCs w:val="24"/>
                <w:lang w:bidi="hi-IN"/>
              </w:rPr>
            </w:pPr>
            <w:r w:rsidRPr="00865A77">
              <w:rPr>
                <w:rFonts w:ascii="Arial" w:eastAsia="Calibri" w:hAnsi="Arial" w:cs="Arial"/>
                <w:sz w:val="24"/>
                <w:szCs w:val="24"/>
                <w:lang w:val="tt" w:bidi="hi-IN"/>
              </w:rPr>
              <w:t>16,96</w:t>
            </w:r>
          </w:p>
        </w:tc>
        <w:tc>
          <w:tcPr>
            <w:tcW w:w="3402" w:type="dxa"/>
            <w:vMerge/>
            <w:vAlign w:val="center"/>
          </w:tcPr>
          <w:p w:rsidR="00F92444" w:rsidRPr="00865A77" w:rsidRDefault="00F92444" w:rsidP="00F92444">
            <w:pPr>
              <w:jc w:val="center"/>
              <w:rPr>
                <w:rFonts w:ascii="Arial" w:eastAsia="Calibri" w:hAnsi="Arial" w:cs="Arial"/>
                <w:sz w:val="24"/>
                <w:szCs w:val="24"/>
                <w:lang w:bidi="hi-IN"/>
              </w:rPr>
            </w:pPr>
          </w:p>
        </w:tc>
        <w:tc>
          <w:tcPr>
            <w:tcW w:w="1701" w:type="dxa"/>
            <w:vMerge/>
            <w:vAlign w:val="center"/>
          </w:tcPr>
          <w:p w:rsidR="00F92444" w:rsidRPr="00865A77" w:rsidRDefault="00F92444" w:rsidP="00F92444">
            <w:pPr>
              <w:jc w:val="center"/>
              <w:rPr>
                <w:rFonts w:ascii="Arial" w:eastAsia="Calibri" w:hAnsi="Arial" w:cs="Arial"/>
                <w:sz w:val="24"/>
                <w:szCs w:val="24"/>
                <w:lang w:bidi="hi-IN"/>
              </w:rPr>
            </w:pPr>
          </w:p>
        </w:tc>
      </w:tr>
    </w:tbl>
    <w:p w:rsidR="00F92444" w:rsidRPr="00865A77" w:rsidRDefault="00F92444" w:rsidP="00F92444">
      <w:pPr>
        <w:spacing w:after="0" w:line="360" w:lineRule="auto"/>
        <w:rPr>
          <w:rFonts w:ascii="Arial" w:eastAsia="Calibri" w:hAnsi="Arial" w:cs="Arial"/>
          <w:sz w:val="24"/>
          <w:szCs w:val="24"/>
          <w:lang w:bidi="hi-IN"/>
        </w:rPr>
      </w:pP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5.3.8. Гомуми белем бирү учреждениеләре өчен җир кишәрлекләре күләмен объектларның сыйдырышлыгына карап кабул итәргә кирәк:</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 xml:space="preserve">400 </w:t>
      </w:r>
      <w:r w:rsidRPr="00865A77">
        <w:rPr>
          <w:rFonts w:ascii="Arial" w:eastAsia="Calibri" w:hAnsi="Arial" w:cs="Arial"/>
          <w:sz w:val="24"/>
          <w:szCs w:val="24"/>
          <w:lang w:val="tt" w:bidi="hi-IN"/>
        </w:rPr>
        <w:t>урынга кадәр – 1 урынга 50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400-500 урын – 1 урынга 60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500-600 урын – 1 урынга 50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600-800 урын – 1 урынга 40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800-1100 урын – 1 урынга 33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1100-1500 урын – 1 урынга 21 кв. метр;</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1500-2000 урын – 1 урынга 17 кв</w:t>
      </w:r>
      <w:r w:rsidRPr="00865A77">
        <w:rPr>
          <w:rFonts w:ascii="Arial" w:eastAsia="Calibri" w:hAnsi="Arial" w:cs="Arial"/>
          <w:sz w:val="24"/>
          <w:szCs w:val="24"/>
          <w:lang w:val="tt" w:bidi="hi-IN"/>
        </w:rPr>
        <w:t>.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Күрсәтелгән күләмнәр реконструкция шартларында 20% ка киметелергә мөмкин.</w:t>
      </w:r>
    </w:p>
    <w:p w:rsidR="00F92444" w:rsidRPr="00865A77" w:rsidRDefault="00F173C3" w:rsidP="00F92444">
      <w:pPr>
        <w:keepNext/>
        <w:keepLines/>
        <w:spacing w:before="120" w:after="120" w:line="360" w:lineRule="auto"/>
        <w:ind w:firstLine="709"/>
        <w:jc w:val="both"/>
        <w:outlineLvl w:val="0"/>
        <w:rPr>
          <w:rFonts w:ascii="Arial" w:eastAsia="Times New Roman" w:hAnsi="Arial" w:cs="Arial"/>
          <w:color w:val="000000"/>
          <w:sz w:val="24"/>
          <w:szCs w:val="24"/>
          <w:lang w:eastAsia="zh-CN" w:bidi="hi-IN"/>
        </w:rPr>
      </w:pPr>
      <w:bookmarkStart w:id="21" w:name="_Toc424561658"/>
      <w:r w:rsidRPr="00865A77">
        <w:rPr>
          <w:rFonts w:ascii="Arial" w:eastAsia="Times New Roman" w:hAnsi="Arial" w:cs="Arial"/>
          <w:color w:val="000000"/>
          <w:sz w:val="24"/>
          <w:szCs w:val="24"/>
          <w:lang w:val="tt" w:eastAsia="zh-CN" w:bidi="hi-IN"/>
        </w:rPr>
        <w:t>5.4. Муниципаль район халкының сәламәтлек саклау объектларына норматив ихтыяҗын билгеләү, әлеге объектларны урнаштыру буенча тәкъдимнәр</w:t>
      </w:r>
      <w:bookmarkEnd w:id="21"/>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 xml:space="preserve">5.4.1. Муниципаль район халкының </w:t>
      </w:r>
      <w:r w:rsidRPr="00865A77">
        <w:rPr>
          <w:rFonts w:ascii="Arial" w:eastAsia="Calibri" w:hAnsi="Arial" w:cs="Arial"/>
          <w:sz w:val="24"/>
          <w:szCs w:val="24"/>
          <w:lang w:val="tt" w:bidi="hi-IN"/>
        </w:rPr>
        <w:t>аптека һәм сөт кухнялары белән тәэмин ителешенең, мондый объектларның муниципаль район халкы өчен территориаль үтемлелеге буенча тәкъдим ителгән күрсәткечләре 12  таблицада китерелгән.</w:t>
      </w:r>
    </w:p>
    <w:p w:rsidR="00F92444" w:rsidRPr="00865A77" w:rsidRDefault="00F173C3" w:rsidP="00F92444">
      <w:pPr>
        <w:spacing w:after="0" w:line="360" w:lineRule="auto"/>
        <w:ind w:firstLine="709"/>
        <w:jc w:val="right"/>
        <w:rPr>
          <w:rFonts w:ascii="Arial" w:eastAsia="Calibri" w:hAnsi="Arial" w:cs="Arial"/>
          <w:sz w:val="24"/>
          <w:szCs w:val="24"/>
          <w:lang w:bidi="hi-IN"/>
        </w:rPr>
      </w:pPr>
      <w:r w:rsidRPr="00865A77">
        <w:rPr>
          <w:rFonts w:ascii="Arial" w:eastAsia="Calibri" w:hAnsi="Arial" w:cs="Arial"/>
          <w:sz w:val="24"/>
          <w:szCs w:val="24"/>
          <w:lang w:val="tt" w:bidi="hi-IN"/>
        </w:rPr>
        <w:t>12  таблица</w:t>
      </w:r>
    </w:p>
    <w:tbl>
      <w:tblPr>
        <w:tblStyle w:val="25"/>
        <w:tblW w:w="10206" w:type="dxa"/>
        <w:tblInd w:w="108" w:type="dxa"/>
        <w:tblLook w:val="04A0" w:firstRow="1" w:lastRow="0" w:firstColumn="1" w:lastColumn="0" w:noHBand="0" w:noVBand="1"/>
      </w:tblPr>
      <w:tblGrid>
        <w:gridCol w:w="567"/>
        <w:gridCol w:w="3119"/>
        <w:gridCol w:w="3260"/>
        <w:gridCol w:w="3260"/>
      </w:tblGrid>
      <w:tr w:rsidR="00C73ED9" w:rsidRPr="00865A77" w:rsidTr="003B62D0">
        <w:trPr>
          <w:trHeight w:val="931"/>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Халыкның тәэмин ителеш дәрәҗәсе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 өч</w:t>
            </w:r>
            <w:r w:rsidRPr="00865A77">
              <w:rPr>
                <w:rFonts w:ascii="Arial" w:eastAsia="Calibri" w:hAnsi="Arial" w:cs="Arial"/>
                <w:color w:val="00000A"/>
                <w:sz w:val="24"/>
                <w:szCs w:val="24"/>
                <w:lang w:val="tt" w:eastAsia="zh-CN" w:bidi="hi-IN"/>
              </w:rPr>
              <w:t xml:space="preserve">ен территориаль үтемлелек дәрәҗәсе </w:t>
            </w:r>
          </w:p>
        </w:tc>
      </w:tr>
      <w:tr w:rsidR="00C73ED9" w:rsidRPr="00865A77" w:rsidTr="003B62D0">
        <w:trPr>
          <w:trHeight w:val="406"/>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Даруханәләр</w:t>
            </w:r>
          </w:p>
        </w:tc>
      </w:tr>
      <w:tr w:rsidR="00C73ED9" w:rsidRPr="00865A77" w:rsidTr="003B62D0">
        <w:trPr>
          <w:trHeight w:val="967"/>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объект 10 мең кешегә/</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 мең кешегә гомуми мәйданы 50 кв. метр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минут</w:t>
            </w:r>
          </w:p>
        </w:tc>
      </w:tr>
      <w:tr w:rsidR="00C73ED9" w:rsidRPr="00865A77" w:rsidTr="003B62D0">
        <w:trPr>
          <w:trHeight w:val="723"/>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 мең кешегә гомуми мәйданы 14 кв. метр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Җәяүлеләр</w:t>
            </w:r>
            <w:r w:rsidRPr="00865A77">
              <w:rPr>
                <w:rFonts w:ascii="Arial" w:eastAsia="Calibri" w:hAnsi="Arial" w:cs="Arial"/>
                <w:color w:val="00000A"/>
                <w:sz w:val="24"/>
                <w:szCs w:val="24"/>
                <w:lang w:val="tt" w:eastAsia="zh-CN" w:bidi="hi-IN"/>
              </w:rPr>
              <w:t xml:space="preserve"> өчен 30 </w:t>
            </w:r>
            <w:r w:rsidRPr="00865A77">
              <w:rPr>
                <w:rFonts w:ascii="Arial" w:eastAsia="Calibri" w:hAnsi="Arial" w:cs="Arial"/>
                <w:color w:val="00000A"/>
                <w:sz w:val="24"/>
                <w:szCs w:val="24"/>
                <w:lang w:val="tt" w:eastAsia="zh-CN" w:bidi="hi-IN"/>
              </w:rPr>
              <w:t>минут</w:t>
            </w:r>
          </w:p>
        </w:tc>
      </w:tr>
      <w:tr w:rsidR="00C73ED9" w:rsidRPr="00865A77" w:rsidTr="003B62D0">
        <w:trPr>
          <w:trHeight w:val="440"/>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9639" w:type="dxa"/>
            <w:gridSpan w:val="3"/>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Сөт кухнялары (1 яшькә кадәрге балалар өчен)</w:t>
            </w:r>
          </w:p>
        </w:tc>
      </w:tr>
      <w:tr w:rsidR="00C73ED9" w:rsidRPr="00865A77" w:rsidTr="003B62D0">
        <w:trPr>
          <w:trHeight w:val="576"/>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шәһәр торак пунктларында</w:t>
            </w:r>
          </w:p>
        </w:tc>
        <w:tc>
          <w:tcPr>
            <w:tcW w:w="3260" w:type="dxa"/>
            <w:vMerge w:val="restart"/>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 балага тәүлегенә 4 порция </w:t>
            </w:r>
          </w:p>
        </w:tc>
        <w:tc>
          <w:tcPr>
            <w:tcW w:w="3260" w:type="dxa"/>
            <w:vMerge w:val="restart"/>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билгеләнми</w:t>
            </w:r>
          </w:p>
        </w:tc>
      </w:tr>
      <w:tr w:rsidR="00C73ED9" w:rsidRPr="00865A77" w:rsidTr="003B62D0">
        <w:trPr>
          <w:trHeight w:val="704"/>
        </w:trPr>
        <w:tc>
          <w:tcPr>
            <w:tcW w:w="567" w:type="dxa"/>
            <w:vAlign w:val="center"/>
          </w:tcPr>
          <w:p w:rsidR="00F92444" w:rsidRPr="00865A77" w:rsidRDefault="00F92444" w:rsidP="00F92444">
            <w:pPr>
              <w:jc w:val="center"/>
              <w:rPr>
                <w:rFonts w:ascii="Arial" w:eastAsia="Calibri" w:hAnsi="Arial" w:cs="Arial"/>
                <w:color w:val="00000A"/>
                <w:sz w:val="24"/>
                <w:szCs w:val="24"/>
                <w:lang w:eastAsia="zh-CN" w:bidi="hi-IN"/>
              </w:rPr>
            </w:pP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w:t>
            </w:r>
          </w:p>
        </w:tc>
        <w:tc>
          <w:tcPr>
            <w:tcW w:w="3260" w:type="dxa"/>
            <w:vMerge/>
            <w:vAlign w:val="center"/>
          </w:tcPr>
          <w:p w:rsidR="00F92444" w:rsidRPr="00865A77" w:rsidRDefault="00F92444" w:rsidP="00F92444">
            <w:pPr>
              <w:rPr>
                <w:rFonts w:ascii="Arial" w:eastAsia="Calibri" w:hAnsi="Arial" w:cs="Arial"/>
                <w:color w:val="00000A"/>
                <w:sz w:val="24"/>
                <w:szCs w:val="24"/>
                <w:lang w:eastAsia="zh-CN" w:bidi="hi-IN"/>
              </w:rPr>
            </w:pPr>
          </w:p>
        </w:tc>
        <w:tc>
          <w:tcPr>
            <w:tcW w:w="3260" w:type="dxa"/>
            <w:vMerge/>
            <w:vAlign w:val="center"/>
          </w:tcPr>
          <w:p w:rsidR="00F92444" w:rsidRPr="00865A77" w:rsidRDefault="00F92444" w:rsidP="00F92444">
            <w:pPr>
              <w:rPr>
                <w:rFonts w:ascii="Arial" w:eastAsia="Calibri" w:hAnsi="Arial" w:cs="Arial"/>
                <w:color w:val="00000A"/>
                <w:sz w:val="24"/>
                <w:szCs w:val="24"/>
                <w:lang w:eastAsia="zh-CN" w:bidi="hi-IN"/>
              </w:rPr>
            </w:pPr>
          </w:p>
        </w:tc>
      </w:tr>
    </w:tbl>
    <w:p w:rsidR="00F92444" w:rsidRPr="00865A77" w:rsidRDefault="00F92444" w:rsidP="00F92444">
      <w:pPr>
        <w:keepNext/>
        <w:keepLines/>
        <w:spacing w:after="0" w:line="360" w:lineRule="auto"/>
        <w:ind w:firstLine="709"/>
        <w:jc w:val="both"/>
        <w:outlineLvl w:val="0"/>
        <w:rPr>
          <w:rFonts w:ascii="Arial" w:eastAsia="Times New Roman" w:hAnsi="Arial" w:cs="Arial"/>
          <w:sz w:val="24"/>
          <w:szCs w:val="24"/>
          <w:lang w:eastAsia="zh-CN" w:bidi="hi-IN"/>
        </w:rPr>
      </w:pPr>
    </w:p>
    <w:p w:rsidR="00F92444" w:rsidRPr="00865A77" w:rsidRDefault="00F173C3" w:rsidP="00F92444">
      <w:pPr>
        <w:autoSpaceDE w:val="0"/>
        <w:autoSpaceDN w:val="0"/>
        <w:adjustRightInd w:val="0"/>
        <w:spacing w:after="0" w:line="360" w:lineRule="auto"/>
        <w:ind w:firstLine="567"/>
        <w:jc w:val="both"/>
        <w:rPr>
          <w:rFonts w:ascii="Arial" w:eastAsia="Calibri" w:hAnsi="Arial" w:cs="Arial"/>
          <w:sz w:val="24"/>
          <w:szCs w:val="24"/>
          <w:lang w:val="tt" w:eastAsia="zh-CN" w:bidi="hi-IN"/>
        </w:rPr>
      </w:pPr>
      <w:r w:rsidRPr="00865A77">
        <w:rPr>
          <w:rFonts w:ascii="Arial" w:eastAsia="Calibri" w:hAnsi="Arial" w:cs="Arial"/>
          <w:sz w:val="24"/>
          <w:szCs w:val="24"/>
          <w:lang w:val="tt" w:eastAsia="zh-CN" w:bidi="hi-IN"/>
        </w:rPr>
        <w:t xml:space="preserve">5.4.2. Сәламәтлек саклау объектларын урнаштыруга таләпләр һәм аларның параметрлары </w:t>
      </w:r>
      <w:r w:rsidRPr="00865A77">
        <w:rPr>
          <w:rFonts w:ascii="Arial" w:eastAsia="Calibri" w:hAnsi="Arial" w:cs="Arial"/>
          <w:color w:val="00000A"/>
          <w:sz w:val="24"/>
          <w:szCs w:val="24"/>
          <w:lang w:val="tt" w:eastAsia="zh-CN" w:bidi="hi-IN"/>
        </w:rPr>
        <w:t xml:space="preserve"> </w:t>
      </w:r>
      <w:r w:rsidRPr="00865A77">
        <w:rPr>
          <w:rFonts w:ascii="Arial" w:eastAsia="Calibri" w:hAnsi="Arial" w:cs="Arial"/>
          <w:sz w:val="24"/>
          <w:szCs w:val="24"/>
          <w:lang w:val="tt" w:eastAsia="zh-CN" w:bidi="hi-IN"/>
        </w:rPr>
        <w:t xml:space="preserve">СП 42.13330 " СНиП </w:t>
      </w:r>
      <w:r w:rsidRPr="00865A77">
        <w:rPr>
          <w:rFonts w:ascii="Arial" w:eastAsia="Calibri" w:hAnsi="Arial" w:cs="Arial"/>
          <w:sz w:val="24"/>
          <w:szCs w:val="24"/>
          <w:lang w:val="tt" w:eastAsia="zh-CN" w:bidi="hi-IN"/>
        </w:rPr>
        <w:t xml:space="preserve">2.07.01-89 * Шәһәр төзелеше. Шәһәр һәм авыл җирлекләрен планлаштыру һәм төзү», СП 2.1.3678-20 "Биналарны, корылмаларны, җайланмаларны һәм транспортны эксплуатацияләүгә, шулай ук товарлар сатуны, эшләр башкаруны яки хезмәт күрсәтүне гамәлгә ашыручы хуҗалык </w:t>
      </w:r>
      <w:r w:rsidRPr="00865A77">
        <w:rPr>
          <w:rFonts w:ascii="Arial" w:eastAsia="Calibri" w:hAnsi="Arial" w:cs="Arial"/>
          <w:sz w:val="24"/>
          <w:szCs w:val="24"/>
          <w:lang w:val="tt" w:eastAsia="zh-CN" w:bidi="hi-IN"/>
        </w:rPr>
        <w:t>итүче субъектларның эшчәнлек шартларына карата санитар-эпидемиологик таләпләр" һәм башка норматив документлар  билгеләнә.</w:t>
      </w:r>
    </w:p>
    <w:p w:rsidR="00F92444" w:rsidRPr="00865A77" w:rsidRDefault="00F173C3" w:rsidP="00F92444">
      <w:pPr>
        <w:spacing w:after="0" w:line="360" w:lineRule="auto"/>
        <w:ind w:firstLine="709"/>
        <w:jc w:val="both"/>
        <w:rPr>
          <w:rFonts w:ascii="Arial" w:eastAsia="Calibri" w:hAnsi="Arial" w:cs="Arial"/>
          <w:sz w:val="24"/>
          <w:szCs w:val="24"/>
          <w:lang w:val="tt" w:bidi="hi-IN"/>
        </w:rPr>
      </w:pPr>
      <w:r w:rsidRPr="00865A77">
        <w:rPr>
          <w:rFonts w:ascii="Arial" w:eastAsia="Calibri" w:hAnsi="Arial" w:cs="Arial"/>
          <w:sz w:val="24"/>
          <w:szCs w:val="24"/>
          <w:lang w:val="tt" w:bidi="hi-IN"/>
        </w:rPr>
        <w:t>5.4.3. Барлык типтагы стационарлар өчен җир кишәрлекләре күләмен объектларның сыйдырышлыгына карап кабул итәргә кирәк:</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 xml:space="preserve">50 койкага кадәр – 1 урынга 300 кв. метр; </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 xml:space="preserve">50-100 койка – 1 урынга 300 – 200 кв. метр; </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 xml:space="preserve">100 – 200 койка – 200 – 140 кв. метр-1 урынга 100-200 койка-200-140 кв. метр; </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 xml:space="preserve">200-400 койка – 1 урынга 140-100 кв. метр; </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 xml:space="preserve">400-800 койка – 100-80 кв. метр-1 урынга; </w:t>
      </w:r>
    </w:p>
    <w:p w:rsidR="00F92444" w:rsidRPr="00865A77" w:rsidRDefault="00F173C3" w:rsidP="00F92444">
      <w:pPr>
        <w:numPr>
          <w:ilvl w:val="0"/>
          <w:numId w:val="7"/>
        </w:numPr>
        <w:autoSpaceDE w:val="0"/>
        <w:autoSpaceDN w:val="0"/>
        <w:adjustRightInd w:val="0"/>
        <w:spacing w:after="0" w:line="360" w:lineRule="auto"/>
        <w:ind w:firstLine="709"/>
        <w:jc w:val="both"/>
        <w:rPr>
          <w:rFonts w:ascii="Arial" w:eastAsia="Calibri" w:hAnsi="Arial" w:cs="Arial"/>
          <w:color w:val="000000"/>
          <w:sz w:val="24"/>
          <w:szCs w:val="24"/>
        </w:rPr>
      </w:pPr>
      <w:r w:rsidRPr="00865A77">
        <w:rPr>
          <w:rFonts w:ascii="Arial" w:eastAsia="Calibri" w:hAnsi="Arial" w:cs="Arial"/>
          <w:color w:val="000000"/>
          <w:sz w:val="24"/>
          <w:szCs w:val="24"/>
          <w:lang w:val="tt"/>
        </w:rPr>
        <w:t>80</w:t>
      </w:r>
      <w:r w:rsidRPr="00865A77">
        <w:rPr>
          <w:rFonts w:ascii="Arial" w:eastAsia="Calibri" w:hAnsi="Arial" w:cs="Arial"/>
          <w:color w:val="000000"/>
          <w:sz w:val="24"/>
          <w:szCs w:val="24"/>
          <w:lang w:val="tt"/>
        </w:rPr>
        <w:t xml:space="preserve">0-1000 койка – 1 урынга 80 – 60 кв. метр; </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rPr>
        <w:t xml:space="preserve">1000 койкадан артык – 1 урынга 60 кв. метр. </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Күрсәтелгән күләмнәр реконструкция шартларында 25 % ка киметелергә мөмкин.</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5.4.4. Амбулатор-поликлиника учреждениеләре, диспансерлар өчен җир кишәрлеге күләмен стациона</w:t>
      </w:r>
      <w:r w:rsidRPr="00865A77">
        <w:rPr>
          <w:rFonts w:ascii="Arial" w:eastAsia="Calibri" w:hAnsi="Arial" w:cs="Arial"/>
          <w:sz w:val="24"/>
          <w:szCs w:val="24"/>
          <w:lang w:val="tt" w:bidi="hi-IN"/>
        </w:rPr>
        <w:t>рдан башка сменага 0,1 га, ләкин объектка 0,3 га да ким булмаган җир участогын күздә тотарга кирәк.</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5.4.5. Фельдшер-акушерлык пункты өчен җир участогының күләме 0,2 га тәшкил итәргә тиеш.</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lastRenderedPageBreak/>
        <w:t>5.4.6. Ашыгыч медицина ярдәме станциясе (подстанциясе) өчен, күчмә м</w:t>
      </w:r>
      <w:r w:rsidRPr="00865A77">
        <w:rPr>
          <w:rFonts w:ascii="Arial" w:eastAsia="Calibri" w:hAnsi="Arial" w:cs="Arial"/>
          <w:sz w:val="24"/>
          <w:szCs w:val="24"/>
          <w:lang w:val="tt" w:bidi="hi-IN"/>
        </w:rPr>
        <w:t>едицина ярдәме пункты өчен җир участогы күләмен 1 автомобильгә 0,05 га, ләкин 0,1 га ким булмаган күләмдә кабул итәргә киңәш ителә.</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5.4.7. Даруханәләр өчен җир кишәрлегенең күләме 0,2 – 0,3 га тәшкил итәргә тиеш.</w:t>
      </w:r>
    </w:p>
    <w:p w:rsidR="00F92444" w:rsidRPr="00865A77" w:rsidRDefault="00F173C3" w:rsidP="00F92444">
      <w:pPr>
        <w:spacing w:after="0" w:line="360" w:lineRule="auto"/>
        <w:ind w:firstLine="709"/>
        <w:rPr>
          <w:rFonts w:ascii="Arial" w:eastAsia="Calibri" w:hAnsi="Arial" w:cs="Arial"/>
          <w:sz w:val="24"/>
          <w:szCs w:val="24"/>
          <w:lang w:bidi="hi-IN"/>
        </w:rPr>
      </w:pPr>
      <w:r w:rsidRPr="00865A77">
        <w:rPr>
          <w:rFonts w:ascii="Arial" w:eastAsia="Calibri" w:hAnsi="Arial" w:cs="Arial"/>
          <w:sz w:val="24"/>
          <w:szCs w:val="24"/>
          <w:lang w:val="tt" w:bidi="hi-IN"/>
        </w:rPr>
        <w:t>5.4.8. Сөт кухнялары өчен җир участогының к</w:t>
      </w:r>
      <w:r w:rsidRPr="00865A77">
        <w:rPr>
          <w:rFonts w:ascii="Arial" w:eastAsia="Calibri" w:hAnsi="Arial" w:cs="Arial"/>
          <w:sz w:val="24"/>
          <w:szCs w:val="24"/>
          <w:lang w:val="tt" w:bidi="hi-IN"/>
        </w:rPr>
        <w:t>үләме</w:t>
      </w:r>
      <w:r w:rsidRPr="00865A77">
        <w:rPr>
          <w:rFonts w:ascii="Arial" w:eastAsia="Calibri" w:hAnsi="Arial" w:cs="Arial"/>
          <w:sz w:val="24"/>
          <w:szCs w:val="24"/>
          <w:lang w:val="tt" w:bidi="hi-IN"/>
        </w:rPr>
        <w:t xml:space="preserve"> тәүлегенә 1 мең порциягә 0,015 га, ләкин 0,15 гектардан да ким булмаган күләмдә кабул итәргә киңәш ителә.</w:t>
      </w:r>
    </w:p>
    <w:p w:rsidR="00F92444" w:rsidRPr="00865A77" w:rsidRDefault="00F92444" w:rsidP="00F92444">
      <w:pPr>
        <w:spacing w:after="0" w:line="360" w:lineRule="auto"/>
        <w:rPr>
          <w:rFonts w:ascii="Arial" w:eastAsia="Calibri" w:hAnsi="Arial" w:cs="Arial"/>
          <w:sz w:val="24"/>
          <w:szCs w:val="24"/>
          <w:lang w:bidi="hi-IN"/>
        </w:rPr>
      </w:pPr>
    </w:p>
    <w:p w:rsidR="00F92444" w:rsidRPr="00865A77" w:rsidRDefault="00F173C3" w:rsidP="00F92444">
      <w:pPr>
        <w:keepNext/>
        <w:keepLines/>
        <w:spacing w:after="0" w:line="360" w:lineRule="auto"/>
        <w:ind w:firstLine="709"/>
        <w:jc w:val="both"/>
        <w:outlineLvl w:val="0"/>
        <w:rPr>
          <w:rFonts w:ascii="Arial" w:eastAsia="Times New Roman" w:hAnsi="Arial" w:cs="Arial"/>
          <w:color w:val="000000"/>
          <w:sz w:val="24"/>
          <w:szCs w:val="24"/>
          <w:lang w:eastAsia="zh-CN" w:bidi="hi-IN"/>
        </w:rPr>
      </w:pPr>
      <w:bookmarkStart w:id="22" w:name="_Toc424561659"/>
      <w:r w:rsidRPr="00865A77">
        <w:rPr>
          <w:rFonts w:ascii="Arial" w:eastAsia="Times New Roman" w:hAnsi="Arial" w:cs="Arial"/>
          <w:color w:val="000000"/>
          <w:sz w:val="24"/>
          <w:szCs w:val="24"/>
          <w:lang w:val="tt" w:eastAsia="zh-CN" w:bidi="hi-IN"/>
        </w:rPr>
        <w:t>5.5. Мәгълүматлаштыру һәм элемтә объектларын урнаштыру буенча тәкъдимнәр</w:t>
      </w:r>
      <w:bookmarkEnd w:id="22"/>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5.5.1. Яңа төзелешне гамәлгә ашырганда телекоммуникация системаларын, эфир цифрлы телевидениене күмәк кабул итү системаларын урнаштыруны һәм бер үк вакытта өч элемтә операторы тарафыннан хезмәт күрсәтү өчен кирәкле булган ябык эчке коммуникацияләр буенча й</w:t>
      </w:r>
      <w:r w:rsidRPr="00865A77">
        <w:rPr>
          <w:rFonts w:ascii="Arial" w:eastAsia="Calibri" w:hAnsi="Arial" w:cs="Arial"/>
          <w:sz w:val="24"/>
          <w:szCs w:val="24"/>
          <w:lang w:val="tt" w:eastAsia="zh-CN" w:bidi="hi-IN"/>
        </w:rPr>
        <w:t xml:space="preserve">орт эчендәге элемтә челтәрләрен урнаштыруны күздә тотарга кирәк. </w:t>
      </w:r>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5.5.2. Яңа территорияләрне төзегәндә Гражданнар оборонасы сигналлары һәм гадәттән тыш хәлләр сигналлары буенча халыкка хәбәр итү системасының локаль челтәрләрен урнаштыруны күздә тотарга кир</w:t>
      </w:r>
      <w:r w:rsidRPr="00865A77">
        <w:rPr>
          <w:rFonts w:ascii="Arial" w:eastAsia="Calibri" w:hAnsi="Arial" w:cs="Arial"/>
          <w:sz w:val="24"/>
          <w:szCs w:val="24"/>
          <w:lang w:val="tt" w:eastAsia="zh-CN" w:bidi="hi-IN"/>
        </w:rPr>
        <w:t>әк</w:t>
      </w:r>
      <w:r w:rsidRPr="00865A77">
        <w:rPr>
          <w:rFonts w:ascii="Arial" w:eastAsia="Calibri" w:hAnsi="Arial" w:cs="Arial"/>
          <w:sz w:val="24"/>
          <w:szCs w:val="24"/>
          <w:lang w:val="tt" w:eastAsia="zh-CN" w:bidi="hi-IN"/>
        </w:rPr>
        <w:t>.</w:t>
      </w:r>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5.5.3. Мәгълүматлаштыру һәм элемтә объектларын урнаштыру өчен җир кишәрлекләре мәйданын 13 таблица нигезендә кабул итәргә кирәк.</w:t>
      </w:r>
    </w:p>
    <w:p w:rsidR="00F92444" w:rsidRPr="00865A77" w:rsidRDefault="00F173C3" w:rsidP="00F92444">
      <w:pPr>
        <w:spacing w:after="0" w:line="360" w:lineRule="auto"/>
        <w:ind w:firstLine="709"/>
        <w:jc w:val="right"/>
        <w:rPr>
          <w:rFonts w:ascii="Arial" w:eastAsia="Calibri" w:hAnsi="Arial" w:cs="Arial"/>
          <w:sz w:val="24"/>
          <w:szCs w:val="24"/>
          <w:lang w:eastAsia="zh-CN" w:bidi="hi-IN"/>
        </w:rPr>
      </w:pPr>
      <w:r w:rsidRPr="00865A77">
        <w:rPr>
          <w:rFonts w:ascii="Arial" w:eastAsia="Calibri" w:hAnsi="Arial" w:cs="Arial"/>
          <w:sz w:val="24"/>
          <w:szCs w:val="24"/>
          <w:lang w:val="tt" w:eastAsia="zh-CN" w:bidi="hi-IN"/>
        </w:rPr>
        <w:t>13таблица</w:t>
      </w:r>
    </w:p>
    <w:tbl>
      <w:tblPr>
        <w:tblStyle w:val="25"/>
        <w:tblW w:w="0" w:type="auto"/>
        <w:tblInd w:w="108" w:type="dxa"/>
        <w:tblLook w:val="04A0" w:firstRow="1" w:lastRow="0" w:firstColumn="1" w:lastColumn="0" w:noHBand="0" w:noVBand="1"/>
      </w:tblPr>
      <w:tblGrid>
        <w:gridCol w:w="954"/>
        <w:gridCol w:w="5628"/>
        <w:gridCol w:w="3272"/>
      </w:tblGrid>
      <w:tr w:rsidR="00C73ED9" w:rsidRPr="00865A77" w:rsidTr="003B62D0">
        <w:trPr>
          <w:trHeight w:val="520"/>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 т/б</w:t>
            </w:r>
          </w:p>
        </w:tc>
        <w:tc>
          <w:tcPr>
            <w:tcW w:w="5847"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Объект исеме</w:t>
            </w:r>
          </w:p>
        </w:tc>
        <w:tc>
          <w:tcPr>
            <w:tcW w:w="3366"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Участок мәйданы</w:t>
            </w:r>
          </w:p>
        </w:tc>
      </w:tr>
      <w:tr w:rsidR="00C73ED9" w:rsidRPr="00865A77" w:rsidTr="003B62D0">
        <w:trPr>
          <w:trHeight w:val="413"/>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1</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Районара почтамт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0,6-1 га</w:t>
            </w:r>
          </w:p>
        </w:tc>
      </w:tr>
      <w:tr w:rsidR="00C73ED9" w:rsidRPr="00865A77" w:rsidTr="003B62D0">
        <w:trPr>
          <w:trHeight w:val="419"/>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2</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Автоматик телефон станциясе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0,25 га</w:t>
            </w:r>
          </w:p>
        </w:tc>
      </w:tr>
      <w:tr w:rsidR="00C73ED9" w:rsidRPr="00865A77" w:rsidTr="003B62D0">
        <w:trPr>
          <w:trHeight w:val="410"/>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3</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Автоматик телефон станциясе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0,3 га</w:t>
            </w:r>
          </w:p>
        </w:tc>
      </w:tr>
      <w:tr w:rsidR="00C73ED9" w:rsidRPr="00865A77" w:rsidTr="003B62D0">
        <w:trPr>
          <w:trHeight w:val="416"/>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4</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Концентратор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40-100 кв. метр </w:t>
            </w:r>
          </w:p>
        </w:tc>
      </w:tr>
      <w:tr w:rsidR="00C73ED9" w:rsidRPr="00865A77" w:rsidTr="003B62D0">
        <w:trPr>
          <w:trHeight w:val="422"/>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5</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Терәк-көчәйтү станциясе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0,1-0,15 га</w:t>
            </w:r>
          </w:p>
        </w:tc>
      </w:tr>
      <w:tr w:rsidR="00C73ED9" w:rsidRPr="00865A77" w:rsidTr="003B62D0">
        <w:trPr>
          <w:trHeight w:val="415"/>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6</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Блок-чыбыклы тапшырулар станциясе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0,05-0,1 га</w:t>
            </w:r>
          </w:p>
        </w:tc>
      </w:tr>
      <w:tr w:rsidR="00C73ED9" w:rsidRPr="00865A77" w:rsidTr="003B62D0">
        <w:trPr>
          <w:trHeight w:val="406"/>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7</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Тавыш трансформатор подстанциясе</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50-70 кв. метр </w:t>
            </w:r>
          </w:p>
        </w:tc>
      </w:tr>
      <w:tr w:rsidR="00C73ED9" w:rsidRPr="00865A77" w:rsidTr="003B62D0">
        <w:trPr>
          <w:trHeight w:val="426"/>
        </w:trPr>
        <w:tc>
          <w:tcPr>
            <w:tcW w:w="993" w:type="dxa"/>
            <w:vAlign w:val="center"/>
          </w:tcPr>
          <w:p w:rsidR="00F92444" w:rsidRPr="00865A77" w:rsidRDefault="00F173C3" w:rsidP="00F92444">
            <w:pPr>
              <w:jc w:val="center"/>
              <w:rPr>
                <w:rFonts w:ascii="Arial" w:eastAsia="Calibri" w:hAnsi="Arial" w:cs="Arial"/>
                <w:sz w:val="24"/>
                <w:szCs w:val="24"/>
                <w:lang w:eastAsia="zh-CN" w:bidi="hi-IN"/>
              </w:rPr>
            </w:pPr>
            <w:r w:rsidRPr="00865A77">
              <w:rPr>
                <w:rFonts w:ascii="Arial" w:eastAsia="Calibri" w:hAnsi="Arial" w:cs="Arial"/>
                <w:sz w:val="24"/>
                <w:szCs w:val="24"/>
                <w:lang w:val="tt" w:eastAsia="zh-CN" w:bidi="hi-IN"/>
              </w:rPr>
              <w:t>8</w:t>
            </w:r>
          </w:p>
        </w:tc>
        <w:tc>
          <w:tcPr>
            <w:tcW w:w="5847"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 xml:space="preserve">Кабельле телевидениенең техник үзәге </w:t>
            </w:r>
          </w:p>
        </w:tc>
        <w:tc>
          <w:tcPr>
            <w:tcW w:w="3366" w:type="dxa"/>
            <w:vAlign w:val="center"/>
          </w:tcPr>
          <w:p w:rsidR="00F92444" w:rsidRPr="00865A77" w:rsidRDefault="00F173C3" w:rsidP="00F92444">
            <w:pPr>
              <w:numPr>
                <w:ilvl w:val="0"/>
                <w:numId w:val="7"/>
              </w:numPr>
              <w:autoSpaceDE w:val="0"/>
              <w:autoSpaceDN w:val="0"/>
              <w:adjustRightInd w:val="0"/>
              <w:rPr>
                <w:rFonts w:ascii="Arial" w:eastAsia="Calibri" w:hAnsi="Arial" w:cs="Arial"/>
                <w:sz w:val="24"/>
                <w:szCs w:val="24"/>
              </w:rPr>
            </w:pPr>
            <w:r w:rsidRPr="00865A77">
              <w:rPr>
                <w:rFonts w:ascii="Arial" w:eastAsia="Calibri" w:hAnsi="Arial" w:cs="Arial"/>
                <w:sz w:val="24"/>
                <w:szCs w:val="24"/>
                <w:lang w:val="tt"/>
              </w:rPr>
              <w:t>0,3-0,5 га</w:t>
            </w:r>
          </w:p>
        </w:tc>
      </w:tr>
    </w:tbl>
    <w:p w:rsidR="00F92444" w:rsidRPr="00865A77" w:rsidRDefault="00F92444" w:rsidP="00F92444">
      <w:pPr>
        <w:spacing w:after="0" w:line="360" w:lineRule="auto"/>
        <w:ind w:firstLine="709"/>
        <w:jc w:val="both"/>
        <w:rPr>
          <w:rFonts w:ascii="Arial" w:eastAsia="Calibri" w:hAnsi="Arial" w:cs="Arial"/>
          <w:sz w:val="24"/>
          <w:szCs w:val="24"/>
          <w:lang w:eastAsia="zh-CN" w:bidi="hi-IN"/>
        </w:rPr>
      </w:pPr>
    </w:p>
    <w:p w:rsidR="00F92444" w:rsidRPr="00865A77" w:rsidRDefault="00F173C3" w:rsidP="00F92444">
      <w:pPr>
        <w:numPr>
          <w:ilvl w:val="0"/>
          <w:numId w:val="7"/>
        </w:numPr>
        <w:autoSpaceDE w:val="0"/>
        <w:autoSpaceDN w:val="0"/>
        <w:adjustRightInd w:val="0"/>
        <w:spacing w:after="36" w:line="360" w:lineRule="auto"/>
        <w:ind w:left="0" w:firstLine="567"/>
        <w:jc w:val="both"/>
        <w:rPr>
          <w:rFonts w:ascii="Arial" w:eastAsia="Calibri" w:hAnsi="Arial" w:cs="Arial"/>
          <w:sz w:val="24"/>
          <w:szCs w:val="24"/>
        </w:rPr>
      </w:pPr>
      <w:r w:rsidRPr="00865A77">
        <w:rPr>
          <w:rFonts w:ascii="Arial" w:eastAsia="Calibri" w:hAnsi="Arial" w:cs="Arial"/>
          <w:sz w:val="24"/>
          <w:szCs w:val="24"/>
          <w:lang w:val="tt"/>
        </w:rPr>
        <w:t xml:space="preserve">5.5.4. Элемтә предприятиеләре биналарын, зарарлы, коррозия-актив, күңелсез сөрүлек матдәләре һәм тузаннары бүлеп бирү чыганагы булган күрше </w:t>
      </w:r>
      <w:r w:rsidRPr="00865A77">
        <w:rPr>
          <w:rFonts w:ascii="Arial" w:eastAsia="Calibri" w:hAnsi="Arial" w:cs="Arial"/>
          <w:sz w:val="24"/>
          <w:szCs w:val="24"/>
          <w:lang w:val="tt"/>
        </w:rPr>
        <w:lastRenderedPageBreak/>
        <w:t>предприятиеләргә яки технологик процесслы объектларга карата, аларның санитар-яклау зоналарыннан читтә урнаштыру зар</w:t>
      </w:r>
      <w:r w:rsidRPr="00865A77">
        <w:rPr>
          <w:rFonts w:ascii="Arial" w:eastAsia="Calibri" w:hAnsi="Arial" w:cs="Arial"/>
          <w:sz w:val="24"/>
          <w:szCs w:val="24"/>
          <w:lang w:val="tt"/>
        </w:rPr>
        <w:t xml:space="preserve">ур. </w:t>
      </w:r>
    </w:p>
    <w:p w:rsidR="00F92444" w:rsidRPr="00865A77" w:rsidRDefault="00F173C3" w:rsidP="00F92444">
      <w:pPr>
        <w:numPr>
          <w:ilvl w:val="0"/>
          <w:numId w:val="7"/>
        </w:numPr>
        <w:autoSpaceDE w:val="0"/>
        <w:autoSpaceDN w:val="0"/>
        <w:adjustRightInd w:val="0"/>
        <w:spacing w:after="0" w:line="360" w:lineRule="auto"/>
        <w:ind w:left="0" w:firstLine="567"/>
        <w:jc w:val="both"/>
        <w:rPr>
          <w:rFonts w:ascii="Arial" w:eastAsia="Calibri" w:hAnsi="Arial" w:cs="Arial"/>
          <w:sz w:val="24"/>
          <w:szCs w:val="24"/>
        </w:rPr>
      </w:pPr>
      <w:r w:rsidRPr="00865A77">
        <w:rPr>
          <w:rFonts w:ascii="Arial" w:eastAsia="Calibri" w:hAnsi="Arial" w:cs="Arial"/>
          <w:sz w:val="24"/>
          <w:szCs w:val="24"/>
          <w:lang w:val="tt"/>
        </w:rPr>
        <w:t>5.5.5. Шәһәрара телефон станцияләре, шәһәр телефон станцияләре, телеграф төеннәре һәм станцияләр, чыбыклы тапшырулар станцияләре квартал эчендә яки торак пункт микрорайоны эчендә проектларга кирәк.</w:t>
      </w:r>
    </w:p>
    <w:p w:rsidR="00F92444" w:rsidRPr="00865A77" w:rsidRDefault="00F173C3" w:rsidP="00F92444">
      <w:pPr>
        <w:numPr>
          <w:ilvl w:val="0"/>
          <w:numId w:val="7"/>
        </w:numPr>
        <w:autoSpaceDE w:val="0"/>
        <w:autoSpaceDN w:val="0"/>
        <w:adjustRightInd w:val="0"/>
        <w:spacing w:after="0" w:line="360" w:lineRule="auto"/>
        <w:ind w:left="0" w:firstLine="567"/>
        <w:jc w:val="both"/>
        <w:rPr>
          <w:rFonts w:ascii="Arial" w:eastAsia="Calibri" w:hAnsi="Arial" w:cs="Arial"/>
          <w:sz w:val="24"/>
          <w:szCs w:val="24"/>
        </w:rPr>
      </w:pPr>
      <w:r w:rsidRPr="00865A77">
        <w:rPr>
          <w:rFonts w:ascii="Arial" w:eastAsia="Calibri" w:hAnsi="Arial" w:cs="Arial"/>
          <w:sz w:val="24"/>
          <w:szCs w:val="24"/>
          <w:lang w:val="tt" w:eastAsia="zh-CN" w:bidi="hi-IN"/>
        </w:rPr>
        <w:t xml:space="preserve">5.5.6. Элемтә линияләрен урнаштыру «Элемтә линияләре </w:t>
      </w:r>
      <w:r w:rsidRPr="00865A77">
        <w:rPr>
          <w:rFonts w:ascii="Arial" w:eastAsia="Calibri" w:hAnsi="Arial" w:cs="Arial"/>
          <w:sz w:val="24"/>
          <w:szCs w:val="24"/>
          <w:lang w:val="tt" w:eastAsia="zh-CN" w:bidi="hi-IN"/>
        </w:rPr>
        <w:t>өчен</w:t>
      </w:r>
      <w:r w:rsidRPr="00865A77">
        <w:rPr>
          <w:rFonts w:ascii="Arial" w:eastAsia="Calibri" w:hAnsi="Arial" w:cs="Arial"/>
          <w:sz w:val="24"/>
          <w:szCs w:val="24"/>
          <w:lang w:val="tt" w:eastAsia="zh-CN" w:bidi="hi-IN"/>
        </w:rPr>
        <w:t xml:space="preserve"> җир бүлеп бирү нормалары» СН 461-74 таләпләренә туры китереп башкарылырга тиеш.</w:t>
      </w:r>
    </w:p>
    <w:p w:rsidR="00F92444" w:rsidRPr="00865A77" w:rsidRDefault="00F92444" w:rsidP="00F92444">
      <w:pPr>
        <w:keepNext/>
        <w:keepLines/>
        <w:spacing w:after="0" w:line="360" w:lineRule="auto"/>
        <w:ind w:firstLine="567"/>
        <w:jc w:val="both"/>
        <w:outlineLvl w:val="0"/>
        <w:rPr>
          <w:rFonts w:ascii="Arial" w:eastAsia="Times New Roman" w:hAnsi="Arial" w:cs="Arial"/>
          <w:color w:val="000000"/>
          <w:sz w:val="24"/>
          <w:szCs w:val="24"/>
          <w:lang w:eastAsia="zh-CN"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23" w:name="_Toc424561660"/>
      <w:r w:rsidRPr="00865A77">
        <w:rPr>
          <w:rFonts w:ascii="Arial" w:eastAsia="Times New Roman" w:hAnsi="Arial" w:cs="Arial"/>
          <w:color w:val="000000"/>
          <w:sz w:val="24"/>
          <w:szCs w:val="24"/>
          <w:lang w:val="tt" w:eastAsia="zh-CN" w:bidi="hi-IN"/>
        </w:rPr>
        <w:t>5.6. Муниципаль район халкының мәдәният һәм ял объектларында норматив ихтыяҗларын билгеләү, әлеге объектларны урнаштыру буенча тәкъдимнәр</w:t>
      </w:r>
      <w:bookmarkEnd w:id="23"/>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5.6.1. Муниципаль район халкы </w:t>
      </w:r>
      <w:r w:rsidRPr="00865A77">
        <w:rPr>
          <w:rFonts w:ascii="Arial" w:eastAsia="Calibri" w:hAnsi="Arial" w:cs="Arial"/>
          <w:color w:val="00000A"/>
          <w:sz w:val="24"/>
          <w:szCs w:val="24"/>
          <w:lang w:val="tt" w:eastAsia="zh-CN" w:bidi="hi-IN"/>
        </w:rPr>
        <w:t>өчен</w:t>
      </w:r>
      <w:r w:rsidRPr="00865A77">
        <w:rPr>
          <w:rFonts w:ascii="Arial" w:eastAsia="Calibri" w:hAnsi="Arial" w:cs="Arial"/>
          <w:color w:val="00000A"/>
          <w:sz w:val="24"/>
          <w:szCs w:val="24"/>
          <w:lang w:val="tt" w:eastAsia="zh-CN" w:bidi="hi-IN"/>
        </w:rPr>
        <w:t xml:space="preserve"> муниципаль район халкының мәдәният һәм ял объектлары белән тәэмин ителешенең, мондый объектларның территориаль үтемлелеге дәрәҗәсенең тәкъдим ителә торган күрсәткечләрен 14 таблица нигезендә кабул итәргә кирәк.</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14 таблица</w:t>
      </w:r>
    </w:p>
    <w:tbl>
      <w:tblPr>
        <w:tblStyle w:val="25"/>
        <w:tblW w:w="10206" w:type="dxa"/>
        <w:tblInd w:w="108" w:type="dxa"/>
        <w:tblLook w:val="04A0" w:firstRow="1" w:lastRow="0" w:firstColumn="1" w:lastColumn="0" w:noHBand="0" w:noVBand="1"/>
      </w:tblPr>
      <w:tblGrid>
        <w:gridCol w:w="567"/>
        <w:gridCol w:w="3119"/>
        <w:gridCol w:w="3260"/>
        <w:gridCol w:w="3260"/>
      </w:tblGrid>
      <w:tr w:rsidR="00C73ED9" w:rsidRPr="00865A77" w:rsidTr="003B62D0">
        <w:trPr>
          <w:trHeight w:val="1319"/>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31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Халыкның т</w:t>
            </w:r>
            <w:r w:rsidRPr="00865A77">
              <w:rPr>
                <w:rFonts w:ascii="Arial" w:eastAsia="Calibri" w:hAnsi="Arial" w:cs="Arial"/>
                <w:color w:val="00000A"/>
                <w:sz w:val="24"/>
                <w:szCs w:val="24"/>
                <w:lang w:val="tt" w:eastAsia="zh-CN" w:bidi="hi-IN"/>
              </w:rPr>
              <w:t>әэмин</w:t>
            </w:r>
            <w:r w:rsidRPr="00865A77">
              <w:rPr>
                <w:rFonts w:ascii="Arial" w:eastAsia="Calibri" w:hAnsi="Arial" w:cs="Arial"/>
                <w:color w:val="00000A"/>
                <w:sz w:val="24"/>
                <w:szCs w:val="24"/>
                <w:lang w:val="tt" w:eastAsia="zh-CN" w:bidi="hi-IN"/>
              </w:rPr>
              <w:t xml:space="preserve"> ителешенең минималь рөхсәт ителгән дәрәҗәсе</w:t>
            </w:r>
          </w:p>
        </w:tc>
        <w:tc>
          <w:tcPr>
            <w:tcW w:w="3260"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 өчен территориаль үтемлелек дәрәҗәсе </w:t>
            </w:r>
          </w:p>
        </w:tc>
      </w:tr>
      <w:tr w:rsidR="00C73ED9" w:rsidRPr="00865A77" w:rsidTr="003B62D0">
        <w:trPr>
          <w:trHeight w:val="723"/>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w:t>
            </w: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Кинотеатрлар</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25-35 урын</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r w:rsidR="00C73ED9" w:rsidRPr="00865A77" w:rsidTr="003B62D0">
        <w:trPr>
          <w:trHeight w:val="723"/>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Концерт заллары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3,5 – 5 урын</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r w:rsidR="00C73ED9" w:rsidRPr="00865A77" w:rsidTr="003B62D0">
        <w:trPr>
          <w:trHeight w:val="761"/>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Музейлар</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r w:rsidR="00C73ED9" w:rsidRPr="00865A77" w:rsidTr="003B62D0">
        <w:trPr>
          <w:trHeight w:val="704"/>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w:t>
            </w: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Күргәзмә заллары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Муниципаль районга 1 объект </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r w:rsidR="00C73ED9" w:rsidRPr="00865A77" w:rsidTr="003B62D0">
        <w:trPr>
          <w:trHeight w:val="1511"/>
        </w:trPr>
        <w:tc>
          <w:tcPr>
            <w:tcW w:w="567"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w:t>
            </w:r>
          </w:p>
        </w:tc>
        <w:tc>
          <w:tcPr>
            <w:tcW w:w="3119" w:type="dxa"/>
            <w:vAlign w:val="center"/>
          </w:tcPr>
          <w:p w:rsidR="00F92444" w:rsidRPr="00865A77" w:rsidRDefault="00F173C3" w:rsidP="00F92444">
            <w:pPr>
              <w:ind w:left="34"/>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Универсаль, шул исәптән ясалма бозлы, спорт-тамаша заллары</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6-9 урын-1 мең кешегә</w:t>
            </w:r>
          </w:p>
        </w:tc>
        <w:tc>
          <w:tcPr>
            <w:tcW w:w="3260"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60 минут җәяү йөрү мөмкинлеге</w:t>
            </w:r>
          </w:p>
        </w:tc>
      </w:tr>
    </w:tbl>
    <w:p w:rsidR="00F92444" w:rsidRPr="00865A77" w:rsidRDefault="00F92444" w:rsidP="00F92444">
      <w:pPr>
        <w:keepNext/>
        <w:keepLines/>
        <w:spacing w:after="0" w:line="360" w:lineRule="auto"/>
        <w:ind w:firstLine="709"/>
        <w:jc w:val="both"/>
        <w:outlineLvl w:val="0"/>
        <w:rPr>
          <w:rFonts w:ascii="Arial" w:eastAsia="Times New Roman" w:hAnsi="Arial" w:cs="Arial"/>
          <w:sz w:val="24"/>
          <w:szCs w:val="24"/>
          <w:lang w:eastAsia="zh-CN" w:bidi="hi-IN"/>
        </w:rPr>
      </w:pPr>
      <w:bookmarkStart w:id="24" w:name="_Toc421805608"/>
    </w:p>
    <w:p w:rsidR="00F92444" w:rsidRPr="00865A77" w:rsidRDefault="00F173C3" w:rsidP="00F92444">
      <w:pPr>
        <w:keepNext/>
        <w:keepLines/>
        <w:spacing w:after="0" w:line="360" w:lineRule="auto"/>
        <w:ind w:firstLine="709"/>
        <w:jc w:val="both"/>
        <w:outlineLvl w:val="0"/>
        <w:rPr>
          <w:rFonts w:ascii="Arial" w:eastAsia="Times New Roman" w:hAnsi="Arial" w:cs="Arial"/>
          <w:sz w:val="24"/>
          <w:szCs w:val="24"/>
          <w:lang w:eastAsia="zh-CN" w:bidi="hi-IN"/>
        </w:rPr>
      </w:pPr>
      <w:bookmarkStart w:id="25" w:name="_Toc424561661"/>
      <w:r w:rsidRPr="00865A77">
        <w:rPr>
          <w:rFonts w:ascii="Arial" w:eastAsia="Times New Roman" w:hAnsi="Arial" w:cs="Arial"/>
          <w:sz w:val="24"/>
          <w:szCs w:val="24"/>
          <w:lang w:val="tt" w:eastAsia="zh-CN" w:bidi="hi-IN"/>
        </w:rPr>
        <w:t>5.6.2. 14таблицада күрсәтелмәгән мәдәният һәм ял объектлары өчен күрсәткечләрне проектлауга бирелгән бирем нигезендә кабул итәргә кирәк.</w:t>
      </w:r>
      <w:bookmarkEnd w:id="24"/>
      <w:bookmarkEnd w:id="25"/>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5.6.3. Шәһәр торак пунктларында проектлана торган мәдәният һәм ял объектларының санын, составын һәм сыешлыгын билгеләгә</w:t>
      </w:r>
      <w:r w:rsidRPr="00865A77">
        <w:rPr>
          <w:rFonts w:ascii="Arial" w:eastAsia="Calibri" w:hAnsi="Arial" w:cs="Arial"/>
          <w:color w:val="00000A"/>
          <w:sz w:val="24"/>
          <w:szCs w:val="24"/>
          <w:lang w:val="tt" w:eastAsia="zh-CN" w:bidi="hi-IN"/>
        </w:rPr>
        <w:t>ндә, хәрәкәт итү өчен чикләнгән зонада урнашкан башка торак пунктлардан килгән халыкны өстәмә рәвештә исәпкә алырга кирәк.</w:t>
      </w:r>
    </w:p>
    <w:p w:rsidR="00F92444" w:rsidRPr="00865A77" w:rsidRDefault="00F173C3" w:rsidP="00F92444">
      <w:pPr>
        <w:spacing w:after="0" w:line="360" w:lineRule="auto"/>
        <w:ind w:firstLine="743"/>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Авыл торак пунктларында проектлана торган мәдәният һәм ял объектларының санын, составын һәм сыйдырышлылыгын билгеләгәндә, 30 минутлык</w:t>
      </w:r>
      <w:r w:rsidRPr="00865A77">
        <w:rPr>
          <w:rFonts w:ascii="Arial" w:eastAsia="Calibri" w:hAnsi="Arial" w:cs="Arial"/>
          <w:color w:val="00000A"/>
          <w:sz w:val="24"/>
          <w:szCs w:val="24"/>
          <w:lang w:val="tt" w:eastAsia="zh-CN" w:bidi="hi-IN"/>
        </w:rPr>
        <w:t xml:space="preserve"> җәяүлеләр йөри алырлык зонада урнашкан башка торак пунктлардан килгән халыкны өстәмә рәвештә исәпкә алырга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5.6.4. Җирле традицион халык сәнгатен үстерү өчен шартлар тудыру максатыннан, муниципаль районның административ үзәгендә җирлекара клуб учреж</w:t>
      </w:r>
      <w:r w:rsidRPr="00865A77">
        <w:rPr>
          <w:rFonts w:ascii="Arial" w:eastAsia="Calibri" w:hAnsi="Arial" w:cs="Arial"/>
          <w:color w:val="00000A"/>
          <w:sz w:val="24"/>
          <w:szCs w:val="24"/>
          <w:lang w:val="tt" w:eastAsia="zh-CN" w:bidi="hi-IN"/>
        </w:rPr>
        <w:t>дениеләре һәм мәгълүмати-методик үзәкләр урнаштыру тәкъдим ителә.</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5.6.5. Шәһәр торак пунктларында укучылар һәм халык өчен җәяү йөрү мөмкинлеге чикләрендә 500 метрдан да артмаган күләмдә куллану өчен мәдәни-массакүләм һәм физкультура-сәламәтләндерү эшләрен </w:t>
      </w:r>
      <w:r w:rsidRPr="00865A77">
        <w:rPr>
          <w:rFonts w:ascii="Arial" w:eastAsia="Calibri" w:hAnsi="Arial" w:cs="Arial"/>
          <w:color w:val="00000A"/>
          <w:sz w:val="24"/>
          <w:szCs w:val="24"/>
          <w:lang w:val="tt" w:eastAsia="zh-CN" w:bidi="hi-IN"/>
        </w:rPr>
        <w:t>оештыру өчен бердәм комплекслар булдыру тәкъдим ителә.</w:t>
      </w:r>
    </w:p>
    <w:p w:rsidR="00F92444" w:rsidRPr="00865A77" w:rsidRDefault="00F173C3" w:rsidP="00F92444">
      <w:pPr>
        <w:spacing w:after="0" w:line="360" w:lineRule="auto"/>
        <w:ind w:firstLine="709"/>
        <w:jc w:val="both"/>
        <w:rPr>
          <w:rFonts w:ascii="Arial" w:eastAsia="Calibri" w:hAnsi="Arial" w:cs="Arial"/>
          <w:sz w:val="24"/>
          <w:szCs w:val="24"/>
          <w:lang w:val="tt" w:eastAsia="zh-CN" w:bidi="hi-IN"/>
        </w:rPr>
      </w:pPr>
      <w:r w:rsidRPr="00865A77">
        <w:rPr>
          <w:rFonts w:ascii="Arial" w:eastAsia="Calibri" w:hAnsi="Arial" w:cs="Arial"/>
          <w:sz w:val="24"/>
          <w:szCs w:val="24"/>
          <w:lang w:val="tt" w:eastAsia="zh-CN" w:bidi="hi-IN"/>
        </w:rPr>
        <w:t xml:space="preserve">5.6.6. Мәдәният объектларын урнаштыру, массакүләм ял итү, ял итү һәм аларның параметрлары </w:t>
      </w:r>
      <w:r w:rsidRPr="00865A77">
        <w:rPr>
          <w:rFonts w:ascii="Arial" w:eastAsia="Calibri" w:hAnsi="Arial" w:cs="Arial"/>
          <w:color w:val="00000A"/>
          <w:sz w:val="24"/>
          <w:szCs w:val="24"/>
          <w:lang w:val="tt" w:eastAsia="zh-CN" w:bidi="hi-IN"/>
        </w:rPr>
        <w:t xml:space="preserve"> </w:t>
      </w:r>
      <w:r w:rsidRPr="00865A77">
        <w:rPr>
          <w:rFonts w:ascii="Arial" w:eastAsia="Calibri" w:hAnsi="Arial" w:cs="Arial"/>
          <w:sz w:val="24"/>
          <w:szCs w:val="24"/>
          <w:lang w:val="tt" w:eastAsia="zh-CN" w:bidi="hi-IN"/>
        </w:rPr>
        <w:t>СНиП 2.07.01-89 Шәһәр төзелеше. Шәһәр һәм авыл җирлекләрен планлаштыру һәм төзү» нигезендә билгеләнә.</w:t>
      </w:r>
    </w:p>
    <w:p w:rsidR="00F92444" w:rsidRPr="00865A77" w:rsidRDefault="00F92444" w:rsidP="00F92444">
      <w:pPr>
        <w:spacing w:after="0" w:line="360" w:lineRule="auto"/>
        <w:rPr>
          <w:rFonts w:ascii="Arial" w:eastAsia="Calibri" w:hAnsi="Arial" w:cs="Arial"/>
          <w:sz w:val="24"/>
          <w:szCs w:val="24"/>
          <w:lang w:val="tt" w:eastAsia="zh-CN"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val="tt" w:eastAsia="zh-CN" w:bidi="hi-IN"/>
        </w:rPr>
      </w:pPr>
      <w:bookmarkStart w:id="26" w:name="_Toc424561662"/>
      <w:r w:rsidRPr="00865A77">
        <w:rPr>
          <w:rFonts w:ascii="Arial" w:eastAsia="Times New Roman" w:hAnsi="Arial" w:cs="Arial"/>
          <w:color w:val="000000"/>
          <w:sz w:val="24"/>
          <w:szCs w:val="24"/>
          <w:lang w:val="tt" w:eastAsia="zh-CN" w:bidi="hi-IN"/>
        </w:rPr>
        <w:t xml:space="preserve">5.7. </w:t>
      </w:r>
      <w:r w:rsidRPr="00865A77">
        <w:rPr>
          <w:rFonts w:ascii="Arial" w:eastAsia="Times New Roman" w:hAnsi="Arial" w:cs="Arial"/>
          <w:color w:val="000000"/>
          <w:sz w:val="24"/>
          <w:szCs w:val="24"/>
          <w:lang w:val="tt" w:eastAsia="zh-CN" w:bidi="hi-IN"/>
        </w:rPr>
        <w:t>Социаль тәэминат һәм социаль яклау объектларында муниципаль район халкының норматив ихтыяҗларын билгеләү, әлеге объектларны урнаштыру буенча тәкъдимнәр</w:t>
      </w:r>
      <w:bookmarkEnd w:id="26"/>
      <w:r w:rsidRPr="00865A77">
        <w:rPr>
          <w:rFonts w:ascii="Arial" w:eastAsia="Times New Roman" w:hAnsi="Arial" w:cs="Arial"/>
          <w:color w:val="000000"/>
          <w:sz w:val="24"/>
          <w:szCs w:val="24"/>
          <w:lang w:val="tt" w:eastAsia="zh-CN" w:bidi="hi-IN"/>
        </w:rPr>
        <w:t xml:space="preserve"> </w:t>
      </w:r>
    </w:p>
    <w:p w:rsidR="00F92444" w:rsidRPr="00865A77" w:rsidRDefault="00F173C3" w:rsidP="00865A77">
      <w:pPr>
        <w:spacing w:after="0" w:line="360" w:lineRule="auto"/>
        <w:ind w:firstLine="709"/>
        <w:jc w:val="both"/>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 xml:space="preserve">5.7.1. Муниципаль район халкының социаль тәэминат һәм социаль яклау объектлары белән тәэмин ителеш </w:t>
      </w:r>
      <w:r w:rsidRPr="00865A77">
        <w:rPr>
          <w:rFonts w:ascii="Arial" w:eastAsia="Calibri" w:hAnsi="Arial" w:cs="Arial"/>
          <w:color w:val="00000A"/>
          <w:sz w:val="24"/>
          <w:szCs w:val="24"/>
          <w:lang w:val="tt" w:eastAsia="zh-CN" w:bidi="hi-IN"/>
        </w:rPr>
        <w:t>дәрәҗәсе тәкъдим ителә торган күрсәткечләр 15  таблицада китерелгән.</w:t>
      </w: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15  таблица</w:t>
      </w:r>
    </w:p>
    <w:tbl>
      <w:tblPr>
        <w:tblStyle w:val="25"/>
        <w:tblW w:w="10206" w:type="dxa"/>
        <w:tblInd w:w="108" w:type="dxa"/>
        <w:tblLook w:val="04A0" w:firstRow="1" w:lastRow="0" w:firstColumn="1" w:lastColumn="0" w:noHBand="0" w:noVBand="1"/>
      </w:tblPr>
      <w:tblGrid>
        <w:gridCol w:w="993"/>
        <w:gridCol w:w="4819"/>
        <w:gridCol w:w="4394"/>
      </w:tblGrid>
      <w:tr w:rsidR="00C73ED9" w:rsidRPr="00865A77" w:rsidTr="003B62D0">
        <w:trPr>
          <w:trHeight w:val="866"/>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т/б</w:t>
            </w:r>
          </w:p>
        </w:tc>
        <w:tc>
          <w:tcPr>
            <w:tcW w:w="4819"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Объект исеме</w:t>
            </w:r>
          </w:p>
        </w:tc>
        <w:tc>
          <w:tcPr>
            <w:tcW w:w="4394"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Халыкның тәэмин ителешенең минималь рөхсәт ителгән дәрәҗәсе </w:t>
            </w:r>
          </w:p>
        </w:tc>
      </w:tr>
      <w:tr w:rsidR="00C73ED9" w:rsidRPr="00865A77" w:rsidTr="003B62D0">
        <w:trPr>
          <w:trHeight w:val="1133"/>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lastRenderedPageBreak/>
              <w:t>1</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Халыкка социаль хезмәт күрсәтү комплекслы үзәкләре өйдә социаль хезмәт күрсәтү бүлекчәсе</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Әлеге</w:t>
            </w:r>
            <w:r w:rsidRPr="00865A77">
              <w:rPr>
                <w:rFonts w:ascii="Arial" w:eastAsia="Calibri" w:hAnsi="Arial" w:cs="Arial"/>
                <w:color w:val="00000A"/>
                <w:sz w:val="24"/>
                <w:szCs w:val="24"/>
                <w:lang w:val="tt" w:eastAsia="zh-CN" w:bidi="hi-IN"/>
              </w:rPr>
              <w:t xml:space="preserve"> категориядәге гражданнар өчен 120 кешегә  1 объект</w:t>
            </w:r>
          </w:p>
        </w:tc>
      </w:tr>
      <w:tr w:rsidR="00C73ED9" w:rsidRPr="00865A77" w:rsidTr="003B62D0">
        <w:trPr>
          <w:trHeight w:val="1122"/>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Социаль тернәкләндерүгә мохтаҗ балигъ булмаганнар өчен махсуслаштырылган учреждениеләр</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10 мең балага  1 объект</w:t>
            </w:r>
          </w:p>
        </w:tc>
      </w:tr>
      <w:tr w:rsidR="00C73ED9" w:rsidRPr="00865A77" w:rsidTr="003B62D0">
        <w:trPr>
          <w:trHeight w:val="1406"/>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Мөмкинлекләре чикләнгән балалар һәм яшүсмерләр өчен тернәкләндерү үзәкләре</w:t>
            </w:r>
          </w:p>
        </w:tc>
        <w:tc>
          <w:tcPr>
            <w:tcW w:w="4394" w:type="dxa"/>
            <w:vAlign w:val="center"/>
          </w:tcPr>
          <w:p w:rsidR="00F92444" w:rsidRPr="00865A77" w:rsidRDefault="00F173C3" w:rsidP="00F92444">
            <w:pPr>
              <w:rPr>
                <w:rFonts w:ascii="Arial" w:eastAsia="Calibri" w:hAnsi="Arial" w:cs="Arial"/>
                <w:color w:val="00000A"/>
                <w:sz w:val="24"/>
                <w:szCs w:val="24"/>
                <w:lang w:val="tt" w:eastAsia="zh-CN" w:bidi="hi-IN"/>
              </w:rPr>
            </w:pPr>
            <w:r w:rsidRPr="00865A77">
              <w:rPr>
                <w:rFonts w:ascii="Arial" w:eastAsia="Calibri" w:hAnsi="Arial" w:cs="Arial"/>
                <w:color w:val="00000A"/>
                <w:sz w:val="24"/>
                <w:szCs w:val="24"/>
                <w:lang w:val="tt" w:eastAsia="zh-CN" w:bidi="hi-IN"/>
              </w:rPr>
              <w:t xml:space="preserve"> шәһәр җирлегенә 1 объект, әмма мөмкинлекләре чикләнгән 1 мең балага һәм яшүсмерләргә кимендә 1 объект.</w:t>
            </w:r>
          </w:p>
        </w:tc>
      </w:tr>
      <w:tr w:rsidR="00C73ED9" w:rsidRPr="00865A77" w:rsidTr="003B62D0">
        <w:trPr>
          <w:trHeight w:val="560"/>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4</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Психоневрология интернаты</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 мең кешегә 1 урын</w:t>
            </w:r>
          </w:p>
        </w:tc>
      </w:tr>
      <w:tr w:rsidR="00C73ED9" w:rsidRPr="00865A77" w:rsidTr="003B62D0">
        <w:trPr>
          <w:trHeight w:val="534"/>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Балалар интернат-йортлары</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 мең кешегә 1 урын</w:t>
            </w:r>
          </w:p>
        </w:tc>
      </w:tr>
      <w:tr w:rsidR="00C73ED9" w:rsidRPr="00865A77" w:rsidTr="003B62D0">
        <w:trPr>
          <w:trHeight w:val="860"/>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6</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Акылга зәгыйфь балалар өчен балалар </w:t>
            </w:r>
            <w:r w:rsidRPr="00865A77">
              <w:rPr>
                <w:rFonts w:ascii="Arial" w:eastAsia="Calibri" w:hAnsi="Arial" w:cs="Arial"/>
                <w:color w:val="00000A"/>
                <w:sz w:val="24"/>
                <w:szCs w:val="24"/>
                <w:lang w:val="tt" w:eastAsia="zh-CN" w:bidi="hi-IN"/>
              </w:rPr>
              <w:t>интернат-йортлары</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 мең кешегә 1 урын</w:t>
            </w:r>
          </w:p>
        </w:tc>
      </w:tr>
      <w:tr w:rsidR="00C73ED9" w:rsidRPr="00865A77" w:rsidTr="003B62D0">
        <w:trPr>
          <w:trHeight w:val="857"/>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7</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Ата-ана тәрбиясеннән мәхрүм калган балалар һәм яшүсмерләр өчен приют</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Ата-ана тәрбиясеннән мәхрүм калган балалар һәм яшүсмерләр өчен 10 мең балага 1 объект </w:t>
            </w:r>
          </w:p>
        </w:tc>
      </w:tr>
      <w:tr w:rsidR="00C73ED9" w:rsidRPr="00865A77" w:rsidTr="003B62D0">
        <w:trPr>
          <w:trHeight w:val="1111"/>
        </w:trPr>
        <w:tc>
          <w:tcPr>
            <w:tcW w:w="993"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8</w:t>
            </w:r>
          </w:p>
        </w:tc>
        <w:tc>
          <w:tcPr>
            <w:tcW w:w="4819"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Яшьләр эшләре буенча органнар учреждениеләре</w:t>
            </w:r>
          </w:p>
        </w:tc>
        <w:tc>
          <w:tcPr>
            <w:tcW w:w="439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1 мең </w:t>
            </w:r>
            <w:r w:rsidRPr="00865A77">
              <w:rPr>
                <w:rFonts w:ascii="Arial" w:eastAsia="Calibri" w:hAnsi="Arial" w:cs="Arial"/>
                <w:color w:val="00000A"/>
                <w:sz w:val="24"/>
                <w:szCs w:val="24"/>
                <w:lang w:val="tt" w:eastAsia="zh-CN" w:bidi="hi-IN"/>
              </w:rPr>
              <w:t>кешегә гомуми мәйданы 25 кв. метр;</w:t>
            </w:r>
          </w:p>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 мең кешегә 2 эш урыны</w:t>
            </w:r>
          </w:p>
        </w:tc>
      </w:tr>
    </w:tbl>
    <w:p w:rsidR="00F92444" w:rsidRPr="00865A77" w:rsidRDefault="00F92444" w:rsidP="00F92444">
      <w:pPr>
        <w:spacing w:after="0" w:line="360" w:lineRule="auto"/>
        <w:rPr>
          <w:rFonts w:ascii="Arial" w:eastAsia="Calibri" w:hAnsi="Arial" w:cs="Arial"/>
          <w:color w:val="FF0000"/>
          <w:sz w:val="24"/>
          <w:szCs w:val="24"/>
          <w:lang w:bidi="hi-IN"/>
        </w:rPr>
      </w:pP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5.7.2. Халыкка социаль хезмәт күрсәтү үзәкләрен урнаштыру «Өлкән яшьтәге кешеләргә социаль хезмәт күрсәтү учреждениеләрен исәпләү һәм урнаштыру» 35-106-2003 СП таләпләренә туры китереп башкарыла.</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5.7.3. Картлар һәм инвалидлар өчен интернат-йортлар урнаштыру өчен җир кишәрлекләре күләме объектның сыйдырышлыгына карап билгеләнә:</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50 урын – 1 урынга 38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100 урын – 1 урынга 27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 xml:space="preserve">200 урын-1 урынга 20 кв. метр.  </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 xml:space="preserve">Картлар һәм инвалидлар </w:t>
      </w:r>
      <w:r w:rsidRPr="00865A77">
        <w:rPr>
          <w:rFonts w:ascii="Arial" w:eastAsia="Calibri" w:hAnsi="Arial" w:cs="Arial"/>
          <w:sz w:val="24"/>
          <w:szCs w:val="24"/>
          <w:lang w:val="tt" w:bidi="hi-IN"/>
        </w:rPr>
        <w:t>өчен</w:t>
      </w:r>
      <w:r w:rsidRPr="00865A77">
        <w:rPr>
          <w:rFonts w:ascii="Arial" w:eastAsia="Calibri" w:hAnsi="Arial" w:cs="Arial"/>
          <w:sz w:val="24"/>
          <w:szCs w:val="24"/>
          <w:lang w:val="tt" w:bidi="hi-IN"/>
        </w:rPr>
        <w:t xml:space="preserve"> интернат-йортларны торак пунктлардан читтә урнаштыру мөмкин.</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5.7.4. Балалар интернат-йортлары, шул исәптән акылга зәгыйфь балалар өчен интернат-йортлар өчен җир кишәрлекләре күләмен объектның сыйдырышлыгына карап кабул итәргә кирәк:</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 xml:space="preserve">100 урын-1 урынга </w:t>
      </w:r>
      <w:r w:rsidRPr="00865A77">
        <w:rPr>
          <w:rFonts w:ascii="Arial" w:eastAsia="Calibri" w:hAnsi="Arial" w:cs="Arial"/>
          <w:sz w:val="24"/>
          <w:szCs w:val="24"/>
          <w:lang w:val="tt" w:bidi="hi-IN"/>
        </w:rPr>
        <w:t>80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lastRenderedPageBreak/>
        <w:t>120 урын-1 урынга 60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200 урын – 1 урынга 50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5.7.5. Төнге яшәү урыннары, социаль адаптация үзәкләре өчен җир кишәрлекләре күләме объектның сыйдырышлыгы нигезендә билгеләнә:</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25 урын-1 урынга 9,8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50 урын – 1 урынга 9</w:t>
      </w:r>
      <w:r w:rsidRPr="00865A77">
        <w:rPr>
          <w:rFonts w:ascii="Arial" w:eastAsia="Calibri" w:hAnsi="Arial" w:cs="Arial"/>
          <w:sz w:val="24"/>
          <w:szCs w:val="24"/>
          <w:lang w:val="tt" w:bidi="hi-IN"/>
        </w:rPr>
        <w:t>,0 кв. метр;</w:t>
      </w:r>
    </w:p>
    <w:p w:rsidR="00F92444" w:rsidRPr="00865A77" w:rsidRDefault="00F173C3" w:rsidP="00F92444">
      <w:pPr>
        <w:spacing w:after="0" w:line="360" w:lineRule="auto"/>
        <w:ind w:firstLine="709"/>
        <w:jc w:val="both"/>
        <w:rPr>
          <w:rFonts w:ascii="Arial" w:eastAsia="Calibri" w:hAnsi="Arial" w:cs="Arial"/>
          <w:sz w:val="24"/>
          <w:szCs w:val="24"/>
          <w:lang w:bidi="hi-IN"/>
        </w:rPr>
      </w:pPr>
      <w:r w:rsidRPr="00865A77">
        <w:rPr>
          <w:rFonts w:ascii="Arial" w:eastAsia="Calibri" w:hAnsi="Arial" w:cs="Arial"/>
          <w:sz w:val="24"/>
          <w:szCs w:val="24"/>
          <w:lang w:val="tt" w:bidi="hi-IN"/>
        </w:rPr>
        <w:t>100 урын – 1 урынга 9,0 кв. метр.</w:t>
      </w:r>
    </w:p>
    <w:p w:rsidR="00F92444" w:rsidRPr="00865A77" w:rsidRDefault="00F173C3" w:rsidP="00F92444">
      <w:pPr>
        <w:keepNext/>
        <w:keepLines/>
        <w:spacing w:before="120" w:after="120" w:line="360" w:lineRule="auto"/>
        <w:ind w:firstLine="709"/>
        <w:jc w:val="both"/>
        <w:outlineLvl w:val="0"/>
        <w:rPr>
          <w:rFonts w:ascii="Arial" w:eastAsia="Times New Roman" w:hAnsi="Arial" w:cs="Arial"/>
          <w:color w:val="000000"/>
          <w:sz w:val="24"/>
          <w:szCs w:val="24"/>
          <w:lang w:eastAsia="zh-CN" w:bidi="hi-IN"/>
        </w:rPr>
      </w:pPr>
      <w:bookmarkStart w:id="27" w:name="_Toc424561663"/>
      <w:r w:rsidRPr="00865A77">
        <w:rPr>
          <w:rFonts w:ascii="Arial" w:eastAsia="Times New Roman" w:hAnsi="Arial" w:cs="Arial"/>
          <w:color w:val="000000"/>
          <w:sz w:val="24"/>
          <w:szCs w:val="24"/>
          <w:lang w:val="tt" w:eastAsia="zh-CN" w:bidi="hi-IN"/>
        </w:rPr>
        <w:t>5.8. Физик культура һәм массакүләм спорт объектларында муниципаль район халкының норматив ихтыяҗын билгеләү, әлеге объектларны урнаштыру буенча тәкъдимнәр</w:t>
      </w:r>
      <w:bookmarkEnd w:id="27"/>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bookmarkStart w:id="28" w:name="_Toc421805611"/>
      <w:r w:rsidRPr="00865A77">
        <w:rPr>
          <w:rFonts w:ascii="Arial" w:eastAsia="Calibri" w:hAnsi="Arial" w:cs="Arial"/>
          <w:color w:val="00000A"/>
          <w:sz w:val="24"/>
          <w:szCs w:val="24"/>
          <w:lang w:val="tt" w:eastAsia="zh-CN" w:bidi="hi-IN"/>
        </w:rPr>
        <w:t>5.8.1. Физик культура һәм массакүләм спорт объектлары</w:t>
      </w:r>
      <w:r w:rsidRPr="00865A77">
        <w:rPr>
          <w:rFonts w:ascii="Arial" w:eastAsia="Calibri" w:hAnsi="Arial" w:cs="Arial"/>
          <w:color w:val="00000A"/>
          <w:sz w:val="24"/>
          <w:szCs w:val="24"/>
          <w:lang w:val="tt" w:eastAsia="zh-CN" w:bidi="hi-IN"/>
        </w:rPr>
        <w:t>нда муниципаль район халкының норматив ихтыяҗын билгеләүне халыкның төрле социаль-демографик төркемнәренең ихтыяҗларын канәгатьләндерү зарурилыгы нигезендә гамәлгә ашырырга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5.8.2. Әлеге объектларны урнаштыру башка шундый ук объектларның якынлыгын, т</w:t>
      </w:r>
      <w:r w:rsidRPr="00865A77">
        <w:rPr>
          <w:rFonts w:ascii="Arial" w:eastAsia="Calibri" w:hAnsi="Arial" w:cs="Arial"/>
          <w:color w:val="00000A"/>
          <w:sz w:val="24"/>
          <w:szCs w:val="24"/>
          <w:lang w:val="tt" w:eastAsia="zh-CN" w:bidi="hi-IN"/>
        </w:rPr>
        <w:t>ранспорт элемтәләрен оештыруны, урамнар, юллар һәм җәяүлеләр юллары челтәре белән үзара бәйләнешне исәпкә алып башкарылырга тиеш.</w:t>
      </w:r>
    </w:p>
    <w:bookmarkEnd w:id="28"/>
    <w:p w:rsidR="00F92444" w:rsidRPr="00865A77" w:rsidRDefault="00F173C3" w:rsidP="00F92444">
      <w:pPr>
        <w:spacing w:after="0" w:line="360" w:lineRule="auto"/>
        <w:ind w:firstLine="709"/>
        <w:jc w:val="both"/>
        <w:rPr>
          <w:rFonts w:ascii="Arial" w:eastAsia="Times New Roman" w:hAnsi="Arial" w:cs="Arial"/>
          <w:sz w:val="24"/>
          <w:szCs w:val="24"/>
          <w:lang w:eastAsia="ru-RU" w:bidi="hi-IN"/>
        </w:rPr>
      </w:pPr>
      <w:r w:rsidRPr="00865A77">
        <w:rPr>
          <w:rFonts w:ascii="Arial" w:eastAsia="Times New Roman" w:hAnsi="Arial" w:cs="Arial"/>
          <w:sz w:val="24"/>
          <w:szCs w:val="24"/>
          <w:lang w:val="tt" w:eastAsia="ru-RU" w:bidi="hi-IN"/>
        </w:rPr>
        <w:t>5.8.3. Физик культура һәм массакүләм спорт объектларын белем бирү мәктәпләренең һәм башка уку йортларының, ял һәм мәдәният учр</w:t>
      </w:r>
      <w:r w:rsidRPr="00865A77">
        <w:rPr>
          <w:rFonts w:ascii="Arial" w:eastAsia="Times New Roman" w:hAnsi="Arial" w:cs="Arial"/>
          <w:sz w:val="24"/>
          <w:szCs w:val="24"/>
          <w:lang w:val="tt" w:eastAsia="ru-RU" w:bidi="hi-IN"/>
        </w:rPr>
        <w:t>еждениеләренең спорт объектлары белән бергә алып бару рөхсәт ителә.</w:t>
      </w:r>
    </w:p>
    <w:p w:rsidR="00F92444" w:rsidRPr="00865A77" w:rsidRDefault="00F173C3" w:rsidP="00F92444">
      <w:pPr>
        <w:spacing w:after="0" w:line="360" w:lineRule="auto"/>
        <w:ind w:firstLine="709"/>
        <w:jc w:val="both"/>
        <w:rPr>
          <w:rFonts w:ascii="Arial" w:eastAsia="Times New Roman" w:hAnsi="Arial" w:cs="Arial"/>
          <w:sz w:val="24"/>
          <w:szCs w:val="24"/>
          <w:lang w:eastAsia="ru-RU" w:bidi="hi-IN"/>
        </w:rPr>
      </w:pPr>
      <w:r w:rsidRPr="00865A77">
        <w:rPr>
          <w:rFonts w:ascii="Arial" w:eastAsia="Times New Roman" w:hAnsi="Arial" w:cs="Arial"/>
          <w:sz w:val="24"/>
          <w:szCs w:val="24"/>
          <w:lang w:val="tt" w:eastAsia="ru-RU" w:bidi="hi-IN"/>
        </w:rPr>
        <w:t>5.8.4. Балалар-яшүсмерләр спорт мәктәпләре һәм бассейннар өчен җир участогының күләме объектка 1,5-1,0 га тәшкил итәргә тиеш.</w:t>
      </w:r>
    </w:p>
    <w:p w:rsidR="00F92444" w:rsidRPr="00865A77" w:rsidRDefault="00F92444" w:rsidP="00F92444">
      <w:pPr>
        <w:spacing w:after="0" w:line="360" w:lineRule="auto"/>
        <w:rPr>
          <w:rFonts w:ascii="Arial" w:eastAsia="Calibri" w:hAnsi="Arial" w:cs="Arial"/>
          <w:color w:val="FF0000"/>
          <w:sz w:val="24"/>
          <w:szCs w:val="24"/>
          <w:lang w:bidi="hi-IN"/>
        </w:rPr>
      </w:pPr>
    </w:p>
    <w:p w:rsidR="00F92444" w:rsidRPr="00865A77" w:rsidRDefault="00F173C3" w:rsidP="00F92444">
      <w:pPr>
        <w:keepNext/>
        <w:keepLines/>
        <w:spacing w:after="120" w:line="360" w:lineRule="auto"/>
        <w:ind w:firstLine="709"/>
        <w:jc w:val="both"/>
        <w:outlineLvl w:val="0"/>
        <w:rPr>
          <w:rFonts w:ascii="Arial" w:eastAsia="Times New Roman" w:hAnsi="Arial" w:cs="Arial"/>
          <w:color w:val="000000"/>
          <w:sz w:val="24"/>
          <w:szCs w:val="24"/>
          <w:lang w:eastAsia="zh-CN" w:bidi="hi-IN"/>
        </w:rPr>
      </w:pPr>
      <w:bookmarkStart w:id="29" w:name="_Toc424561664"/>
      <w:r w:rsidRPr="00865A77">
        <w:rPr>
          <w:rFonts w:ascii="Arial" w:eastAsia="Times New Roman" w:hAnsi="Arial" w:cs="Arial"/>
          <w:color w:val="000000"/>
          <w:sz w:val="24"/>
          <w:szCs w:val="24"/>
          <w:lang w:val="tt" w:eastAsia="zh-CN" w:bidi="hi-IN"/>
        </w:rPr>
        <w:t xml:space="preserve">5.9. Көнкүреш һәм сәнәгать калдыкларын утильләштерү һәм </w:t>
      </w:r>
      <w:r w:rsidRPr="00865A77">
        <w:rPr>
          <w:rFonts w:ascii="Arial" w:eastAsia="Times New Roman" w:hAnsi="Arial" w:cs="Arial"/>
          <w:color w:val="000000"/>
          <w:sz w:val="24"/>
          <w:szCs w:val="24"/>
          <w:lang w:val="tt" w:eastAsia="zh-CN" w:bidi="hi-IN"/>
        </w:rPr>
        <w:t>эшкәртү объектларында муниципаль район халкының норматив ихтыяҗларын билгеләү, әлеге объектларны урнаштыру буенча тәкъдимнәр</w:t>
      </w:r>
      <w:bookmarkEnd w:id="29"/>
      <w:r w:rsidRPr="00865A77">
        <w:rPr>
          <w:rFonts w:ascii="Arial" w:eastAsia="Times New Roman" w:hAnsi="Arial" w:cs="Arial"/>
          <w:color w:val="000000"/>
          <w:sz w:val="24"/>
          <w:szCs w:val="24"/>
          <w:lang w:val="tt" w:eastAsia="zh-CN" w:bidi="hi-IN"/>
        </w:rPr>
        <w:t xml:space="preserve"> </w:t>
      </w:r>
    </w:p>
    <w:p w:rsidR="00F92444" w:rsidRPr="00865A77" w:rsidRDefault="00F173C3" w:rsidP="00F92444">
      <w:pPr>
        <w:spacing w:after="0" w:line="360" w:lineRule="auto"/>
        <w:ind w:firstLine="709"/>
        <w:jc w:val="both"/>
        <w:rPr>
          <w:rFonts w:ascii="Arial" w:eastAsia="Calibri" w:hAnsi="Arial" w:cs="Arial"/>
          <w:sz w:val="24"/>
          <w:szCs w:val="24"/>
          <w:lang w:val="tt"/>
        </w:rPr>
      </w:pPr>
      <w:r w:rsidRPr="00865A77">
        <w:rPr>
          <w:rFonts w:ascii="Arial" w:eastAsia="Calibri" w:hAnsi="Arial" w:cs="Arial"/>
          <w:color w:val="00000A"/>
          <w:sz w:val="24"/>
          <w:szCs w:val="24"/>
          <w:lang w:val="tt" w:eastAsia="zh-CN" w:bidi="hi-IN"/>
        </w:rPr>
        <w:t>5.9.1. Көнкүреш калдыкларын җыю нормалары күрсәткечләрен 16 таблицада китерелгән</w:t>
      </w:r>
      <w:r w:rsidRPr="00865A77">
        <w:rPr>
          <w:rFonts w:ascii="Arial" w:eastAsia="Calibri" w:hAnsi="Arial" w:cs="Arial"/>
          <w:sz w:val="24"/>
          <w:szCs w:val="24"/>
          <w:lang w:val="tt"/>
        </w:rPr>
        <w:t>СНиП 2.07.01-89 Шәһәр төзелеше. Шәһәр һәм авыл җир</w:t>
      </w:r>
      <w:r w:rsidRPr="00865A77">
        <w:rPr>
          <w:rFonts w:ascii="Arial" w:eastAsia="Calibri" w:hAnsi="Arial" w:cs="Arial"/>
          <w:sz w:val="24"/>
          <w:szCs w:val="24"/>
          <w:lang w:val="tt"/>
        </w:rPr>
        <w:t>лекләрен планлаштыру һәм төзү» таләпләр нигезендә кабул итәргә кирәк.</w:t>
      </w:r>
    </w:p>
    <w:p w:rsidR="00F92444" w:rsidRPr="00865A77" w:rsidRDefault="00F173C3" w:rsidP="00F92444">
      <w:pPr>
        <w:spacing w:after="0" w:line="360" w:lineRule="auto"/>
        <w:ind w:firstLine="709"/>
        <w:jc w:val="both"/>
        <w:rPr>
          <w:rFonts w:ascii="Arial" w:eastAsia="Calibri" w:hAnsi="Arial" w:cs="Arial"/>
          <w:sz w:val="24"/>
          <w:szCs w:val="24"/>
          <w:lang w:val="tt"/>
        </w:rPr>
      </w:pPr>
      <w:r w:rsidRPr="00865A77">
        <w:rPr>
          <w:rFonts w:ascii="Arial" w:eastAsia="Calibri" w:hAnsi="Arial" w:cs="Arial"/>
          <w:sz w:val="24"/>
          <w:szCs w:val="24"/>
          <w:lang w:val="tt"/>
        </w:rPr>
        <w:t>Җыелган</w:t>
      </w:r>
      <w:r w:rsidRPr="00865A77">
        <w:rPr>
          <w:rFonts w:ascii="Arial" w:eastAsia="Calibri" w:hAnsi="Arial" w:cs="Arial"/>
          <w:sz w:val="24"/>
          <w:szCs w:val="24"/>
          <w:lang w:val="tt"/>
        </w:rPr>
        <w:t xml:space="preserve"> көнкүреш калдыкларының исәп-хисап санын даими (һәр 5 ел саен) факттагы мәгълүматлар буенча ачыкларга кирәк.</w:t>
      </w:r>
    </w:p>
    <w:p w:rsidR="00865A77" w:rsidRDefault="00865A77" w:rsidP="00F92444">
      <w:pPr>
        <w:spacing w:after="0" w:line="360" w:lineRule="auto"/>
        <w:ind w:firstLine="709"/>
        <w:jc w:val="right"/>
        <w:rPr>
          <w:rFonts w:ascii="Arial" w:eastAsia="Calibri" w:hAnsi="Arial" w:cs="Arial"/>
          <w:color w:val="00000A"/>
          <w:sz w:val="24"/>
          <w:szCs w:val="24"/>
          <w:lang w:val="tt" w:eastAsia="zh-CN" w:bidi="hi-IN"/>
        </w:rPr>
      </w:pPr>
    </w:p>
    <w:p w:rsidR="00865A77" w:rsidRDefault="00865A77" w:rsidP="00F92444">
      <w:pPr>
        <w:spacing w:after="0" w:line="360" w:lineRule="auto"/>
        <w:ind w:firstLine="709"/>
        <w:jc w:val="right"/>
        <w:rPr>
          <w:rFonts w:ascii="Arial" w:eastAsia="Calibri" w:hAnsi="Arial" w:cs="Arial"/>
          <w:color w:val="00000A"/>
          <w:sz w:val="24"/>
          <w:szCs w:val="24"/>
          <w:lang w:val="tt" w:eastAsia="zh-CN" w:bidi="hi-IN"/>
        </w:rPr>
      </w:pPr>
    </w:p>
    <w:p w:rsidR="00F92444" w:rsidRPr="00865A77" w:rsidRDefault="00F173C3" w:rsidP="00F92444">
      <w:pPr>
        <w:spacing w:after="0" w:line="360" w:lineRule="auto"/>
        <w:ind w:firstLine="709"/>
        <w:jc w:val="right"/>
        <w:rPr>
          <w:rFonts w:ascii="Arial" w:eastAsia="Calibri" w:hAnsi="Arial" w:cs="Arial"/>
          <w:color w:val="00000A"/>
          <w:sz w:val="24"/>
          <w:szCs w:val="24"/>
          <w:lang w:eastAsia="zh-CN" w:bidi="hi-IN"/>
        </w:rPr>
      </w:pPr>
      <w:bookmarkStart w:id="30" w:name="_GoBack"/>
      <w:bookmarkEnd w:id="30"/>
      <w:r w:rsidRPr="00865A77">
        <w:rPr>
          <w:rFonts w:ascii="Arial" w:eastAsia="Calibri" w:hAnsi="Arial" w:cs="Arial"/>
          <w:color w:val="00000A"/>
          <w:sz w:val="24"/>
          <w:szCs w:val="24"/>
          <w:lang w:val="tt" w:eastAsia="zh-CN" w:bidi="hi-IN"/>
        </w:rPr>
        <w:lastRenderedPageBreak/>
        <w:t>16 таблица</w:t>
      </w:r>
    </w:p>
    <w:tbl>
      <w:tblPr>
        <w:tblStyle w:val="25"/>
        <w:tblW w:w="10206" w:type="dxa"/>
        <w:tblInd w:w="108" w:type="dxa"/>
        <w:tblLook w:val="04A0" w:firstRow="1" w:lastRow="0" w:firstColumn="1" w:lastColumn="0" w:noHBand="0" w:noVBand="1"/>
      </w:tblPr>
      <w:tblGrid>
        <w:gridCol w:w="5954"/>
        <w:gridCol w:w="2126"/>
        <w:gridCol w:w="2126"/>
      </w:tblGrid>
      <w:tr w:rsidR="00C73ED9" w:rsidRPr="00865A77" w:rsidTr="003B62D0">
        <w:trPr>
          <w:trHeight w:val="561"/>
        </w:trPr>
        <w:tc>
          <w:tcPr>
            <w:tcW w:w="5954" w:type="dxa"/>
            <w:vMerge w:val="restart"/>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Көнкүреш калдыклары төрләре</w:t>
            </w:r>
          </w:p>
        </w:tc>
        <w:tc>
          <w:tcPr>
            <w:tcW w:w="4252" w:type="dxa"/>
            <w:gridSpan w:val="2"/>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Елына 1 кешегә көнкүреш </w:t>
            </w:r>
            <w:r w:rsidRPr="00865A77">
              <w:rPr>
                <w:rFonts w:ascii="Arial" w:eastAsia="Calibri" w:hAnsi="Arial" w:cs="Arial"/>
                <w:color w:val="00000A"/>
                <w:sz w:val="24"/>
                <w:szCs w:val="24"/>
                <w:lang w:val="tt" w:eastAsia="zh-CN" w:bidi="hi-IN"/>
              </w:rPr>
              <w:t>калдыклары саны</w:t>
            </w:r>
          </w:p>
        </w:tc>
      </w:tr>
      <w:tr w:rsidR="00C73ED9" w:rsidRPr="00865A77" w:rsidTr="003B62D0">
        <w:trPr>
          <w:trHeight w:val="215"/>
        </w:trPr>
        <w:tc>
          <w:tcPr>
            <w:tcW w:w="5954" w:type="dxa"/>
            <w:vMerge/>
            <w:vAlign w:val="center"/>
          </w:tcPr>
          <w:p w:rsidR="00F92444" w:rsidRPr="00865A77" w:rsidRDefault="00F92444" w:rsidP="00F92444">
            <w:pPr>
              <w:rPr>
                <w:rFonts w:ascii="Arial" w:eastAsia="Calibri" w:hAnsi="Arial" w:cs="Arial"/>
                <w:color w:val="00000A"/>
                <w:sz w:val="24"/>
                <w:szCs w:val="24"/>
                <w:lang w:eastAsia="zh-CN" w:bidi="hi-IN"/>
              </w:rPr>
            </w:pP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кг</w:t>
            </w: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литр</w:t>
            </w:r>
          </w:p>
        </w:tc>
      </w:tr>
      <w:tr w:rsidR="00C73ED9" w:rsidRPr="00865A77" w:rsidTr="003B62D0">
        <w:trPr>
          <w:trHeight w:val="1438"/>
        </w:trPr>
        <w:tc>
          <w:tcPr>
            <w:tcW w:w="595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Каты:</w:t>
            </w:r>
          </w:p>
          <w:p w:rsidR="00F92444" w:rsidRPr="00865A77" w:rsidRDefault="00F173C3" w:rsidP="00F92444">
            <w:pPr>
              <w:ind w:left="459"/>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су, канализация, үзәк җылылык һәм газ белән тәэмин ителгән торак биналардан;</w:t>
            </w:r>
          </w:p>
          <w:p w:rsidR="00F92444" w:rsidRPr="00865A77" w:rsidRDefault="00F173C3" w:rsidP="00F92444">
            <w:pPr>
              <w:ind w:left="459"/>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башка торак биналардан</w:t>
            </w:r>
          </w:p>
        </w:tc>
        <w:tc>
          <w:tcPr>
            <w:tcW w:w="2126" w:type="dxa"/>
            <w:vAlign w:val="center"/>
          </w:tcPr>
          <w:p w:rsidR="00F92444" w:rsidRPr="00865A77" w:rsidRDefault="00F92444" w:rsidP="00F92444">
            <w:pPr>
              <w:rPr>
                <w:rFonts w:ascii="Arial" w:eastAsia="Calibri" w:hAnsi="Arial" w:cs="Arial"/>
                <w:color w:val="00000A"/>
                <w:sz w:val="24"/>
                <w:szCs w:val="24"/>
                <w:lang w:eastAsia="zh-CN" w:bidi="hi-IN"/>
              </w:rPr>
            </w:pPr>
          </w:p>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190 – 225</w:t>
            </w:r>
          </w:p>
          <w:p w:rsidR="00F92444" w:rsidRPr="00865A77" w:rsidRDefault="00F92444" w:rsidP="00F92444">
            <w:pPr>
              <w:jc w:val="center"/>
              <w:rPr>
                <w:rFonts w:ascii="Arial" w:eastAsia="Calibri" w:hAnsi="Arial" w:cs="Arial"/>
                <w:color w:val="00000A"/>
                <w:sz w:val="24"/>
                <w:szCs w:val="24"/>
                <w:lang w:eastAsia="zh-CN" w:bidi="hi-IN"/>
              </w:rPr>
            </w:pPr>
          </w:p>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300 – 450</w:t>
            </w:r>
          </w:p>
        </w:tc>
        <w:tc>
          <w:tcPr>
            <w:tcW w:w="2126" w:type="dxa"/>
            <w:vAlign w:val="center"/>
          </w:tcPr>
          <w:p w:rsidR="00F92444" w:rsidRPr="00865A77" w:rsidRDefault="00F92444" w:rsidP="00F92444">
            <w:pPr>
              <w:rPr>
                <w:rFonts w:ascii="Arial" w:eastAsia="Calibri" w:hAnsi="Arial" w:cs="Arial"/>
                <w:color w:val="00000A"/>
                <w:sz w:val="24"/>
                <w:szCs w:val="24"/>
                <w:lang w:eastAsia="zh-CN" w:bidi="hi-IN"/>
              </w:rPr>
            </w:pPr>
          </w:p>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900 – 1000</w:t>
            </w:r>
          </w:p>
          <w:p w:rsidR="00F92444" w:rsidRPr="00865A77" w:rsidRDefault="00F92444" w:rsidP="00F92444">
            <w:pPr>
              <w:jc w:val="center"/>
              <w:rPr>
                <w:rFonts w:ascii="Arial" w:eastAsia="Calibri" w:hAnsi="Arial" w:cs="Arial"/>
                <w:color w:val="00000A"/>
                <w:sz w:val="24"/>
                <w:szCs w:val="24"/>
                <w:lang w:eastAsia="zh-CN" w:bidi="hi-IN"/>
              </w:rPr>
            </w:pPr>
          </w:p>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1100 – 2000</w:t>
            </w:r>
          </w:p>
        </w:tc>
      </w:tr>
      <w:tr w:rsidR="00C73ED9" w:rsidRPr="00865A77" w:rsidTr="003B62D0">
        <w:trPr>
          <w:trHeight w:val="782"/>
        </w:trPr>
        <w:tc>
          <w:tcPr>
            <w:tcW w:w="595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Иҗтимагый биналарны исәпкә алып, каты көнкүреш калдыкларының гомуми саны</w:t>
            </w: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280 – 300</w:t>
            </w: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1400 – 1500</w:t>
            </w:r>
          </w:p>
        </w:tc>
      </w:tr>
      <w:tr w:rsidR="00C73ED9" w:rsidRPr="00865A77" w:rsidTr="003B62D0">
        <w:trPr>
          <w:trHeight w:val="464"/>
        </w:trPr>
        <w:tc>
          <w:tcPr>
            <w:tcW w:w="5954" w:type="dxa"/>
            <w:vAlign w:val="center"/>
          </w:tcPr>
          <w:p w:rsidR="00F92444" w:rsidRPr="00865A77" w:rsidRDefault="00F173C3" w:rsidP="00F92444">
            <w:pP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Сыек калдыклр өчен чокырлар (канализация булмаганда)</w:t>
            </w: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w:t>
            </w:r>
          </w:p>
        </w:tc>
        <w:tc>
          <w:tcPr>
            <w:tcW w:w="2126" w:type="dxa"/>
            <w:vAlign w:val="center"/>
          </w:tcPr>
          <w:p w:rsidR="00F92444" w:rsidRPr="00865A77" w:rsidRDefault="00F173C3" w:rsidP="00F92444">
            <w:pPr>
              <w:jc w:val="center"/>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2000 – 3500</w:t>
            </w:r>
          </w:p>
        </w:tc>
      </w:tr>
      <w:tr w:rsidR="00C73ED9" w:rsidRPr="00865A77" w:rsidTr="003B62D0">
        <w:trPr>
          <w:trHeight w:val="1057"/>
        </w:trPr>
        <w:tc>
          <w:tcPr>
            <w:tcW w:w="10206" w:type="dxa"/>
            <w:gridSpan w:val="3"/>
            <w:vAlign w:val="center"/>
          </w:tcPr>
          <w:p w:rsidR="00F92444" w:rsidRPr="00865A77" w:rsidRDefault="00F173C3" w:rsidP="00F92444">
            <w:pPr>
              <w:ind w:firstLine="709"/>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Искәрмә. </w:t>
            </w:r>
          </w:p>
          <w:p w:rsidR="00F92444" w:rsidRPr="00865A77" w:rsidRDefault="00F173C3" w:rsidP="00F92444">
            <w:pPr>
              <w:ind w:firstLine="709"/>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Калдыкларны туплау нормаларының зур әһәмиятен зур шәһәр торак пунктлары өчен кабул итәргә кирәк.</w:t>
            </w:r>
          </w:p>
        </w:tc>
      </w:tr>
    </w:tbl>
    <w:p w:rsidR="00F92444" w:rsidRPr="00865A77" w:rsidRDefault="00F92444" w:rsidP="00F92444">
      <w:pPr>
        <w:spacing w:after="0" w:line="360" w:lineRule="auto"/>
        <w:ind w:firstLine="709"/>
        <w:jc w:val="both"/>
        <w:rPr>
          <w:rFonts w:ascii="Arial" w:eastAsia="Calibri" w:hAnsi="Arial" w:cs="Arial"/>
          <w:color w:val="00000A"/>
          <w:sz w:val="24"/>
          <w:szCs w:val="24"/>
          <w:lang w:eastAsia="zh-CN" w:bidi="hi-IN"/>
        </w:rPr>
      </w:pP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 xml:space="preserve">5.9.2. Көнкүреш һәм сәнәгать калдыкларын утильләштерү </w:t>
      </w:r>
      <w:r w:rsidRPr="00865A77">
        <w:rPr>
          <w:rFonts w:ascii="Arial" w:eastAsia="Calibri" w:hAnsi="Arial" w:cs="Arial"/>
          <w:color w:val="00000A"/>
          <w:sz w:val="24"/>
          <w:szCs w:val="24"/>
          <w:lang w:val="tt" w:eastAsia="zh-CN" w:bidi="hi-IN"/>
        </w:rPr>
        <w:t>һәм</w:t>
      </w:r>
      <w:r w:rsidRPr="00865A77">
        <w:rPr>
          <w:rFonts w:ascii="Arial" w:eastAsia="Calibri" w:hAnsi="Arial" w:cs="Arial"/>
          <w:color w:val="00000A"/>
          <w:sz w:val="24"/>
          <w:szCs w:val="24"/>
          <w:lang w:val="tt" w:eastAsia="zh-CN" w:bidi="hi-IN"/>
        </w:rPr>
        <w:t xml:space="preserve"> эшкәртү объектларының урнашу урыннарын санитар нормаларга туры китереп, территорияне куллану мөмкинлекләрен бәяләү нигезендә хәл итәргә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5.9.3. Муниципаль район территориясендә торак пунктлар төркемнәре өчен үзәкләштерелгән каты көнкүреш һәм сәнә</w:t>
      </w:r>
      <w:r w:rsidRPr="00865A77">
        <w:rPr>
          <w:rFonts w:ascii="Arial" w:eastAsia="Calibri" w:hAnsi="Arial" w:cs="Arial"/>
          <w:color w:val="00000A"/>
          <w:sz w:val="24"/>
          <w:szCs w:val="24"/>
          <w:lang w:val="tt" w:eastAsia="zh-CN" w:bidi="hi-IN"/>
        </w:rPr>
        <w:t xml:space="preserve">гать калдыклары полигоннарын урнаштыру тәкъдим ителә. </w:t>
      </w:r>
    </w:p>
    <w:p w:rsidR="00F92444" w:rsidRPr="00865A77" w:rsidRDefault="00F173C3" w:rsidP="00F92444">
      <w:pPr>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t>Полигоннарга хезмәт күрсәтү радиусы 15 километр тәшкил итә.</w:t>
      </w:r>
    </w:p>
    <w:p w:rsidR="00F92444" w:rsidRPr="00865A77" w:rsidRDefault="00F173C3" w:rsidP="00F92444">
      <w:pPr>
        <w:autoSpaceDE w:val="0"/>
        <w:autoSpaceDN w:val="0"/>
        <w:adjustRightInd w:val="0"/>
        <w:spacing w:after="0" w:line="360" w:lineRule="auto"/>
        <w:ind w:firstLine="567"/>
        <w:jc w:val="both"/>
        <w:rPr>
          <w:rFonts w:ascii="Arial" w:eastAsia="Calibri" w:hAnsi="Arial" w:cs="Arial"/>
          <w:sz w:val="24"/>
          <w:szCs w:val="24"/>
          <w:lang w:val="tt"/>
        </w:rPr>
      </w:pPr>
      <w:r w:rsidRPr="00865A77">
        <w:rPr>
          <w:rFonts w:ascii="Arial" w:eastAsia="Calibri" w:hAnsi="Arial" w:cs="Arial"/>
          <w:color w:val="00000A"/>
          <w:sz w:val="24"/>
          <w:szCs w:val="24"/>
          <w:lang w:val="tt" w:eastAsia="zh-CN" w:bidi="hi-IN"/>
        </w:rPr>
        <w:t xml:space="preserve">  5.9.4. Каты көнкүреш калдыклары полигоннарын урнаштыруны  </w:t>
      </w:r>
      <w:r w:rsidRPr="00865A77">
        <w:rPr>
          <w:rFonts w:ascii="Arial" w:eastAsia="Calibri" w:hAnsi="Arial" w:cs="Arial"/>
          <w:sz w:val="24"/>
          <w:szCs w:val="24"/>
          <w:lang w:val="tt"/>
        </w:rPr>
        <w:t xml:space="preserve">СП 42.13330 «СНиП 2.07.01-89 Шәһәр төзелеше. Шәһәр һәм авыл җирлекләрен планлаштыру һәм төзү», </w:t>
      </w:r>
      <w:hyperlink r:id="rId12" w:history="1">
        <w:r w:rsidRPr="00865A77">
          <w:rPr>
            <w:rFonts w:ascii="Arial" w:hAnsi="Arial" w:cs="Arial"/>
            <w:sz w:val="24"/>
            <w:szCs w:val="24"/>
            <w:lang w:val="tt"/>
          </w:rPr>
          <w:t>СанПиН 2.1.3684-21</w:t>
        </w:r>
      </w:hyperlink>
      <w:r w:rsidRPr="00865A77">
        <w:rPr>
          <w:rFonts w:ascii="Arial" w:eastAsia="Calibri" w:hAnsi="Arial" w:cs="Arial"/>
          <w:sz w:val="24"/>
          <w:szCs w:val="24"/>
          <w:lang w:val="tt"/>
        </w:rPr>
        <w:t xml:space="preserve"> "Шәһәр һәм авыл җирлекләре территорияләрен карап тотуга, су объектларына, эчәргә яраклы су һәм эчәргә яраклы су белән тәэмин итүгә, туфракка, торак биналарга, җитештерү, җәмәгать биналарыннан файдалануга, санитария-эпидемияләргә каршы </w:t>
      </w:r>
      <w:r w:rsidRPr="00865A77">
        <w:rPr>
          <w:rFonts w:ascii="Arial" w:eastAsia="Calibri" w:hAnsi="Arial" w:cs="Arial"/>
          <w:sz w:val="24"/>
          <w:szCs w:val="24"/>
          <w:lang w:val="tt"/>
        </w:rPr>
        <w:t>(профилактик) чаралар оештыру һәм үткәрү буенча санитар-эпидемиологик таләпләр", Россия Федерациясе Төзелеш Министрлыгы тарафыннан  1996 елның 2 ноябрендә расланган каты көнкүреш калдыклары полигоннарын проектлау, эксплуатацияләү һәм рекультивацияләү буенч</w:t>
      </w:r>
      <w:r w:rsidRPr="00865A77">
        <w:rPr>
          <w:rFonts w:ascii="Arial" w:eastAsia="Calibri" w:hAnsi="Arial" w:cs="Arial"/>
          <w:sz w:val="24"/>
          <w:szCs w:val="24"/>
          <w:lang w:val="tt"/>
        </w:rPr>
        <w:t>а Инструкция таләпләре нигезендә башкарырга кирәк.</w:t>
      </w:r>
    </w:p>
    <w:p w:rsidR="00F92444" w:rsidRPr="00865A77" w:rsidRDefault="00F173C3" w:rsidP="00F92444">
      <w:pPr>
        <w:spacing w:after="0" w:line="360" w:lineRule="auto"/>
        <w:ind w:firstLine="709"/>
        <w:jc w:val="both"/>
        <w:rPr>
          <w:rFonts w:ascii="Arial" w:eastAsia="Calibri" w:hAnsi="Arial" w:cs="Arial"/>
          <w:color w:val="00000A"/>
          <w:sz w:val="24"/>
          <w:szCs w:val="24"/>
          <w:lang w:val="tt" w:eastAsia="zh-CN" w:bidi="hi-IN"/>
        </w:rPr>
      </w:pPr>
      <w:r w:rsidRPr="00865A77">
        <w:rPr>
          <w:rFonts w:ascii="Arial" w:eastAsia="Calibri" w:hAnsi="Arial" w:cs="Arial"/>
          <w:sz w:val="24"/>
          <w:szCs w:val="24"/>
          <w:lang w:val="tt"/>
        </w:rPr>
        <w:t>5.9.5. Каты көнкүреш калдыклары полигонын урнаштыру өчен җир кишәрлегенең күләме 1000 тонна көнкүреш калдыклары өчен 0,02-0,05 га тәшкил итәргә тиеш.</w:t>
      </w:r>
    </w:p>
    <w:p w:rsidR="00F92444" w:rsidRPr="00865A77" w:rsidRDefault="00F173C3" w:rsidP="00F92444">
      <w:pPr>
        <w:autoSpaceDE w:val="0"/>
        <w:autoSpaceDN w:val="0"/>
        <w:adjustRightInd w:val="0"/>
        <w:spacing w:after="0" w:line="360" w:lineRule="auto"/>
        <w:ind w:firstLine="709"/>
        <w:jc w:val="both"/>
        <w:rPr>
          <w:rFonts w:ascii="Arial" w:eastAsia="Calibri" w:hAnsi="Arial" w:cs="Arial"/>
          <w:color w:val="00000A"/>
          <w:sz w:val="24"/>
          <w:szCs w:val="24"/>
          <w:lang w:eastAsia="zh-CN" w:bidi="hi-IN"/>
        </w:rPr>
      </w:pPr>
      <w:r w:rsidRPr="00865A77">
        <w:rPr>
          <w:rFonts w:ascii="Arial" w:eastAsia="Calibri" w:hAnsi="Arial" w:cs="Arial"/>
          <w:color w:val="00000A"/>
          <w:sz w:val="24"/>
          <w:szCs w:val="24"/>
          <w:lang w:val="tt" w:eastAsia="zh-CN" w:bidi="hi-IN"/>
        </w:rPr>
        <w:lastRenderedPageBreak/>
        <w:t>5.9.6. Сәнәгать калдыкларын утильләштерү һәм эшкәртү об</w:t>
      </w:r>
      <w:r w:rsidRPr="00865A77">
        <w:rPr>
          <w:rFonts w:ascii="Arial" w:eastAsia="Calibri" w:hAnsi="Arial" w:cs="Arial"/>
          <w:color w:val="00000A"/>
          <w:sz w:val="24"/>
          <w:szCs w:val="24"/>
          <w:lang w:val="tt" w:eastAsia="zh-CN" w:bidi="hi-IN"/>
        </w:rPr>
        <w:t xml:space="preserve">ъектлары </w:t>
      </w:r>
      <w:hyperlink r:id="rId13" w:history="1">
        <w:r w:rsidRPr="00865A77">
          <w:rPr>
            <w:rFonts w:ascii="Arial" w:hAnsi="Arial" w:cs="Arial"/>
            <w:sz w:val="24"/>
            <w:szCs w:val="24"/>
            <w:lang w:val="tt"/>
          </w:rPr>
          <w:t>СанПиН 2.1.3684-21</w:t>
        </w:r>
      </w:hyperlink>
      <w:r w:rsidRPr="00865A77">
        <w:rPr>
          <w:rFonts w:ascii="Arial" w:hAnsi="Arial" w:cs="Arial"/>
          <w:sz w:val="24"/>
          <w:szCs w:val="24"/>
          <w:lang w:val="tt"/>
        </w:rPr>
        <w:t xml:space="preserve"> "Шәһәр һәм авыл җирлекләре территорияләрен карап тотуга, су объек</w:t>
      </w:r>
      <w:r w:rsidRPr="00865A77">
        <w:rPr>
          <w:rFonts w:ascii="Arial" w:hAnsi="Arial" w:cs="Arial"/>
          <w:sz w:val="24"/>
          <w:szCs w:val="24"/>
          <w:lang w:val="tt"/>
        </w:rPr>
        <w:t>тларына, эчәргә яраклы суга һәм эчәргә яраклы су белән тәэмин итүгә, атмосфера һавасына, туфракка, торак биналарга, җитештерү, җәмәгать биналарын эксплуатацияләүгә, санитария-эпидемияләргә каршы (профилактика) чаралар үткәрүгә һәм үткәрүгә карата санитар-э</w:t>
      </w:r>
      <w:r w:rsidRPr="00865A77">
        <w:rPr>
          <w:rFonts w:ascii="Arial" w:hAnsi="Arial" w:cs="Arial"/>
          <w:sz w:val="24"/>
          <w:szCs w:val="24"/>
          <w:lang w:val="tt"/>
        </w:rPr>
        <w:t xml:space="preserve">пидемиологик таләпләр", </w:t>
      </w:r>
      <w:r w:rsidRPr="00865A77">
        <w:rPr>
          <w:rFonts w:ascii="Arial" w:eastAsia="Calibri" w:hAnsi="Arial" w:cs="Arial"/>
          <w:color w:val="00000A"/>
          <w:sz w:val="24"/>
          <w:szCs w:val="24"/>
          <w:lang w:val="tt" w:eastAsia="zh-CN" w:bidi="hi-IN"/>
        </w:rPr>
        <w:t>СНиП 2.01.28-85 «агулы сәнәгать калдыкларын зарарсызландыру һәм күмү полигоннары. Проектлау буенча төп нигезләмәләр» таләпләре нигезендә проектлана</w:t>
      </w:r>
    </w:p>
    <w:p w:rsidR="00F92444" w:rsidRPr="00865A77" w:rsidRDefault="00F173C3" w:rsidP="00F92444">
      <w:pPr>
        <w:keepNext/>
        <w:keepLines/>
        <w:numPr>
          <w:ilvl w:val="0"/>
          <w:numId w:val="17"/>
        </w:numPr>
        <w:spacing w:before="240" w:after="240" w:line="360" w:lineRule="auto"/>
        <w:ind w:left="1066" w:hanging="357"/>
        <w:jc w:val="both"/>
        <w:outlineLvl w:val="0"/>
        <w:rPr>
          <w:rFonts w:ascii="Arial" w:eastAsia="Times New Roman" w:hAnsi="Arial" w:cs="Arial"/>
          <w:sz w:val="24"/>
          <w:szCs w:val="24"/>
          <w:lang w:eastAsia="zh-CN" w:bidi="hi-IN"/>
        </w:rPr>
      </w:pPr>
      <w:bookmarkStart w:id="31" w:name="_Toc424561665"/>
      <w:r w:rsidRPr="00865A77">
        <w:rPr>
          <w:rFonts w:ascii="Arial" w:eastAsia="Times New Roman" w:hAnsi="Arial" w:cs="Arial"/>
          <w:sz w:val="24"/>
          <w:szCs w:val="24"/>
          <w:lang w:val="tt" w:eastAsia="zh-CN" w:bidi="hi-IN"/>
        </w:rPr>
        <w:t>ИСӘП-ХИСАП КҮРСӘТКЕЧЛӘРЕН НИГЕЗЛӘҮ БУЕНЧА МАТЕРИАЛЛАР</w:t>
      </w:r>
      <w:bookmarkEnd w:id="31"/>
    </w:p>
    <w:p w:rsidR="00F92444" w:rsidRPr="00865A77" w:rsidRDefault="00F173C3" w:rsidP="00F92444">
      <w:pPr>
        <w:spacing w:after="0" w:line="360" w:lineRule="auto"/>
        <w:ind w:firstLine="709"/>
        <w:jc w:val="both"/>
        <w:rPr>
          <w:rFonts w:ascii="Arial" w:eastAsia="Calibri" w:hAnsi="Arial" w:cs="Arial"/>
          <w:sz w:val="24"/>
          <w:szCs w:val="24"/>
          <w:lang w:eastAsia="zh-CN" w:bidi="hi-IN"/>
        </w:rPr>
      </w:pPr>
      <w:r w:rsidRPr="00865A77">
        <w:rPr>
          <w:rFonts w:ascii="Arial" w:eastAsia="Calibri" w:hAnsi="Arial" w:cs="Arial"/>
          <w:sz w:val="24"/>
          <w:szCs w:val="24"/>
          <w:lang w:val="tt" w:eastAsia="zh-CN" w:bidi="hi-IN"/>
        </w:rPr>
        <w:t xml:space="preserve">6.1. Нормативлар түбәндәге </w:t>
      </w:r>
      <w:r w:rsidRPr="00865A77">
        <w:rPr>
          <w:rFonts w:ascii="Arial" w:eastAsia="Calibri" w:hAnsi="Arial" w:cs="Arial"/>
          <w:sz w:val="24"/>
          <w:szCs w:val="24"/>
          <w:lang w:val="tt" w:eastAsia="zh-CN" w:bidi="hi-IN"/>
        </w:rPr>
        <w:t>норматив хокукый актлар таләпләренә туры китереп әзерләнде:</w:t>
      </w:r>
    </w:p>
    <w:p w:rsidR="00F92444" w:rsidRPr="00865A77" w:rsidRDefault="00F173C3" w:rsidP="00F92444">
      <w:pPr>
        <w:spacing w:after="0" w:line="360" w:lineRule="auto"/>
        <w:ind w:firstLine="709"/>
        <w:jc w:val="both"/>
        <w:rPr>
          <w:rFonts w:ascii="Arial" w:eastAsia="Calibri" w:hAnsi="Arial" w:cs="Arial"/>
          <w:sz w:val="24"/>
          <w:szCs w:val="24"/>
          <w:lang w:val="tt" w:eastAsia="zh-CN" w:bidi="hi-IN"/>
        </w:rPr>
      </w:pPr>
      <w:r w:rsidRPr="00865A77">
        <w:rPr>
          <w:rFonts w:ascii="Arial" w:eastAsia="Calibri" w:hAnsi="Arial" w:cs="Arial"/>
          <w:sz w:val="24"/>
          <w:szCs w:val="24"/>
          <w:lang w:val="tt"/>
        </w:rPr>
        <w:t xml:space="preserve"> 2004 елның 29 декабреннән   190-ФЗ номерлы Россия Федерациясенең Шәһәр төзелеше кодексы;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 xml:space="preserve">«Россия Федерациясендә җирле үзидарә оештыруның гомуми принциплары турында» 2003 елның 6 октябрендәге </w:t>
      </w:r>
      <w:r w:rsidRPr="00865A77">
        <w:rPr>
          <w:rFonts w:ascii="Arial" w:eastAsia="Calibri" w:hAnsi="Arial" w:cs="Arial"/>
          <w:sz w:val="24"/>
          <w:szCs w:val="24"/>
          <w:lang w:val="tt"/>
        </w:rPr>
        <w:t>131-ФЗ номерлы Федераль закон;</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«Татарстан Республикасында шәһәр төзелеше эшчәнлеге турында» 2010 елның 25 декабрендәге 98-ТРЗ номерлы Татарстан Республикасы законы;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"2024 елга кадәр иҗтимагый инфраструктура, социаль хезмәт күрсәтүләр белән тәэмин ителешнең</w:t>
      </w:r>
      <w:r w:rsidRPr="00865A77">
        <w:rPr>
          <w:rFonts w:ascii="Arial" w:eastAsia="Calibri" w:hAnsi="Arial" w:cs="Arial"/>
          <w:sz w:val="24"/>
          <w:szCs w:val="24"/>
          <w:lang w:val="tt"/>
        </w:rPr>
        <w:t xml:space="preserve"> социаль гарантияләре дәрәҗәсен билгеләү турында" 2009 елның 26 гыйнварындагы 42 номерлы Татарстан Республикасы Министрлар Кабинеты карары (30.05.2013 елга үзгәрешләр белән)</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6.2. Нормативларны әзерләгәндә түбәндәге норматив документлар кулланылды: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СНиП 2.0</w:t>
      </w:r>
      <w:r w:rsidRPr="00865A77">
        <w:rPr>
          <w:rFonts w:ascii="Arial" w:eastAsia="Calibri" w:hAnsi="Arial" w:cs="Arial"/>
          <w:sz w:val="24"/>
          <w:szCs w:val="24"/>
          <w:lang w:val="tt"/>
        </w:rPr>
        <w:t>7.01-89 «СНиП 2.07.01-89 Шәһәр төзелеше. Шәһәр һәм авыл җирлекләрен планлаштыру һәм төзү»;</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Татарстан Республикасы Министрлар Кабинетының 2013 елның 27 декабреннән 1071 номерлы карары белән расланган Татарстан Республикасының шәһәр төзелешен проектлаштыру б</w:t>
      </w:r>
      <w:r w:rsidRPr="00865A77">
        <w:rPr>
          <w:rFonts w:ascii="Arial" w:eastAsia="Calibri" w:hAnsi="Arial" w:cs="Arial"/>
          <w:sz w:val="24"/>
          <w:szCs w:val="24"/>
          <w:lang w:val="tt"/>
        </w:rPr>
        <w:t>уенча Республика нормативлары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6.3. Нормативларны әзерләгәндә исәпкә алынды: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муниципаль район чикләрендә урнашкан муниципаль берәмлекләрнең социаль-демографик составы һәм халык тыгызлыгы;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lastRenderedPageBreak/>
        <w:t xml:space="preserve"> </w:t>
      </w:r>
      <w:r w:rsidRPr="00865A77">
        <w:rPr>
          <w:rFonts w:ascii="Arial" w:eastAsia="Calibri" w:hAnsi="Arial" w:cs="Arial"/>
          <w:color w:val="00000A"/>
          <w:sz w:val="24"/>
          <w:szCs w:val="24"/>
          <w:lang w:val="tt" w:eastAsia="zh-CN" w:bidi="hi-IN"/>
        </w:rPr>
        <w:t>Югары Ослан</w:t>
      </w:r>
      <w:r w:rsidRPr="00865A77">
        <w:rPr>
          <w:rFonts w:ascii="Arial" w:eastAsia="Calibri" w:hAnsi="Arial" w:cs="Arial"/>
          <w:sz w:val="24"/>
          <w:szCs w:val="24"/>
          <w:lang w:val="tt"/>
        </w:rPr>
        <w:t xml:space="preserve">  муниципаль районы комплекслы социаль-икътисади үсеш пла</w:t>
      </w:r>
      <w:r w:rsidRPr="00865A77">
        <w:rPr>
          <w:rFonts w:ascii="Arial" w:eastAsia="Calibri" w:hAnsi="Arial" w:cs="Arial"/>
          <w:sz w:val="24"/>
          <w:szCs w:val="24"/>
          <w:lang w:val="tt"/>
        </w:rPr>
        <w:t xml:space="preserve">ннары һәм программалары; </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муниципаль районның социаль-икътисадый үсеше фаразы;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табигать-климат шартлары;</w:t>
      </w:r>
    </w:p>
    <w:p w:rsidR="00F92444" w:rsidRPr="00865A77" w:rsidRDefault="00F173C3" w:rsidP="00F92444">
      <w:pPr>
        <w:tabs>
          <w:tab w:val="center" w:pos="4677"/>
          <w:tab w:val="right" w:pos="9355"/>
        </w:tabs>
        <w:spacing w:after="0" w:line="360" w:lineRule="auto"/>
        <w:ind w:firstLine="709"/>
        <w:jc w:val="both"/>
        <w:rPr>
          <w:rFonts w:ascii="Arial" w:eastAsia="Calibri" w:hAnsi="Arial" w:cs="Arial"/>
          <w:sz w:val="24"/>
          <w:szCs w:val="24"/>
        </w:rPr>
      </w:pPr>
      <w:r w:rsidRPr="00865A77">
        <w:rPr>
          <w:rFonts w:ascii="Arial" w:eastAsia="Calibri" w:hAnsi="Arial" w:cs="Arial"/>
          <w:sz w:val="24"/>
          <w:szCs w:val="24"/>
          <w:lang w:val="tt"/>
        </w:rPr>
        <w:t>муниципаль район чикләрендә урнашкан муниципаль берәмлекләрнең җирле үзидарә органнары һәм кызыксынган затлар тәкъдимнәре</w:t>
      </w:r>
    </w:p>
    <w:p w:rsidR="00F92444" w:rsidRPr="00865A77" w:rsidRDefault="00F173C3" w:rsidP="00F92444">
      <w:pPr>
        <w:spacing w:after="0" w:line="360" w:lineRule="auto"/>
        <w:ind w:firstLine="709"/>
        <w:jc w:val="both"/>
        <w:rPr>
          <w:rFonts w:ascii="Arial" w:eastAsia="Times New Roman" w:hAnsi="Arial" w:cs="Arial"/>
          <w:sz w:val="24"/>
          <w:szCs w:val="24"/>
          <w:shd w:val="clear" w:color="auto" w:fill="FFFFFF"/>
          <w:lang w:eastAsia="ru-RU"/>
        </w:rPr>
      </w:pPr>
      <w:bookmarkStart w:id="32" w:name="_Toc421297944"/>
      <w:r w:rsidRPr="00865A77">
        <w:rPr>
          <w:rFonts w:ascii="Arial" w:eastAsia="Times New Roman" w:hAnsi="Arial" w:cs="Arial"/>
          <w:sz w:val="24"/>
          <w:szCs w:val="24"/>
          <w:lang w:val="tt" w:eastAsia="ru-RU"/>
        </w:rPr>
        <w:t>6.4. Нормативларның төп өлеше</w:t>
      </w:r>
      <w:r w:rsidRPr="00865A77">
        <w:rPr>
          <w:rFonts w:ascii="Arial" w:eastAsia="Times New Roman" w:hAnsi="Arial" w:cs="Arial"/>
          <w:sz w:val="24"/>
          <w:szCs w:val="24"/>
          <w:lang w:val="tt" w:eastAsia="ru-RU"/>
        </w:rPr>
        <w:t>ндә муниципаль район халкы тәэмин ителешенең минималь рөхсәт ителгән минималь дәрәҗәсенең исәп-хисап күрсәткечләре һәм муниципаль район халкы өчен мондый объектларның территориаль яктан мөмкин булган кадәр үтемле булу дәрәҗәсенең исәп-хисап күрсәткечләре б</w:t>
      </w:r>
      <w:r w:rsidRPr="00865A77">
        <w:rPr>
          <w:rFonts w:ascii="Arial" w:eastAsia="Times New Roman" w:hAnsi="Arial" w:cs="Arial"/>
          <w:sz w:val="24"/>
          <w:szCs w:val="24"/>
          <w:lang w:val="tt" w:eastAsia="ru-RU"/>
        </w:rPr>
        <w:t>илгеләнгән муниципаль районның җирле әһәмияттәге объектлары исемлеге, 29.2 статьяның 4 өлешендә күрсәтелгән Россия Федерациясе Шәһәр төзелеше кодексы таләпләре, шулай ук нормативлар проектын эшләү буенча техник задание белән билгеләнгән.</w:t>
      </w:r>
      <w:bookmarkEnd w:id="32"/>
    </w:p>
    <w:p w:rsidR="00F92444" w:rsidRPr="00F92444" w:rsidRDefault="00F92444" w:rsidP="00F92444">
      <w:pPr>
        <w:spacing w:after="0"/>
        <w:jc w:val="right"/>
        <w:rPr>
          <w:rFonts w:ascii="Arial" w:hAnsi="Arial" w:cs="Arial"/>
          <w:sz w:val="24"/>
          <w:szCs w:val="24"/>
        </w:rPr>
      </w:pPr>
    </w:p>
    <w:p w:rsidR="00F92444" w:rsidRPr="00F92444" w:rsidRDefault="00F92444" w:rsidP="00F92444">
      <w:pPr>
        <w:rPr>
          <w:rFonts w:ascii="Arial" w:hAnsi="Arial" w:cs="Arial"/>
          <w:sz w:val="24"/>
          <w:szCs w:val="24"/>
        </w:rPr>
      </w:pPr>
    </w:p>
    <w:p w:rsidR="00B930F0" w:rsidRPr="00F92444" w:rsidRDefault="00B930F0">
      <w:pPr>
        <w:rPr>
          <w:rFonts w:ascii="Arial" w:hAnsi="Arial" w:cs="Arial"/>
          <w:sz w:val="24"/>
          <w:szCs w:val="24"/>
        </w:rPr>
      </w:pPr>
    </w:p>
    <w:sectPr w:rsidR="00B930F0" w:rsidRPr="00F92444" w:rsidSect="00865A7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C3" w:rsidRDefault="00F173C3">
      <w:pPr>
        <w:spacing w:after="0" w:line="240" w:lineRule="auto"/>
      </w:pPr>
      <w:r>
        <w:separator/>
      </w:r>
    </w:p>
  </w:endnote>
  <w:endnote w:type="continuationSeparator" w:id="0">
    <w:p w:rsidR="00F173C3" w:rsidRDefault="00F1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7343"/>
      <w:docPartObj>
        <w:docPartGallery w:val="Page Numbers (Bottom of Page)"/>
        <w:docPartUnique/>
      </w:docPartObj>
    </w:sdtPr>
    <w:sdtEndPr>
      <w:rPr>
        <w:rFonts w:ascii="Times New Roman" w:hAnsi="Times New Roman" w:cs="Times New Roman"/>
      </w:rPr>
    </w:sdtEndPr>
    <w:sdtContent>
      <w:p w:rsidR="001B6C0F" w:rsidRPr="008C29CC" w:rsidRDefault="00F173C3">
        <w:pPr>
          <w:pStyle w:val="ab"/>
          <w:jc w:val="right"/>
          <w:rPr>
            <w:rFonts w:ascii="Times New Roman" w:hAnsi="Times New Roman" w:cs="Times New Roman"/>
          </w:rPr>
        </w:pPr>
        <w:r w:rsidRPr="008C29CC">
          <w:rPr>
            <w:rFonts w:ascii="Times New Roman" w:hAnsi="Times New Roman" w:cs="Times New Roman"/>
          </w:rPr>
          <w:fldChar w:fldCharType="begin"/>
        </w:r>
        <w:r w:rsidRPr="008C29CC">
          <w:rPr>
            <w:rFonts w:ascii="Times New Roman" w:hAnsi="Times New Roman" w:cs="Times New Roman"/>
          </w:rPr>
          <w:instrText xml:space="preserve"> PAGE   \* MERGEFORMAT </w:instrText>
        </w:r>
        <w:r w:rsidRPr="008C29CC">
          <w:rPr>
            <w:rFonts w:ascii="Times New Roman" w:hAnsi="Times New Roman" w:cs="Times New Roman"/>
          </w:rPr>
          <w:fldChar w:fldCharType="separate"/>
        </w:r>
        <w:r w:rsidR="00582841">
          <w:rPr>
            <w:rFonts w:ascii="Times New Roman" w:hAnsi="Times New Roman" w:cs="Times New Roman"/>
            <w:noProof/>
          </w:rPr>
          <w:t>12</w:t>
        </w:r>
        <w:r w:rsidRPr="008C29CC">
          <w:rPr>
            <w:rFonts w:ascii="Times New Roman" w:hAnsi="Times New Roman" w:cs="Times New Roman"/>
          </w:rPr>
          <w:fldChar w:fldCharType="end"/>
        </w:r>
      </w:p>
    </w:sdtContent>
  </w:sdt>
  <w:p w:rsidR="001B6C0F" w:rsidRDefault="001B6C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F" w:rsidRDefault="001B6C0F">
    <w:pPr>
      <w:pStyle w:val="ab"/>
    </w:pPr>
  </w:p>
  <w:p w:rsidR="001B6C0F" w:rsidRDefault="001B6C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C3" w:rsidRDefault="00F173C3">
      <w:pPr>
        <w:spacing w:after="0" w:line="240" w:lineRule="auto"/>
      </w:pPr>
      <w:r>
        <w:separator/>
      </w:r>
    </w:p>
  </w:footnote>
  <w:footnote w:type="continuationSeparator" w:id="0">
    <w:p w:rsidR="00F173C3" w:rsidRDefault="00F17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AEA"/>
    <w:multiLevelType w:val="hybridMultilevel"/>
    <w:tmpl w:val="CA20B4CC"/>
    <w:lvl w:ilvl="0" w:tplc="1CC296EA">
      <w:start w:val="3"/>
      <w:numFmt w:val="bullet"/>
      <w:lvlText w:val=""/>
      <w:lvlJc w:val="left"/>
      <w:pPr>
        <w:ind w:left="1069" w:hanging="360"/>
      </w:pPr>
      <w:rPr>
        <w:rFonts w:ascii="Symbol" w:eastAsiaTheme="minorHAnsi" w:hAnsi="Symbol" w:cs="Times New Roman" w:hint="default"/>
        <w:color w:val="auto"/>
      </w:rPr>
    </w:lvl>
    <w:lvl w:ilvl="1" w:tplc="3C88AA9E" w:tentative="1">
      <w:start w:val="1"/>
      <w:numFmt w:val="bullet"/>
      <w:lvlText w:val="o"/>
      <w:lvlJc w:val="left"/>
      <w:pPr>
        <w:ind w:left="1789" w:hanging="360"/>
      </w:pPr>
      <w:rPr>
        <w:rFonts w:ascii="Courier New" w:hAnsi="Courier New" w:cs="Courier New" w:hint="default"/>
      </w:rPr>
    </w:lvl>
    <w:lvl w:ilvl="2" w:tplc="E4B0EB12" w:tentative="1">
      <w:start w:val="1"/>
      <w:numFmt w:val="bullet"/>
      <w:lvlText w:val=""/>
      <w:lvlJc w:val="left"/>
      <w:pPr>
        <w:ind w:left="2509" w:hanging="360"/>
      </w:pPr>
      <w:rPr>
        <w:rFonts w:ascii="Wingdings" w:hAnsi="Wingdings" w:hint="default"/>
      </w:rPr>
    </w:lvl>
    <w:lvl w:ilvl="3" w:tplc="9336E49E" w:tentative="1">
      <w:start w:val="1"/>
      <w:numFmt w:val="bullet"/>
      <w:lvlText w:val=""/>
      <w:lvlJc w:val="left"/>
      <w:pPr>
        <w:ind w:left="3229" w:hanging="360"/>
      </w:pPr>
      <w:rPr>
        <w:rFonts w:ascii="Symbol" w:hAnsi="Symbol" w:hint="default"/>
      </w:rPr>
    </w:lvl>
    <w:lvl w:ilvl="4" w:tplc="3C7007C8" w:tentative="1">
      <w:start w:val="1"/>
      <w:numFmt w:val="bullet"/>
      <w:lvlText w:val="o"/>
      <w:lvlJc w:val="left"/>
      <w:pPr>
        <w:ind w:left="3949" w:hanging="360"/>
      </w:pPr>
      <w:rPr>
        <w:rFonts w:ascii="Courier New" w:hAnsi="Courier New" w:cs="Courier New" w:hint="default"/>
      </w:rPr>
    </w:lvl>
    <w:lvl w:ilvl="5" w:tplc="E6341696" w:tentative="1">
      <w:start w:val="1"/>
      <w:numFmt w:val="bullet"/>
      <w:lvlText w:val=""/>
      <w:lvlJc w:val="left"/>
      <w:pPr>
        <w:ind w:left="4669" w:hanging="360"/>
      </w:pPr>
      <w:rPr>
        <w:rFonts w:ascii="Wingdings" w:hAnsi="Wingdings" w:hint="default"/>
      </w:rPr>
    </w:lvl>
    <w:lvl w:ilvl="6" w:tplc="FB520FBC" w:tentative="1">
      <w:start w:val="1"/>
      <w:numFmt w:val="bullet"/>
      <w:lvlText w:val=""/>
      <w:lvlJc w:val="left"/>
      <w:pPr>
        <w:ind w:left="5389" w:hanging="360"/>
      </w:pPr>
      <w:rPr>
        <w:rFonts w:ascii="Symbol" w:hAnsi="Symbol" w:hint="default"/>
      </w:rPr>
    </w:lvl>
    <w:lvl w:ilvl="7" w:tplc="09E4E898" w:tentative="1">
      <w:start w:val="1"/>
      <w:numFmt w:val="bullet"/>
      <w:lvlText w:val="o"/>
      <w:lvlJc w:val="left"/>
      <w:pPr>
        <w:ind w:left="6109" w:hanging="360"/>
      </w:pPr>
      <w:rPr>
        <w:rFonts w:ascii="Courier New" w:hAnsi="Courier New" w:cs="Courier New" w:hint="default"/>
      </w:rPr>
    </w:lvl>
    <w:lvl w:ilvl="8" w:tplc="9D961FF2" w:tentative="1">
      <w:start w:val="1"/>
      <w:numFmt w:val="bullet"/>
      <w:lvlText w:val=""/>
      <w:lvlJc w:val="left"/>
      <w:pPr>
        <w:ind w:left="6829" w:hanging="360"/>
      </w:pPr>
      <w:rPr>
        <w:rFonts w:ascii="Wingdings" w:hAnsi="Wingdings" w:hint="default"/>
      </w:rPr>
    </w:lvl>
  </w:abstractNum>
  <w:abstractNum w:abstractNumId="1">
    <w:nsid w:val="07A4459B"/>
    <w:multiLevelType w:val="hybridMultilevel"/>
    <w:tmpl w:val="334099C0"/>
    <w:lvl w:ilvl="0" w:tplc="35C8B84A">
      <w:start w:val="1"/>
      <w:numFmt w:val="decimal"/>
      <w:lvlText w:val="%1."/>
      <w:lvlJc w:val="left"/>
      <w:pPr>
        <w:ind w:left="1778" w:hanging="360"/>
      </w:pPr>
      <w:rPr>
        <w:rFonts w:hint="default"/>
      </w:rPr>
    </w:lvl>
    <w:lvl w:ilvl="1" w:tplc="9C5CF17A" w:tentative="1">
      <w:start w:val="1"/>
      <w:numFmt w:val="lowerLetter"/>
      <w:lvlText w:val="%2."/>
      <w:lvlJc w:val="left"/>
      <w:pPr>
        <w:ind w:left="2149" w:hanging="360"/>
      </w:pPr>
    </w:lvl>
    <w:lvl w:ilvl="2" w:tplc="5E5443FE" w:tentative="1">
      <w:start w:val="1"/>
      <w:numFmt w:val="lowerRoman"/>
      <w:lvlText w:val="%3."/>
      <w:lvlJc w:val="right"/>
      <w:pPr>
        <w:ind w:left="2869" w:hanging="180"/>
      </w:pPr>
    </w:lvl>
    <w:lvl w:ilvl="3" w:tplc="C548F0FC" w:tentative="1">
      <w:start w:val="1"/>
      <w:numFmt w:val="decimal"/>
      <w:lvlText w:val="%4."/>
      <w:lvlJc w:val="left"/>
      <w:pPr>
        <w:ind w:left="3589" w:hanging="360"/>
      </w:pPr>
    </w:lvl>
    <w:lvl w:ilvl="4" w:tplc="85BAC07E" w:tentative="1">
      <w:start w:val="1"/>
      <w:numFmt w:val="lowerLetter"/>
      <w:lvlText w:val="%5."/>
      <w:lvlJc w:val="left"/>
      <w:pPr>
        <w:ind w:left="4309" w:hanging="360"/>
      </w:pPr>
    </w:lvl>
    <w:lvl w:ilvl="5" w:tplc="1BE2FB58" w:tentative="1">
      <w:start w:val="1"/>
      <w:numFmt w:val="lowerRoman"/>
      <w:lvlText w:val="%6."/>
      <w:lvlJc w:val="right"/>
      <w:pPr>
        <w:ind w:left="5029" w:hanging="180"/>
      </w:pPr>
    </w:lvl>
    <w:lvl w:ilvl="6" w:tplc="274031CE" w:tentative="1">
      <w:start w:val="1"/>
      <w:numFmt w:val="decimal"/>
      <w:lvlText w:val="%7."/>
      <w:lvlJc w:val="left"/>
      <w:pPr>
        <w:ind w:left="5749" w:hanging="360"/>
      </w:pPr>
    </w:lvl>
    <w:lvl w:ilvl="7" w:tplc="0FBE2AC8" w:tentative="1">
      <w:start w:val="1"/>
      <w:numFmt w:val="lowerLetter"/>
      <w:lvlText w:val="%8."/>
      <w:lvlJc w:val="left"/>
      <w:pPr>
        <w:ind w:left="6469" w:hanging="360"/>
      </w:pPr>
    </w:lvl>
    <w:lvl w:ilvl="8" w:tplc="BFF6F736" w:tentative="1">
      <w:start w:val="1"/>
      <w:numFmt w:val="lowerRoman"/>
      <w:lvlText w:val="%9."/>
      <w:lvlJc w:val="right"/>
      <w:pPr>
        <w:ind w:left="7189" w:hanging="180"/>
      </w:pPr>
    </w:lvl>
  </w:abstractNum>
  <w:abstractNum w:abstractNumId="2">
    <w:nsid w:val="0CB11981"/>
    <w:multiLevelType w:val="multilevel"/>
    <w:tmpl w:val="96FE3106"/>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2DA58F9"/>
    <w:multiLevelType w:val="hybridMultilevel"/>
    <w:tmpl w:val="250ED7CA"/>
    <w:lvl w:ilvl="0" w:tplc="3EFEFA60">
      <w:start w:val="1"/>
      <w:numFmt w:val="decimal"/>
      <w:lvlText w:val="%1)"/>
      <w:lvlJc w:val="left"/>
      <w:pPr>
        <w:tabs>
          <w:tab w:val="num" w:pos="1069"/>
        </w:tabs>
        <w:ind w:left="1069" w:hanging="360"/>
      </w:pPr>
      <w:rPr>
        <w:rFonts w:hint="default"/>
      </w:rPr>
    </w:lvl>
    <w:lvl w:ilvl="1" w:tplc="F2B011C2" w:tentative="1">
      <w:start w:val="1"/>
      <w:numFmt w:val="lowerLetter"/>
      <w:lvlText w:val="%2."/>
      <w:lvlJc w:val="left"/>
      <w:pPr>
        <w:tabs>
          <w:tab w:val="num" w:pos="1789"/>
        </w:tabs>
        <w:ind w:left="1789" w:hanging="360"/>
      </w:pPr>
    </w:lvl>
    <w:lvl w:ilvl="2" w:tplc="AAF2BA6E" w:tentative="1">
      <w:start w:val="1"/>
      <w:numFmt w:val="lowerRoman"/>
      <w:lvlText w:val="%3."/>
      <w:lvlJc w:val="right"/>
      <w:pPr>
        <w:tabs>
          <w:tab w:val="num" w:pos="2509"/>
        </w:tabs>
        <w:ind w:left="2509" w:hanging="180"/>
      </w:pPr>
    </w:lvl>
    <w:lvl w:ilvl="3" w:tplc="B6C07FB2" w:tentative="1">
      <w:start w:val="1"/>
      <w:numFmt w:val="decimal"/>
      <w:lvlText w:val="%4."/>
      <w:lvlJc w:val="left"/>
      <w:pPr>
        <w:tabs>
          <w:tab w:val="num" w:pos="3229"/>
        </w:tabs>
        <w:ind w:left="3229" w:hanging="360"/>
      </w:pPr>
    </w:lvl>
    <w:lvl w:ilvl="4" w:tplc="75CE00C4" w:tentative="1">
      <w:start w:val="1"/>
      <w:numFmt w:val="lowerLetter"/>
      <w:lvlText w:val="%5."/>
      <w:lvlJc w:val="left"/>
      <w:pPr>
        <w:tabs>
          <w:tab w:val="num" w:pos="3949"/>
        </w:tabs>
        <w:ind w:left="3949" w:hanging="360"/>
      </w:pPr>
    </w:lvl>
    <w:lvl w:ilvl="5" w:tplc="A57AC4E2" w:tentative="1">
      <w:start w:val="1"/>
      <w:numFmt w:val="lowerRoman"/>
      <w:lvlText w:val="%6."/>
      <w:lvlJc w:val="right"/>
      <w:pPr>
        <w:tabs>
          <w:tab w:val="num" w:pos="4669"/>
        </w:tabs>
        <w:ind w:left="4669" w:hanging="180"/>
      </w:pPr>
    </w:lvl>
    <w:lvl w:ilvl="6" w:tplc="9EE40E5E" w:tentative="1">
      <w:start w:val="1"/>
      <w:numFmt w:val="decimal"/>
      <w:lvlText w:val="%7."/>
      <w:lvlJc w:val="left"/>
      <w:pPr>
        <w:tabs>
          <w:tab w:val="num" w:pos="5389"/>
        </w:tabs>
        <w:ind w:left="5389" w:hanging="360"/>
      </w:pPr>
    </w:lvl>
    <w:lvl w:ilvl="7" w:tplc="7E005170" w:tentative="1">
      <w:start w:val="1"/>
      <w:numFmt w:val="lowerLetter"/>
      <w:lvlText w:val="%8."/>
      <w:lvlJc w:val="left"/>
      <w:pPr>
        <w:tabs>
          <w:tab w:val="num" w:pos="6109"/>
        </w:tabs>
        <w:ind w:left="6109" w:hanging="360"/>
      </w:pPr>
    </w:lvl>
    <w:lvl w:ilvl="8" w:tplc="A216934A" w:tentative="1">
      <w:start w:val="1"/>
      <w:numFmt w:val="lowerRoman"/>
      <w:lvlText w:val="%9."/>
      <w:lvlJc w:val="right"/>
      <w:pPr>
        <w:tabs>
          <w:tab w:val="num" w:pos="6829"/>
        </w:tabs>
        <w:ind w:left="6829" w:hanging="180"/>
      </w:pPr>
    </w:lvl>
  </w:abstractNum>
  <w:abstractNum w:abstractNumId="4">
    <w:nsid w:val="23773719"/>
    <w:multiLevelType w:val="hybridMultilevel"/>
    <w:tmpl w:val="687E1AF8"/>
    <w:lvl w:ilvl="0" w:tplc="DC4846FE">
      <w:start w:val="1"/>
      <w:numFmt w:val="decimal"/>
      <w:lvlText w:val="%1."/>
      <w:lvlJc w:val="left"/>
      <w:pPr>
        <w:ind w:left="1429" w:hanging="360"/>
      </w:pPr>
      <w:rPr>
        <w:rFonts w:hint="default"/>
      </w:rPr>
    </w:lvl>
    <w:lvl w:ilvl="1" w:tplc="0E3A241C" w:tentative="1">
      <w:start w:val="1"/>
      <w:numFmt w:val="lowerLetter"/>
      <w:lvlText w:val="%2."/>
      <w:lvlJc w:val="left"/>
      <w:pPr>
        <w:ind w:left="2149" w:hanging="360"/>
      </w:pPr>
    </w:lvl>
    <w:lvl w:ilvl="2" w:tplc="A79813EC" w:tentative="1">
      <w:start w:val="1"/>
      <w:numFmt w:val="lowerRoman"/>
      <w:lvlText w:val="%3."/>
      <w:lvlJc w:val="right"/>
      <w:pPr>
        <w:ind w:left="2869" w:hanging="180"/>
      </w:pPr>
    </w:lvl>
    <w:lvl w:ilvl="3" w:tplc="B8120B94" w:tentative="1">
      <w:start w:val="1"/>
      <w:numFmt w:val="decimal"/>
      <w:lvlText w:val="%4."/>
      <w:lvlJc w:val="left"/>
      <w:pPr>
        <w:ind w:left="3589" w:hanging="360"/>
      </w:pPr>
    </w:lvl>
    <w:lvl w:ilvl="4" w:tplc="8F08CEDC" w:tentative="1">
      <w:start w:val="1"/>
      <w:numFmt w:val="lowerLetter"/>
      <w:lvlText w:val="%5."/>
      <w:lvlJc w:val="left"/>
      <w:pPr>
        <w:ind w:left="4309" w:hanging="360"/>
      </w:pPr>
    </w:lvl>
    <w:lvl w:ilvl="5" w:tplc="888E3DDC" w:tentative="1">
      <w:start w:val="1"/>
      <w:numFmt w:val="lowerRoman"/>
      <w:lvlText w:val="%6."/>
      <w:lvlJc w:val="right"/>
      <w:pPr>
        <w:ind w:left="5029" w:hanging="180"/>
      </w:pPr>
    </w:lvl>
    <w:lvl w:ilvl="6" w:tplc="717AB658" w:tentative="1">
      <w:start w:val="1"/>
      <w:numFmt w:val="decimal"/>
      <w:lvlText w:val="%7."/>
      <w:lvlJc w:val="left"/>
      <w:pPr>
        <w:ind w:left="5749" w:hanging="360"/>
      </w:pPr>
    </w:lvl>
    <w:lvl w:ilvl="7" w:tplc="04BAD47E" w:tentative="1">
      <w:start w:val="1"/>
      <w:numFmt w:val="lowerLetter"/>
      <w:lvlText w:val="%8."/>
      <w:lvlJc w:val="left"/>
      <w:pPr>
        <w:ind w:left="6469" w:hanging="360"/>
      </w:pPr>
    </w:lvl>
    <w:lvl w:ilvl="8" w:tplc="7AE8ABBA" w:tentative="1">
      <w:start w:val="1"/>
      <w:numFmt w:val="lowerRoman"/>
      <w:lvlText w:val="%9."/>
      <w:lvlJc w:val="right"/>
      <w:pPr>
        <w:ind w:left="7189" w:hanging="180"/>
      </w:pPr>
    </w:lvl>
  </w:abstractNum>
  <w:abstractNum w:abstractNumId="5">
    <w:nsid w:val="26845EA7"/>
    <w:multiLevelType w:val="multilevel"/>
    <w:tmpl w:val="BD9CB91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83164A5"/>
    <w:multiLevelType w:val="hybridMultilevel"/>
    <w:tmpl w:val="53E843F8"/>
    <w:lvl w:ilvl="0" w:tplc="A0D6D78C">
      <w:start w:val="1"/>
      <w:numFmt w:val="decimal"/>
      <w:pStyle w:val="a"/>
      <w:lvlText w:val="%1."/>
      <w:lvlJc w:val="left"/>
      <w:pPr>
        <w:ind w:left="1069" w:hanging="360"/>
      </w:pPr>
      <w:rPr>
        <w:rFonts w:cs="Times New Roman" w:hint="default"/>
        <w:color w:val="000000"/>
      </w:rPr>
    </w:lvl>
    <w:lvl w:ilvl="1" w:tplc="A5BC9B4C" w:tentative="1">
      <w:start w:val="1"/>
      <w:numFmt w:val="lowerLetter"/>
      <w:lvlText w:val="%2."/>
      <w:lvlJc w:val="left"/>
      <w:pPr>
        <w:ind w:left="1789" w:hanging="360"/>
      </w:pPr>
      <w:rPr>
        <w:rFonts w:cs="Times New Roman"/>
      </w:rPr>
    </w:lvl>
    <w:lvl w:ilvl="2" w:tplc="4F0293EE" w:tentative="1">
      <w:start w:val="1"/>
      <w:numFmt w:val="lowerRoman"/>
      <w:lvlText w:val="%3."/>
      <w:lvlJc w:val="right"/>
      <w:pPr>
        <w:ind w:left="2509" w:hanging="180"/>
      </w:pPr>
      <w:rPr>
        <w:rFonts w:cs="Times New Roman"/>
      </w:rPr>
    </w:lvl>
    <w:lvl w:ilvl="3" w:tplc="A2B8EBB6" w:tentative="1">
      <w:start w:val="1"/>
      <w:numFmt w:val="decimal"/>
      <w:lvlText w:val="%4."/>
      <w:lvlJc w:val="left"/>
      <w:pPr>
        <w:ind w:left="3229" w:hanging="360"/>
      </w:pPr>
      <w:rPr>
        <w:rFonts w:cs="Times New Roman"/>
      </w:rPr>
    </w:lvl>
    <w:lvl w:ilvl="4" w:tplc="5CAEDDFA" w:tentative="1">
      <w:start w:val="1"/>
      <w:numFmt w:val="lowerLetter"/>
      <w:lvlText w:val="%5."/>
      <w:lvlJc w:val="left"/>
      <w:pPr>
        <w:ind w:left="3949" w:hanging="360"/>
      </w:pPr>
      <w:rPr>
        <w:rFonts w:cs="Times New Roman"/>
      </w:rPr>
    </w:lvl>
    <w:lvl w:ilvl="5" w:tplc="7106528C" w:tentative="1">
      <w:start w:val="1"/>
      <w:numFmt w:val="lowerRoman"/>
      <w:lvlText w:val="%6."/>
      <w:lvlJc w:val="right"/>
      <w:pPr>
        <w:ind w:left="4669" w:hanging="180"/>
      </w:pPr>
      <w:rPr>
        <w:rFonts w:cs="Times New Roman"/>
      </w:rPr>
    </w:lvl>
    <w:lvl w:ilvl="6" w:tplc="5ED6A062" w:tentative="1">
      <w:start w:val="1"/>
      <w:numFmt w:val="decimal"/>
      <w:lvlText w:val="%7."/>
      <w:lvlJc w:val="left"/>
      <w:pPr>
        <w:ind w:left="5389" w:hanging="360"/>
      </w:pPr>
      <w:rPr>
        <w:rFonts w:cs="Times New Roman"/>
      </w:rPr>
    </w:lvl>
    <w:lvl w:ilvl="7" w:tplc="50A2EA0A" w:tentative="1">
      <w:start w:val="1"/>
      <w:numFmt w:val="lowerLetter"/>
      <w:lvlText w:val="%8."/>
      <w:lvlJc w:val="left"/>
      <w:pPr>
        <w:ind w:left="6109" w:hanging="360"/>
      </w:pPr>
      <w:rPr>
        <w:rFonts w:cs="Times New Roman"/>
      </w:rPr>
    </w:lvl>
    <w:lvl w:ilvl="8" w:tplc="47667BC6" w:tentative="1">
      <w:start w:val="1"/>
      <w:numFmt w:val="lowerRoman"/>
      <w:lvlText w:val="%9."/>
      <w:lvlJc w:val="right"/>
      <w:pPr>
        <w:ind w:left="6829" w:hanging="180"/>
      </w:pPr>
      <w:rPr>
        <w:rFonts w:cs="Times New Roman"/>
      </w:rPr>
    </w:lvl>
  </w:abstractNum>
  <w:abstractNum w:abstractNumId="7">
    <w:nsid w:val="41995EAC"/>
    <w:multiLevelType w:val="hybridMultilevel"/>
    <w:tmpl w:val="4A5AC386"/>
    <w:lvl w:ilvl="0" w:tplc="1568BDF6">
      <w:start w:val="1"/>
      <w:numFmt w:val="decimal"/>
      <w:lvlText w:val="%1."/>
      <w:lvlJc w:val="left"/>
      <w:pPr>
        <w:ind w:left="1069" w:hanging="360"/>
      </w:pPr>
      <w:rPr>
        <w:rFonts w:hint="default"/>
      </w:rPr>
    </w:lvl>
    <w:lvl w:ilvl="1" w:tplc="1F36D4C6" w:tentative="1">
      <w:start w:val="1"/>
      <w:numFmt w:val="lowerLetter"/>
      <w:lvlText w:val="%2."/>
      <w:lvlJc w:val="left"/>
      <w:pPr>
        <w:ind w:left="1789" w:hanging="360"/>
      </w:pPr>
    </w:lvl>
    <w:lvl w:ilvl="2" w:tplc="442A8028" w:tentative="1">
      <w:start w:val="1"/>
      <w:numFmt w:val="lowerRoman"/>
      <w:lvlText w:val="%3."/>
      <w:lvlJc w:val="right"/>
      <w:pPr>
        <w:ind w:left="2509" w:hanging="180"/>
      </w:pPr>
    </w:lvl>
    <w:lvl w:ilvl="3" w:tplc="0DD4CB4C" w:tentative="1">
      <w:start w:val="1"/>
      <w:numFmt w:val="decimal"/>
      <w:lvlText w:val="%4."/>
      <w:lvlJc w:val="left"/>
      <w:pPr>
        <w:ind w:left="3229" w:hanging="360"/>
      </w:pPr>
    </w:lvl>
    <w:lvl w:ilvl="4" w:tplc="9DF8C18C" w:tentative="1">
      <w:start w:val="1"/>
      <w:numFmt w:val="lowerLetter"/>
      <w:lvlText w:val="%5."/>
      <w:lvlJc w:val="left"/>
      <w:pPr>
        <w:ind w:left="3949" w:hanging="360"/>
      </w:pPr>
    </w:lvl>
    <w:lvl w:ilvl="5" w:tplc="9510EB80" w:tentative="1">
      <w:start w:val="1"/>
      <w:numFmt w:val="lowerRoman"/>
      <w:lvlText w:val="%6."/>
      <w:lvlJc w:val="right"/>
      <w:pPr>
        <w:ind w:left="4669" w:hanging="180"/>
      </w:pPr>
    </w:lvl>
    <w:lvl w:ilvl="6" w:tplc="25E8B1AC" w:tentative="1">
      <w:start w:val="1"/>
      <w:numFmt w:val="decimal"/>
      <w:lvlText w:val="%7."/>
      <w:lvlJc w:val="left"/>
      <w:pPr>
        <w:ind w:left="5389" w:hanging="360"/>
      </w:pPr>
    </w:lvl>
    <w:lvl w:ilvl="7" w:tplc="C302C180" w:tentative="1">
      <w:start w:val="1"/>
      <w:numFmt w:val="lowerLetter"/>
      <w:lvlText w:val="%8."/>
      <w:lvlJc w:val="left"/>
      <w:pPr>
        <w:ind w:left="6109" w:hanging="360"/>
      </w:pPr>
    </w:lvl>
    <w:lvl w:ilvl="8" w:tplc="06D0C22A" w:tentative="1">
      <w:start w:val="1"/>
      <w:numFmt w:val="lowerRoman"/>
      <w:lvlText w:val="%9."/>
      <w:lvlJc w:val="right"/>
      <w:pPr>
        <w:ind w:left="6829" w:hanging="180"/>
      </w:pPr>
    </w:lvl>
  </w:abstractNum>
  <w:abstractNum w:abstractNumId="8">
    <w:nsid w:val="477A6361"/>
    <w:multiLevelType w:val="hybridMultilevel"/>
    <w:tmpl w:val="A12C9E34"/>
    <w:lvl w:ilvl="0" w:tplc="93EE9BF6">
      <w:start w:val="1"/>
      <w:numFmt w:val="bullet"/>
      <w:lvlText w:val=""/>
      <w:lvlJc w:val="left"/>
      <w:pPr>
        <w:tabs>
          <w:tab w:val="num" w:pos="2541"/>
        </w:tabs>
        <w:ind w:left="2541" w:hanging="360"/>
      </w:pPr>
      <w:rPr>
        <w:rFonts w:ascii="Symbol" w:hAnsi="Symbol" w:hint="default"/>
      </w:rPr>
    </w:lvl>
    <w:lvl w:ilvl="1" w:tplc="93F0D364" w:tentative="1">
      <w:start w:val="1"/>
      <w:numFmt w:val="bullet"/>
      <w:lvlText w:val="o"/>
      <w:lvlJc w:val="left"/>
      <w:pPr>
        <w:tabs>
          <w:tab w:val="num" w:pos="1870"/>
        </w:tabs>
        <w:ind w:left="1870" w:hanging="360"/>
      </w:pPr>
      <w:rPr>
        <w:rFonts w:ascii="Courier New" w:hAnsi="Courier New" w:cs="Courier New" w:hint="default"/>
      </w:rPr>
    </w:lvl>
    <w:lvl w:ilvl="2" w:tplc="2B34E5BA" w:tentative="1">
      <w:start w:val="1"/>
      <w:numFmt w:val="bullet"/>
      <w:lvlText w:val=""/>
      <w:lvlJc w:val="left"/>
      <w:pPr>
        <w:tabs>
          <w:tab w:val="num" w:pos="2590"/>
        </w:tabs>
        <w:ind w:left="2590" w:hanging="360"/>
      </w:pPr>
      <w:rPr>
        <w:rFonts w:ascii="Wingdings" w:hAnsi="Wingdings" w:hint="default"/>
      </w:rPr>
    </w:lvl>
    <w:lvl w:ilvl="3" w:tplc="C740772E" w:tentative="1">
      <w:start w:val="1"/>
      <w:numFmt w:val="bullet"/>
      <w:lvlText w:val=""/>
      <w:lvlJc w:val="left"/>
      <w:pPr>
        <w:tabs>
          <w:tab w:val="num" w:pos="3310"/>
        </w:tabs>
        <w:ind w:left="3310" w:hanging="360"/>
      </w:pPr>
      <w:rPr>
        <w:rFonts w:ascii="Symbol" w:hAnsi="Symbol" w:hint="default"/>
      </w:rPr>
    </w:lvl>
    <w:lvl w:ilvl="4" w:tplc="C3066844" w:tentative="1">
      <w:start w:val="1"/>
      <w:numFmt w:val="bullet"/>
      <w:lvlText w:val="o"/>
      <w:lvlJc w:val="left"/>
      <w:pPr>
        <w:tabs>
          <w:tab w:val="num" w:pos="4030"/>
        </w:tabs>
        <w:ind w:left="4030" w:hanging="360"/>
      </w:pPr>
      <w:rPr>
        <w:rFonts w:ascii="Courier New" w:hAnsi="Courier New" w:cs="Courier New" w:hint="default"/>
      </w:rPr>
    </w:lvl>
    <w:lvl w:ilvl="5" w:tplc="4ED83E0E" w:tentative="1">
      <w:start w:val="1"/>
      <w:numFmt w:val="bullet"/>
      <w:lvlText w:val=""/>
      <w:lvlJc w:val="left"/>
      <w:pPr>
        <w:tabs>
          <w:tab w:val="num" w:pos="4750"/>
        </w:tabs>
        <w:ind w:left="4750" w:hanging="360"/>
      </w:pPr>
      <w:rPr>
        <w:rFonts w:ascii="Wingdings" w:hAnsi="Wingdings" w:hint="default"/>
      </w:rPr>
    </w:lvl>
    <w:lvl w:ilvl="6" w:tplc="EC6EC2C0" w:tentative="1">
      <w:start w:val="1"/>
      <w:numFmt w:val="bullet"/>
      <w:lvlText w:val=""/>
      <w:lvlJc w:val="left"/>
      <w:pPr>
        <w:tabs>
          <w:tab w:val="num" w:pos="5470"/>
        </w:tabs>
        <w:ind w:left="5470" w:hanging="360"/>
      </w:pPr>
      <w:rPr>
        <w:rFonts w:ascii="Symbol" w:hAnsi="Symbol" w:hint="default"/>
      </w:rPr>
    </w:lvl>
    <w:lvl w:ilvl="7" w:tplc="E8AA43E4" w:tentative="1">
      <w:start w:val="1"/>
      <w:numFmt w:val="bullet"/>
      <w:lvlText w:val="o"/>
      <w:lvlJc w:val="left"/>
      <w:pPr>
        <w:tabs>
          <w:tab w:val="num" w:pos="6190"/>
        </w:tabs>
        <w:ind w:left="6190" w:hanging="360"/>
      </w:pPr>
      <w:rPr>
        <w:rFonts w:ascii="Courier New" w:hAnsi="Courier New" w:cs="Courier New" w:hint="default"/>
      </w:rPr>
    </w:lvl>
    <w:lvl w:ilvl="8" w:tplc="FEE8B3D0" w:tentative="1">
      <w:start w:val="1"/>
      <w:numFmt w:val="bullet"/>
      <w:lvlText w:val=""/>
      <w:lvlJc w:val="left"/>
      <w:pPr>
        <w:tabs>
          <w:tab w:val="num" w:pos="6910"/>
        </w:tabs>
        <w:ind w:left="6910" w:hanging="360"/>
      </w:pPr>
      <w:rPr>
        <w:rFonts w:ascii="Wingdings" w:hAnsi="Wingdings" w:hint="default"/>
      </w:rPr>
    </w:lvl>
  </w:abstractNum>
  <w:abstractNum w:abstractNumId="9">
    <w:nsid w:val="49143AB3"/>
    <w:multiLevelType w:val="hybridMultilevel"/>
    <w:tmpl w:val="BCC44C20"/>
    <w:lvl w:ilvl="0" w:tplc="C06A24A2">
      <w:start w:val="1"/>
      <w:numFmt w:val="decimal"/>
      <w:lvlText w:val="%1."/>
      <w:lvlJc w:val="left"/>
      <w:pPr>
        <w:ind w:left="1429" w:hanging="360"/>
      </w:pPr>
      <w:rPr>
        <w:rFonts w:hint="default"/>
      </w:rPr>
    </w:lvl>
    <w:lvl w:ilvl="1" w:tplc="E6E0DD38" w:tentative="1">
      <w:start w:val="1"/>
      <w:numFmt w:val="lowerLetter"/>
      <w:lvlText w:val="%2."/>
      <w:lvlJc w:val="left"/>
      <w:pPr>
        <w:ind w:left="2149" w:hanging="360"/>
      </w:pPr>
    </w:lvl>
    <w:lvl w:ilvl="2" w:tplc="51BE3FAA" w:tentative="1">
      <w:start w:val="1"/>
      <w:numFmt w:val="lowerRoman"/>
      <w:lvlText w:val="%3."/>
      <w:lvlJc w:val="right"/>
      <w:pPr>
        <w:ind w:left="2869" w:hanging="180"/>
      </w:pPr>
    </w:lvl>
    <w:lvl w:ilvl="3" w:tplc="EFD0A55C" w:tentative="1">
      <w:start w:val="1"/>
      <w:numFmt w:val="decimal"/>
      <w:lvlText w:val="%4."/>
      <w:lvlJc w:val="left"/>
      <w:pPr>
        <w:ind w:left="3589" w:hanging="360"/>
      </w:pPr>
    </w:lvl>
    <w:lvl w:ilvl="4" w:tplc="550C3954" w:tentative="1">
      <w:start w:val="1"/>
      <w:numFmt w:val="lowerLetter"/>
      <w:lvlText w:val="%5."/>
      <w:lvlJc w:val="left"/>
      <w:pPr>
        <w:ind w:left="4309" w:hanging="360"/>
      </w:pPr>
    </w:lvl>
    <w:lvl w:ilvl="5" w:tplc="D21E8632" w:tentative="1">
      <w:start w:val="1"/>
      <w:numFmt w:val="lowerRoman"/>
      <w:lvlText w:val="%6."/>
      <w:lvlJc w:val="right"/>
      <w:pPr>
        <w:ind w:left="5029" w:hanging="180"/>
      </w:pPr>
    </w:lvl>
    <w:lvl w:ilvl="6" w:tplc="CEE0E604" w:tentative="1">
      <w:start w:val="1"/>
      <w:numFmt w:val="decimal"/>
      <w:lvlText w:val="%7."/>
      <w:lvlJc w:val="left"/>
      <w:pPr>
        <w:ind w:left="5749" w:hanging="360"/>
      </w:pPr>
    </w:lvl>
    <w:lvl w:ilvl="7" w:tplc="CC568BF8" w:tentative="1">
      <w:start w:val="1"/>
      <w:numFmt w:val="lowerLetter"/>
      <w:lvlText w:val="%8."/>
      <w:lvlJc w:val="left"/>
      <w:pPr>
        <w:ind w:left="6469" w:hanging="360"/>
      </w:pPr>
    </w:lvl>
    <w:lvl w:ilvl="8" w:tplc="2FD09832" w:tentative="1">
      <w:start w:val="1"/>
      <w:numFmt w:val="lowerRoman"/>
      <w:lvlText w:val="%9."/>
      <w:lvlJc w:val="right"/>
      <w:pPr>
        <w:ind w:left="7189" w:hanging="180"/>
      </w:pPr>
    </w:lvl>
  </w:abstractNum>
  <w:abstractNum w:abstractNumId="10">
    <w:nsid w:val="4923063C"/>
    <w:multiLevelType w:val="hybridMultilevel"/>
    <w:tmpl w:val="361A0FB0"/>
    <w:lvl w:ilvl="0" w:tplc="C7942416">
      <w:start w:val="4"/>
      <w:numFmt w:val="decimal"/>
      <w:lvlText w:val="%1."/>
      <w:lvlJc w:val="left"/>
      <w:pPr>
        <w:ind w:left="1069" w:hanging="360"/>
      </w:pPr>
      <w:rPr>
        <w:rFonts w:hint="default"/>
      </w:rPr>
    </w:lvl>
    <w:lvl w:ilvl="1" w:tplc="A9F6CB7C" w:tentative="1">
      <w:start w:val="1"/>
      <w:numFmt w:val="lowerLetter"/>
      <w:lvlText w:val="%2."/>
      <w:lvlJc w:val="left"/>
      <w:pPr>
        <w:ind w:left="1789" w:hanging="360"/>
      </w:pPr>
    </w:lvl>
    <w:lvl w:ilvl="2" w:tplc="D048E552" w:tentative="1">
      <w:start w:val="1"/>
      <w:numFmt w:val="lowerRoman"/>
      <w:lvlText w:val="%3."/>
      <w:lvlJc w:val="right"/>
      <w:pPr>
        <w:ind w:left="2509" w:hanging="180"/>
      </w:pPr>
    </w:lvl>
    <w:lvl w:ilvl="3" w:tplc="28E65E06" w:tentative="1">
      <w:start w:val="1"/>
      <w:numFmt w:val="decimal"/>
      <w:lvlText w:val="%4."/>
      <w:lvlJc w:val="left"/>
      <w:pPr>
        <w:ind w:left="3229" w:hanging="360"/>
      </w:pPr>
    </w:lvl>
    <w:lvl w:ilvl="4" w:tplc="6DAC0270" w:tentative="1">
      <w:start w:val="1"/>
      <w:numFmt w:val="lowerLetter"/>
      <w:lvlText w:val="%5."/>
      <w:lvlJc w:val="left"/>
      <w:pPr>
        <w:ind w:left="3949" w:hanging="360"/>
      </w:pPr>
    </w:lvl>
    <w:lvl w:ilvl="5" w:tplc="E7AC357C" w:tentative="1">
      <w:start w:val="1"/>
      <w:numFmt w:val="lowerRoman"/>
      <w:lvlText w:val="%6."/>
      <w:lvlJc w:val="right"/>
      <w:pPr>
        <w:ind w:left="4669" w:hanging="180"/>
      </w:pPr>
    </w:lvl>
    <w:lvl w:ilvl="6" w:tplc="35648CD4" w:tentative="1">
      <w:start w:val="1"/>
      <w:numFmt w:val="decimal"/>
      <w:lvlText w:val="%7."/>
      <w:lvlJc w:val="left"/>
      <w:pPr>
        <w:ind w:left="5389" w:hanging="360"/>
      </w:pPr>
    </w:lvl>
    <w:lvl w:ilvl="7" w:tplc="37F2A2F4" w:tentative="1">
      <w:start w:val="1"/>
      <w:numFmt w:val="lowerLetter"/>
      <w:lvlText w:val="%8."/>
      <w:lvlJc w:val="left"/>
      <w:pPr>
        <w:ind w:left="6109" w:hanging="360"/>
      </w:pPr>
    </w:lvl>
    <w:lvl w:ilvl="8" w:tplc="F4A020D0" w:tentative="1">
      <w:start w:val="1"/>
      <w:numFmt w:val="lowerRoman"/>
      <w:lvlText w:val="%9."/>
      <w:lvlJc w:val="right"/>
      <w:pPr>
        <w:ind w:left="6829" w:hanging="180"/>
      </w:pPr>
    </w:lvl>
  </w:abstractNum>
  <w:abstractNum w:abstractNumId="11">
    <w:nsid w:val="49737D9F"/>
    <w:multiLevelType w:val="multilevel"/>
    <w:tmpl w:val="96FE3106"/>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BC3312B"/>
    <w:multiLevelType w:val="hybridMultilevel"/>
    <w:tmpl w:val="9E14EDE4"/>
    <w:lvl w:ilvl="0" w:tplc="C46E3A72">
      <w:start w:val="1"/>
      <w:numFmt w:val="decimal"/>
      <w:lvlText w:val="%1."/>
      <w:lvlJc w:val="left"/>
      <w:pPr>
        <w:ind w:left="1069" w:hanging="360"/>
      </w:pPr>
      <w:rPr>
        <w:rFonts w:hint="default"/>
      </w:rPr>
    </w:lvl>
    <w:lvl w:ilvl="1" w:tplc="724AF3FA" w:tentative="1">
      <w:start w:val="1"/>
      <w:numFmt w:val="lowerLetter"/>
      <w:lvlText w:val="%2."/>
      <w:lvlJc w:val="left"/>
      <w:pPr>
        <w:ind w:left="1789" w:hanging="360"/>
      </w:pPr>
    </w:lvl>
    <w:lvl w:ilvl="2" w:tplc="45F2C82C" w:tentative="1">
      <w:start w:val="1"/>
      <w:numFmt w:val="lowerRoman"/>
      <w:lvlText w:val="%3."/>
      <w:lvlJc w:val="right"/>
      <w:pPr>
        <w:ind w:left="2509" w:hanging="180"/>
      </w:pPr>
    </w:lvl>
    <w:lvl w:ilvl="3" w:tplc="C3C28154" w:tentative="1">
      <w:start w:val="1"/>
      <w:numFmt w:val="decimal"/>
      <w:lvlText w:val="%4."/>
      <w:lvlJc w:val="left"/>
      <w:pPr>
        <w:ind w:left="3229" w:hanging="360"/>
      </w:pPr>
    </w:lvl>
    <w:lvl w:ilvl="4" w:tplc="DED0555C" w:tentative="1">
      <w:start w:val="1"/>
      <w:numFmt w:val="lowerLetter"/>
      <w:lvlText w:val="%5."/>
      <w:lvlJc w:val="left"/>
      <w:pPr>
        <w:ind w:left="3949" w:hanging="360"/>
      </w:pPr>
    </w:lvl>
    <w:lvl w:ilvl="5" w:tplc="021EAEFA" w:tentative="1">
      <w:start w:val="1"/>
      <w:numFmt w:val="lowerRoman"/>
      <w:lvlText w:val="%6."/>
      <w:lvlJc w:val="right"/>
      <w:pPr>
        <w:ind w:left="4669" w:hanging="180"/>
      </w:pPr>
    </w:lvl>
    <w:lvl w:ilvl="6" w:tplc="277C4462" w:tentative="1">
      <w:start w:val="1"/>
      <w:numFmt w:val="decimal"/>
      <w:lvlText w:val="%7."/>
      <w:lvlJc w:val="left"/>
      <w:pPr>
        <w:ind w:left="5389" w:hanging="360"/>
      </w:pPr>
    </w:lvl>
    <w:lvl w:ilvl="7" w:tplc="D80C07DE" w:tentative="1">
      <w:start w:val="1"/>
      <w:numFmt w:val="lowerLetter"/>
      <w:lvlText w:val="%8."/>
      <w:lvlJc w:val="left"/>
      <w:pPr>
        <w:ind w:left="6109" w:hanging="360"/>
      </w:pPr>
    </w:lvl>
    <w:lvl w:ilvl="8" w:tplc="21B0DD66" w:tentative="1">
      <w:start w:val="1"/>
      <w:numFmt w:val="lowerRoman"/>
      <w:lvlText w:val="%9."/>
      <w:lvlJc w:val="right"/>
      <w:pPr>
        <w:ind w:left="6829" w:hanging="180"/>
      </w:pPr>
    </w:lvl>
  </w:abstractNum>
  <w:abstractNum w:abstractNumId="13">
    <w:nsid w:val="4D725AB6"/>
    <w:multiLevelType w:val="hybridMultilevel"/>
    <w:tmpl w:val="D7D6E158"/>
    <w:lvl w:ilvl="0" w:tplc="EB12BD02">
      <w:start w:val="1"/>
      <w:numFmt w:val="decimal"/>
      <w:lvlText w:val="%1."/>
      <w:lvlJc w:val="left"/>
      <w:pPr>
        <w:ind w:left="1069" w:hanging="360"/>
      </w:pPr>
      <w:rPr>
        <w:rFonts w:hint="default"/>
        <w:b/>
      </w:rPr>
    </w:lvl>
    <w:lvl w:ilvl="1" w:tplc="7C4CFFDE" w:tentative="1">
      <w:start w:val="1"/>
      <w:numFmt w:val="lowerLetter"/>
      <w:lvlText w:val="%2."/>
      <w:lvlJc w:val="left"/>
      <w:pPr>
        <w:ind w:left="1789" w:hanging="360"/>
      </w:pPr>
    </w:lvl>
    <w:lvl w:ilvl="2" w:tplc="84009976" w:tentative="1">
      <w:start w:val="1"/>
      <w:numFmt w:val="lowerRoman"/>
      <w:lvlText w:val="%3."/>
      <w:lvlJc w:val="right"/>
      <w:pPr>
        <w:ind w:left="2509" w:hanging="180"/>
      </w:pPr>
    </w:lvl>
    <w:lvl w:ilvl="3" w:tplc="EF703BE4" w:tentative="1">
      <w:start w:val="1"/>
      <w:numFmt w:val="decimal"/>
      <w:lvlText w:val="%4."/>
      <w:lvlJc w:val="left"/>
      <w:pPr>
        <w:ind w:left="3229" w:hanging="360"/>
      </w:pPr>
    </w:lvl>
    <w:lvl w:ilvl="4" w:tplc="F9001A18" w:tentative="1">
      <w:start w:val="1"/>
      <w:numFmt w:val="lowerLetter"/>
      <w:lvlText w:val="%5."/>
      <w:lvlJc w:val="left"/>
      <w:pPr>
        <w:ind w:left="3949" w:hanging="360"/>
      </w:pPr>
    </w:lvl>
    <w:lvl w:ilvl="5" w:tplc="6BAC2CD4" w:tentative="1">
      <w:start w:val="1"/>
      <w:numFmt w:val="lowerRoman"/>
      <w:lvlText w:val="%6."/>
      <w:lvlJc w:val="right"/>
      <w:pPr>
        <w:ind w:left="4669" w:hanging="180"/>
      </w:pPr>
    </w:lvl>
    <w:lvl w:ilvl="6" w:tplc="06880042" w:tentative="1">
      <w:start w:val="1"/>
      <w:numFmt w:val="decimal"/>
      <w:lvlText w:val="%7."/>
      <w:lvlJc w:val="left"/>
      <w:pPr>
        <w:ind w:left="5389" w:hanging="360"/>
      </w:pPr>
    </w:lvl>
    <w:lvl w:ilvl="7" w:tplc="25C68BCC" w:tentative="1">
      <w:start w:val="1"/>
      <w:numFmt w:val="lowerLetter"/>
      <w:lvlText w:val="%8."/>
      <w:lvlJc w:val="left"/>
      <w:pPr>
        <w:ind w:left="6109" w:hanging="360"/>
      </w:pPr>
    </w:lvl>
    <w:lvl w:ilvl="8" w:tplc="7610A14E" w:tentative="1">
      <w:start w:val="1"/>
      <w:numFmt w:val="lowerRoman"/>
      <w:lvlText w:val="%9."/>
      <w:lvlJc w:val="right"/>
      <w:pPr>
        <w:ind w:left="6829" w:hanging="180"/>
      </w:pPr>
    </w:lvl>
  </w:abstractNum>
  <w:abstractNum w:abstractNumId="14">
    <w:nsid w:val="605E307B"/>
    <w:multiLevelType w:val="hybridMultilevel"/>
    <w:tmpl w:val="A350B3AC"/>
    <w:lvl w:ilvl="0" w:tplc="ED80FE62">
      <w:start w:val="1"/>
      <w:numFmt w:val="decimal"/>
      <w:lvlText w:val="%1."/>
      <w:lvlJc w:val="left"/>
      <w:pPr>
        <w:ind w:left="1070" w:hanging="360"/>
      </w:pPr>
      <w:rPr>
        <w:rFonts w:hint="default"/>
      </w:rPr>
    </w:lvl>
    <w:lvl w:ilvl="1" w:tplc="AAECCE40" w:tentative="1">
      <w:start w:val="1"/>
      <w:numFmt w:val="lowerLetter"/>
      <w:lvlText w:val="%2."/>
      <w:lvlJc w:val="left"/>
      <w:pPr>
        <w:ind w:left="1790" w:hanging="360"/>
      </w:pPr>
    </w:lvl>
    <w:lvl w:ilvl="2" w:tplc="2D2E86B8" w:tentative="1">
      <w:start w:val="1"/>
      <w:numFmt w:val="lowerRoman"/>
      <w:lvlText w:val="%3."/>
      <w:lvlJc w:val="right"/>
      <w:pPr>
        <w:ind w:left="2510" w:hanging="180"/>
      </w:pPr>
    </w:lvl>
    <w:lvl w:ilvl="3" w:tplc="DAE8AF36" w:tentative="1">
      <w:start w:val="1"/>
      <w:numFmt w:val="decimal"/>
      <w:lvlText w:val="%4."/>
      <w:lvlJc w:val="left"/>
      <w:pPr>
        <w:ind w:left="3230" w:hanging="360"/>
      </w:pPr>
    </w:lvl>
    <w:lvl w:ilvl="4" w:tplc="4EC8B44A" w:tentative="1">
      <w:start w:val="1"/>
      <w:numFmt w:val="lowerLetter"/>
      <w:lvlText w:val="%5."/>
      <w:lvlJc w:val="left"/>
      <w:pPr>
        <w:ind w:left="3950" w:hanging="360"/>
      </w:pPr>
    </w:lvl>
    <w:lvl w:ilvl="5" w:tplc="0EB22C7E" w:tentative="1">
      <w:start w:val="1"/>
      <w:numFmt w:val="lowerRoman"/>
      <w:lvlText w:val="%6."/>
      <w:lvlJc w:val="right"/>
      <w:pPr>
        <w:ind w:left="4670" w:hanging="180"/>
      </w:pPr>
    </w:lvl>
    <w:lvl w:ilvl="6" w:tplc="3170191A" w:tentative="1">
      <w:start w:val="1"/>
      <w:numFmt w:val="decimal"/>
      <w:lvlText w:val="%7."/>
      <w:lvlJc w:val="left"/>
      <w:pPr>
        <w:ind w:left="5390" w:hanging="360"/>
      </w:pPr>
    </w:lvl>
    <w:lvl w:ilvl="7" w:tplc="66D09B32" w:tentative="1">
      <w:start w:val="1"/>
      <w:numFmt w:val="lowerLetter"/>
      <w:lvlText w:val="%8."/>
      <w:lvlJc w:val="left"/>
      <w:pPr>
        <w:ind w:left="6110" w:hanging="360"/>
      </w:pPr>
    </w:lvl>
    <w:lvl w:ilvl="8" w:tplc="32D6A560" w:tentative="1">
      <w:start w:val="1"/>
      <w:numFmt w:val="lowerRoman"/>
      <w:lvlText w:val="%9."/>
      <w:lvlJc w:val="right"/>
      <w:pPr>
        <w:ind w:left="6830" w:hanging="180"/>
      </w:pPr>
    </w:lvl>
  </w:abstractNum>
  <w:abstractNum w:abstractNumId="15">
    <w:nsid w:val="679F7F47"/>
    <w:multiLevelType w:val="multilevel"/>
    <w:tmpl w:val="D8EA4B8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BF14A7C"/>
    <w:multiLevelType w:val="hybridMultilevel"/>
    <w:tmpl w:val="FC4C9F92"/>
    <w:lvl w:ilvl="0" w:tplc="44D62906">
      <w:start w:val="11"/>
      <w:numFmt w:val="bullet"/>
      <w:lvlText w:val=""/>
      <w:lvlJc w:val="left"/>
      <w:pPr>
        <w:ind w:left="927" w:hanging="360"/>
      </w:pPr>
      <w:rPr>
        <w:rFonts w:ascii="Symbol" w:eastAsiaTheme="majorEastAsia" w:hAnsi="Symbol" w:cs="Times New Roman" w:hint="default"/>
      </w:rPr>
    </w:lvl>
    <w:lvl w:ilvl="1" w:tplc="2ECEF89A" w:tentative="1">
      <w:start w:val="1"/>
      <w:numFmt w:val="bullet"/>
      <w:lvlText w:val="o"/>
      <w:lvlJc w:val="left"/>
      <w:pPr>
        <w:ind w:left="1440" w:hanging="360"/>
      </w:pPr>
      <w:rPr>
        <w:rFonts w:ascii="Courier New" w:hAnsi="Courier New" w:cs="Courier New" w:hint="default"/>
      </w:rPr>
    </w:lvl>
    <w:lvl w:ilvl="2" w:tplc="D6E816A8" w:tentative="1">
      <w:start w:val="1"/>
      <w:numFmt w:val="bullet"/>
      <w:lvlText w:val=""/>
      <w:lvlJc w:val="left"/>
      <w:pPr>
        <w:ind w:left="2160" w:hanging="360"/>
      </w:pPr>
      <w:rPr>
        <w:rFonts w:ascii="Wingdings" w:hAnsi="Wingdings" w:hint="default"/>
      </w:rPr>
    </w:lvl>
    <w:lvl w:ilvl="3" w:tplc="9078DEBA" w:tentative="1">
      <w:start w:val="1"/>
      <w:numFmt w:val="bullet"/>
      <w:lvlText w:val=""/>
      <w:lvlJc w:val="left"/>
      <w:pPr>
        <w:ind w:left="2880" w:hanging="360"/>
      </w:pPr>
      <w:rPr>
        <w:rFonts w:ascii="Symbol" w:hAnsi="Symbol" w:hint="default"/>
      </w:rPr>
    </w:lvl>
    <w:lvl w:ilvl="4" w:tplc="2C04E334" w:tentative="1">
      <w:start w:val="1"/>
      <w:numFmt w:val="bullet"/>
      <w:lvlText w:val="o"/>
      <w:lvlJc w:val="left"/>
      <w:pPr>
        <w:ind w:left="3600" w:hanging="360"/>
      </w:pPr>
      <w:rPr>
        <w:rFonts w:ascii="Courier New" w:hAnsi="Courier New" w:cs="Courier New" w:hint="default"/>
      </w:rPr>
    </w:lvl>
    <w:lvl w:ilvl="5" w:tplc="FFA650CA" w:tentative="1">
      <w:start w:val="1"/>
      <w:numFmt w:val="bullet"/>
      <w:lvlText w:val=""/>
      <w:lvlJc w:val="left"/>
      <w:pPr>
        <w:ind w:left="4320" w:hanging="360"/>
      </w:pPr>
      <w:rPr>
        <w:rFonts w:ascii="Wingdings" w:hAnsi="Wingdings" w:hint="default"/>
      </w:rPr>
    </w:lvl>
    <w:lvl w:ilvl="6" w:tplc="BD5E5F18" w:tentative="1">
      <w:start w:val="1"/>
      <w:numFmt w:val="bullet"/>
      <w:lvlText w:val=""/>
      <w:lvlJc w:val="left"/>
      <w:pPr>
        <w:ind w:left="5040" w:hanging="360"/>
      </w:pPr>
      <w:rPr>
        <w:rFonts w:ascii="Symbol" w:hAnsi="Symbol" w:hint="default"/>
      </w:rPr>
    </w:lvl>
    <w:lvl w:ilvl="7" w:tplc="8B7CA2D6" w:tentative="1">
      <w:start w:val="1"/>
      <w:numFmt w:val="bullet"/>
      <w:lvlText w:val="o"/>
      <w:lvlJc w:val="left"/>
      <w:pPr>
        <w:ind w:left="5760" w:hanging="360"/>
      </w:pPr>
      <w:rPr>
        <w:rFonts w:ascii="Courier New" w:hAnsi="Courier New" w:cs="Courier New" w:hint="default"/>
      </w:rPr>
    </w:lvl>
    <w:lvl w:ilvl="8" w:tplc="5EEE5C16" w:tentative="1">
      <w:start w:val="1"/>
      <w:numFmt w:val="bullet"/>
      <w:lvlText w:val=""/>
      <w:lvlJc w:val="left"/>
      <w:pPr>
        <w:ind w:left="6480" w:hanging="360"/>
      </w:pPr>
      <w:rPr>
        <w:rFonts w:ascii="Wingdings" w:hAnsi="Wingdings" w:hint="default"/>
      </w:rPr>
    </w:lvl>
  </w:abstractNum>
  <w:abstractNum w:abstractNumId="17">
    <w:nsid w:val="71CD1BB2"/>
    <w:multiLevelType w:val="hybridMultilevel"/>
    <w:tmpl w:val="B0982FF4"/>
    <w:lvl w:ilvl="0" w:tplc="8CA07550">
      <w:start w:val="1"/>
      <w:numFmt w:val="decimal"/>
      <w:lvlText w:val="%1."/>
      <w:lvlJc w:val="left"/>
      <w:pPr>
        <w:ind w:left="1069" w:hanging="360"/>
      </w:pPr>
      <w:rPr>
        <w:rFonts w:hint="default"/>
      </w:rPr>
    </w:lvl>
    <w:lvl w:ilvl="1" w:tplc="E9620B66">
      <w:start w:val="1"/>
      <w:numFmt w:val="lowerLetter"/>
      <w:lvlText w:val="%2."/>
      <w:lvlJc w:val="left"/>
      <w:pPr>
        <w:ind w:left="1789" w:hanging="360"/>
      </w:pPr>
    </w:lvl>
    <w:lvl w:ilvl="2" w:tplc="C9ECE2AC" w:tentative="1">
      <w:start w:val="1"/>
      <w:numFmt w:val="lowerRoman"/>
      <w:lvlText w:val="%3."/>
      <w:lvlJc w:val="right"/>
      <w:pPr>
        <w:ind w:left="2509" w:hanging="180"/>
      </w:pPr>
    </w:lvl>
    <w:lvl w:ilvl="3" w:tplc="9CC6F4A0" w:tentative="1">
      <w:start w:val="1"/>
      <w:numFmt w:val="decimal"/>
      <w:lvlText w:val="%4."/>
      <w:lvlJc w:val="left"/>
      <w:pPr>
        <w:ind w:left="3229" w:hanging="360"/>
      </w:pPr>
    </w:lvl>
    <w:lvl w:ilvl="4" w:tplc="62E21850" w:tentative="1">
      <w:start w:val="1"/>
      <w:numFmt w:val="lowerLetter"/>
      <w:lvlText w:val="%5."/>
      <w:lvlJc w:val="left"/>
      <w:pPr>
        <w:ind w:left="3949" w:hanging="360"/>
      </w:pPr>
    </w:lvl>
    <w:lvl w:ilvl="5" w:tplc="323A6166" w:tentative="1">
      <w:start w:val="1"/>
      <w:numFmt w:val="lowerRoman"/>
      <w:lvlText w:val="%6."/>
      <w:lvlJc w:val="right"/>
      <w:pPr>
        <w:ind w:left="4669" w:hanging="180"/>
      </w:pPr>
    </w:lvl>
    <w:lvl w:ilvl="6" w:tplc="1E54D1F4" w:tentative="1">
      <w:start w:val="1"/>
      <w:numFmt w:val="decimal"/>
      <w:lvlText w:val="%7."/>
      <w:lvlJc w:val="left"/>
      <w:pPr>
        <w:ind w:left="5389" w:hanging="360"/>
      </w:pPr>
    </w:lvl>
    <w:lvl w:ilvl="7" w:tplc="FAC26AFA" w:tentative="1">
      <w:start w:val="1"/>
      <w:numFmt w:val="lowerLetter"/>
      <w:lvlText w:val="%8."/>
      <w:lvlJc w:val="left"/>
      <w:pPr>
        <w:ind w:left="6109" w:hanging="360"/>
      </w:pPr>
    </w:lvl>
    <w:lvl w:ilvl="8" w:tplc="85BE5B96" w:tentative="1">
      <w:start w:val="1"/>
      <w:numFmt w:val="lowerRoman"/>
      <w:lvlText w:val="%9."/>
      <w:lvlJc w:val="right"/>
      <w:pPr>
        <w:ind w:left="6829" w:hanging="180"/>
      </w:pPr>
    </w:lvl>
  </w:abstractNum>
  <w:abstractNum w:abstractNumId="18">
    <w:nsid w:val="7401165E"/>
    <w:multiLevelType w:val="hybridMultilevel"/>
    <w:tmpl w:val="2DA2F234"/>
    <w:lvl w:ilvl="0" w:tplc="E7683700">
      <w:start w:val="1"/>
      <w:numFmt w:val="decimal"/>
      <w:lvlText w:val="%1."/>
      <w:lvlJc w:val="left"/>
      <w:pPr>
        <w:ind w:left="1422" w:hanging="855"/>
      </w:pPr>
      <w:rPr>
        <w:rFonts w:hint="default"/>
      </w:rPr>
    </w:lvl>
    <w:lvl w:ilvl="1" w:tplc="7DE8CFD0" w:tentative="1">
      <w:start w:val="1"/>
      <w:numFmt w:val="lowerLetter"/>
      <w:lvlText w:val="%2."/>
      <w:lvlJc w:val="left"/>
      <w:pPr>
        <w:ind w:left="1647" w:hanging="360"/>
      </w:pPr>
    </w:lvl>
    <w:lvl w:ilvl="2" w:tplc="DAC0A676" w:tentative="1">
      <w:start w:val="1"/>
      <w:numFmt w:val="lowerRoman"/>
      <w:lvlText w:val="%3."/>
      <w:lvlJc w:val="right"/>
      <w:pPr>
        <w:ind w:left="2367" w:hanging="180"/>
      </w:pPr>
    </w:lvl>
    <w:lvl w:ilvl="3" w:tplc="6C2C4654" w:tentative="1">
      <w:start w:val="1"/>
      <w:numFmt w:val="decimal"/>
      <w:lvlText w:val="%4."/>
      <w:lvlJc w:val="left"/>
      <w:pPr>
        <w:ind w:left="3087" w:hanging="360"/>
      </w:pPr>
    </w:lvl>
    <w:lvl w:ilvl="4" w:tplc="88DCD586" w:tentative="1">
      <w:start w:val="1"/>
      <w:numFmt w:val="lowerLetter"/>
      <w:lvlText w:val="%5."/>
      <w:lvlJc w:val="left"/>
      <w:pPr>
        <w:ind w:left="3807" w:hanging="360"/>
      </w:pPr>
    </w:lvl>
    <w:lvl w:ilvl="5" w:tplc="25DA93A4" w:tentative="1">
      <w:start w:val="1"/>
      <w:numFmt w:val="lowerRoman"/>
      <w:lvlText w:val="%6."/>
      <w:lvlJc w:val="right"/>
      <w:pPr>
        <w:ind w:left="4527" w:hanging="180"/>
      </w:pPr>
    </w:lvl>
    <w:lvl w:ilvl="6" w:tplc="A12A6682" w:tentative="1">
      <w:start w:val="1"/>
      <w:numFmt w:val="decimal"/>
      <w:lvlText w:val="%7."/>
      <w:lvlJc w:val="left"/>
      <w:pPr>
        <w:ind w:left="5247" w:hanging="360"/>
      </w:pPr>
    </w:lvl>
    <w:lvl w:ilvl="7" w:tplc="E6C8419A" w:tentative="1">
      <w:start w:val="1"/>
      <w:numFmt w:val="lowerLetter"/>
      <w:lvlText w:val="%8."/>
      <w:lvlJc w:val="left"/>
      <w:pPr>
        <w:ind w:left="5967" w:hanging="360"/>
      </w:pPr>
    </w:lvl>
    <w:lvl w:ilvl="8" w:tplc="44E0AF7E" w:tentative="1">
      <w:start w:val="1"/>
      <w:numFmt w:val="lowerRoman"/>
      <w:lvlText w:val="%9."/>
      <w:lvlJc w:val="right"/>
      <w:pPr>
        <w:ind w:left="6687" w:hanging="180"/>
      </w:pPr>
    </w:lvl>
  </w:abstractNum>
  <w:num w:numId="1">
    <w:abstractNumId w:val="18"/>
  </w:num>
  <w:num w:numId="2">
    <w:abstractNumId w:val="0"/>
  </w:num>
  <w:num w:numId="3">
    <w:abstractNumId w:val="3"/>
  </w:num>
  <w:num w:numId="4">
    <w:abstractNumId w:val="7"/>
  </w:num>
  <w:num w:numId="5">
    <w:abstractNumId w:val="8"/>
  </w:num>
  <w:num w:numId="6">
    <w:abstractNumId w:val="6"/>
  </w:num>
  <w:num w:numId="7">
    <w:abstractNumId w:val="16"/>
  </w:num>
  <w:num w:numId="8">
    <w:abstractNumId w:val="13"/>
  </w:num>
  <w:num w:numId="9">
    <w:abstractNumId w:val="15"/>
  </w:num>
  <w:num w:numId="10">
    <w:abstractNumId w:val="5"/>
  </w:num>
  <w:num w:numId="11">
    <w:abstractNumId w:val="14"/>
  </w:num>
  <w:num w:numId="12">
    <w:abstractNumId w:val="1"/>
  </w:num>
  <w:num w:numId="13">
    <w:abstractNumId w:val="12"/>
  </w:num>
  <w:num w:numId="14">
    <w:abstractNumId w:val="4"/>
  </w:num>
  <w:num w:numId="15">
    <w:abstractNumId w:val="17"/>
  </w:num>
  <w:num w:numId="16">
    <w:abstractNumId w:val="10"/>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44"/>
    <w:rsid w:val="001B6C0F"/>
    <w:rsid w:val="00582841"/>
    <w:rsid w:val="00865A77"/>
    <w:rsid w:val="008C29CC"/>
    <w:rsid w:val="00B930F0"/>
    <w:rsid w:val="00C73ED9"/>
    <w:rsid w:val="00F173C3"/>
    <w:rsid w:val="00F9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444"/>
  </w:style>
  <w:style w:type="paragraph" w:styleId="1">
    <w:name w:val="heading 1"/>
    <w:basedOn w:val="a0"/>
    <w:next w:val="a0"/>
    <w:link w:val="10"/>
    <w:qFormat/>
    <w:rsid w:val="00F92444"/>
    <w:pPr>
      <w:keepNext/>
      <w:keepLines/>
      <w:spacing w:before="480" w:after="0"/>
      <w:outlineLvl w:val="0"/>
    </w:pPr>
    <w:rPr>
      <w:rFonts w:ascii="Times New Roman" w:eastAsia="Times New Roman" w:hAnsi="Times New Roman" w:cs="Times New Roman"/>
      <w:b/>
      <w:sz w:val="30"/>
      <w:szCs w:val="30"/>
    </w:rPr>
  </w:style>
  <w:style w:type="paragraph" w:styleId="2">
    <w:name w:val="heading 2"/>
    <w:basedOn w:val="a0"/>
    <w:next w:val="a0"/>
    <w:link w:val="20"/>
    <w:unhideWhenUsed/>
    <w:qFormat/>
    <w:rsid w:val="00F92444"/>
    <w:pPr>
      <w:keepNext/>
      <w:keepLines/>
      <w:spacing w:before="200" w:after="0"/>
      <w:outlineLvl w:val="1"/>
    </w:pPr>
    <w:rPr>
      <w:rFonts w:ascii="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9244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92444"/>
    <w:rPr>
      <w:rFonts w:ascii="Tahoma" w:hAnsi="Tahoma" w:cs="Tahoma"/>
      <w:sz w:val="16"/>
      <w:szCs w:val="16"/>
    </w:rPr>
  </w:style>
  <w:style w:type="character" w:customStyle="1" w:styleId="10">
    <w:name w:val="Заголовок 1 Знак"/>
    <w:basedOn w:val="a1"/>
    <w:link w:val="1"/>
    <w:rsid w:val="00F92444"/>
    <w:rPr>
      <w:rFonts w:ascii="Times New Roman" w:eastAsia="Times New Roman" w:hAnsi="Times New Roman" w:cs="Times New Roman"/>
      <w:b/>
      <w:sz w:val="30"/>
      <w:szCs w:val="30"/>
    </w:rPr>
  </w:style>
  <w:style w:type="character" w:customStyle="1" w:styleId="20">
    <w:name w:val="Заголовок 2 Знак"/>
    <w:basedOn w:val="a1"/>
    <w:link w:val="2"/>
    <w:rsid w:val="00F92444"/>
    <w:rPr>
      <w:rFonts w:ascii="Times New Roman" w:hAnsi="Times New Roman" w:cs="Times New Roman"/>
      <w:b/>
      <w:sz w:val="28"/>
      <w:szCs w:val="28"/>
    </w:rPr>
  </w:style>
  <w:style w:type="paragraph" w:styleId="a6">
    <w:name w:val="List Paragraph"/>
    <w:basedOn w:val="a0"/>
    <w:qFormat/>
    <w:rsid w:val="00F92444"/>
    <w:pPr>
      <w:ind w:left="720"/>
      <w:contextualSpacing/>
    </w:pPr>
  </w:style>
  <w:style w:type="paragraph" w:customStyle="1" w:styleId="11">
    <w:name w:val="Заголовок 11"/>
    <w:basedOn w:val="a0"/>
    <w:next w:val="a0"/>
    <w:qFormat/>
    <w:rsid w:val="00F92444"/>
    <w:pPr>
      <w:keepNext/>
      <w:keepLines/>
      <w:spacing w:before="240" w:after="0" w:line="259" w:lineRule="auto"/>
      <w:ind w:firstLine="709"/>
      <w:jc w:val="both"/>
      <w:outlineLvl w:val="0"/>
    </w:pPr>
    <w:rPr>
      <w:rFonts w:ascii="Times New Roman" w:eastAsia="Times New Roman" w:hAnsi="Times New Roman" w:cs="Times New Roman"/>
      <w:b/>
      <w:sz w:val="30"/>
      <w:szCs w:val="30"/>
    </w:rPr>
  </w:style>
  <w:style w:type="paragraph" w:customStyle="1" w:styleId="21">
    <w:name w:val="Заголовок 21"/>
    <w:basedOn w:val="a0"/>
    <w:next w:val="a0"/>
    <w:unhideWhenUsed/>
    <w:qFormat/>
    <w:rsid w:val="00F92444"/>
    <w:pPr>
      <w:spacing w:after="0" w:line="240" w:lineRule="auto"/>
      <w:ind w:firstLine="709"/>
      <w:outlineLvl w:val="1"/>
    </w:pPr>
    <w:rPr>
      <w:rFonts w:ascii="Times New Roman" w:hAnsi="Times New Roman" w:cs="Times New Roman"/>
      <w:b/>
      <w:sz w:val="28"/>
      <w:szCs w:val="28"/>
    </w:rPr>
  </w:style>
  <w:style w:type="numbering" w:customStyle="1" w:styleId="12">
    <w:name w:val="Нет списка1"/>
    <w:next w:val="a3"/>
    <w:uiPriority w:val="99"/>
    <w:semiHidden/>
    <w:unhideWhenUsed/>
    <w:rsid w:val="00F92444"/>
  </w:style>
  <w:style w:type="paragraph" w:customStyle="1" w:styleId="13">
    <w:name w:val="Без интервала1"/>
    <w:next w:val="a7"/>
    <w:link w:val="a8"/>
    <w:qFormat/>
    <w:rsid w:val="00F92444"/>
    <w:pPr>
      <w:spacing w:after="0" w:line="240" w:lineRule="auto"/>
    </w:pPr>
    <w:rPr>
      <w:rFonts w:eastAsia="Times New Roman"/>
      <w:lang w:eastAsia="ru-RU"/>
    </w:rPr>
  </w:style>
  <w:style w:type="character" w:customStyle="1" w:styleId="a8">
    <w:name w:val="Без интервала Знак"/>
    <w:basedOn w:val="a1"/>
    <w:link w:val="13"/>
    <w:rsid w:val="00F92444"/>
    <w:rPr>
      <w:rFonts w:eastAsia="Times New Roman"/>
      <w:lang w:eastAsia="ru-RU"/>
    </w:rPr>
  </w:style>
  <w:style w:type="paragraph" w:customStyle="1" w:styleId="51">
    <w:name w:val="??????? ??????????51"/>
    <w:basedOn w:val="a0"/>
    <w:next w:val="a9"/>
    <w:link w:val="aa"/>
    <w:uiPriority w:val="99"/>
    <w:unhideWhenUsed/>
    <w:rsid w:val="00F92444"/>
    <w:pPr>
      <w:tabs>
        <w:tab w:val="center" w:pos="4677"/>
        <w:tab w:val="right" w:pos="9355"/>
      </w:tabs>
      <w:spacing w:after="0" w:line="240" w:lineRule="auto"/>
    </w:pPr>
  </w:style>
  <w:style w:type="character" w:customStyle="1" w:styleId="aa">
    <w:name w:val="Верхний колонтитул Знак"/>
    <w:aliases w:val="??????? ?????????? Знак Знак,??????? ?????????? Знак1,??????? ??????????1 Знак,??????? ??????????11 Знак,??????? ??????????2 Знак,??????? ??????????3 Знак,HeaderPort Знак,header-first Знак,ВерхКолонтитул Знак"/>
    <w:basedOn w:val="a1"/>
    <w:link w:val="51"/>
    <w:uiPriority w:val="99"/>
    <w:rsid w:val="00F92444"/>
  </w:style>
  <w:style w:type="paragraph" w:customStyle="1" w:styleId="14">
    <w:name w:val="Нижний колонтитул1"/>
    <w:basedOn w:val="a0"/>
    <w:next w:val="ab"/>
    <w:link w:val="ac"/>
    <w:uiPriority w:val="99"/>
    <w:unhideWhenUsed/>
    <w:rsid w:val="00F92444"/>
    <w:pPr>
      <w:tabs>
        <w:tab w:val="center" w:pos="4677"/>
        <w:tab w:val="right" w:pos="9355"/>
      </w:tabs>
      <w:spacing w:after="0" w:line="240" w:lineRule="auto"/>
    </w:pPr>
  </w:style>
  <w:style w:type="character" w:customStyle="1" w:styleId="ac">
    <w:name w:val="Нижний колонтитул Знак"/>
    <w:basedOn w:val="a1"/>
    <w:link w:val="14"/>
    <w:uiPriority w:val="99"/>
    <w:rsid w:val="00F92444"/>
  </w:style>
  <w:style w:type="character" w:customStyle="1" w:styleId="blk">
    <w:name w:val="blk"/>
    <w:basedOn w:val="a1"/>
    <w:rsid w:val="00F92444"/>
  </w:style>
  <w:style w:type="character" w:customStyle="1" w:styleId="f">
    <w:name w:val="f"/>
    <w:basedOn w:val="a1"/>
    <w:rsid w:val="00F92444"/>
  </w:style>
  <w:style w:type="paragraph" w:styleId="ad">
    <w:name w:val="Normal (Web)"/>
    <w:basedOn w:val="a0"/>
    <w:uiPriority w:val="99"/>
    <w:unhideWhenUsed/>
    <w:rsid w:val="00F92444"/>
    <w:pPr>
      <w:widowControl w:val="0"/>
      <w:suppressAutoHyphens/>
      <w:spacing w:before="280" w:after="280"/>
    </w:pPr>
    <w:rPr>
      <w:rFonts w:ascii="Times New Roman" w:eastAsia="SimSun" w:hAnsi="Times New Roman" w:cs="Mangal"/>
      <w:color w:val="00000A"/>
      <w:sz w:val="24"/>
      <w:szCs w:val="24"/>
      <w:lang w:eastAsia="zh-CN" w:bidi="hi-IN"/>
    </w:rPr>
  </w:style>
  <w:style w:type="paragraph" w:customStyle="1" w:styleId="ae">
    <w:name w:val="Содержимое таблицы"/>
    <w:basedOn w:val="a0"/>
    <w:rsid w:val="00F92444"/>
    <w:pPr>
      <w:widowControl w:val="0"/>
      <w:suppressAutoHyphens/>
    </w:pPr>
    <w:rPr>
      <w:rFonts w:ascii="Times New Roman" w:eastAsia="SimSun" w:hAnsi="Times New Roman" w:cs="Mangal"/>
      <w:color w:val="00000A"/>
      <w:sz w:val="24"/>
      <w:szCs w:val="24"/>
      <w:lang w:eastAsia="zh-CN" w:bidi="hi-IN"/>
    </w:rPr>
  </w:style>
  <w:style w:type="character" w:customStyle="1" w:styleId="15">
    <w:name w:val="Гиперссылка1"/>
    <w:basedOn w:val="a1"/>
    <w:rsid w:val="00F92444"/>
    <w:rPr>
      <w:rFonts w:ascii="Times New Roman" w:hAnsi="Times New Roman" w:cs="Times New Roman" w:hint="default"/>
      <w:color w:val="0000FF"/>
      <w:u w:val="single"/>
    </w:rPr>
  </w:style>
  <w:style w:type="character" w:customStyle="1" w:styleId="s4">
    <w:name w:val="s4"/>
    <w:basedOn w:val="a1"/>
    <w:rsid w:val="00F92444"/>
    <w:rPr>
      <w:rFonts w:ascii="Times New Roman" w:hAnsi="Times New Roman" w:cs="Times New Roman" w:hint="default"/>
    </w:rPr>
  </w:style>
  <w:style w:type="paragraph" w:customStyle="1" w:styleId="p8">
    <w:name w:val="p8"/>
    <w:basedOn w:val="a0"/>
    <w:rsid w:val="00F92444"/>
    <w:pPr>
      <w:widowControl w:val="0"/>
      <w:suppressAutoHyphens/>
      <w:spacing w:before="280" w:after="280"/>
    </w:pPr>
    <w:rPr>
      <w:rFonts w:ascii="Times New Roman" w:eastAsia="SimSun" w:hAnsi="Times New Roman" w:cs="Mangal"/>
      <w:color w:val="00000A"/>
      <w:sz w:val="24"/>
      <w:szCs w:val="24"/>
      <w:lang w:eastAsia="zh-CN" w:bidi="hi-IN"/>
    </w:rPr>
  </w:style>
  <w:style w:type="character" w:customStyle="1" w:styleId="s3">
    <w:name w:val="s3"/>
    <w:basedOn w:val="a1"/>
    <w:rsid w:val="00F92444"/>
    <w:rPr>
      <w:rFonts w:ascii="Times New Roman" w:hAnsi="Times New Roman" w:cs="Times New Roman" w:hint="default"/>
    </w:rPr>
  </w:style>
  <w:style w:type="paragraph" w:customStyle="1" w:styleId="ConsPlusNonformat">
    <w:name w:val="ConsPlusNonformat"/>
    <w:rsid w:val="00F9244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6">
    <w:name w:val="Заголовок оглавления1"/>
    <w:basedOn w:val="1"/>
    <w:next w:val="a0"/>
    <w:uiPriority w:val="39"/>
    <w:unhideWhenUsed/>
    <w:qFormat/>
    <w:rsid w:val="00F92444"/>
  </w:style>
  <w:style w:type="paragraph" w:customStyle="1" w:styleId="110">
    <w:name w:val="Оглавление 11"/>
    <w:basedOn w:val="a0"/>
    <w:next w:val="a0"/>
    <w:link w:val="17"/>
    <w:autoRedefine/>
    <w:uiPriority w:val="39"/>
    <w:unhideWhenUsed/>
    <w:qFormat/>
    <w:rsid w:val="00F92444"/>
    <w:pPr>
      <w:tabs>
        <w:tab w:val="left" w:pos="567"/>
        <w:tab w:val="right" w:leader="dot" w:pos="9912"/>
      </w:tabs>
      <w:spacing w:after="100" w:line="259" w:lineRule="auto"/>
      <w:ind w:left="426" w:hanging="426"/>
    </w:pPr>
    <w:rPr>
      <w:rFonts w:ascii="Times New Roman" w:hAnsi="Times New Roman"/>
      <w:sz w:val="28"/>
    </w:rPr>
  </w:style>
  <w:style w:type="paragraph" w:customStyle="1" w:styleId="210">
    <w:name w:val="Оглавление 21"/>
    <w:basedOn w:val="a0"/>
    <w:next w:val="a0"/>
    <w:autoRedefine/>
    <w:uiPriority w:val="39"/>
    <w:unhideWhenUsed/>
    <w:qFormat/>
    <w:rsid w:val="00F92444"/>
    <w:pPr>
      <w:spacing w:after="100" w:line="259" w:lineRule="auto"/>
      <w:ind w:left="220"/>
    </w:pPr>
    <w:rPr>
      <w:rFonts w:ascii="Times New Roman" w:hAnsi="Times New Roman"/>
      <w:sz w:val="28"/>
    </w:rPr>
  </w:style>
  <w:style w:type="character" w:customStyle="1" w:styleId="22">
    <w:name w:val="Гиперссылка2"/>
    <w:basedOn w:val="a1"/>
    <w:uiPriority w:val="99"/>
    <w:unhideWhenUsed/>
    <w:rsid w:val="00F92444"/>
    <w:rPr>
      <w:color w:val="0563C1"/>
      <w:u w:val="single"/>
    </w:rPr>
  </w:style>
  <w:style w:type="paragraph" w:styleId="af">
    <w:name w:val="Body Text"/>
    <w:basedOn w:val="a0"/>
    <w:link w:val="af0"/>
    <w:rsid w:val="00F92444"/>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af0">
    <w:name w:val="Основной текст Знак"/>
    <w:basedOn w:val="a1"/>
    <w:link w:val="af"/>
    <w:rsid w:val="00F92444"/>
    <w:rPr>
      <w:rFonts w:ascii="Times New Roman" w:eastAsia="SimSun" w:hAnsi="Times New Roman" w:cs="Mangal"/>
      <w:color w:val="00000A"/>
      <w:sz w:val="24"/>
      <w:szCs w:val="24"/>
      <w:lang w:eastAsia="zh-CN" w:bidi="hi-IN"/>
    </w:rPr>
  </w:style>
  <w:style w:type="paragraph" w:styleId="af1">
    <w:name w:val="Body Text Indent"/>
    <w:basedOn w:val="a0"/>
    <w:link w:val="af2"/>
    <w:rsid w:val="00F92444"/>
    <w:pPr>
      <w:widowControl w:val="0"/>
      <w:suppressAutoHyphens/>
      <w:spacing w:after="120"/>
      <w:ind w:left="283"/>
    </w:pPr>
    <w:rPr>
      <w:rFonts w:ascii="Times New Roman" w:eastAsia="SimSun" w:hAnsi="Times New Roman" w:cs="Mangal"/>
      <w:color w:val="00000A"/>
      <w:sz w:val="24"/>
      <w:szCs w:val="24"/>
      <w:lang w:eastAsia="zh-CN" w:bidi="hi-IN"/>
    </w:rPr>
  </w:style>
  <w:style w:type="character" w:customStyle="1" w:styleId="af2">
    <w:name w:val="Основной текст с отступом Знак"/>
    <w:basedOn w:val="a1"/>
    <w:link w:val="af1"/>
    <w:rsid w:val="00F92444"/>
    <w:rPr>
      <w:rFonts w:ascii="Times New Roman" w:eastAsia="SimSun" w:hAnsi="Times New Roman" w:cs="Mangal"/>
      <w:color w:val="00000A"/>
      <w:sz w:val="24"/>
      <w:szCs w:val="24"/>
      <w:lang w:eastAsia="zh-CN" w:bidi="hi-IN"/>
    </w:rPr>
  </w:style>
  <w:style w:type="paragraph" w:customStyle="1" w:styleId="af3">
    <w:name w:val="Итоговая информация"/>
    <w:basedOn w:val="a0"/>
    <w:rsid w:val="00F92444"/>
    <w:pPr>
      <w:tabs>
        <w:tab w:val="left" w:pos="1134"/>
        <w:tab w:val="right" w:pos="9072"/>
      </w:tabs>
      <w:spacing w:after="0" w:line="360" w:lineRule="auto"/>
      <w:jc w:val="both"/>
    </w:pPr>
    <w:rPr>
      <w:rFonts w:ascii="Times New Roman" w:eastAsia="Times New Roman" w:hAnsi="Times New Roman" w:cs="Times New Roman"/>
      <w:sz w:val="28"/>
      <w:szCs w:val="20"/>
      <w:lang w:val="en-US" w:eastAsia="zh-CN"/>
    </w:rPr>
  </w:style>
  <w:style w:type="paragraph" w:customStyle="1" w:styleId="18">
    <w:name w:val="Текст1"/>
    <w:basedOn w:val="a0"/>
    <w:rsid w:val="00F92444"/>
    <w:pPr>
      <w:widowControl w:val="0"/>
      <w:suppressAutoHyphens/>
      <w:autoSpaceDE w:val="0"/>
      <w:spacing w:line="360" w:lineRule="auto"/>
      <w:ind w:firstLine="851"/>
      <w:jc w:val="both"/>
    </w:pPr>
    <w:rPr>
      <w:rFonts w:ascii="Times New Roman" w:eastAsia="SimSun" w:hAnsi="Times New Roman" w:cs="Mangal"/>
      <w:color w:val="00000A"/>
      <w:sz w:val="28"/>
      <w:szCs w:val="28"/>
      <w:lang w:eastAsia="zh-CN" w:bidi="hi-IN"/>
    </w:rPr>
  </w:style>
  <w:style w:type="paragraph" w:customStyle="1" w:styleId="211">
    <w:name w:val="Основной текст с отступом 21"/>
    <w:basedOn w:val="a0"/>
    <w:rsid w:val="00F92444"/>
    <w:pPr>
      <w:widowControl w:val="0"/>
      <w:suppressAutoHyphens/>
      <w:spacing w:after="120" w:line="480" w:lineRule="auto"/>
      <w:ind w:left="283"/>
    </w:pPr>
    <w:rPr>
      <w:rFonts w:ascii="Times New Roman" w:eastAsia="SimSun" w:hAnsi="Times New Roman" w:cs="Mangal"/>
      <w:color w:val="00000A"/>
      <w:sz w:val="24"/>
      <w:szCs w:val="24"/>
      <w:lang w:eastAsia="zh-CN" w:bidi="hi-IN"/>
    </w:rPr>
  </w:style>
  <w:style w:type="paragraph" w:customStyle="1" w:styleId="LO-Normal">
    <w:name w:val="LO-Normal"/>
    <w:rsid w:val="00F92444"/>
    <w:pPr>
      <w:widowControl w:val="0"/>
      <w:suppressAutoHyphens/>
      <w:spacing w:after="0" w:line="240" w:lineRule="auto"/>
      <w:ind w:firstLine="320"/>
      <w:jc w:val="both"/>
    </w:pPr>
    <w:rPr>
      <w:rFonts w:ascii="Times New Roman" w:eastAsia="Times New Roman" w:hAnsi="Times New Roman" w:cs="Times New Roman"/>
      <w:sz w:val="20"/>
      <w:szCs w:val="20"/>
      <w:lang w:eastAsia="zh-CN"/>
    </w:rPr>
  </w:style>
  <w:style w:type="character" w:customStyle="1" w:styleId="-">
    <w:name w:val="Интернет-ссылка"/>
    <w:basedOn w:val="a1"/>
    <w:rsid w:val="00F92444"/>
    <w:rPr>
      <w:color w:val="0563C1"/>
      <w:u w:val="single"/>
    </w:rPr>
  </w:style>
  <w:style w:type="character" w:customStyle="1" w:styleId="ListLabel1">
    <w:name w:val="ListLabel 1"/>
    <w:rsid w:val="00F92444"/>
    <w:rPr>
      <w:rFonts w:cs="Calibri"/>
      <w:color w:val="00000A"/>
    </w:rPr>
  </w:style>
  <w:style w:type="character" w:customStyle="1" w:styleId="ListLabel2">
    <w:name w:val="ListLabel 2"/>
    <w:rsid w:val="00F92444"/>
    <w:rPr>
      <w:rFonts w:cs="Courier New"/>
    </w:rPr>
  </w:style>
  <w:style w:type="character" w:customStyle="1" w:styleId="af4">
    <w:name w:val="Ссылка указателя"/>
    <w:rsid w:val="00F92444"/>
  </w:style>
  <w:style w:type="paragraph" w:customStyle="1" w:styleId="af5">
    <w:name w:val="Заголовок"/>
    <w:basedOn w:val="a0"/>
    <w:next w:val="af"/>
    <w:rsid w:val="00F92444"/>
    <w:pPr>
      <w:keepNext/>
      <w:suppressAutoHyphens/>
      <w:spacing w:before="240" w:after="120" w:line="256" w:lineRule="auto"/>
    </w:pPr>
    <w:rPr>
      <w:rFonts w:ascii="Arial" w:eastAsia="Microsoft YaHei" w:hAnsi="Arial" w:cs="Mangal"/>
      <w:sz w:val="28"/>
      <w:szCs w:val="28"/>
    </w:rPr>
  </w:style>
  <w:style w:type="paragraph" w:styleId="af6">
    <w:name w:val="List"/>
    <w:basedOn w:val="af"/>
    <w:rsid w:val="00F92444"/>
  </w:style>
  <w:style w:type="paragraph" w:styleId="af7">
    <w:name w:val="Title"/>
    <w:basedOn w:val="a0"/>
    <w:link w:val="af8"/>
    <w:qFormat/>
    <w:rsid w:val="00F92444"/>
    <w:pPr>
      <w:suppressLineNumbers/>
      <w:suppressAutoHyphens/>
      <w:spacing w:before="120" w:after="120" w:line="256" w:lineRule="auto"/>
    </w:pPr>
    <w:rPr>
      <w:rFonts w:ascii="Calibri" w:eastAsia="SimSun" w:hAnsi="Calibri" w:cs="Mangal"/>
      <w:i/>
      <w:iCs/>
      <w:sz w:val="24"/>
      <w:szCs w:val="24"/>
    </w:rPr>
  </w:style>
  <w:style w:type="character" w:customStyle="1" w:styleId="af8">
    <w:name w:val="Название Знак"/>
    <w:basedOn w:val="a1"/>
    <w:link w:val="af7"/>
    <w:rsid w:val="00F92444"/>
    <w:rPr>
      <w:rFonts w:ascii="Calibri" w:eastAsia="SimSun" w:hAnsi="Calibri" w:cs="Mangal"/>
      <w:i/>
      <w:iCs/>
      <w:sz w:val="24"/>
      <w:szCs w:val="24"/>
    </w:rPr>
  </w:style>
  <w:style w:type="paragraph" w:customStyle="1" w:styleId="111">
    <w:name w:val="Указатель 11"/>
    <w:basedOn w:val="a0"/>
    <w:next w:val="a0"/>
    <w:autoRedefine/>
    <w:uiPriority w:val="99"/>
    <w:semiHidden/>
    <w:unhideWhenUsed/>
    <w:rsid w:val="00F92444"/>
    <w:pPr>
      <w:spacing w:after="0" w:line="240" w:lineRule="auto"/>
      <w:ind w:left="220" w:hanging="220"/>
    </w:pPr>
  </w:style>
  <w:style w:type="paragraph" w:styleId="19">
    <w:name w:val="index 1"/>
    <w:basedOn w:val="a0"/>
    <w:next w:val="a0"/>
    <w:autoRedefine/>
    <w:uiPriority w:val="99"/>
    <w:semiHidden/>
    <w:unhideWhenUsed/>
    <w:rsid w:val="00F92444"/>
    <w:pPr>
      <w:spacing w:after="0" w:line="240" w:lineRule="auto"/>
      <w:ind w:left="220" w:hanging="220"/>
    </w:pPr>
  </w:style>
  <w:style w:type="paragraph" w:styleId="af9">
    <w:name w:val="index heading"/>
    <w:basedOn w:val="a0"/>
    <w:rsid w:val="00F92444"/>
    <w:pPr>
      <w:suppressLineNumbers/>
      <w:suppressAutoHyphens/>
      <w:spacing w:after="160" w:line="256" w:lineRule="auto"/>
    </w:pPr>
    <w:rPr>
      <w:rFonts w:ascii="Calibri" w:eastAsia="SimSun" w:hAnsi="Calibri" w:cs="Mangal"/>
    </w:rPr>
  </w:style>
  <w:style w:type="paragraph" w:customStyle="1" w:styleId="afa">
    <w:name w:val="Содержимое врезки"/>
    <w:basedOn w:val="a0"/>
    <w:rsid w:val="00F92444"/>
    <w:pPr>
      <w:suppressAutoHyphens/>
      <w:spacing w:after="160" w:line="256" w:lineRule="auto"/>
    </w:pPr>
    <w:rPr>
      <w:rFonts w:ascii="Calibri" w:eastAsia="SimSun" w:hAnsi="Calibri" w:cs="Calibri"/>
    </w:rPr>
  </w:style>
  <w:style w:type="paragraph" w:customStyle="1" w:styleId="1a">
    <w:name w:val="Стиль1"/>
    <w:basedOn w:val="1b"/>
    <w:link w:val="1c"/>
    <w:qFormat/>
    <w:rsid w:val="00F92444"/>
    <w:pPr>
      <w:tabs>
        <w:tab w:val="left" w:pos="567"/>
        <w:tab w:val="right" w:leader="dot" w:pos="9355"/>
        <w:tab w:val="right" w:leader="dot" w:pos="9912"/>
      </w:tabs>
      <w:spacing w:line="259" w:lineRule="auto"/>
      <w:ind w:left="426" w:hanging="426"/>
    </w:pPr>
    <w:rPr>
      <w:rFonts w:ascii="Times New Roman" w:hAnsi="Times New Roman" w:cs="Times New Roman"/>
      <w:sz w:val="24"/>
      <w:szCs w:val="24"/>
    </w:rPr>
  </w:style>
  <w:style w:type="character" w:customStyle="1" w:styleId="17">
    <w:name w:val="Оглавление 1 Знак"/>
    <w:basedOn w:val="a1"/>
    <w:link w:val="110"/>
    <w:uiPriority w:val="39"/>
    <w:rsid w:val="00F92444"/>
    <w:rPr>
      <w:rFonts w:ascii="Times New Roman" w:hAnsi="Times New Roman"/>
      <w:sz w:val="28"/>
    </w:rPr>
  </w:style>
  <w:style w:type="character" w:customStyle="1" w:styleId="1c">
    <w:name w:val="Стиль1 Знак"/>
    <w:basedOn w:val="17"/>
    <w:link w:val="1a"/>
    <w:rsid w:val="00F92444"/>
    <w:rPr>
      <w:rFonts w:ascii="Times New Roman" w:hAnsi="Times New Roman" w:cs="Times New Roman"/>
      <w:sz w:val="24"/>
      <w:szCs w:val="24"/>
    </w:rPr>
  </w:style>
  <w:style w:type="character" w:customStyle="1" w:styleId="apple-converted-space">
    <w:name w:val="apple-converted-space"/>
    <w:basedOn w:val="a1"/>
    <w:rsid w:val="00F92444"/>
  </w:style>
  <w:style w:type="paragraph" w:customStyle="1" w:styleId="afb">
    <w:name w:val="Маркер"/>
    <w:basedOn w:val="a0"/>
    <w:link w:val="afc"/>
    <w:rsid w:val="00F92444"/>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Маркер Знак Знак"/>
    <w:link w:val="afb"/>
    <w:rsid w:val="00F92444"/>
    <w:rPr>
      <w:rFonts w:ascii="Times New Roman" w:eastAsia="Times New Roman" w:hAnsi="Times New Roman" w:cs="Times New Roman"/>
      <w:sz w:val="28"/>
      <w:szCs w:val="28"/>
      <w:lang w:eastAsia="ru-RU"/>
    </w:rPr>
  </w:style>
  <w:style w:type="paragraph" w:customStyle="1" w:styleId="a">
    <w:name w:val="Название рисунка"/>
    <w:basedOn w:val="a0"/>
    <w:next w:val="a0"/>
    <w:rsid w:val="00F92444"/>
    <w:pPr>
      <w:numPr>
        <w:numId w:val="6"/>
      </w:numPr>
      <w:spacing w:after="0" w:line="240" w:lineRule="auto"/>
      <w:ind w:left="0" w:firstLine="0"/>
      <w:jc w:val="center"/>
    </w:pPr>
    <w:rPr>
      <w:rFonts w:ascii="Arial" w:eastAsia="Times New Roman" w:hAnsi="Arial" w:cs="Times New Roman"/>
      <w:b/>
      <w:sz w:val="20"/>
      <w:szCs w:val="24"/>
      <w:lang w:eastAsia="ru-RU"/>
    </w:rPr>
  </w:style>
  <w:style w:type="paragraph" w:customStyle="1" w:styleId="1d">
    <w:name w:val="Абзац списка1"/>
    <w:basedOn w:val="a0"/>
    <w:rsid w:val="00F92444"/>
    <w:pPr>
      <w:spacing w:after="0" w:line="240" w:lineRule="auto"/>
      <w:ind w:left="720"/>
    </w:pPr>
    <w:rPr>
      <w:rFonts w:ascii="Calibri" w:eastAsia="Times New Roman" w:hAnsi="Calibri" w:cs="Times New Roman"/>
      <w:szCs w:val="24"/>
      <w:lang w:eastAsia="ru-RU"/>
    </w:rPr>
  </w:style>
  <w:style w:type="table" w:customStyle="1" w:styleId="1e">
    <w:name w:val="Сетка таблицы1"/>
    <w:basedOn w:val="a2"/>
    <w:next w:val="afd"/>
    <w:rsid w:val="00F92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Оглавление 31"/>
    <w:basedOn w:val="a0"/>
    <w:next w:val="a0"/>
    <w:autoRedefine/>
    <w:uiPriority w:val="39"/>
    <w:semiHidden/>
    <w:unhideWhenUsed/>
    <w:qFormat/>
    <w:rsid w:val="00F92444"/>
    <w:pPr>
      <w:spacing w:after="100"/>
      <w:ind w:left="440"/>
    </w:pPr>
    <w:rPr>
      <w:rFonts w:eastAsia="Times New Roman"/>
    </w:rPr>
  </w:style>
  <w:style w:type="paragraph" w:customStyle="1" w:styleId="Default">
    <w:name w:val="Default"/>
    <w:rsid w:val="00F924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F9244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
    <w:name w:val="u"/>
    <w:basedOn w:val="a0"/>
    <w:rsid w:val="00F92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link w:val="S0"/>
    <w:qFormat/>
    <w:rsid w:val="00F92444"/>
    <w:pPr>
      <w:spacing w:after="0" w:line="360" w:lineRule="auto"/>
      <w:ind w:firstLine="709"/>
      <w:jc w:val="both"/>
    </w:pPr>
    <w:rPr>
      <w:rFonts w:ascii="Times New Roman" w:eastAsia="Times New Roman" w:hAnsi="Times New Roman" w:cs="Times New Roman"/>
      <w:sz w:val="20"/>
      <w:szCs w:val="24"/>
      <w:lang w:eastAsia="ru-RU"/>
    </w:rPr>
  </w:style>
  <w:style w:type="character" w:customStyle="1" w:styleId="S0">
    <w:name w:val="S_Обычный Знак"/>
    <w:link w:val="S"/>
    <w:rsid w:val="00F92444"/>
    <w:rPr>
      <w:rFonts w:ascii="Times New Roman" w:eastAsia="Times New Roman" w:hAnsi="Times New Roman" w:cs="Times New Roman"/>
      <w:sz w:val="20"/>
      <w:szCs w:val="24"/>
      <w:lang w:eastAsia="ru-RU"/>
    </w:rPr>
  </w:style>
  <w:style w:type="character" w:customStyle="1" w:styleId="112">
    <w:name w:val="Заголовок 1 Знак1"/>
    <w:basedOn w:val="a1"/>
    <w:uiPriority w:val="9"/>
    <w:rsid w:val="00F92444"/>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1"/>
    <w:uiPriority w:val="9"/>
    <w:semiHidden/>
    <w:rsid w:val="00F92444"/>
    <w:rPr>
      <w:rFonts w:asciiTheme="majorHAnsi" w:eastAsiaTheme="majorEastAsia" w:hAnsiTheme="majorHAnsi" w:cstheme="majorBidi"/>
      <w:b/>
      <w:bCs/>
      <w:color w:val="4F81BD" w:themeColor="accent1"/>
      <w:sz w:val="26"/>
      <w:szCs w:val="26"/>
    </w:rPr>
  </w:style>
  <w:style w:type="paragraph" w:styleId="a7">
    <w:name w:val="No Spacing"/>
    <w:qFormat/>
    <w:rsid w:val="00F92444"/>
    <w:pPr>
      <w:spacing w:after="0" w:line="240" w:lineRule="auto"/>
    </w:pPr>
  </w:style>
  <w:style w:type="paragraph" w:styleId="a9">
    <w:name w:val="header"/>
    <w:aliases w:val="??????? ??????????,??????? ?????????? Знак,??????? ??????????1,??????? ??????????11,??????? ??????????2,??????? ??????????21,??????? ??????????3,??????? ??????????4,??????? ??????????5,HeaderPort,header-first,ВерхКолонтитул"/>
    <w:basedOn w:val="a0"/>
    <w:link w:val="1f"/>
    <w:uiPriority w:val="99"/>
    <w:unhideWhenUsed/>
    <w:rsid w:val="00F92444"/>
    <w:pPr>
      <w:tabs>
        <w:tab w:val="center" w:pos="4677"/>
        <w:tab w:val="right" w:pos="9355"/>
      </w:tabs>
      <w:spacing w:after="0" w:line="240" w:lineRule="auto"/>
    </w:pPr>
  </w:style>
  <w:style w:type="character" w:customStyle="1" w:styleId="1f">
    <w:name w:val="Верхний колонтитул Знак1"/>
    <w:aliases w:val="??????? ?????????? Знак2,??????? ?????????? Знак Знак1,??????? ??????????1 Знак1,??????? ??????????11 Знак1,??????? ??????????2 Знак1,??????? ??????????21 Знак,??????? ??????????3 Знак1,??????? ??????????4 Знак,HeaderPort Знак1"/>
    <w:basedOn w:val="a1"/>
    <w:link w:val="a9"/>
    <w:uiPriority w:val="99"/>
    <w:rsid w:val="00F92444"/>
  </w:style>
  <w:style w:type="paragraph" w:styleId="ab">
    <w:name w:val="footer"/>
    <w:basedOn w:val="a0"/>
    <w:link w:val="1f0"/>
    <w:uiPriority w:val="99"/>
    <w:unhideWhenUsed/>
    <w:rsid w:val="00F92444"/>
    <w:pPr>
      <w:tabs>
        <w:tab w:val="center" w:pos="4677"/>
        <w:tab w:val="right" w:pos="9355"/>
      </w:tabs>
      <w:spacing w:after="0" w:line="240" w:lineRule="auto"/>
    </w:pPr>
  </w:style>
  <w:style w:type="character" w:customStyle="1" w:styleId="1f0">
    <w:name w:val="Нижний колонтитул Знак1"/>
    <w:basedOn w:val="a1"/>
    <w:link w:val="ab"/>
    <w:uiPriority w:val="99"/>
    <w:rsid w:val="00F92444"/>
  </w:style>
  <w:style w:type="character" w:styleId="afe">
    <w:name w:val="Hyperlink"/>
    <w:basedOn w:val="a1"/>
    <w:uiPriority w:val="99"/>
    <w:unhideWhenUsed/>
    <w:rsid w:val="00F92444"/>
    <w:rPr>
      <w:color w:val="0000FF" w:themeColor="hyperlink"/>
      <w:u w:val="single"/>
    </w:rPr>
  </w:style>
  <w:style w:type="paragraph" w:styleId="1b">
    <w:name w:val="toc 1"/>
    <w:basedOn w:val="a0"/>
    <w:next w:val="a0"/>
    <w:autoRedefine/>
    <w:uiPriority w:val="39"/>
    <w:unhideWhenUsed/>
    <w:qFormat/>
    <w:rsid w:val="00F92444"/>
    <w:pPr>
      <w:spacing w:after="100"/>
    </w:pPr>
  </w:style>
  <w:style w:type="table" w:styleId="afd">
    <w:name w:val="Table Grid"/>
    <w:basedOn w:val="a2"/>
    <w:uiPriority w:val="59"/>
    <w:rsid w:val="00F9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0"/>
    <w:uiPriority w:val="39"/>
    <w:unhideWhenUsed/>
    <w:qFormat/>
    <w:rsid w:val="00F92444"/>
    <w:pPr>
      <w:outlineLvl w:val="9"/>
    </w:pPr>
    <w:rPr>
      <w:rFonts w:asciiTheme="majorHAnsi" w:eastAsiaTheme="majorEastAsia" w:hAnsiTheme="majorHAnsi" w:cstheme="majorBidi"/>
      <w:bCs/>
      <w:color w:val="365F91" w:themeColor="accent1" w:themeShade="BF"/>
      <w:sz w:val="28"/>
      <w:szCs w:val="28"/>
    </w:rPr>
  </w:style>
  <w:style w:type="numbering" w:customStyle="1" w:styleId="23">
    <w:name w:val="Нет списка2"/>
    <w:next w:val="a3"/>
    <w:uiPriority w:val="99"/>
    <w:semiHidden/>
    <w:unhideWhenUsed/>
    <w:rsid w:val="00F92444"/>
  </w:style>
  <w:style w:type="paragraph" w:styleId="24">
    <w:name w:val="toc 2"/>
    <w:basedOn w:val="a0"/>
    <w:next w:val="a0"/>
    <w:autoRedefine/>
    <w:uiPriority w:val="39"/>
    <w:unhideWhenUsed/>
    <w:qFormat/>
    <w:rsid w:val="00F92444"/>
    <w:pPr>
      <w:spacing w:after="100" w:line="259" w:lineRule="auto"/>
      <w:ind w:left="220"/>
    </w:pPr>
    <w:rPr>
      <w:rFonts w:ascii="Times New Roman" w:hAnsi="Times New Roman"/>
      <w:sz w:val="28"/>
    </w:rPr>
  </w:style>
  <w:style w:type="table" w:customStyle="1" w:styleId="25">
    <w:name w:val="Сетка таблицы2"/>
    <w:basedOn w:val="a2"/>
    <w:next w:val="afd"/>
    <w:rsid w:val="00F92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Оглавление 32"/>
    <w:basedOn w:val="a0"/>
    <w:next w:val="a0"/>
    <w:autoRedefine/>
    <w:uiPriority w:val="39"/>
    <w:semiHidden/>
    <w:unhideWhenUsed/>
    <w:qFormat/>
    <w:rsid w:val="00F92444"/>
    <w:pPr>
      <w:spacing w:after="100"/>
      <w:ind w:left="4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444"/>
  </w:style>
  <w:style w:type="paragraph" w:styleId="1">
    <w:name w:val="heading 1"/>
    <w:basedOn w:val="a0"/>
    <w:next w:val="a0"/>
    <w:link w:val="10"/>
    <w:qFormat/>
    <w:rsid w:val="00F92444"/>
    <w:pPr>
      <w:keepNext/>
      <w:keepLines/>
      <w:spacing w:before="480" w:after="0"/>
      <w:outlineLvl w:val="0"/>
    </w:pPr>
    <w:rPr>
      <w:rFonts w:ascii="Times New Roman" w:eastAsia="Times New Roman" w:hAnsi="Times New Roman" w:cs="Times New Roman"/>
      <w:b/>
      <w:sz w:val="30"/>
      <w:szCs w:val="30"/>
    </w:rPr>
  </w:style>
  <w:style w:type="paragraph" w:styleId="2">
    <w:name w:val="heading 2"/>
    <w:basedOn w:val="a0"/>
    <w:next w:val="a0"/>
    <w:link w:val="20"/>
    <w:unhideWhenUsed/>
    <w:qFormat/>
    <w:rsid w:val="00F92444"/>
    <w:pPr>
      <w:keepNext/>
      <w:keepLines/>
      <w:spacing w:before="200" w:after="0"/>
      <w:outlineLvl w:val="1"/>
    </w:pPr>
    <w:rPr>
      <w:rFonts w:ascii="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9244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92444"/>
    <w:rPr>
      <w:rFonts w:ascii="Tahoma" w:hAnsi="Tahoma" w:cs="Tahoma"/>
      <w:sz w:val="16"/>
      <w:szCs w:val="16"/>
    </w:rPr>
  </w:style>
  <w:style w:type="character" w:customStyle="1" w:styleId="10">
    <w:name w:val="Заголовок 1 Знак"/>
    <w:basedOn w:val="a1"/>
    <w:link w:val="1"/>
    <w:rsid w:val="00F92444"/>
    <w:rPr>
      <w:rFonts w:ascii="Times New Roman" w:eastAsia="Times New Roman" w:hAnsi="Times New Roman" w:cs="Times New Roman"/>
      <w:b/>
      <w:sz w:val="30"/>
      <w:szCs w:val="30"/>
    </w:rPr>
  </w:style>
  <w:style w:type="character" w:customStyle="1" w:styleId="20">
    <w:name w:val="Заголовок 2 Знак"/>
    <w:basedOn w:val="a1"/>
    <w:link w:val="2"/>
    <w:rsid w:val="00F92444"/>
    <w:rPr>
      <w:rFonts w:ascii="Times New Roman" w:hAnsi="Times New Roman" w:cs="Times New Roman"/>
      <w:b/>
      <w:sz w:val="28"/>
      <w:szCs w:val="28"/>
    </w:rPr>
  </w:style>
  <w:style w:type="paragraph" w:styleId="a6">
    <w:name w:val="List Paragraph"/>
    <w:basedOn w:val="a0"/>
    <w:qFormat/>
    <w:rsid w:val="00F92444"/>
    <w:pPr>
      <w:ind w:left="720"/>
      <w:contextualSpacing/>
    </w:pPr>
  </w:style>
  <w:style w:type="paragraph" w:customStyle="1" w:styleId="11">
    <w:name w:val="Заголовок 11"/>
    <w:basedOn w:val="a0"/>
    <w:next w:val="a0"/>
    <w:qFormat/>
    <w:rsid w:val="00F92444"/>
    <w:pPr>
      <w:keepNext/>
      <w:keepLines/>
      <w:spacing w:before="240" w:after="0" w:line="259" w:lineRule="auto"/>
      <w:ind w:firstLine="709"/>
      <w:jc w:val="both"/>
      <w:outlineLvl w:val="0"/>
    </w:pPr>
    <w:rPr>
      <w:rFonts w:ascii="Times New Roman" w:eastAsia="Times New Roman" w:hAnsi="Times New Roman" w:cs="Times New Roman"/>
      <w:b/>
      <w:sz w:val="30"/>
      <w:szCs w:val="30"/>
    </w:rPr>
  </w:style>
  <w:style w:type="paragraph" w:customStyle="1" w:styleId="21">
    <w:name w:val="Заголовок 21"/>
    <w:basedOn w:val="a0"/>
    <w:next w:val="a0"/>
    <w:unhideWhenUsed/>
    <w:qFormat/>
    <w:rsid w:val="00F92444"/>
    <w:pPr>
      <w:spacing w:after="0" w:line="240" w:lineRule="auto"/>
      <w:ind w:firstLine="709"/>
      <w:outlineLvl w:val="1"/>
    </w:pPr>
    <w:rPr>
      <w:rFonts w:ascii="Times New Roman" w:hAnsi="Times New Roman" w:cs="Times New Roman"/>
      <w:b/>
      <w:sz w:val="28"/>
      <w:szCs w:val="28"/>
    </w:rPr>
  </w:style>
  <w:style w:type="numbering" w:customStyle="1" w:styleId="12">
    <w:name w:val="Нет списка1"/>
    <w:next w:val="a3"/>
    <w:uiPriority w:val="99"/>
    <w:semiHidden/>
    <w:unhideWhenUsed/>
    <w:rsid w:val="00F92444"/>
  </w:style>
  <w:style w:type="paragraph" w:customStyle="1" w:styleId="13">
    <w:name w:val="Без интервала1"/>
    <w:next w:val="a7"/>
    <w:link w:val="a8"/>
    <w:qFormat/>
    <w:rsid w:val="00F92444"/>
    <w:pPr>
      <w:spacing w:after="0" w:line="240" w:lineRule="auto"/>
    </w:pPr>
    <w:rPr>
      <w:rFonts w:eastAsia="Times New Roman"/>
      <w:lang w:eastAsia="ru-RU"/>
    </w:rPr>
  </w:style>
  <w:style w:type="character" w:customStyle="1" w:styleId="a8">
    <w:name w:val="Без интервала Знак"/>
    <w:basedOn w:val="a1"/>
    <w:link w:val="13"/>
    <w:rsid w:val="00F92444"/>
    <w:rPr>
      <w:rFonts w:eastAsia="Times New Roman"/>
      <w:lang w:eastAsia="ru-RU"/>
    </w:rPr>
  </w:style>
  <w:style w:type="paragraph" w:customStyle="1" w:styleId="51">
    <w:name w:val="??????? ??????????51"/>
    <w:basedOn w:val="a0"/>
    <w:next w:val="a9"/>
    <w:link w:val="aa"/>
    <w:uiPriority w:val="99"/>
    <w:unhideWhenUsed/>
    <w:rsid w:val="00F92444"/>
    <w:pPr>
      <w:tabs>
        <w:tab w:val="center" w:pos="4677"/>
        <w:tab w:val="right" w:pos="9355"/>
      </w:tabs>
      <w:spacing w:after="0" w:line="240" w:lineRule="auto"/>
    </w:pPr>
  </w:style>
  <w:style w:type="character" w:customStyle="1" w:styleId="aa">
    <w:name w:val="Верхний колонтитул Знак"/>
    <w:aliases w:val="??????? ?????????? Знак Знак,??????? ?????????? Знак1,??????? ??????????1 Знак,??????? ??????????11 Знак,??????? ??????????2 Знак,??????? ??????????3 Знак,HeaderPort Знак,header-first Знак,ВерхКолонтитул Знак"/>
    <w:basedOn w:val="a1"/>
    <w:link w:val="51"/>
    <w:uiPriority w:val="99"/>
    <w:rsid w:val="00F92444"/>
  </w:style>
  <w:style w:type="paragraph" w:customStyle="1" w:styleId="14">
    <w:name w:val="Нижний колонтитул1"/>
    <w:basedOn w:val="a0"/>
    <w:next w:val="ab"/>
    <w:link w:val="ac"/>
    <w:uiPriority w:val="99"/>
    <w:unhideWhenUsed/>
    <w:rsid w:val="00F92444"/>
    <w:pPr>
      <w:tabs>
        <w:tab w:val="center" w:pos="4677"/>
        <w:tab w:val="right" w:pos="9355"/>
      </w:tabs>
      <w:spacing w:after="0" w:line="240" w:lineRule="auto"/>
    </w:pPr>
  </w:style>
  <w:style w:type="character" w:customStyle="1" w:styleId="ac">
    <w:name w:val="Нижний колонтитул Знак"/>
    <w:basedOn w:val="a1"/>
    <w:link w:val="14"/>
    <w:uiPriority w:val="99"/>
    <w:rsid w:val="00F92444"/>
  </w:style>
  <w:style w:type="character" w:customStyle="1" w:styleId="blk">
    <w:name w:val="blk"/>
    <w:basedOn w:val="a1"/>
    <w:rsid w:val="00F92444"/>
  </w:style>
  <w:style w:type="character" w:customStyle="1" w:styleId="f">
    <w:name w:val="f"/>
    <w:basedOn w:val="a1"/>
    <w:rsid w:val="00F92444"/>
  </w:style>
  <w:style w:type="paragraph" w:styleId="ad">
    <w:name w:val="Normal (Web)"/>
    <w:basedOn w:val="a0"/>
    <w:uiPriority w:val="99"/>
    <w:unhideWhenUsed/>
    <w:rsid w:val="00F92444"/>
    <w:pPr>
      <w:widowControl w:val="0"/>
      <w:suppressAutoHyphens/>
      <w:spacing w:before="280" w:after="280"/>
    </w:pPr>
    <w:rPr>
      <w:rFonts w:ascii="Times New Roman" w:eastAsia="SimSun" w:hAnsi="Times New Roman" w:cs="Mangal"/>
      <w:color w:val="00000A"/>
      <w:sz w:val="24"/>
      <w:szCs w:val="24"/>
      <w:lang w:eastAsia="zh-CN" w:bidi="hi-IN"/>
    </w:rPr>
  </w:style>
  <w:style w:type="paragraph" w:customStyle="1" w:styleId="ae">
    <w:name w:val="Содержимое таблицы"/>
    <w:basedOn w:val="a0"/>
    <w:rsid w:val="00F92444"/>
    <w:pPr>
      <w:widowControl w:val="0"/>
      <w:suppressAutoHyphens/>
    </w:pPr>
    <w:rPr>
      <w:rFonts w:ascii="Times New Roman" w:eastAsia="SimSun" w:hAnsi="Times New Roman" w:cs="Mangal"/>
      <w:color w:val="00000A"/>
      <w:sz w:val="24"/>
      <w:szCs w:val="24"/>
      <w:lang w:eastAsia="zh-CN" w:bidi="hi-IN"/>
    </w:rPr>
  </w:style>
  <w:style w:type="character" w:customStyle="1" w:styleId="15">
    <w:name w:val="Гиперссылка1"/>
    <w:basedOn w:val="a1"/>
    <w:rsid w:val="00F92444"/>
    <w:rPr>
      <w:rFonts w:ascii="Times New Roman" w:hAnsi="Times New Roman" w:cs="Times New Roman" w:hint="default"/>
      <w:color w:val="0000FF"/>
      <w:u w:val="single"/>
    </w:rPr>
  </w:style>
  <w:style w:type="character" w:customStyle="1" w:styleId="s4">
    <w:name w:val="s4"/>
    <w:basedOn w:val="a1"/>
    <w:rsid w:val="00F92444"/>
    <w:rPr>
      <w:rFonts w:ascii="Times New Roman" w:hAnsi="Times New Roman" w:cs="Times New Roman" w:hint="default"/>
    </w:rPr>
  </w:style>
  <w:style w:type="paragraph" w:customStyle="1" w:styleId="p8">
    <w:name w:val="p8"/>
    <w:basedOn w:val="a0"/>
    <w:rsid w:val="00F92444"/>
    <w:pPr>
      <w:widowControl w:val="0"/>
      <w:suppressAutoHyphens/>
      <w:spacing w:before="280" w:after="280"/>
    </w:pPr>
    <w:rPr>
      <w:rFonts w:ascii="Times New Roman" w:eastAsia="SimSun" w:hAnsi="Times New Roman" w:cs="Mangal"/>
      <w:color w:val="00000A"/>
      <w:sz w:val="24"/>
      <w:szCs w:val="24"/>
      <w:lang w:eastAsia="zh-CN" w:bidi="hi-IN"/>
    </w:rPr>
  </w:style>
  <w:style w:type="character" w:customStyle="1" w:styleId="s3">
    <w:name w:val="s3"/>
    <w:basedOn w:val="a1"/>
    <w:rsid w:val="00F92444"/>
    <w:rPr>
      <w:rFonts w:ascii="Times New Roman" w:hAnsi="Times New Roman" w:cs="Times New Roman" w:hint="default"/>
    </w:rPr>
  </w:style>
  <w:style w:type="paragraph" w:customStyle="1" w:styleId="ConsPlusNonformat">
    <w:name w:val="ConsPlusNonformat"/>
    <w:rsid w:val="00F9244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6">
    <w:name w:val="Заголовок оглавления1"/>
    <w:basedOn w:val="1"/>
    <w:next w:val="a0"/>
    <w:uiPriority w:val="39"/>
    <w:unhideWhenUsed/>
    <w:qFormat/>
    <w:rsid w:val="00F92444"/>
  </w:style>
  <w:style w:type="paragraph" w:customStyle="1" w:styleId="110">
    <w:name w:val="Оглавление 11"/>
    <w:basedOn w:val="a0"/>
    <w:next w:val="a0"/>
    <w:link w:val="17"/>
    <w:autoRedefine/>
    <w:uiPriority w:val="39"/>
    <w:unhideWhenUsed/>
    <w:qFormat/>
    <w:rsid w:val="00F92444"/>
    <w:pPr>
      <w:tabs>
        <w:tab w:val="left" w:pos="567"/>
        <w:tab w:val="right" w:leader="dot" w:pos="9912"/>
      </w:tabs>
      <w:spacing w:after="100" w:line="259" w:lineRule="auto"/>
      <w:ind w:left="426" w:hanging="426"/>
    </w:pPr>
    <w:rPr>
      <w:rFonts w:ascii="Times New Roman" w:hAnsi="Times New Roman"/>
      <w:sz w:val="28"/>
    </w:rPr>
  </w:style>
  <w:style w:type="paragraph" w:customStyle="1" w:styleId="210">
    <w:name w:val="Оглавление 21"/>
    <w:basedOn w:val="a0"/>
    <w:next w:val="a0"/>
    <w:autoRedefine/>
    <w:uiPriority w:val="39"/>
    <w:unhideWhenUsed/>
    <w:qFormat/>
    <w:rsid w:val="00F92444"/>
    <w:pPr>
      <w:spacing w:after="100" w:line="259" w:lineRule="auto"/>
      <w:ind w:left="220"/>
    </w:pPr>
    <w:rPr>
      <w:rFonts w:ascii="Times New Roman" w:hAnsi="Times New Roman"/>
      <w:sz w:val="28"/>
    </w:rPr>
  </w:style>
  <w:style w:type="character" w:customStyle="1" w:styleId="22">
    <w:name w:val="Гиперссылка2"/>
    <w:basedOn w:val="a1"/>
    <w:uiPriority w:val="99"/>
    <w:unhideWhenUsed/>
    <w:rsid w:val="00F92444"/>
    <w:rPr>
      <w:color w:val="0563C1"/>
      <w:u w:val="single"/>
    </w:rPr>
  </w:style>
  <w:style w:type="paragraph" w:styleId="af">
    <w:name w:val="Body Text"/>
    <w:basedOn w:val="a0"/>
    <w:link w:val="af0"/>
    <w:rsid w:val="00F92444"/>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af0">
    <w:name w:val="Основной текст Знак"/>
    <w:basedOn w:val="a1"/>
    <w:link w:val="af"/>
    <w:rsid w:val="00F92444"/>
    <w:rPr>
      <w:rFonts w:ascii="Times New Roman" w:eastAsia="SimSun" w:hAnsi="Times New Roman" w:cs="Mangal"/>
      <w:color w:val="00000A"/>
      <w:sz w:val="24"/>
      <w:szCs w:val="24"/>
      <w:lang w:eastAsia="zh-CN" w:bidi="hi-IN"/>
    </w:rPr>
  </w:style>
  <w:style w:type="paragraph" w:styleId="af1">
    <w:name w:val="Body Text Indent"/>
    <w:basedOn w:val="a0"/>
    <w:link w:val="af2"/>
    <w:rsid w:val="00F92444"/>
    <w:pPr>
      <w:widowControl w:val="0"/>
      <w:suppressAutoHyphens/>
      <w:spacing w:after="120"/>
      <w:ind w:left="283"/>
    </w:pPr>
    <w:rPr>
      <w:rFonts w:ascii="Times New Roman" w:eastAsia="SimSun" w:hAnsi="Times New Roman" w:cs="Mangal"/>
      <w:color w:val="00000A"/>
      <w:sz w:val="24"/>
      <w:szCs w:val="24"/>
      <w:lang w:eastAsia="zh-CN" w:bidi="hi-IN"/>
    </w:rPr>
  </w:style>
  <w:style w:type="character" w:customStyle="1" w:styleId="af2">
    <w:name w:val="Основной текст с отступом Знак"/>
    <w:basedOn w:val="a1"/>
    <w:link w:val="af1"/>
    <w:rsid w:val="00F92444"/>
    <w:rPr>
      <w:rFonts w:ascii="Times New Roman" w:eastAsia="SimSun" w:hAnsi="Times New Roman" w:cs="Mangal"/>
      <w:color w:val="00000A"/>
      <w:sz w:val="24"/>
      <w:szCs w:val="24"/>
      <w:lang w:eastAsia="zh-CN" w:bidi="hi-IN"/>
    </w:rPr>
  </w:style>
  <w:style w:type="paragraph" w:customStyle="1" w:styleId="af3">
    <w:name w:val="Итоговая информация"/>
    <w:basedOn w:val="a0"/>
    <w:rsid w:val="00F92444"/>
    <w:pPr>
      <w:tabs>
        <w:tab w:val="left" w:pos="1134"/>
        <w:tab w:val="right" w:pos="9072"/>
      </w:tabs>
      <w:spacing w:after="0" w:line="360" w:lineRule="auto"/>
      <w:jc w:val="both"/>
    </w:pPr>
    <w:rPr>
      <w:rFonts w:ascii="Times New Roman" w:eastAsia="Times New Roman" w:hAnsi="Times New Roman" w:cs="Times New Roman"/>
      <w:sz w:val="28"/>
      <w:szCs w:val="20"/>
      <w:lang w:val="en-US" w:eastAsia="zh-CN"/>
    </w:rPr>
  </w:style>
  <w:style w:type="paragraph" w:customStyle="1" w:styleId="18">
    <w:name w:val="Текст1"/>
    <w:basedOn w:val="a0"/>
    <w:rsid w:val="00F92444"/>
    <w:pPr>
      <w:widowControl w:val="0"/>
      <w:suppressAutoHyphens/>
      <w:autoSpaceDE w:val="0"/>
      <w:spacing w:line="360" w:lineRule="auto"/>
      <w:ind w:firstLine="851"/>
      <w:jc w:val="both"/>
    </w:pPr>
    <w:rPr>
      <w:rFonts w:ascii="Times New Roman" w:eastAsia="SimSun" w:hAnsi="Times New Roman" w:cs="Mangal"/>
      <w:color w:val="00000A"/>
      <w:sz w:val="28"/>
      <w:szCs w:val="28"/>
      <w:lang w:eastAsia="zh-CN" w:bidi="hi-IN"/>
    </w:rPr>
  </w:style>
  <w:style w:type="paragraph" w:customStyle="1" w:styleId="211">
    <w:name w:val="Основной текст с отступом 21"/>
    <w:basedOn w:val="a0"/>
    <w:rsid w:val="00F92444"/>
    <w:pPr>
      <w:widowControl w:val="0"/>
      <w:suppressAutoHyphens/>
      <w:spacing w:after="120" w:line="480" w:lineRule="auto"/>
      <w:ind w:left="283"/>
    </w:pPr>
    <w:rPr>
      <w:rFonts w:ascii="Times New Roman" w:eastAsia="SimSun" w:hAnsi="Times New Roman" w:cs="Mangal"/>
      <w:color w:val="00000A"/>
      <w:sz w:val="24"/>
      <w:szCs w:val="24"/>
      <w:lang w:eastAsia="zh-CN" w:bidi="hi-IN"/>
    </w:rPr>
  </w:style>
  <w:style w:type="paragraph" w:customStyle="1" w:styleId="LO-Normal">
    <w:name w:val="LO-Normal"/>
    <w:rsid w:val="00F92444"/>
    <w:pPr>
      <w:widowControl w:val="0"/>
      <w:suppressAutoHyphens/>
      <w:spacing w:after="0" w:line="240" w:lineRule="auto"/>
      <w:ind w:firstLine="320"/>
      <w:jc w:val="both"/>
    </w:pPr>
    <w:rPr>
      <w:rFonts w:ascii="Times New Roman" w:eastAsia="Times New Roman" w:hAnsi="Times New Roman" w:cs="Times New Roman"/>
      <w:sz w:val="20"/>
      <w:szCs w:val="20"/>
      <w:lang w:eastAsia="zh-CN"/>
    </w:rPr>
  </w:style>
  <w:style w:type="character" w:customStyle="1" w:styleId="-">
    <w:name w:val="Интернет-ссылка"/>
    <w:basedOn w:val="a1"/>
    <w:rsid w:val="00F92444"/>
    <w:rPr>
      <w:color w:val="0563C1"/>
      <w:u w:val="single"/>
    </w:rPr>
  </w:style>
  <w:style w:type="character" w:customStyle="1" w:styleId="ListLabel1">
    <w:name w:val="ListLabel 1"/>
    <w:rsid w:val="00F92444"/>
    <w:rPr>
      <w:rFonts w:cs="Calibri"/>
      <w:color w:val="00000A"/>
    </w:rPr>
  </w:style>
  <w:style w:type="character" w:customStyle="1" w:styleId="ListLabel2">
    <w:name w:val="ListLabel 2"/>
    <w:rsid w:val="00F92444"/>
    <w:rPr>
      <w:rFonts w:cs="Courier New"/>
    </w:rPr>
  </w:style>
  <w:style w:type="character" w:customStyle="1" w:styleId="af4">
    <w:name w:val="Ссылка указателя"/>
    <w:rsid w:val="00F92444"/>
  </w:style>
  <w:style w:type="paragraph" w:customStyle="1" w:styleId="af5">
    <w:name w:val="Заголовок"/>
    <w:basedOn w:val="a0"/>
    <w:next w:val="af"/>
    <w:rsid w:val="00F92444"/>
    <w:pPr>
      <w:keepNext/>
      <w:suppressAutoHyphens/>
      <w:spacing w:before="240" w:after="120" w:line="256" w:lineRule="auto"/>
    </w:pPr>
    <w:rPr>
      <w:rFonts w:ascii="Arial" w:eastAsia="Microsoft YaHei" w:hAnsi="Arial" w:cs="Mangal"/>
      <w:sz w:val="28"/>
      <w:szCs w:val="28"/>
    </w:rPr>
  </w:style>
  <w:style w:type="paragraph" w:styleId="af6">
    <w:name w:val="List"/>
    <w:basedOn w:val="af"/>
    <w:rsid w:val="00F92444"/>
  </w:style>
  <w:style w:type="paragraph" w:styleId="af7">
    <w:name w:val="Title"/>
    <w:basedOn w:val="a0"/>
    <w:link w:val="af8"/>
    <w:qFormat/>
    <w:rsid w:val="00F92444"/>
    <w:pPr>
      <w:suppressLineNumbers/>
      <w:suppressAutoHyphens/>
      <w:spacing w:before="120" w:after="120" w:line="256" w:lineRule="auto"/>
    </w:pPr>
    <w:rPr>
      <w:rFonts w:ascii="Calibri" w:eastAsia="SimSun" w:hAnsi="Calibri" w:cs="Mangal"/>
      <w:i/>
      <w:iCs/>
      <w:sz w:val="24"/>
      <w:szCs w:val="24"/>
    </w:rPr>
  </w:style>
  <w:style w:type="character" w:customStyle="1" w:styleId="af8">
    <w:name w:val="Название Знак"/>
    <w:basedOn w:val="a1"/>
    <w:link w:val="af7"/>
    <w:rsid w:val="00F92444"/>
    <w:rPr>
      <w:rFonts w:ascii="Calibri" w:eastAsia="SimSun" w:hAnsi="Calibri" w:cs="Mangal"/>
      <w:i/>
      <w:iCs/>
      <w:sz w:val="24"/>
      <w:szCs w:val="24"/>
    </w:rPr>
  </w:style>
  <w:style w:type="paragraph" w:customStyle="1" w:styleId="111">
    <w:name w:val="Указатель 11"/>
    <w:basedOn w:val="a0"/>
    <w:next w:val="a0"/>
    <w:autoRedefine/>
    <w:uiPriority w:val="99"/>
    <w:semiHidden/>
    <w:unhideWhenUsed/>
    <w:rsid w:val="00F92444"/>
    <w:pPr>
      <w:spacing w:after="0" w:line="240" w:lineRule="auto"/>
      <w:ind w:left="220" w:hanging="220"/>
    </w:pPr>
  </w:style>
  <w:style w:type="paragraph" w:styleId="19">
    <w:name w:val="index 1"/>
    <w:basedOn w:val="a0"/>
    <w:next w:val="a0"/>
    <w:autoRedefine/>
    <w:uiPriority w:val="99"/>
    <w:semiHidden/>
    <w:unhideWhenUsed/>
    <w:rsid w:val="00F92444"/>
    <w:pPr>
      <w:spacing w:after="0" w:line="240" w:lineRule="auto"/>
      <w:ind w:left="220" w:hanging="220"/>
    </w:pPr>
  </w:style>
  <w:style w:type="paragraph" w:styleId="af9">
    <w:name w:val="index heading"/>
    <w:basedOn w:val="a0"/>
    <w:rsid w:val="00F92444"/>
    <w:pPr>
      <w:suppressLineNumbers/>
      <w:suppressAutoHyphens/>
      <w:spacing w:after="160" w:line="256" w:lineRule="auto"/>
    </w:pPr>
    <w:rPr>
      <w:rFonts w:ascii="Calibri" w:eastAsia="SimSun" w:hAnsi="Calibri" w:cs="Mangal"/>
    </w:rPr>
  </w:style>
  <w:style w:type="paragraph" w:customStyle="1" w:styleId="afa">
    <w:name w:val="Содержимое врезки"/>
    <w:basedOn w:val="a0"/>
    <w:rsid w:val="00F92444"/>
    <w:pPr>
      <w:suppressAutoHyphens/>
      <w:spacing w:after="160" w:line="256" w:lineRule="auto"/>
    </w:pPr>
    <w:rPr>
      <w:rFonts w:ascii="Calibri" w:eastAsia="SimSun" w:hAnsi="Calibri" w:cs="Calibri"/>
    </w:rPr>
  </w:style>
  <w:style w:type="paragraph" w:customStyle="1" w:styleId="1a">
    <w:name w:val="Стиль1"/>
    <w:basedOn w:val="1b"/>
    <w:link w:val="1c"/>
    <w:qFormat/>
    <w:rsid w:val="00F92444"/>
    <w:pPr>
      <w:tabs>
        <w:tab w:val="left" w:pos="567"/>
        <w:tab w:val="right" w:leader="dot" w:pos="9355"/>
        <w:tab w:val="right" w:leader="dot" w:pos="9912"/>
      </w:tabs>
      <w:spacing w:line="259" w:lineRule="auto"/>
      <w:ind w:left="426" w:hanging="426"/>
    </w:pPr>
    <w:rPr>
      <w:rFonts w:ascii="Times New Roman" w:hAnsi="Times New Roman" w:cs="Times New Roman"/>
      <w:sz w:val="24"/>
      <w:szCs w:val="24"/>
    </w:rPr>
  </w:style>
  <w:style w:type="character" w:customStyle="1" w:styleId="17">
    <w:name w:val="Оглавление 1 Знак"/>
    <w:basedOn w:val="a1"/>
    <w:link w:val="110"/>
    <w:uiPriority w:val="39"/>
    <w:rsid w:val="00F92444"/>
    <w:rPr>
      <w:rFonts w:ascii="Times New Roman" w:hAnsi="Times New Roman"/>
      <w:sz w:val="28"/>
    </w:rPr>
  </w:style>
  <w:style w:type="character" w:customStyle="1" w:styleId="1c">
    <w:name w:val="Стиль1 Знак"/>
    <w:basedOn w:val="17"/>
    <w:link w:val="1a"/>
    <w:rsid w:val="00F92444"/>
    <w:rPr>
      <w:rFonts w:ascii="Times New Roman" w:hAnsi="Times New Roman" w:cs="Times New Roman"/>
      <w:sz w:val="24"/>
      <w:szCs w:val="24"/>
    </w:rPr>
  </w:style>
  <w:style w:type="character" w:customStyle="1" w:styleId="apple-converted-space">
    <w:name w:val="apple-converted-space"/>
    <w:basedOn w:val="a1"/>
    <w:rsid w:val="00F92444"/>
  </w:style>
  <w:style w:type="paragraph" w:customStyle="1" w:styleId="afb">
    <w:name w:val="Маркер"/>
    <w:basedOn w:val="a0"/>
    <w:link w:val="afc"/>
    <w:rsid w:val="00F92444"/>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Маркер Знак Знак"/>
    <w:link w:val="afb"/>
    <w:rsid w:val="00F92444"/>
    <w:rPr>
      <w:rFonts w:ascii="Times New Roman" w:eastAsia="Times New Roman" w:hAnsi="Times New Roman" w:cs="Times New Roman"/>
      <w:sz w:val="28"/>
      <w:szCs w:val="28"/>
      <w:lang w:eastAsia="ru-RU"/>
    </w:rPr>
  </w:style>
  <w:style w:type="paragraph" w:customStyle="1" w:styleId="a">
    <w:name w:val="Название рисунка"/>
    <w:basedOn w:val="a0"/>
    <w:next w:val="a0"/>
    <w:rsid w:val="00F92444"/>
    <w:pPr>
      <w:numPr>
        <w:numId w:val="6"/>
      </w:numPr>
      <w:spacing w:after="0" w:line="240" w:lineRule="auto"/>
      <w:ind w:left="0" w:firstLine="0"/>
      <w:jc w:val="center"/>
    </w:pPr>
    <w:rPr>
      <w:rFonts w:ascii="Arial" w:eastAsia="Times New Roman" w:hAnsi="Arial" w:cs="Times New Roman"/>
      <w:b/>
      <w:sz w:val="20"/>
      <w:szCs w:val="24"/>
      <w:lang w:eastAsia="ru-RU"/>
    </w:rPr>
  </w:style>
  <w:style w:type="paragraph" w:customStyle="1" w:styleId="1d">
    <w:name w:val="Абзац списка1"/>
    <w:basedOn w:val="a0"/>
    <w:rsid w:val="00F92444"/>
    <w:pPr>
      <w:spacing w:after="0" w:line="240" w:lineRule="auto"/>
      <w:ind w:left="720"/>
    </w:pPr>
    <w:rPr>
      <w:rFonts w:ascii="Calibri" w:eastAsia="Times New Roman" w:hAnsi="Calibri" w:cs="Times New Roman"/>
      <w:szCs w:val="24"/>
      <w:lang w:eastAsia="ru-RU"/>
    </w:rPr>
  </w:style>
  <w:style w:type="table" w:customStyle="1" w:styleId="1e">
    <w:name w:val="Сетка таблицы1"/>
    <w:basedOn w:val="a2"/>
    <w:next w:val="afd"/>
    <w:rsid w:val="00F92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Оглавление 31"/>
    <w:basedOn w:val="a0"/>
    <w:next w:val="a0"/>
    <w:autoRedefine/>
    <w:uiPriority w:val="39"/>
    <w:semiHidden/>
    <w:unhideWhenUsed/>
    <w:qFormat/>
    <w:rsid w:val="00F92444"/>
    <w:pPr>
      <w:spacing w:after="100"/>
      <w:ind w:left="440"/>
    </w:pPr>
    <w:rPr>
      <w:rFonts w:eastAsia="Times New Roman"/>
    </w:rPr>
  </w:style>
  <w:style w:type="paragraph" w:customStyle="1" w:styleId="Default">
    <w:name w:val="Default"/>
    <w:rsid w:val="00F924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F9244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
    <w:name w:val="u"/>
    <w:basedOn w:val="a0"/>
    <w:rsid w:val="00F92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link w:val="S0"/>
    <w:qFormat/>
    <w:rsid w:val="00F92444"/>
    <w:pPr>
      <w:spacing w:after="0" w:line="360" w:lineRule="auto"/>
      <w:ind w:firstLine="709"/>
      <w:jc w:val="both"/>
    </w:pPr>
    <w:rPr>
      <w:rFonts w:ascii="Times New Roman" w:eastAsia="Times New Roman" w:hAnsi="Times New Roman" w:cs="Times New Roman"/>
      <w:sz w:val="20"/>
      <w:szCs w:val="24"/>
      <w:lang w:eastAsia="ru-RU"/>
    </w:rPr>
  </w:style>
  <w:style w:type="character" w:customStyle="1" w:styleId="S0">
    <w:name w:val="S_Обычный Знак"/>
    <w:link w:val="S"/>
    <w:rsid w:val="00F92444"/>
    <w:rPr>
      <w:rFonts w:ascii="Times New Roman" w:eastAsia="Times New Roman" w:hAnsi="Times New Roman" w:cs="Times New Roman"/>
      <w:sz w:val="20"/>
      <w:szCs w:val="24"/>
      <w:lang w:eastAsia="ru-RU"/>
    </w:rPr>
  </w:style>
  <w:style w:type="character" w:customStyle="1" w:styleId="112">
    <w:name w:val="Заголовок 1 Знак1"/>
    <w:basedOn w:val="a1"/>
    <w:uiPriority w:val="9"/>
    <w:rsid w:val="00F92444"/>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1"/>
    <w:uiPriority w:val="9"/>
    <w:semiHidden/>
    <w:rsid w:val="00F92444"/>
    <w:rPr>
      <w:rFonts w:asciiTheme="majorHAnsi" w:eastAsiaTheme="majorEastAsia" w:hAnsiTheme="majorHAnsi" w:cstheme="majorBidi"/>
      <w:b/>
      <w:bCs/>
      <w:color w:val="4F81BD" w:themeColor="accent1"/>
      <w:sz w:val="26"/>
      <w:szCs w:val="26"/>
    </w:rPr>
  </w:style>
  <w:style w:type="paragraph" w:styleId="a7">
    <w:name w:val="No Spacing"/>
    <w:qFormat/>
    <w:rsid w:val="00F92444"/>
    <w:pPr>
      <w:spacing w:after="0" w:line="240" w:lineRule="auto"/>
    </w:pPr>
  </w:style>
  <w:style w:type="paragraph" w:styleId="a9">
    <w:name w:val="header"/>
    <w:aliases w:val="??????? ??????????,??????? ?????????? Знак,??????? ??????????1,??????? ??????????11,??????? ??????????2,??????? ??????????21,??????? ??????????3,??????? ??????????4,??????? ??????????5,HeaderPort,header-first,ВерхКолонтитул"/>
    <w:basedOn w:val="a0"/>
    <w:link w:val="1f"/>
    <w:uiPriority w:val="99"/>
    <w:unhideWhenUsed/>
    <w:rsid w:val="00F92444"/>
    <w:pPr>
      <w:tabs>
        <w:tab w:val="center" w:pos="4677"/>
        <w:tab w:val="right" w:pos="9355"/>
      </w:tabs>
      <w:spacing w:after="0" w:line="240" w:lineRule="auto"/>
    </w:pPr>
  </w:style>
  <w:style w:type="character" w:customStyle="1" w:styleId="1f">
    <w:name w:val="Верхний колонтитул Знак1"/>
    <w:aliases w:val="??????? ?????????? Знак2,??????? ?????????? Знак Знак1,??????? ??????????1 Знак1,??????? ??????????11 Знак1,??????? ??????????2 Знак1,??????? ??????????21 Знак,??????? ??????????3 Знак1,??????? ??????????4 Знак,HeaderPort Знак1"/>
    <w:basedOn w:val="a1"/>
    <w:link w:val="a9"/>
    <w:uiPriority w:val="99"/>
    <w:rsid w:val="00F92444"/>
  </w:style>
  <w:style w:type="paragraph" w:styleId="ab">
    <w:name w:val="footer"/>
    <w:basedOn w:val="a0"/>
    <w:link w:val="1f0"/>
    <w:uiPriority w:val="99"/>
    <w:unhideWhenUsed/>
    <w:rsid w:val="00F92444"/>
    <w:pPr>
      <w:tabs>
        <w:tab w:val="center" w:pos="4677"/>
        <w:tab w:val="right" w:pos="9355"/>
      </w:tabs>
      <w:spacing w:after="0" w:line="240" w:lineRule="auto"/>
    </w:pPr>
  </w:style>
  <w:style w:type="character" w:customStyle="1" w:styleId="1f0">
    <w:name w:val="Нижний колонтитул Знак1"/>
    <w:basedOn w:val="a1"/>
    <w:link w:val="ab"/>
    <w:uiPriority w:val="99"/>
    <w:rsid w:val="00F92444"/>
  </w:style>
  <w:style w:type="character" w:styleId="afe">
    <w:name w:val="Hyperlink"/>
    <w:basedOn w:val="a1"/>
    <w:uiPriority w:val="99"/>
    <w:unhideWhenUsed/>
    <w:rsid w:val="00F92444"/>
    <w:rPr>
      <w:color w:val="0000FF" w:themeColor="hyperlink"/>
      <w:u w:val="single"/>
    </w:rPr>
  </w:style>
  <w:style w:type="paragraph" w:styleId="1b">
    <w:name w:val="toc 1"/>
    <w:basedOn w:val="a0"/>
    <w:next w:val="a0"/>
    <w:autoRedefine/>
    <w:uiPriority w:val="39"/>
    <w:unhideWhenUsed/>
    <w:qFormat/>
    <w:rsid w:val="00F92444"/>
    <w:pPr>
      <w:spacing w:after="100"/>
    </w:pPr>
  </w:style>
  <w:style w:type="table" w:styleId="afd">
    <w:name w:val="Table Grid"/>
    <w:basedOn w:val="a2"/>
    <w:uiPriority w:val="59"/>
    <w:rsid w:val="00F9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0"/>
    <w:uiPriority w:val="39"/>
    <w:unhideWhenUsed/>
    <w:qFormat/>
    <w:rsid w:val="00F92444"/>
    <w:pPr>
      <w:outlineLvl w:val="9"/>
    </w:pPr>
    <w:rPr>
      <w:rFonts w:asciiTheme="majorHAnsi" w:eastAsiaTheme="majorEastAsia" w:hAnsiTheme="majorHAnsi" w:cstheme="majorBidi"/>
      <w:bCs/>
      <w:color w:val="365F91" w:themeColor="accent1" w:themeShade="BF"/>
      <w:sz w:val="28"/>
      <w:szCs w:val="28"/>
    </w:rPr>
  </w:style>
  <w:style w:type="numbering" w:customStyle="1" w:styleId="23">
    <w:name w:val="Нет списка2"/>
    <w:next w:val="a3"/>
    <w:uiPriority w:val="99"/>
    <w:semiHidden/>
    <w:unhideWhenUsed/>
    <w:rsid w:val="00F92444"/>
  </w:style>
  <w:style w:type="paragraph" w:styleId="24">
    <w:name w:val="toc 2"/>
    <w:basedOn w:val="a0"/>
    <w:next w:val="a0"/>
    <w:autoRedefine/>
    <w:uiPriority w:val="39"/>
    <w:unhideWhenUsed/>
    <w:qFormat/>
    <w:rsid w:val="00F92444"/>
    <w:pPr>
      <w:spacing w:after="100" w:line="259" w:lineRule="auto"/>
      <w:ind w:left="220"/>
    </w:pPr>
    <w:rPr>
      <w:rFonts w:ascii="Times New Roman" w:hAnsi="Times New Roman"/>
      <w:sz w:val="28"/>
    </w:rPr>
  </w:style>
  <w:style w:type="table" w:customStyle="1" w:styleId="25">
    <w:name w:val="Сетка таблицы2"/>
    <w:basedOn w:val="a2"/>
    <w:next w:val="afd"/>
    <w:rsid w:val="00F92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Оглавление 32"/>
    <w:basedOn w:val="a0"/>
    <w:next w:val="a0"/>
    <w:autoRedefine/>
    <w:uiPriority w:val="39"/>
    <w:semiHidden/>
    <w:unhideWhenUsed/>
    <w:qFormat/>
    <w:rsid w:val="00F92444"/>
    <w:pPr>
      <w:spacing w:after="100"/>
      <w:ind w:left="4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0B7B27384439A1BD8F712C2B6FE76351C6BB290AAF9B51295F385DEED5E4E67EEAF9F3C0BC8C751702E9B50911691CA9F5EF58F440DDDBiFCB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E5DA2E4FA313DA5A98A1B0587B4C2AC9BDEF8D31CAA8ECA56721DA84A1C32EF9920CFC692AAA73191BABF2BF99A6E978DF34961597883B8z1A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9570AB730F60BB6D480768EBED843A9087A3DEA1113C2BBA0A6BE7368BB4A0241A912580DC80C80376110E0388DA2B37C55CE53EC18776Cr11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6681</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2021-09-22T06:05:00Z</cp:lastPrinted>
  <dcterms:created xsi:type="dcterms:W3CDTF">2021-09-13T11:32:00Z</dcterms:created>
  <dcterms:modified xsi:type="dcterms:W3CDTF">2021-09-22T06:05:00Z</dcterms:modified>
</cp:coreProperties>
</file>