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44" w:rsidRDefault="000F6544" w:rsidP="000F654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F654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1905</wp:posOffset>
            </wp:positionV>
            <wp:extent cx="6138545" cy="2321560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14E" w:rsidRDefault="00CB714E" w:rsidP="000F654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714E" w:rsidRDefault="00CB714E" w:rsidP="000F654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714E" w:rsidRDefault="00CB714E" w:rsidP="000F654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714E" w:rsidRDefault="00CB714E" w:rsidP="000F654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714E" w:rsidRPr="00834192" w:rsidRDefault="00CB714E" w:rsidP="00CB714E">
      <w:pPr>
        <w:tabs>
          <w:tab w:val="left" w:pos="1605"/>
        </w:tabs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834192">
        <w:rPr>
          <w:rFonts w:ascii="Arial" w:eastAsia="Calibri" w:hAnsi="Arial" w:cs="Arial"/>
          <w:sz w:val="24"/>
          <w:szCs w:val="24"/>
          <w:lang w:val="en-US"/>
        </w:rPr>
        <w:t>23.09.2021                                                                  1045</w:t>
      </w:r>
    </w:p>
    <w:p w:rsidR="000F6544" w:rsidRPr="00834192" w:rsidRDefault="00F142C6" w:rsidP="000F6544">
      <w:pPr>
        <w:tabs>
          <w:tab w:val="left" w:pos="4962"/>
        </w:tabs>
        <w:spacing w:after="0" w:line="240" w:lineRule="auto"/>
        <w:ind w:left="142" w:right="4818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«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Югары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Ослан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муниципаль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районында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муниципаль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хезмәтләр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күрсәтүнең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административ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регламентын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раслау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турында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»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Югары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Ослан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муниципаль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районында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муниципаль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милекне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сату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үткәрмичә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генә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муниципаль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берәмлек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милкенә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тапшыру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буенча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муниципаль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хезмәт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күрсәтүнең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административ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регламентын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раслау</w:t>
      </w:r>
      <w:proofErr w:type="spellEnd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>турында</w:t>
      </w:r>
      <w:proofErr w:type="spellEnd"/>
      <w:r w:rsidRPr="00152B40">
        <w:rPr>
          <w:rFonts w:ascii="Arial" w:eastAsia="Times New Roman" w:hAnsi="Arial" w:cs="Arial"/>
          <w:bCs/>
          <w:sz w:val="24"/>
          <w:szCs w:val="24"/>
          <w:lang w:val="tt-RU" w:eastAsia="ru-RU"/>
        </w:rPr>
        <w:t>»</w:t>
      </w:r>
      <w:r w:rsidRPr="00F142C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Татарстан</w:t>
      </w:r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Республикасы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Югары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Ослан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муниципаль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районы</w:t>
      </w:r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Башкарма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комитетының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2019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елның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5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августындагы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729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номерлы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карарына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үзгәрешләр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кертү</w:t>
      </w:r>
      <w:proofErr w:type="spellEnd"/>
      <w:r w:rsidR="004030CC" w:rsidRPr="008341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030CC" w:rsidRPr="004030CC">
        <w:rPr>
          <w:rFonts w:ascii="Arial" w:eastAsia="Calibri" w:hAnsi="Arial" w:cs="Arial"/>
          <w:color w:val="000000"/>
          <w:sz w:val="24"/>
          <w:szCs w:val="24"/>
        </w:rPr>
        <w:t>турында</w:t>
      </w:r>
      <w:proofErr w:type="spellEnd"/>
    </w:p>
    <w:p w:rsidR="000F6544" w:rsidRPr="00834192" w:rsidRDefault="000F6544" w:rsidP="000F6544">
      <w:pPr>
        <w:spacing w:after="0" w:line="240" w:lineRule="auto"/>
        <w:ind w:left="142"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F81481" w:rsidRDefault="001D10B3" w:rsidP="004030CC">
      <w:pPr>
        <w:spacing w:after="0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F81481">
        <w:rPr>
          <w:rFonts w:ascii="Arial" w:hAnsi="Arial" w:cs="Arial"/>
          <w:sz w:val="24"/>
          <w:szCs w:val="24"/>
          <w:lang w:val="en-US"/>
        </w:rPr>
        <w:t>"</w:t>
      </w:r>
      <w:r w:rsidRPr="006D6630">
        <w:rPr>
          <w:rFonts w:ascii="Arial" w:hAnsi="Arial" w:cs="Arial"/>
          <w:sz w:val="24"/>
          <w:szCs w:val="24"/>
        </w:rPr>
        <w:t>Россия</w:t>
      </w:r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аерым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r w:rsidRPr="006D6630">
        <w:rPr>
          <w:rFonts w:ascii="Arial" w:hAnsi="Arial" w:cs="Arial"/>
          <w:sz w:val="24"/>
          <w:szCs w:val="24"/>
        </w:rPr>
        <w:t>закон</w:t>
      </w:r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актларына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үзгәрешләр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кертү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турында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" 2020 </w:t>
      </w:r>
      <w:proofErr w:type="spellStart"/>
      <w:r w:rsidRPr="006D6630">
        <w:rPr>
          <w:rFonts w:ascii="Arial" w:hAnsi="Arial" w:cs="Arial"/>
          <w:sz w:val="24"/>
          <w:szCs w:val="24"/>
        </w:rPr>
        <w:t>ел</w:t>
      </w:r>
      <w:r>
        <w:rPr>
          <w:rFonts w:ascii="Arial" w:hAnsi="Arial" w:cs="Arial"/>
          <w:sz w:val="24"/>
          <w:szCs w:val="24"/>
        </w:rPr>
        <w:t>ны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ң </w:t>
      </w:r>
      <w:r w:rsidRPr="00F81481">
        <w:rPr>
          <w:rFonts w:ascii="Arial" w:hAnsi="Arial" w:cs="Arial"/>
          <w:sz w:val="24"/>
          <w:szCs w:val="24"/>
          <w:lang w:val="en-US"/>
        </w:rPr>
        <w:t xml:space="preserve">30 </w:t>
      </w:r>
      <w:proofErr w:type="spellStart"/>
      <w:proofErr w:type="gramStart"/>
      <w:r w:rsidRPr="006D6630">
        <w:rPr>
          <w:rFonts w:ascii="Arial" w:hAnsi="Arial" w:cs="Arial"/>
          <w:sz w:val="24"/>
          <w:szCs w:val="24"/>
        </w:rPr>
        <w:t>декабр</w:t>
      </w:r>
      <w:proofErr w:type="spellEnd"/>
      <w:r>
        <w:rPr>
          <w:rFonts w:ascii="Arial" w:hAnsi="Arial" w:cs="Arial"/>
          <w:sz w:val="24"/>
          <w:szCs w:val="24"/>
          <w:lang w:val="tt-RU"/>
        </w:rPr>
        <w:t>еннән</w:t>
      </w:r>
      <w:r w:rsidRPr="00F81481">
        <w:rPr>
          <w:rFonts w:ascii="Arial" w:hAnsi="Arial" w:cs="Arial"/>
          <w:sz w:val="24"/>
          <w:szCs w:val="24"/>
          <w:lang w:val="en-US"/>
        </w:rPr>
        <w:t xml:space="preserve">  509</w:t>
      </w:r>
      <w:proofErr w:type="gramEnd"/>
      <w:r w:rsidRPr="00F81481">
        <w:rPr>
          <w:rFonts w:ascii="Arial" w:hAnsi="Arial" w:cs="Arial"/>
          <w:sz w:val="24"/>
          <w:szCs w:val="24"/>
          <w:lang w:val="en-US"/>
        </w:rPr>
        <w:t>-</w:t>
      </w:r>
      <w:r w:rsidRPr="006D6630">
        <w:rPr>
          <w:rFonts w:ascii="Arial" w:hAnsi="Arial" w:cs="Arial"/>
          <w:sz w:val="24"/>
          <w:szCs w:val="24"/>
        </w:rPr>
        <w:t>ФЗ</w:t>
      </w:r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номерлы </w:t>
      </w:r>
      <w:proofErr w:type="spellStart"/>
      <w:r w:rsidRPr="006D6630">
        <w:rPr>
          <w:rFonts w:ascii="Arial" w:hAnsi="Arial" w:cs="Arial"/>
          <w:sz w:val="24"/>
          <w:szCs w:val="24"/>
        </w:rPr>
        <w:t>Федераль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законның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Pr="006D6630">
        <w:rPr>
          <w:rFonts w:ascii="Arial" w:hAnsi="Arial" w:cs="Arial"/>
          <w:sz w:val="24"/>
          <w:szCs w:val="24"/>
        </w:rPr>
        <w:t>ст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. 13 </w:t>
      </w:r>
      <w:r w:rsidRPr="006D6630">
        <w:rPr>
          <w:rFonts w:ascii="Arial" w:hAnsi="Arial" w:cs="Arial"/>
          <w:sz w:val="24"/>
          <w:szCs w:val="24"/>
        </w:rPr>
        <w:t>п</w:t>
      </w:r>
      <w:r w:rsidRPr="00F8148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D6630">
        <w:rPr>
          <w:rFonts w:ascii="Arial" w:hAnsi="Arial" w:cs="Arial"/>
          <w:sz w:val="24"/>
          <w:szCs w:val="24"/>
        </w:rPr>
        <w:t>нигезендә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Югары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Ослан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r w:rsidRPr="006D6630">
        <w:rPr>
          <w:rFonts w:ascii="Arial" w:hAnsi="Arial" w:cs="Arial"/>
          <w:sz w:val="24"/>
          <w:szCs w:val="24"/>
        </w:rPr>
        <w:t>районы</w:t>
      </w:r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Башкарма</w:t>
      </w:r>
      <w:proofErr w:type="spellEnd"/>
      <w:r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r w:rsidRPr="006D6630">
        <w:rPr>
          <w:rFonts w:ascii="Arial" w:hAnsi="Arial" w:cs="Arial"/>
          <w:sz w:val="24"/>
          <w:szCs w:val="24"/>
        </w:rPr>
        <w:t>комитеты</w:t>
      </w:r>
    </w:p>
    <w:p w:rsidR="001D10B3" w:rsidRPr="00F81481" w:rsidRDefault="00F81481" w:rsidP="004030CC">
      <w:pPr>
        <w:spacing w:after="0"/>
        <w:ind w:left="-567" w:firstLine="709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D10B3" w:rsidRPr="00F81481">
        <w:rPr>
          <w:rFonts w:ascii="Arial" w:hAnsi="Arial" w:cs="Arial"/>
          <w:sz w:val="24"/>
          <w:szCs w:val="24"/>
          <w:lang w:val="en-US"/>
        </w:rPr>
        <w:t xml:space="preserve"> </w:t>
      </w:r>
      <w:r w:rsidR="001D10B3" w:rsidRPr="000D38E9">
        <w:rPr>
          <w:rFonts w:ascii="Arial" w:eastAsia="Times New Roman" w:hAnsi="Arial" w:cs="Arial"/>
          <w:bCs/>
          <w:sz w:val="24"/>
          <w:szCs w:val="24"/>
          <w:lang w:eastAsia="ru-RU"/>
        </w:rPr>
        <w:t>КАРАР</w:t>
      </w:r>
      <w:r w:rsidR="001D10B3" w:rsidRPr="00F81481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1D10B3" w:rsidRPr="000D38E9">
        <w:rPr>
          <w:rFonts w:ascii="Arial" w:eastAsia="Times New Roman" w:hAnsi="Arial" w:cs="Arial"/>
          <w:bCs/>
          <w:sz w:val="24"/>
          <w:szCs w:val="24"/>
          <w:lang w:eastAsia="ru-RU"/>
        </w:rPr>
        <w:t>БИРӘ</w:t>
      </w:r>
      <w:r w:rsidR="001D10B3" w:rsidRPr="00F81481">
        <w:rPr>
          <w:rFonts w:ascii="Arial" w:eastAsia="Times New Roman" w:hAnsi="Arial" w:cs="Arial"/>
          <w:bCs/>
          <w:sz w:val="24"/>
          <w:szCs w:val="24"/>
          <w:lang w:val="en-US" w:eastAsia="ru-RU"/>
        </w:rPr>
        <w:t>:</w:t>
      </w:r>
    </w:p>
    <w:p w:rsidR="001D10B3" w:rsidRPr="00152B40" w:rsidRDefault="001D10B3" w:rsidP="004030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 1.</w:t>
      </w:r>
      <w:r w:rsidR="004030CC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152B40">
        <w:rPr>
          <w:rFonts w:ascii="Arial" w:eastAsia="Calibri" w:hAnsi="Arial" w:cs="Arial"/>
          <w:sz w:val="24"/>
          <w:szCs w:val="24"/>
          <w:lang w:val="tt-RU"/>
        </w:rPr>
        <w:t>«Муниципаль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</w:t>
      </w:r>
      <w:r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»</w:t>
      </w:r>
      <w:r w:rsidRPr="00152B40">
        <w:rPr>
          <w:lang w:val="tt-RU"/>
        </w:rPr>
        <w:t xml:space="preserve"> </w:t>
      </w:r>
      <w:r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1 кушымтаның 3 бүлегенә үзгәрешләр керт</w:t>
      </w:r>
      <w:r>
        <w:rPr>
          <w:rFonts w:ascii="Arial" w:eastAsia="Calibri" w:hAnsi="Arial" w:cs="Arial"/>
          <w:color w:val="000000"/>
          <w:sz w:val="24"/>
          <w:szCs w:val="24"/>
          <w:lang w:val="tt-RU"/>
        </w:rPr>
        <w:t>ергә</w:t>
      </w:r>
      <w:r w:rsidRPr="00152B40">
        <w:rPr>
          <w:lang w:val="tt-RU"/>
        </w:rPr>
        <w:t xml:space="preserve"> </w:t>
      </w:r>
      <w:r w:rsidRPr="00152B4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152B40">
        <w:rPr>
          <w:rFonts w:ascii="Arial" w:eastAsia="Times New Roman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/>
        </w:rPr>
        <w:t xml:space="preserve">һәм </w:t>
      </w:r>
      <w:r w:rsidRPr="00152B40">
        <w:rPr>
          <w:rFonts w:ascii="Arial" w:eastAsia="Times New Roman" w:hAnsi="Arial" w:cs="Arial"/>
          <w:sz w:val="24"/>
          <w:szCs w:val="24"/>
          <w:lang w:val="tt-RU"/>
        </w:rPr>
        <w:t>аны түбәндәге редакциядә бәян итәргә:</w:t>
      </w:r>
    </w:p>
    <w:p w:rsidR="001D10B3" w:rsidRPr="00152B40" w:rsidRDefault="004030CC" w:rsidP="00F81481">
      <w:pPr>
        <w:autoSpaceDE w:val="0"/>
        <w:autoSpaceDN w:val="0"/>
        <w:adjustRightInd w:val="0"/>
        <w:spacing w:after="0"/>
        <w:ind w:lef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tt-RU"/>
        </w:rPr>
      </w:pPr>
      <w:bookmarkStart w:id="0" w:name="_GoBack"/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</w:t>
      </w:r>
      <w:r w:rsidR="001D10B3" w:rsidRPr="00152B40">
        <w:rPr>
          <w:rFonts w:ascii="Arial" w:eastAsia="Times New Roman" w:hAnsi="Arial" w:cs="Arial"/>
          <w:bCs/>
          <w:sz w:val="24"/>
          <w:szCs w:val="24"/>
          <w:lang w:val="tt-RU" w:eastAsia="ru-RU"/>
        </w:rPr>
        <w:t>«3. Административ процедураларның составы, эзлеклелеге һәм сроклары, аларны үтәү тәртибенә карата таләпләр, шул исәптән электрон формада административ процедураларны үтәү үзенчәлекләре, шулай ук күпфункцияле үзәкләрдә административ процедураларны башкару үзенчәлекләре».</w:t>
      </w:r>
    </w:p>
    <w:bookmarkEnd w:id="0"/>
    <w:p w:rsidR="001D10B3" w:rsidRPr="00152B40" w:rsidRDefault="001D10B3" w:rsidP="001D10B3">
      <w:pPr>
        <w:widowControl w:val="0"/>
        <w:spacing w:after="0" w:line="240" w:lineRule="auto"/>
        <w:ind w:left="-567" w:firstLine="708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152B40">
        <w:rPr>
          <w:rFonts w:ascii="Arial" w:eastAsia="Calibri" w:hAnsi="Arial" w:cs="Arial"/>
          <w:sz w:val="24"/>
          <w:szCs w:val="24"/>
          <w:lang w:val="tt-RU"/>
        </w:rPr>
        <w:t>2.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1D10B3" w:rsidRPr="00B53CDD" w:rsidRDefault="001D10B3" w:rsidP="001D10B3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B53CDD">
        <w:rPr>
          <w:rFonts w:ascii="Arial" w:eastAsia="Calibri" w:hAnsi="Arial" w:cs="Arial"/>
          <w:sz w:val="24"/>
          <w:szCs w:val="24"/>
          <w:lang w:val="tt-RU"/>
        </w:rPr>
        <w:t xml:space="preserve">3. Әлеге карарның үтәлешен контрольдә тотуны Башкарма комитет җитәкчесенең </w:t>
      </w:r>
      <w:r w:rsidRPr="00B53CDD">
        <w:rPr>
          <w:rFonts w:ascii="Arial" w:hAnsi="Arial" w:cs="Arial"/>
          <w:sz w:val="24"/>
          <w:szCs w:val="24"/>
          <w:lang w:val="tt-RU"/>
        </w:rPr>
        <w:t>С</w:t>
      </w:r>
      <w:r w:rsidRPr="00B53CDD">
        <w:rPr>
          <w:rFonts w:ascii="Arial" w:eastAsia="Calibri" w:hAnsi="Arial" w:cs="Arial"/>
          <w:sz w:val="24"/>
          <w:szCs w:val="24"/>
          <w:lang w:val="tt-RU"/>
        </w:rPr>
        <w:t>оциаль-икътисади үсеш буенча урынбасарына йөкләргә.</w:t>
      </w:r>
    </w:p>
    <w:p w:rsidR="001D10B3" w:rsidRPr="00B53CDD" w:rsidRDefault="001D10B3" w:rsidP="001D10B3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1D10B3" w:rsidRPr="00B53CDD" w:rsidRDefault="001D10B3" w:rsidP="001D10B3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1D10B3" w:rsidRPr="00843F12" w:rsidRDefault="001D10B3" w:rsidP="001D10B3">
      <w:pPr>
        <w:spacing w:after="0" w:line="240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152B40">
        <w:rPr>
          <w:rFonts w:ascii="Arial" w:eastAsia="Calibri" w:hAnsi="Arial" w:cs="Arial"/>
          <w:bCs/>
          <w:sz w:val="24"/>
          <w:szCs w:val="24"/>
          <w:lang w:val="tt-RU"/>
        </w:rPr>
        <w:t xml:space="preserve">Башкарма </w:t>
      </w:r>
      <w:r>
        <w:rPr>
          <w:rFonts w:ascii="Arial" w:eastAsia="Calibri" w:hAnsi="Arial" w:cs="Arial"/>
          <w:bCs/>
          <w:sz w:val="24"/>
          <w:szCs w:val="24"/>
        </w:rPr>
        <w:t xml:space="preserve"> комитет</w:t>
      </w:r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 җитәкчесе</w:t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  <w:t xml:space="preserve">                  </w:t>
      </w:r>
      <w:r>
        <w:rPr>
          <w:rFonts w:ascii="Arial" w:eastAsia="Calibri" w:hAnsi="Arial" w:cs="Arial"/>
          <w:bCs/>
          <w:sz w:val="24"/>
          <w:szCs w:val="24"/>
        </w:rPr>
        <w:t xml:space="preserve">                  </w:t>
      </w:r>
      <w:r w:rsidRPr="00843F12">
        <w:rPr>
          <w:rFonts w:ascii="Arial" w:eastAsia="Calibri" w:hAnsi="Arial" w:cs="Arial"/>
          <w:bCs/>
          <w:sz w:val="24"/>
          <w:szCs w:val="24"/>
        </w:rPr>
        <w:t xml:space="preserve">         </w:t>
      </w:r>
      <w:r w:rsidRPr="00843F12">
        <w:rPr>
          <w:rFonts w:ascii="Arial" w:eastAsia="Calibri" w:hAnsi="Arial" w:cs="Arial"/>
          <w:bCs/>
          <w:sz w:val="24"/>
          <w:szCs w:val="24"/>
        </w:rPr>
        <w:tab/>
        <w:t>И.И. Шакиров</w:t>
      </w:r>
    </w:p>
    <w:p w:rsidR="001D10B3" w:rsidRPr="00843F12" w:rsidRDefault="001D10B3" w:rsidP="001D10B3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CB714E" w:rsidRDefault="00CB714E" w:rsidP="001D10B3">
      <w:pPr>
        <w:tabs>
          <w:tab w:val="left" w:pos="4962"/>
          <w:tab w:val="left" w:pos="9498"/>
        </w:tabs>
        <w:spacing w:line="240" w:lineRule="auto"/>
        <w:ind w:left="142" w:right="141" w:firstLine="709"/>
        <w:jc w:val="both"/>
        <w:rPr>
          <w:lang w:val="tt-RU"/>
        </w:rPr>
      </w:pPr>
    </w:p>
    <w:p w:rsidR="004030CC" w:rsidRPr="004030CC" w:rsidRDefault="004030CC" w:rsidP="001D10B3">
      <w:pPr>
        <w:tabs>
          <w:tab w:val="left" w:pos="4962"/>
          <w:tab w:val="left" w:pos="9498"/>
        </w:tabs>
        <w:spacing w:line="240" w:lineRule="auto"/>
        <w:ind w:left="142" w:right="141" w:firstLine="709"/>
        <w:jc w:val="both"/>
        <w:rPr>
          <w:lang w:val="tt-RU"/>
        </w:rPr>
      </w:pPr>
    </w:p>
    <w:p w:rsidR="00A90D59" w:rsidRPr="004030CC" w:rsidRDefault="00CB714E" w:rsidP="004030C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val="tt-RU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</w:t>
      </w:r>
      <w:r w:rsidR="00CF0078" w:rsidRPr="00CF0078">
        <w:rPr>
          <w:rFonts w:ascii="Times New Roman" w:eastAsia="Calibri" w:hAnsi="Times New Roman" w:cs="Times New Roman"/>
          <w:bCs/>
          <w:sz w:val="16"/>
          <w:szCs w:val="16"/>
        </w:rPr>
        <w:t>2021-</w:t>
      </w:r>
      <w:r w:rsidR="00230141">
        <w:rPr>
          <w:rFonts w:ascii="Times New Roman" w:eastAsia="Calibri" w:hAnsi="Times New Roman" w:cs="Times New Roman"/>
          <w:bCs/>
          <w:sz w:val="16"/>
          <w:szCs w:val="16"/>
        </w:rPr>
        <w:t>485</w:t>
      </w:r>
    </w:p>
    <w:p w:rsidR="00A90D59" w:rsidRDefault="00A90D59" w:rsidP="00A90D59">
      <w:pPr>
        <w:spacing w:after="0" w:line="240" w:lineRule="auto"/>
        <w:ind w:left="6521"/>
        <w:rPr>
          <w:rFonts w:eastAsia="Times New Roman"/>
          <w:sz w:val="24"/>
          <w:szCs w:val="24"/>
          <w:lang w:eastAsia="ru-RU"/>
        </w:rPr>
      </w:pPr>
    </w:p>
    <w:p w:rsidR="00A90D59" w:rsidRDefault="00A90D59" w:rsidP="00A90D59">
      <w:pPr>
        <w:spacing w:after="0" w:line="240" w:lineRule="auto"/>
        <w:ind w:left="6521"/>
        <w:rPr>
          <w:rFonts w:eastAsia="Times New Roman"/>
          <w:sz w:val="24"/>
          <w:szCs w:val="24"/>
          <w:lang w:eastAsia="ru-RU"/>
        </w:rPr>
      </w:pPr>
    </w:p>
    <w:sectPr w:rsidR="00A90D59" w:rsidSect="00F81481">
      <w:pgSz w:w="12240" w:h="15840"/>
      <w:pgMar w:top="851" w:right="851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87"/>
    <w:rsid w:val="000F6544"/>
    <w:rsid w:val="001D10B3"/>
    <w:rsid w:val="00230141"/>
    <w:rsid w:val="002C6909"/>
    <w:rsid w:val="003844F3"/>
    <w:rsid w:val="004030CC"/>
    <w:rsid w:val="004559A7"/>
    <w:rsid w:val="00603046"/>
    <w:rsid w:val="00630687"/>
    <w:rsid w:val="00787394"/>
    <w:rsid w:val="00834192"/>
    <w:rsid w:val="00A90D59"/>
    <w:rsid w:val="00CB714E"/>
    <w:rsid w:val="00CF0078"/>
    <w:rsid w:val="00DA3AB3"/>
    <w:rsid w:val="00E87EAD"/>
    <w:rsid w:val="00F142C6"/>
    <w:rsid w:val="00F81481"/>
    <w:rsid w:val="00F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5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0D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03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5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0D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0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1</cp:lastModifiedBy>
  <cp:revision>12</cp:revision>
  <cp:lastPrinted>2021-10-25T05:33:00Z</cp:lastPrinted>
  <dcterms:created xsi:type="dcterms:W3CDTF">2021-09-22T05:59:00Z</dcterms:created>
  <dcterms:modified xsi:type="dcterms:W3CDTF">2021-10-25T05:33:00Z</dcterms:modified>
</cp:coreProperties>
</file>