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45"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8240" behindDoc="1" locked="0" layoutInCell="1" allowOverlap="1" wp14:anchorId="0F663C49" wp14:editId="60236341">
            <wp:simplePos x="0" y="0"/>
            <wp:positionH relativeFrom="column">
              <wp:posOffset>24130</wp:posOffset>
            </wp:positionH>
            <wp:positionV relativeFrom="paragraph">
              <wp:posOffset>66040</wp:posOffset>
            </wp:positionV>
            <wp:extent cx="6134735" cy="2320290"/>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4735" cy="2320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53B26" w:rsidRDefault="00253B26"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Default="00FC3ED9"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3ED9" w:rsidRPr="00FC3ED9" w:rsidRDefault="00FC3ED9" w:rsidP="00253B26">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sz w:val="28"/>
          <w:szCs w:val="28"/>
          <w:lang w:eastAsia="ru-RU"/>
        </w:rPr>
        <w:t xml:space="preserve">                     </w:t>
      </w:r>
      <w:r w:rsidRPr="00FC3ED9">
        <w:rPr>
          <w:rFonts w:ascii="Arial" w:eastAsia="Times New Roman" w:hAnsi="Arial" w:cs="Arial"/>
          <w:sz w:val="24"/>
          <w:szCs w:val="24"/>
          <w:lang w:eastAsia="ru-RU"/>
        </w:rPr>
        <w:t xml:space="preserve">24.11.2021                                                 </w:t>
      </w:r>
      <w:r>
        <w:rPr>
          <w:rFonts w:ascii="Arial" w:eastAsia="Times New Roman" w:hAnsi="Arial" w:cs="Arial"/>
          <w:sz w:val="24"/>
          <w:szCs w:val="24"/>
          <w:lang w:eastAsia="ru-RU"/>
        </w:rPr>
        <w:t xml:space="preserve">    </w:t>
      </w:r>
      <w:r w:rsidRPr="00FC3ED9">
        <w:rPr>
          <w:rFonts w:ascii="Arial" w:eastAsia="Times New Roman" w:hAnsi="Arial" w:cs="Arial"/>
          <w:sz w:val="24"/>
          <w:szCs w:val="24"/>
          <w:lang w:eastAsia="ru-RU"/>
        </w:rPr>
        <w:t xml:space="preserve">             1441</w:t>
      </w:r>
    </w:p>
    <w:p w:rsidR="00FC3ED9" w:rsidRPr="00FC3ED9" w:rsidRDefault="00FC3ED9" w:rsidP="00253B26">
      <w:pPr>
        <w:widowControl w:val="0"/>
        <w:autoSpaceDE w:val="0"/>
        <w:autoSpaceDN w:val="0"/>
        <w:adjustRightInd w:val="0"/>
        <w:spacing w:after="0" w:line="240" w:lineRule="auto"/>
        <w:jc w:val="both"/>
        <w:rPr>
          <w:rFonts w:ascii="Arial" w:eastAsia="Times New Roman" w:hAnsi="Arial" w:cs="Arial"/>
          <w:sz w:val="24"/>
          <w:szCs w:val="24"/>
          <w:lang w:eastAsia="ru-RU"/>
        </w:rPr>
      </w:pPr>
    </w:p>
    <w:p w:rsidR="003525C4" w:rsidRDefault="003525C4" w:rsidP="00BA3AB8">
      <w:pPr>
        <w:tabs>
          <w:tab w:val="left" w:pos="5529"/>
          <w:tab w:val="left" w:pos="9923"/>
        </w:tabs>
        <w:spacing w:line="240" w:lineRule="auto"/>
        <w:ind w:left="284" w:right="4960"/>
        <w:jc w:val="both"/>
        <w:rPr>
          <w:rFonts w:ascii="Arial" w:hAnsi="Arial" w:cs="Arial"/>
          <w:sz w:val="24"/>
          <w:szCs w:val="24"/>
          <w:lang w:val="tt-RU"/>
        </w:rPr>
      </w:pPr>
    </w:p>
    <w:p w:rsidR="00917B9E" w:rsidRPr="003525C4" w:rsidRDefault="003525C4" w:rsidP="00BA3AB8">
      <w:pPr>
        <w:tabs>
          <w:tab w:val="left" w:pos="5529"/>
          <w:tab w:val="left" w:pos="9923"/>
        </w:tabs>
        <w:spacing w:line="240" w:lineRule="auto"/>
        <w:ind w:left="284" w:right="4960"/>
        <w:jc w:val="both"/>
        <w:rPr>
          <w:rFonts w:ascii="Arial" w:hAnsi="Arial" w:cs="Arial"/>
          <w:sz w:val="24"/>
          <w:szCs w:val="24"/>
          <w:lang w:val="tt-RU"/>
        </w:rPr>
      </w:pPr>
      <w:bookmarkStart w:id="0" w:name="_GoBack"/>
      <w:r w:rsidRPr="003525C4">
        <w:rPr>
          <w:rFonts w:ascii="Arial" w:hAnsi="Arial" w:cs="Arial"/>
          <w:sz w:val="24"/>
          <w:szCs w:val="24"/>
          <w:lang w:val="tt-RU"/>
        </w:rPr>
        <w:t>Татарстан Республикасы Югары Ослан муниципаль районы халкын үзәкләштерелгән хәбәр итүнең муниципаль автоматлаштырылган системасы турындагы нигезләмәне раслау хакында</w:t>
      </w:r>
    </w:p>
    <w:p w:rsidR="003F3DCF" w:rsidRPr="003525C4" w:rsidRDefault="003F3DCF" w:rsidP="00D36A26">
      <w:pPr>
        <w:spacing w:after="0" w:line="240" w:lineRule="auto"/>
        <w:rPr>
          <w:rFonts w:ascii="Arial" w:hAnsi="Arial" w:cs="Arial"/>
          <w:sz w:val="24"/>
          <w:szCs w:val="24"/>
          <w:lang w:val="tt-RU"/>
        </w:rPr>
      </w:pPr>
    </w:p>
    <w:p w:rsidR="00917B9E" w:rsidRPr="003525C4" w:rsidRDefault="003525C4" w:rsidP="00917B9E">
      <w:pPr>
        <w:tabs>
          <w:tab w:val="left" w:pos="9923"/>
        </w:tabs>
        <w:spacing w:line="276" w:lineRule="auto"/>
        <w:ind w:firstLine="851"/>
        <w:jc w:val="both"/>
        <w:rPr>
          <w:rFonts w:ascii="Arial" w:hAnsi="Arial" w:cs="Arial"/>
          <w:sz w:val="24"/>
          <w:szCs w:val="24"/>
          <w:lang w:val="tt-RU"/>
        </w:rPr>
      </w:pPr>
      <w:r w:rsidRPr="003525C4">
        <w:rPr>
          <w:rFonts w:ascii="Arial" w:hAnsi="Arial" w:cs="Arial"/>
          <w:sz w:val="24"/>
          <w:szCs w:val="24"/>
          <w:lang w:val="tt-RU"/>
        </w:rPr>
        <w:t>«Халыкны һәм территорияләрне гадәттән тыш хәлләрдән яклау турында» 2004 елның 8 декабрендәге 62-ТРЗ номерлы Татарстан Республикасы Законы, «Татарстан Республикасында гражданнар оборонасы турында» 2020 елның 13 мартындагы 10-ТРЗ номерлы Татарстан Республикасы Законы, Татарстан Республикасы Министрлар Кабинетының «Татарстан Республикасы халкына үзәкләштерелгән хәбәр итүнең төбәк автоматлаштырылган системасы турындагы нигезләмәне раслау хакында» 2021 елның 26 июлендәге 655 номерлы карары нигезендә Татарстан Республикасы Югары Ослан муниципаль райо</w:t>
      </w:r>
      <w:r>
        <w:rPr>
          <w:rFonts w:ascii="Arial" w:hAnsi="Arial" w:cs="Arial"/>
          <w:sz w:val="24"/>
          <w:szCs w:val="24"/>
          <w:lang w:val="tt-RU"/>
        </w:rPr>
        <w:t>ны Башкарма комитеты КАРАР БИРӘ</w:t>
      </w:r>
      <w:r w:rsidR="00917B9E" w:rsidRPr="003525C4">
        <w:rPr>
          <w:rFonts w:ascii="Arial" w:hAnsi="Arial" w:cs="Arial"/>
          <w:sz w:val="24"/>
          <w:szCs w:val="24"/>
          <w:lang w:val="tt-RU"/>
        </w:rPr>
        <w:t xml:space="preserve">: </w:t>
      </w:r>
    </w:p>
    <w:p w:rsidR="003525C4" w:rsidRPr="003525C4" w:rsidRDefault="003525C4" w:rsidP="003525C4">
      <w:pPr>
        <w:tabs>
          <w:tab w:val="left" w:pos="3667"/>
        </w:tabs>
        <w:spacing w:line="276" w:lineRule="auto"/>
        <w:ind w:firstLine="851"/>
        <w:jc w:val="both"/>
        <w:rPr>
          <w:rFonts w:ascii="Arial" w:hAnsi="Arial" w:cs="Arial"/>
          <w:sz w:val="24"/>
          <w:szCs w:val="24"/>
          <w:lang w:val="tt-RU"/>
        </w:rPr>
      </w:pPr>
      <w:r w:rsidRPr="003525C4">
        <w:rPr>
          <w:rFonts w:ascii="Arial" w:hAnsi="Arial" w:cs="Arial"/>
          <w:sz w:val="24"/>
          <w:szCs w:val="24"/>
          <w:lang w:val="tt-RU"/>
        </w:rPr>
        <w:t>1. Татарстан Республикасы Югары Ослан муниципаль районы халкына үзәкләштерелгән хәбәр итүнең муниципаль автоматлаштырылган системасы турында Нигезләмәне расла</w:t>
      </w:r>
      <w:r>
        <w:rPr>
          <w:rFonts w:ascii="Arial" w:hAnsi="Arial" w:cs="Arial"/>
          <w:sz w:val="24"/>
          <w:szCs w:val="24"/>
          <w:lang w:val="tt-RU"/>
        </w:rPr>
        <w:t>рга</w:t>
      </w:r>
      <w:r w:rsidRPr="003525C4">
        <w:rPr>
          <w:rFonts w:ascii="Arial" w:hAnsi="Arial" w:cs="Arial"/>
          <w:sz w:val="24"/>
          <w:szCs w:val="24"/>
          <w:lang w:val="tt-RU"/>
        </w:rPr>
        <w:t xml:space="preserve"> (1 нче кушымта).</w:t>
      </w:r>
    </w:p>
    <w:p w:rsidR="00917B9E" w:rsidRPr="003525C4" w:rsidRDefault="003525C4" w:rsidP="003525C4">
      <w:pPr>
        <w:tabs>
          <w:tab w:val="left" w:pos="3667"/>
        </w:tabs>
        <w:spacing w:line="276" w:lineRule="auto"/>
        <w:ind w:firstLine="851"/>
        <w:jc w:val="both"/>
        <w:rPr>
          <w:rFonts w:ascii="Arial" w:hAnsi="Arial" w:cs="Arial"/>
          <w:sz w:val="24"/>
          <w:szCs w:val="24"/>
          <w:lang w:val="tt-RU"/>
        </w:rPr>
      </w:pPr>
      <w:r w:rsidRPr="003525C4">
        <w:rPr>
          <w:rFonts w:ascii="Arial" w:hAnsi="Arial" w:cs="Arial"/>
          <w:sz w:val="24"/>
          <w:szCs w:val="24"/>
          <w:lang w:val="tt-RU"/>
        </w:rPr>
        <w:t xml:space="preserve">2. Әлеге карарның үтәлешен тикшереп торуны Югары Ослан муниципаль районы Башкарма комитеты җитәкчесенең </w:t>
      </w:r>
      <w:r w:rsidRPr="003525C4">
        <w:rPr>
          <w:rFonts w:ascii="Arial" w:hAnsi="Arial" w:cs="Arial"/>
          <w:sz w:val="24"/>
          <w:szCs w:val="24"/>
          <w:lang w:val="tt-RU"/>
        </w:rPr>
        <w:t>Т</w:t>
      </w:r>
      <w:r w:rsidRPr="003525C4">
        <w:rPr>
          <w:rFonts w:ascii="Arial" w:hAnsi="Arial" w:cs="Arial"/>
          <w:sz w:val="24"/>
          <w:szCs w:val="24"/>
          <w:lang w:val="tt-RU"/>
        </w:rPr>
        <w:t>өзелеш, торак-коммуналь хуҗалык, элемтә һәм энергетика буенча беренче урынбасарына йөкләргә.</w:t>
      </w:r>
    </w:p>
    <w:p w:rsidR="00253B26" w:rsidRPr="003525C4" w:rsidRDefault="00253B26" w:rsidP="00253B26">
      <w:pPr>
        <w:spacing w:after="0" w:line="240" w:lineRule="auto"/>
        <w:ind w:firstLine="709"/>
        <w:jc w:val="both"/>
        <w:rPr>
          <w:rFonts w:ascii="Arial" w:eastAsia="Times New Roman" w:hAnsi="Arial" w:cs="Arial"/>
          <w:sz w:val="24"/>
          <w:szCs w:val="24"/>
          <w:lang w:val="tt-RU" w:eastAsia="ru-RU"/>
        </w:rPr>
      </w:pPr>
    </w:p>
    <w:p w:rsidR="00FC3ED9" w:rsidRPr="003525C4" w:rsidRDefault="00FC3ED9" w:rsidP="00253B26">
      <w:pPr>
        <w:spacing w:after="0" w:line="240" w:lineRule="auto"/>
        <w:jc w:val="both"/>
        <w:rPr>
          <w:rFonts w:ascii="Arial" w:eastAsia="Times New Roman" w:hAnsi="Arial" w:cs="Arial"/>
          <w:sz w:val="24"/>
          <w:szCs w:val="24"/>
          <w:lang w:val="tt-RU" w:eastAsia="ru-RU"/>
        </w:rPr>
      </w:pPr>
    </w:p>
    <w:p w:rsidR="003525C4" w:rsidRDefault="003525C4" w:rsidP="003525C4">
      <w:pPr>
        <w:spacing w:after="0" w:line="240" w:lineRule="auto"/>
        <w:jc w:val="both"/>
        <w:rPr>
          <w:rFonts w:ascii="Arial" w:eastAsia="Times New Roman" w:hAnsi="Arial" w:cs="Arial"/>
          <w:sz w:val="24"/>
          <w:szCs w:val="24"/>
          <w:lang w:val="tt-RU" w:eastAsia="ru-RU"/>
        </w:rPr>
      </w:pPr>
      <w:r w:rsidRPr="00732A5C">
        <w:rPr>
          <w:rFonts w:ascii="Arial" w:eastAsia="Times New Roman" w:hAnsi="Arial" w:cs="Arial"/>
          <w:sz w:val="24"/>
          <w:szCs w:val="24"/>
          <w:lang w:val="tt-RU" w:eastAsia="ru-RU"/>
        </w:rPr>
        <w:t xml:space="preserve">Башкарма комитет җитәкчесе </w:t>
      </w:r>
    </w:p>
    <w:p w:rsidR="003525C4" w:rsidRPr="00732A5C" w:rsidRDefault="003525C4" w:rsidP="003525C4">
      <w:pPr>
        <w:spacing w:after="0" w:line="240" w:lineRule="auto"/>
        <w:jc w:val="both"/>
        <w:rPr>
          <w:rFonts w:ascii="Arial" w:eastAsia="Times New Roman" w:hAnsi="Arial" w:cs="Arial"/>
          <w:sz w:val="24"/>
          <w:szCs w:val="24"/>
          <w:lang w:val="tt-RU" w:eastAsia="ru-RU"/>
        </w:rPr>
      </w:pPr>
      <w:r w:rsidRPr="00732A5C">
        <w:rPr>
          <w:rFonts w:ascii="Arial" w:eastAsia="Times New Roman" w:hAnsi="Arial" w:cs="Arial"/>
          <w:sz w:val="24"/>
          <w:szCs w:val="24"/>
          <w:lang w:val="tt-RU" w:eastAsia="ru-RU"/>
        </w:rPr>
        <w:t xml:space="preserve">вазыйфаларын башкаручы </w:t>
      </w:r>
      <w:r>
        <w:rPr>
          <w:rFonts w:ascii="Arial" w:eastAsia="Times New Roman" w:hAnsi="Arial" w:cs="Arial"/>
          <w:sz w:val="24"/>
          <w:szCs w:val="24"/>
          <w:lang w:val="tt-RU" w:eastAsia="ru-RU"/>
        </w:rPr>
        <w:t xml:space="preserve">                                                         </w:t>
      </w:r>
      <w:r w:rsidRPr="00732A5C">
        <w:rPr>
          <w:rFonts w:ascii="Arial" w:eastAsia="Times New Roman" w:hAnsi="Arial" w:cs="Arial"/>
          <w:sz w:val="24"/>
          <w:szCs w:val="24"/>
          <w:lang w:val="tt-RU" w:eastAsia="ru-RU"/>
        </w:rPr>
        <w:t xml:space="preserve">М.М. Черменский      </w:t>
      </w:r>
    </w:p>
    <w:bookmarkEnd w:id="0"/>
    <w:p w:rsidR="00253B26" w:rsidRPr="003525C4" w:rsidRDefault="00253B26" w:rsidP="003525C4">
      <w:pPr>
        <w:spacing w:after="0" w:line="240" w:lineRule="auto"/>
        <w:jc w:val="both"/>
        <w:rPr>
          <w:rFonts w:ascii="Arial" w:hAnsi="Arial" w:cs="Arial"/>
          <w:sz w:val="24"/>
          <w:szCs w:val="24"/>
          <w:lang w:val="tt-RU"/>
        </w:rPr>
      </w:pPr>
    </w:p>
    <w:sectPr w:rsidR="00253B26" w:rsidRPr="003525C4" w:rsidSect="003525C4">
      <w:headerReference w:type="default" r:id="rId8"/>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57" w:rsidRDefault="00C32D57" w:rsidP="00253B26">
      <w:pPr>
        <w:spacing w:after="0" w:line="240" w:lineRule="auto"/>
      </w:pPr>
      <w:r>
        <w:separator/>
      </w:r>
    </w:p>
  </w:endnote>
  <w:endnote w:type="continuationSeparator" w:id="0">
    <w:p w:rsidR="00C32D57" w:rsidRDefault="00C32D57" w:rsidP="0025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57" w:rsidRDefault="00C32D57" w:rsidP="00253B26">
      <w:pPr>
        <w:spacing w:after="0" w:line="240" w:lineRule="auto"/>
      </w:pPr>
      <w:r>
        <w:separator/>
      </w:r>
    </w:p>
  </w:footnote>
  <w:footnote w:type="continuationSeparator" w:id="0">
    <w:p w:rsidR="00C32D57" w:rsidRDefault="00C32D57" w:rsidP="0025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8693"/>
      <w:docPartObj>
        <w:docPartGallery w:val="Page Numbers (Top of Page)"/>
        <w:docPartUnique/>
      </w:docPartObj>
    </w:sdtPr>
    <w:sdtEndPr/>
    <w:sdtContent>
      <w:p w:rsidR="00734611" w:rsidRDefault="003248F5">
        <w:pPr>
          <w:pStyle w:val="a3"/>
          <w:jc w:val="center"/>
        </w:pPr>
        <w:r w:rsidRPr="00253B26">
          <w:rPr>
            <w:rFonts w:ascii="Times New Roman" w:hAnsi="Times New Roman" w:cs="Times New Roman"/>
            <w:sz w:val="28"/>
            <w:szCs w:val="28"/>
          </w:rPr>
          <w:fldChar w:fldCharType="begin"/>
        </w:r>
        <w:r w:rsidR="00734611" w:rsidRPr="00253B26">
          <w:rPr>
            <w:rFonts w:ascii="Times New Roman" w:hAnsi="Times New Roman" w:cs="Times New Roman"/>
            <w:sz w:val="28"/>
            <w:szCs w:val="28"/>
          </w:rPr>
          <w:instrText>PAGE   \* MERGEFORMAT</w:instrText>
        </w:r>
        <w:r w:rsidRPr="00253B26">
          <w:rPr>
            <w:rFonts w:ascii="Times New Roman" w:hAnsi="Times New Roman" w:cs="Times New Roman"/>
            <w:sz w:val="28"/>
            <w:szCs w:val="28"/>
          </w:rPr>
          <w:fldChar w:fldCharType="separate"/>
        </w:r>
        <w:r w:rsidR="00917B9E">
          <w:rPr>
            <w:rFonts w:ascii="Times New Roman" w:hAnsi="Times New Roman" w:cs="Times New Roman"/>
            <w:noProof/>
            <w:sz w:val="28"/>
            <w:szCs w:val="28"/>
          </w:rPr>
          <w:t>2</w:t>
        </w:r>
        <w:r w:rsidRPr="00253B26">
          <w:rPr>
            <w:rFonts w:ascii="Times New Roman" w:hAnsi="Times New Roman" w:cs="Times New Roman"/>
            <w:sz w:val="28"/>
            <w:szCs w:val="28"/>
          </w:rPr>
          <w:fldChar w:fldCharType="end"/>
        </w:r>
      </w:p>
    </w:sdtContent>
  </w:sdt>
  <w:p w:rsidR="00734611" w:rsidRDefault="007346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3B26"/>
    <w:rsid w:val="001675FB"/>
    <w:rsid w:val="00170389"/>
    <w:rsid w:val="001A64DA"/>
    <w:rsid w:val="001B002B"/>
    <w:rsid w:val="00253B26"/>
    <w:rsid w:val="00272046"/>
    <w:rsid w:val="002D78B1"/>
    <w:rsid w:val="003248F5"/>
    <w:rsid w:val="003525C4"/>
    <w:rsid w:val="003F3DCF"/>
    <w:rsid w:val="00410510"/>
    <w:rsid w:val="00431EB6"/>
    <w:rsid w:val="00437C75"/>
    <w:rsid w:val="00453049"/>
    <w:rsid w:val="005269F1"/>
    <w:rsid w:val="00527E4B"/>
    <w:rsid w:val="00701139"/>
    <w:rsid w:val="00734611"/>
    <w:rsid w:val="008448B9"/>
    <w:rsid w:val="008C3EC4"/>
    <w:rsid w:val="00903CB5"/>
    <w:rsid w:val="00917B9E"/>
    <w:rsid w:val="009D154F"/>
    <w:rsid w:val="009F4CD5"/>
    <w:rsid w:val="00A43AA5"/>
    <w:rsid w:val="00AF77CC"/>
    <w:rsid w:val="00B03233"/>
    <w:rsid w:val="00B85C2E"/>
    <w:rsid w:val="00BA3AB8"/>
    <w:rsid w:val="00BD593D"/>
    <w:rsid w:val="00C16695"/>
    <w:rsid w:val="00C32D57"/>
    <w:rsid w:val="00C37424"/>
    <w:rsid w:val="00C5373F"/>
    <w:rsid w:val="00D14B0F"/>
    <w:rsid w:val="00D276F9"/>
    <w:rsid w:val="00D36A26"/>
    <w:rsid w:val="00E920A6"/>
    <w:rsid w:val="00EB3545"/>
    <w:rsid w:val="00F30C8E"/>
    <w:rsid w:val="00FB7211"/>
    <w:rsid w:val="00FC3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Филинова Е.В.</dc:creator>
  <cp:lastModifiedBy>1</cp:lastModifiedBy>
  <cp:revision>5</cp:revision>
  <cp:lastPrinted>2021-11-30T14:24:00Z</cp:lastPrinted>
  <dcterms:created xsi:type="dcterms:W3CDTF">2021-11-24T08:12:00Z</dcterms:created>
  <dcterms:modified xsi:type="dcterms:W3CDTF">2021-11-30T14:27:00Z</dcterms:modified>
</cp:coreProperties>
</file>