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89" w:rsidRDefault="009C630D">
      <w:pPr>
        <w:pStyle w:val="ConsPlusTitlePage"/>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D7D965D" wp14:editId="65FE4C0B">
                <wp:simplePos x="0" y="0"/>
                <wp:positionH relativeFrom="column">
                  <wp:posOffset>261620</wp:posOffset>
                </wp:positionH>
                <wp:positionV relativeFrom="paragraph">
                  <wp:posOffset>2183130</wp:posOffset>
                </wp:positionV>
                <wp:extent cx="5124450" cy="333375"/>
                <wp:effectExtent l="0" t="0" r="0" b="0"/>
                <wp:wrapNone/>
                <wp:docPr id="2" name="Поле 2"/>
                <wp:cNvGraphicFramePr/>
                <a:graphic xmlns:a="http://schemas.openxmlformats.org/drawingml/2006/main">
                  <a:graphicData uri="http://schemas.microsoft.com/office/word/2010/wordprocessingShape">
                    <wps:wsp>
                      <wps:cNvSpPr txBox="1"/>
                      <wps:spPr>
                        <a:xfrm>
                          <a:off x="0" y="0"/>
                          <a:ext cx="51244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630D" w:rsidRPr="00CB3DC1" w:rsidRDefault="009C630D">
                            <w:r w:rsidRPr="00CB3DC1">
                              <w:t xml:space="preserve">             </w:t>
                            </w:r>
                            <w:r w:rsidR="00812728" w:rsidRPr="00CB3DC1">
                              <w:rPr>
                                <w:rFonts w:ascii="Times New Roman" w:hAnsi="Times New Roman" w:cs="Times New Roman"/>
                                <w:sz w:val="28"/>
                                <w:szCs w:val="28"/>
                              </w:rPr>
                              <w:t>21</w:t>
                            </w:r>
                            <w:r w:rsidRPr="00CB3DC1">
                              <w:rPr>
                                <w:rFonts w:ascii="Times New Roman" w:hAnsi="Times New Roman" w:cs="Times New Roman"/>
                                <w:sz w:val="28"/>
                                <w:szCs w:val="28"/>
                              </w:rPr>
                              <w:t>.12.</w:t>
                            </w:r>
                            <w:r w:rsidR="001A07D8" w:rsidRPr="00CB3DC1">
                              <w:rPr>
                                <w:rFonts w:ascii="Times New Roman" w:hAnsi="Times New Roman" w:cs="Times New Roman"/>
                                <w:sz w:val="28"/>
                                <w:szCs w:val="28"/>
                              </w:rPr>
                              <w:t>202</w:t>
                            </w:r>
                            <w:r w:rsidR="00CC7B1D" w:rsidRPr="00CB3DC1">
                              <w:rPr>
                                <w:rFonts w:ascii="Times New Roman" w:hAnsi="Times New Roman" w:cs="Times New Roman"/>
                                <w:sz w:val="28"/>
                                <w:szCs w:val="28"/>
                              </w:rPr>
                              <w:t>1</w:t>
                            </w:r>
                            <w:r w:rsidRPr="00CB3DC1">
                              <w:rPr>
                                <w:rFonts w:ascii="Times New Roman" w:hAnsi="Times New Roman" w:cs="Times New Roman"/>
                                <w:sz w:val="28"/>
                                <w:szCs w:val="28"/>
                              </w:rPr>
                              <w:t xml:space="preserve">                                                      </w:t>
                            </w:r>
                            <w:r w:rsidR="00CC7B1D" w:rsidRPr="00CB3DC1">
                              <w:rPr>
                                <w:rFonts w:ascii="Times New Roman" w:hAnsi="Times New Roman" w:cs="Times New Roman"/>
                                <w:sz w:val="28"/>
                                <w:szCs w:val="28"/>
                              </w:rPr>
                              <w:t xml:space="preserve"> </w:t>
                            </w:r>
                            <w:r w:rsidRPr="00CB3DC1">
                              <w:rPr>
                                <w:rFonts w:ascii="Times New Roman" w:hAnsi="Times New Roman" w:cs="Times New Roman"/>
                                <w:sz w:val="28"/>
                                <w:szCs w:val="28"/>
                              </w:rPr>
                              <w:t>№</w:t>
                            </w:r>
                            <w:r w:rsidR="00CB3DC1" w:rsidRPr="00CB3DC1">
                              <w:rPr>
                                <w:rFonts w:ascii="Times New Roman" w:hAnsi="Times New Roman" w:cs="Times New Roman"/>
                                <w:sz w:val="28"/>
                                <w:szCs w:val="28"/>
                              </w:rPr>
                              <w:t xml:space="preserve">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0.6pt;margin-top:171.9pt;width:403.5pt;height:2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" filled="f" stroked="f" strokeweight=".5pt">
                <v:textbox>
                  <w:txbxContent>
                    <w:p w:rsidR="009C630D" w:rsidRPr="00CB3DC1" w:rsidRDefault="009C630D">
                      <w:r w:rsidRPr="00CB3DC1">
                        <w:t xml:space="preserve">             </w:t>
                      </w:r>
                      <w:r w:rsidR="00812728" w:rsidRPr="00CB3DC1">
                        <w:rPr>
                          <w:rFonts w:ascii="Times New Roman" w:hAnsi="Times New Roman" w:cs="Times New Roman"/>
                          <w:sz w:val="28"/>
                          <w:szCs w:val="28"/>
                        </w:rPr>
                        <w:t>21</w:t>
                      </w:r>
                      <w:r w:rsidRPr="00CB3DC1">
                        <w:rPr>
                          <w:rFonts w:ascii="Times New Roman" w:hAnsi="Times New Roman" w:cs="Times New Roman"/>
                          <w:sz w:val="28"/>
                          <w:szCs w:val="28"/>
                        </w:rPr>
                        <w:t>.12.</w:t>
                      </w:r>
                      <w:r w:rsidR="001A07D8" w:rsidRPr="00CB3DC1">
                        <w:rPr>
                          <w:rFonts w:ascii="Times New Roman" w:hAnsi="Times New Roman" w:cs="Times New Roman"/>
                          <w:sz w:val="28"/>
                          <w:szCs w:val="28"/>
                        </w:rPr>
                        <w:t>202</w:t>
                      </w:r>
                      <w:r w:rsidR="00CC7B1D" w:rsidRPr="00CB3DC1">
                        <w:rPr>
                          <w:rFonts w:ascii="Times New Roman" w:hAnsi="Times New Roman" w:cs="Times New Roman"/>
                          <w:sz w:val="28"/>
                          <w:szCs w:val="28"/>
                        </w:rPr>
                        <w:t>1</w:t>
                      </w:r>
                      <w:r w:rsidRPr="00CB3DC1">
                        <w:rPr>
                          <w:rFonts w:ascii="Times New Roman" w:hAnsi="Times New Roman" w:cs="Times New Roman"/>
                          <w:sz w:val="28"/>
                          <w:szCs w:val="28"/>
                        </w:rPr>
                        <w:t xml:space="preserve">                                                      </w:t>
                      </w:r>
                      <w:r w:rsidR="00CC7B1D" w:rsidRPr="00CB3DC1">
                        <w:rPr>
                          <w:rFonts w:ascii="Times New Roman" w:hAnsi="Times New Roman" w:cs="Times New Roman"/>
                          <w:sz w:val="28"/>
                          <w:szCs w:val="28"/>
                        </w:rPr>
                        <w:t xml:space="preserve"> </w:t>
                      </w:r>
                      <w:r w:rsidRPr="00CB3DC1">
                        <w:rPr>
                          <w:rFonts w:ascii="Times New Roman" w:hAnsi="Times New Roman" w:cs="Times New Roman"/>
                          <w:sz w:val="28"/>
                          <w:szCs w:val="28"/>
                        </w:rPr>
                        <w:t>№</w:t>
                      </w:r>
                      <w:r w:rsidR="00CB3DC1" w:rsidRPr="00CB3DC1">
                        <w:rPr>
                          <w:rFonts w:ascii="Times New Roman" w:hAnsi="Times New Roman" w:cs="Times New Roman"/>
                          <w:sz w:val="28"/>
                          <w:szCs w:val="28"/>
                        </w:rPr>
                        <w:t xml:space="preserve"> 27</w:t>
                      </w:r>
                    </w:p>
                  </w:txbxContent>
                </v:textbox>
              </v:shape>
            </w:pict>
          </mc:Fallback>
        </mc:AlternateContent>
      </w:r>
      <w:r w:rsidR="00EE25F1" w:rsidRPr="00EE25F1">
        <w:rPr>
          <w:rFonts w:ascii="Times New Roman" w:hAnsi="Times New Roman" w:cs="Times New Roman"/>
          <w:noProof/>
          <w:sz w:val="28"/>
          <w:szCs w:val="28"/>
        </w:rPr>
        <w:drawing>
          <wp:inline distT="0" distB="0" distL="0" distR="0" wp14:anchorId="67B82F2A" wp14:editId="1FF6510D">
            <wp:extent cx="5760085" cy="3183614"/>
            <wp:effectExtent l="0" t="0" r="0"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8" cstate="print"/>
                    <a:stretch>
                      <a:fillRect/>
                    </a:stretch>
                  </pic:blipFill>
                  <pic:spPr bwMode="auto">
                    <a:xfrm>
                      <a:off x="0" y="0"/>
                      <a:ext cx="5760085" cy="3183614"/>
                    </a:xfrm>
                    <a:prstGeom prst="rect">
                      <a:avLst/>
                    </a:prstGeom>
                    <a:noFill/>
                    <a:ln w="9525">
                      <a:noFill/>
                      <a:miter lim="800000"/>
                      <a:headEnd/>
                      <a:tailEnd/>
                    </a:ln>
                  </pic:spPr>
                </pic:pic>
              </a:graphicData>
            </a:graphic>
          </wp:inline>
        </w:drawing>
      </w:r>
    </w:p>
    <w:p w:rsidR="00896189" w:rsidRDefault="00896189">
      <w:pPr>
        <w:pStyle w:val="ConsPlusNormal"/>
        <w:jc w:val="both"/>
        <w:outlineLvl w:val="0"/>
      </w:pPr>
    </w:p>
    <w:p w:rsidR="00B27B09" w:rsidRDefault="00B27B09" w:rsidP="00B27B09">
      <w:pPr>
        <w:pStyle w:val="ConsPlusTitle"/>
        <w:jc w:val="center"/>
        <w:rPr>
          <w:rFonts w:ascii="Arial" w:hAnsi="Arial" w:cs="Arial"/>
          <w:b w:val="0"/>
          <w:sz w:val="24"/>
          <w:szCs w:val="24"/>
          <w:lang w:val="tt"/>
        </w:rPr>
      </w:pPr>
      <w:bookmarkStart w:id="0" w:name="_GoBack"/>
      <w:r w:rsidRPr="00F4768F">
        <w:rPr>
          <w:rFonts w:ascii="Arial" w:hAnsi="Arial" w:cs="Arial"/>
          <w:b w:val="0"/>
          <w:sz w:val="24"/>
          <w:szCs w:val="24"/>
          <w:lang w:val="tt"/>
        </w:rPr>
        <w:t xml:space="preserve">ЮГАРЫ ОСЛАН МУНИЦИПАЛЬ РАЙОНЫ  ЮГАРЫ ОСЛАН АВЫЛ ҖИРЛЕГЕНДӘ </w:t>
      </w:r>
    </w:p>
    <w:p w:rsidR="00B27B09" w:rsidRDefault="00B27B09" w:rsidP="00B27B09">
      <w:pPr>
        <w:pStyle w:val="ConsPlusTitle"/>
        <w:jc w:val="center"/>
        <w:rPr>
          <w:rFonts w:ascii="Arial" w:hAnsi="Arial" w:cs="Arial"/>
          <w:b w:val="0"/>
          <w:sz w:val="24"/>
          <w:szCs w:val="24"/>
          <w:lang w:val="tt"/>
        </w:rPr>
      </w:pPr>
      <w:r w:rsidRPr="00F4768F">
        <w:rPr>
          <w:rFonts w:ascii="Arial" w:hAnsi="Arial" w:cs="Arial"/>
          <w:b w:val="0"/>
          <w:sz w:val="24"/>
          <w:szCs w:val="24"/>
          <w:lang w:val="tt"/>
        </w:rPr>
        <w:t>2022нче ЕЛГА</w:t>
      </w:r>
      <w:r>
        <w:rPr>
          <w:rFonts w:ascii="Arial" w:hAnsi="Arial" w:cs="Arial"/>
          <w:b w:val="0"/>
          <w:sz w:val="24"/>
          <w:szCs w:val="24"/>
          <w:lang w:val="tt"/>
        </w:rPr>
        <w:t xml:space="preserve"> </w:t>
      </w:r>
      <w:r w:rsidRPr="00F4768F">
        <w:rPr>
          <w:rFonts w:ascii="Arial" w:hAnsi="Arial" w:cs="Arial"/>
          <w:b w:val="0"/>
          <w:sz w:val="24"/>
          <w:szCs w:val="24"/>
          <w:lang w:val="tt"/>
        </w:rPr>
        <w:t xml:space="preserve">ХАЛЫКНЫ НАРКОТИКЛАШТЫРУНЫ ПРОФИЛАКТИКАЛАУ </w:t>
      </w:r>
    </w:p>
    <w:p w:rsidR="00B27B09" w:rsidRPr="00295C37" w:rsidRDefault="00B27B09" w:rsidP="00B27B09">
      <w:pPr>
        <w:pStyle w:val="ConsPlusTitle"/>
        <w:jc w:val="center"/>
        <w:rPr>
          <w:rFonts w:ascii="Arial" w:hAnsi="Arial" w:cs="Arial"/>
          <w:b w:val="0"/>
          <w:sz w:val="24"/>
          <w:szCs w:val="24"/>
          <w:lang w:val="tt"/>
        </w:rPr>
      </w:pPr>
      <w:r w:rsidRPr="00F4768F">
        <w:rPr>
          <w:rFonts w:ascii="Arial" w:hAnsi="Arial" w:cs="Arial"/>
          <w:b w:val="0"/>
          <w:sz w:val="24"/>
          <w:szCs w:val="24"/>
          <w:lang w:val="tt"/>
        </w:rPr>
        <w:t>МУНИЦИПАЛЬ ПРОГРАММАСЫН  РАСЛАУ ТУРЫНДА</w:t>
      </w:r>
    </w:p>
    <w:bookmarkEnd w:id="0"/>
    <w:p w:rsidR="00B27B09" w:rsidRPr="00295C37" w:rsidRDefault="00B27B09" w:rsidP="00B27B09">
      <w:pPr>
        <w:pStyle w:val="ConsPlusNormal"/>
        <w:jc w:val="both"/>
        <w:rPr>
          <w:rFonts w:ascii="Arial" w:hAnsi="Arial" w:cs="Arial"/>
          <w:sz w:val="24"/>
          <w:szCs w:val="24"/>
          <w:lang w:val="tt"/>
        </w:rPr>
      </w:pPr>
    </w:p>
    <w:p w:rsidR="00B27B09" w:rsidRPr="00295C37" w:rsidRDefault="00B27B09" w:rsidP="00B27B09">
      <w:pPr>
        <w:pStyle w:val="ConsPlusNormal"/>
        <w:ind w:firstLine="540"/>
        <w:jc w:val="both"/>
        <w:rPr>
          <w:rFonts w:ascii="Arial" w:hAnsi="Arial" w:cs="Arial"/>
          <w:sz w:val="24"/>
          <w:szCs w:val="24"/>
          <w:lang w:val="tt"/>
        </w:rPr>
      </w:pPr>
      <w:r w:rsidRPr="00F4768F">
        <w:rPr>
          <w:rFonts w:ascii="Arial" w:hAnsi="Arial" w:cs="Arial"/>
          <w:sz w:val="24"/>
          <w:szCs w:val="24"/>
          <w:lang w:val="tt"/>
        </w:rPr>
        <w:t xml:space="preserve">Югары Ослан муниципаль районы </w:t>
      </w:r>
      <w:r w:rsidR="001A716B" w:rsidRPr="001A716B">
        <w:rPr>
          <w:rFonts w:ascii="Arial" w:hAnsi="Arial" w:cs="Arial"/>
          <w:sz w:val="24"/>
          <w:szCs w:val="24"/>
          <w:lang w:val="tt"/>
        </w:rPr>
        <w:t>Югары Ослан</w:t>
      </w:r>
      <w:r w:rsidRPr="00F4768F">
        <w:rPr>
          <w:rFonts w:ascii="Arial" w:hAnsi="Arial" w:cs="Arial"/>
          <w:sz w:val="24"/>
          <w:szCs w:val="24"/>
          <w:lang w:val="tt"/>
        </w:rPr>
        <w:t xml:space="preserve"> авыл җирлеге территориясендә наркотик матдәләрнең законсыз таралуын һәм кулланылышын киметү, әлеге эшчәнлеккә җәмәгать оешмаларын һәм халыкны җәлеп итү, шулай ук аларны тормышка ашыру максатыннан чыгып, шулай ук "Наркомания һәм токсикоманияне профилактикалау турында" 2009 елның 29 октябрендәге 50-ТРЗ номерлы Татарстан Республикасы Законын, Татарстан Республикасы Министрлар Кабинетының 2012 елның 31 декабрендәге 1199 номерлы "Татарстан Республикасы дәүләт программаларын һәм ведомство максатчан программаларын эшләү, гамәлгә ашыру һәм аларның нәтиҗәлелеген бәяләү тәртибен һәм Татарстан Республикасы дәүләт программалары исемлеген раслау турында" карары нигезендә Башкарма комитет карар бирә:</w:t>
      </w:r>
      <w:r w:rsidRPr="00295C37">
        <w:rPr>
          <w:rFonts w:ascii="Arial" w:hAnsi="Arial" w:cs="Arial"/>
          <w:sz w:val="24"/>
          <w:szCs w:val="24"/>
          <w:lang w:val="tt"/>
        </w:rPr>
        <w:t xml:space="preserve"> </w:t>
      </w:r>
    </w:p>
    <w:p w:rsidR="00B27B09" w:rsidRPr="00295C37" w:rsidRDefault="00B27B09" w:rsidP="00B27B09">
      <w:pPr>
        <w:pStyle w:val="ConsPlusNormal"/>
        <w:jc w:val="both"/>
        <w:rPr>
          <w:rFonts w:ascii="Arial" w:hAnsi="Arial" w:cs="Arial"/>
          <w:sz w:val="24"/>
          <w:szCs w:val="24"/>
          <w:lang w:val="tt"/>
        </w:rPr>
      </w:pPr>
    </w:p>
    <w:p w:rsidR="00B27B09" w:rsidRPr="00295C37" w:rsidRDefault="00B27B09" w:rsidP="00B27B09">
      <w:pPr>
        <w:pStyle w:val="ConsPlusNormal"/>
        <w:ind w:firstLine="540"/>
        <w:jc w:val="both"/>
        <w:rPr>
          <w:rFonts w:ascii="Arial" w:hAnsi="Arial" w:cs="Arial"/>
          <w:sz w:val="24"/>
          <w:szCs w:val="24"/>
          <w:lang w:val="tt"/>
        </w:rPr>
      </w:pPr>
      <w:r>
        <w:rPr>
          <w:rFonts w:ascii="Arial" w:hAnsi="Arial" w:cs="Arial"/>
          <w:sz w:val="24"/>
          <w:szCs w:val="24"/>
          <w:lang w:val="tt"/>
        </w:rPr>
        <w:t>1. "</w:t>
      </w:r>
      <w:r w:rsidRPr="00F4768F">
        <w:rPr>
          <w:rFonts w:ascii="Arial" w:hAnsi="Arial" w:cs="Arial"/>
          <w:sz w:val="24"/>
          <w:szCs w:val="24"/>
          <w:lang w:val="tt"/>
        </w:rPr>
        <w:t xml:space="preserve">Югары Ослан муниципаль районының </w:t>
      </w:r>
      <w:r w:rsidR="001A716B" w:rsidRPr="001A716B">
        <w:rPr>
          <w:rFonts w:ascii="Arial" w:hAnsi="Arial" w:cs="Arial"/>
          <w:sz w:val="24"/>
          <w:szCs w:val="24"/>
          <w:lang w:val="tt"/>
        </w:rPr>
        <w:t>Югары Ослан</w:t>
      </w:r>
      <w:r w:rsidRPr="00F4768F">
        <w:rPr>
          <w:rFonts w:ascii="Arial" w:hAnsi="Arial" w:cs="Arial"/>
          <w:sz w:val="24"/>
          <w:szCs w:val="24"/>
          <w:lang w:val="tt"/>
        </w:rPr>
        <w:t xml:space="preserve"> авыл җирлегендә халыкны наркотиклаштыруны профилактикалауның 2022 елга муниципаль хезмәт күрсәтү программасы планын расларга (алга таба - Программа) (1 нче кушымта).</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2. Югары Ослан муниципаль районы</w:t>
      </w:r>
      <w:r w:rsidR="001A716B" w:rsidRPr="001A716B">
        <w:rPr>
          <w:rFonts w:ascii="Arial" w:hAnsi="Arial" w:cs="Arial"/>
          <w:sz w:val="24"/>
          <w:szCs w:val="24"/>
          <w:lang w:val="tt"/>
        </w:rPr>
        <w:t xml:space="preserve"> </w:t>
      </w:r>
      <w:r w:rsidR="001A716B" w:rsidRPr="00F4768F">
        <w:rPr>
          <w:rFonts w:ascii="Arial" w:hAnsi="Arial" w:cs="Arial"/>
          <w:sz w:val="24"/>
          <w:szCs w:val="24"/>
          <w:lang w:val="tt"/>
        </w:rPr>
        <w:t xml:space="preserve">Югары Ослан </w:t>
      </w:r>
      <w:r w:rsidRPr="00F4768F">
        <w:rPr>
          <w:rFonts w:ascii="Arial" w:hAnsi="Arial" w:cs="Arial"/>
          <w:sz w:val="24"/>
          <w:szCs w:val="24"/>
          <w:lang w:val="tt"/>
        </w:rPr>
        <w:t>авыл җирлеге Башкарма комитетын Программаның муниципаль координаторы итеп билгеләргә.</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3. Әлеге карарны Татарстан Республикасы хокукый мәгълүмат рәсми порталында һәм Югары Ослан муниципаль районының рәсми сайтында урнаштырырга.</w:t>
      </w:r>
    </w:p>
    <w:p w:rsidR="00B27B09" w:rsidRDefault="00B27B09" w:rsidP="00B27B09">
      <w:pPr>
        <w:pStyle w:val="ConsPlusNormal"/>
        <w:jc w:val="right"/>
        <w:rPr>
          <w:rFonts w:ascii="Arial" w:hAnsi="Arial" w:cs="Arial"/>
          <w:sz w:val="24"/>
          <w:szCs w:val="24"/>
        </w:rPr>
      </w:pPr>
    </w:p>
    <w:p w:rsidR="00B27B09" w:rsidRPr="00F4768F" w:rsidRDefault="00B27B09" w:rsidP="00B27B09">
      <w:pPr>
        <w:pStyle w:val="ConsPlusNormal"/>
        <w:jc w:val="right"/>
        <w:rPr>
          <w:rFonts w:ascii="Arial" w:hAnsi="Arial" w:cs="Arial"/>
          <w:sz w:val="24"/>
          <w:szCs w:val="24"/>
        </w:rPr>
      </w:pPr>
    </w:p>
    <w:p w:rsidR="00B27B09" w:rsidRDefault="00B27B09" w:rsidP="00B27B09">
      <w:pPr>
        <w:spacing w:after="0" w:line="240" w:lineRule="auto"/>
        <w:jc w:val="both"/>
        <w:rPr>
          <w:rFonts w:ascii="Arial" w:eastAsia="Times New Roman" w:hAnsi="Arial" w:cs="Arial"/>
          <w:sz w:val="24"/>
          <w:szCs w:val="24"/>
          <w:lang w:val="tt" w:eastAsia="ru-RU"/>
        </w:rPr>
      </w:pPr>
      <w:r w:rsidRPr="00F4768F">
        <w:rPr>
          <w:rFonts w:ascii="Arial" w:eastAsia="Times New Roman" w:hAnsi="Arial" w:cs="Arial"/>
          <w:sz w:val="24"/>
          <w:szCs w:val="24"/>
          <w:lang w:val="tt" w:eastAsia="ru-RU"/>
        </w:rPr>
        <w:t>Югары Ослан муниципаль районы</w:t>
      </w:r>
    </w:p>
    <w:p w:rsidR="001A716B" w:rsidRDefault="001A716B" w:rsidP="00B27B09">
      <w:pPr>
        <w:spacing w:after="0" w:line="240" w:lineRule="auto"/>
        <w:jc w:val="both"/>
        <w:rPr>
          <w:rFonts w:ascii="Arial" w:eastAsia="Times New Roman" w:hAnsi="Arial" w:cs="Arial"/>
          <w:sz w:val="24"/>
          <w:szCs w:val="24"/>
          <w:lang w:val="tt" w:eastAsia="ru-RU"/>
        </w:rPr>
      </w:pPr>
      <w:r w:rsidRPr="001A716B">
        <w:rPr>
          <w:rFonts w:ascii="Arial" w:hAnsi="Arial" w:cs="Arial"/>
          <w:sz w:val="24"/>
          <w:szCs w:val="24"/>
          <w:lang w:val="tt"/>
        </w:rPr>
        <w:t>Югары Ослан</w:t>
      </w:r>
      <w:r w:rsidRPr="00F4768F">
        <w:rPr>
          <w:rFonts w:ascii="Arial" w:hAnsi="Arial" w:cs="Arial"/>
          <w:sz w:val="24"/>
          <w:szCs w:val="24"/>
          <w:lang w:val="tt"/>
        </w:rPr>
        <w:t xml:space="preserve"> </w:t>
      </w:r>
      <w:r w:rsidR="00B27B09" w:rsidRPr="00F4768F">
        <w:rPr>
          <w:rFonts w:ascii="Arial" w:eastAsia="Times New Roman" w:hAnsi="Arial" w:cs="Arial"/>
          <w:sz w:val="24"/>
          <w:szCs w:val="24"/>
          <w:lang w:val="tt" w:eastAsia="ru-RU"/>
        </w:rPr>
        <w:t xml:space="preserve">авыл җирлеге </w:t>
      </w:r>
    </w:p>
    <w:p w:rsidR="00B27B09" w:rsidRPr="001A716B" w:rsidRDefault="001A716B" w:rsidP="001A716B">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 w:eastAsia="ru-RU"/>
        </w:rPr>
        <w:t>Башкарма комитеты җитәкчесе</w:t>
      </w:r>
      <w:r w:rsidR="00B27B09">
        <w:rPr>
          <w:rFonts w:ascii="Arial" w:eastAsia="Times New Roman" w:hAnsi="Arial" w:cs="Arial"/>
          <w:sz w:val="24"/>
          <w:szCs w:val="24"/>
          <w:lang w:eastAsia="ru-RU"/>
        </w:rPr>
        <w:t xml:space="preserve">                                                           </w:t>
      </w:r>
      <w:r w:rsidR="00B27B09" w:rsidRPr="00F4768F">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Д.В.Котков</w:t>
      </w:r>
    </w:p>
    <w:p w:rsidR="001A716B" w:rsidRDefault="00B27B09" w:rsidP="001A716B">
      <w:pPr>
        <w:pStyle w:val="ConsPlusNormal"/>
        <w:outlineLvl w:val="0"/>
        <w:rPr>
          <w:rFonts w:ascii="Arial" w:hAnsi="Arial" w:cs="Arial"/>
          <w:sz w:val="24"/>
          <w:szCs w:val="24"/>
          <w:lang w:val="tt"/>
        </w:rPr>
      </w:pPr>
      <w:r>
        <w:rPr>
          <w:rFonts w:ascii="Arial" w:hAnsi="Arial" w:cs="Arial"/>
          <w:sz w:val="24"/>
          <w:szCs w:val="24"/>
          <w:lang w:val="tt"/>
        </w:rPr>
        <w:t xml:space="preserve">                                                      </w:t>
      </w:r>
      <w:r w:rsidR="001A716B">
        <w:rPr>
          <w:rFonts w:ascii="Arial" w:hAnsi="Arial" w:cs="Arial"/>
          <w:sz w:val="24"/>
          <w:szCs w:val="24"/>
          <w:lang w:val="tt"/>
        </w:rPr>
        <w:t xml:space="preserve">                          </w:t>
      </w:r>
    </w:p>
    <w:p w:rsidR="001A716B" w:rsidRDefault="001A716B" w:rsidP="00B27B09">
      <w:pPr>
        <w:pStyle w:val="ConsPlusNormal"/>
        <w:jc w:val="center"/>
        <w:outlineLvl w:val="0"/>
        <w:rPr>
          <w:rFonts w:ascii="Arial" w:hAnsi="Arial" w:cs="Arial"/>
          <w:sz w:val="24"/>
          <w:szCs w:val="24"/>
          <w:lang w:val="tt"/>
        </w:rPr>
      </w:pPr>
    </w:p>
    <w:p w:rsidR="001A716B" w:rsidRDefault="001A716B" w:rsidP="00B27B09">
      <w:pPr>
        <w:pStyle w:val="ConsPlusNormal"/>
        <w:jc w:val="center"/>
        <w:outlineLvl w:val="0"/>
        <w:rPr>
          <w:rFonts w:ascii="Arial" w:hAnsi="Arial" w:cs="Arial"/>
          <w:sz w:val="24"/>
          <w:szCs w:val="24"/>
          <w:lang w:val="tt"/>
        </w:rPr>
      </w:pPr>
    </w:p>
    <w:p w:rsidR="00B27B09" w:rsidRDefault="001A716B" w:rsidP="00B27B09">
      <w:pPr>
        <w:pStyle w:val="ConsPlusNormal"/>
        <w:jc w:val="center"/>
        <w:outlineLvl w:val="0"/>
        <w:rPr>
          <w:rFonts w:ascii="Arial" w:hAnsi="Arial" w:cs="Arial"/>
          <w:sz w:val="24"/>
          <w:szCs w:val="24"/>
          <w:lang w:val="tt"/>
        </w:rPr>
      </w:pPr>
      <w:r>
        <w:rPr>
          <w:rFonts w:ascii="Arial" w:hAnsi="Arial" w:cs="Arial"/>
          <w:sz w:val="24"/>
          <w:szCs w:val="24"/>
          <w:lang w:val="tt"/>
        </w:rPr>
        <w:t xml:space="preserve">                                                                                     </w:t>
      </w:r>
      <w:r w:rsidR="00B27B09" w:rsidRPr="00F4768F">
        <w:rPr>
          <w:rFonts w:ascii="Arial" w:hAnsi="Arial" w:cs="Arial"/>
          <w:sz w:val="24"/>
          <w:szCs w:val="24"/>
          <w:lang w:val="tt"/>
        </w:rPr>
        <w:t xml:space="preserve">Югары Ослан муниципаль районы </w:t>
      </w:r>
    </w:p>
    <w:p w:rsidR="001A716B" w:rsidRDefault="00B27B09" w:rsidP="00B27B09">
      <w:pPr>
        <w:pStyle w:val="ConsPlusNormal"/>
        <w:jc w:val="center"/>
        <w:outlineLvl w:val="0"/>
        <w:rPr>
          <w:rFonts w:ascii="Arial" w:hAnsi="Arial" w:cs="Arial"/>
          <w:sz w:val="24"/>
          <w:szCs w:val="24"/>
          <w:lang w:val="tt"/>
        </w:rPr>
      </w:pPr>
      <w:r>
        <w:rPr>
          <w:rFonts w:ascii="Arial" w:hAnsi="Arial" w:cs="Arial"/>
          <w:sz w:val="24"/>
          <w:szCs w:val="24"/>
          <w:lang w:val="tt"/>
        </w:rPr>
        <w:t xml:space="preserve">                                                    </w:t>
      </w:r>
      <w:r w:rsidR="001A716B">
        <w:rPr>
          <w:rFonts w:ascii="Arial" w:hAnsi="Arial" w:cs="Arial"/>
          <w:sz w:val="24"/>
          <w:szCs w:val="24"/>
          <w:lang w:val="tt"/>
        </w:rPr>
        <w:t xml:space="preserve">                       </w:t>
      </w:r>
      <w:r w:rsidR="001A716B" w:rsidRPr="001A716B">
        <w:rPr>
          <w:rFonts w:ascii="Arial" w:hAnsi="Arial" w:cs="Arial"/>
          <w:sz w:val="24"/>
          <w:szCs w:val="24"/>
          <w:lang w:val="tt"/>
        </w:rPr>
        <w:t>Югары Ослан</w:t>
      </w:r>
      <w:r w:rsidRPr="00F4768F">
        <w:rPr>
          <w:rFonts w:ascii="Arial" w:hAnsi="Arial" w:cs="Arial"/>
          <w:sz w:val="24"/>
          <w:szCs w:val="24"/>
          <w:lang w:val="tt"/>
        </w:rPr>
        <w:t xml:space="preserve"> авыл җирлеге</w:t>
      </w:r>
    </w:p>
    <w:p w:rsidR="001A716B" w:rsidRDefault="001A716B" w:rsidP="00B27B09">
      <w:pPr>
        <w:pStyle w:val="ConsPlusNormal"/>
        <w:jc w:val="center"/>
        <w:outlineLvl w:val="0"/>
        <w:rPr>
          <w:rFonts w:ascii="Arial" w:hAnsi="Arial" w:cs="Arial"/>
          <w:sz w:val="24"/>
          <w:szCs w:val="24"/>
          <w:lang w:val="tt"/>
        </w:rPr>
      </w:pPr>
      <w:r>
        <w:rPr>
          <w:rFonts w:ascii="Arial" w:hAnsi="Arial" w:cs="Arial"/>
          <w:sz w:val="24"/>
          <w:szCs w:val="24"/>
          <w:lang w:val="tt"/>
        </w:rPr>
        <w:t xml:space="preserve">                                                                                    </w:t>
      </w:r>
      <w:r w:rsidR="00B27B09" w:rsidRPr="00F4768F">
        <w:rPr>
          <w:rFonts w:ascii="Arial" w:hAnsi="Arial" w:cs="Arial"/>
          <w:sz w:val="24"/>
          <w:szCs w:val="24"/>
          <w:lang w:val="tt"/>
        </w:rPr>
        <w:t xml:space="preserve">Башкарма </w:t>
      </w:r>
      <w:r w:rsidRPr="00F4768F">
        <w:rPr>
          <w:rFonts w:ascii="Arial" w:hAnsi="Arial" w:cs="Arial"/>
          <w:sz w:val="24"/>
          <w:szCs w:val="24"/>
          <w:lang w:val="tt"/>
        </w:rPr>
        <w:t xml:space="preserve">комитетының  2021нче </w:t>
      </w:r>
    </w:p>
    <w:p w:rsidR="001A716B" w:rsidRDefault="001A716B" w:rsidP="001A716B">
      <w:pPr>
        <w:pStyle w:val="ConsPlusNormal"/>
        <w:jc w:val="center"/>
        <w:outlineLvl w:val="0"/>
        <w:rPr>
          <w:rFonts w:ascii="Arial" w:hAnsi="Arial" w:cs="Arial"/>
          <w:sz w:val="24"/>
          <w:szCs w:val="24"/>
          <w:lang w:val="tt"/>
        </w:rPr>
      </w:pPr>
      <w:r>
        <w:rPr>
          <w:rFonts w:ascii="Arial" w:hAnsi="Arial" w:cs="Arial"/>
          <w:sz w:val="24"/>
          <w:szCs w:val="24"/>
          <w:lang w:val="tt"/>
        </w:rPr>
        <w:t xml:space="preserve">                                                                       </w:t>
      </w:r>
      <w:r w:rsidRPr="00F4768F">
        <w:rPr>
          <w:rFonts w:ascii="Arial" w:hAnsi="Arial" w:cs="Arial"/>
          <w:sz w:val="24"/>
          <w:szCs w:val="24"/>
          <w:lang w:val="tt"/>
        </w:rPr>
        <w:t>елның</w:t>
      </w:r>
      <w:r>
        <w:rPr>
          <w:rFonts w:ascii="Arial" w:hAnsi="Arial" w:cs="Arial"/>
          <w:sz w:val="24"/>
          <w:szCs w:val="24"/>
          <w:lang w:val="tt"/>
        </w:rPr>
        <w:t xml:space="preserve"> </w:t>
      </w:r>
      <w:r>
        <w:rPr>
          <w:rFonts w:ascii="Arial" w:hAnsi="Arial" w:cs="Arial"/>
          <w:sz w:val="24"/>
          <w:szCs w:val="24"/>
          <w:lang w:val="tt"/>
        </w:rPr>
        <w:t>21нче декабреннән</w:t>
      </w:r>
      <w:r w:rsidR="00B27B09">
        <w:rPr>
          <w:rFonts w:ascii="Arial" w:hAnsi="Arial" w:cs="Arial"/>
          <w:sz w:val="24"/>
          <w:szCs w:val="24"/>
          <w:lang w:val="tt"/>
        </w:rPr>
        <w:t xml:space="preserve">            </w:t>
      </w:r>
      <w:r>
        <w:rPr>
          <w:rFonts w:ascii="Arial" w:hAnsi="Arial" w:cs="Arial"/>
          <w:sz w:val="24"/>
          <w:szCs w:val="24"/>
          <w:lang w:val="tt"/>
        </w:rPr>
        <w:t xml:space="preserve">                             </w:t>
      </w:r>
    </w:p>
    <w:p w:rsidR="00B27B09" w:rsidRDefault="001A716B" w:rsidP="001A716B">
      <w:pPr>
        <w:pStyle w:val="ConsPlusNormal"/>
        <w:jc w:val="center"/>
        <w:outlineLvl w:val="0"/>
        <w:rPr>
          <w:rFonts w:ascii="Arial" w:hAnsi="Arial" w:cs="Arial"/>
          <w:sz w:val="24"/>
          <w:szCs w:val="24"/>
          <w:lang w:val="tt"/>
        </w:rPr>
      </w:pPr>
      <w:r>
        <w:rPr>
          <w:rFonts w:ascii="Arial" w:hAnsi="Arial" w:cs="Arial"/>
          <w:sz w:val="24"/>
          <w:szCs w:val="24"/>
          <w:lang w:val="tt"/>
        </w:rPr>
        <w:t xml:space="preserve">                                                                               </w:t>
      </w:r>
      <w:r w:rsidR="00B27B09" w:rsidRPr="00F4768F">
        <w:rPr>
          <w:rFonts w:ascii="Arial" w:hAnsi="Arial" w:cs="Arial"/>
          <w:sz w:val="24"/>
          <w:szCs w:val="24"/>
          <w:lang w:val="tt"/>
        </w:rPr>
        <w:t>2</w:t>
      </w:r>
      <w:r>
        <w:rPr>
          <w:rFonts w:ascii="Arial" w:hAnsi="Arial" w:cs="Arial"/>
          <w:sz w:val="24"/>
          <w:szCs w:val="24"/>
          <w:lang w:val="tt"/>
        </w:rPr>
        <w:t>7</w:t>
      </w:r>
      <w:r w:rsidR="00B27B09" w:rsidRPr="00F4768F">
        <w:rPr>
          <w:rFonts w:ascii="Arial" w:hAnsi="Arial" w:cs="Arial"/>
          <w:sz w:val="24"/>
          <w:szCs w:val="24"/>
          <w:lang w:val="tt"/>
        </w:rPr>
        <w:t>нч</w:t>
      </w:r>
      <w:r>
        <w:rPr>
          <w:rFonts w:ascii="Arial" w:hAnsi="Arial" w:cs="Arial"/>
          <w:sz w:val="24"/>
          <w:szCs w:val="24"/>
          <w:lang w:val="tt"/>
        </w:rPr>
        <w:t>е</w:t>
      </w:r>
      <w:r w:rsidR="00B27B09" w:rsidRPr="00F4768F">
        <w:rPr>
          <w:rFonts w:ascii="Arial" w:hAnsi="Arial" w:cs="Arial"/>
          <w:sz w:val="24"/>
          <w:szCs w:val="24"/>
          <w:lang w:val="tt"/>
        </w:rPr>
        <w:t xml:space="preserve"> номерлы </w:t>
      </w:r>
      <w:r w:rsidRPr="00F4768F">
        <w:rPr>
          <w:rFonts w:ascii="Arial" w:hAnsi="Arial" w:cs="Arial"/>
          <w:sz w:val="24"/>
          <w:szCs w:val="24"/>
          <w:lang w:val="tt"/>
        </w:rPr>
        <w:t xml:space="preserve">карары белән  </w:t>
      </w:r>
    </w:p>
    <w:p w:rsidR="00B27B09" w:rsidRDefault="00B27B09" w:rsidP="00B27B09">
      <w:pPr>
        <w:pStyle w:val="ConsPlusNormal"/>
        <w:jc w:val="center"/>
        <w:outlineLvl w:val="0"/>
        <w:rPr>
          <w:rFonts w:ascii="Arial" w:hAnsi="Arial" w:cs="Arial"/>
          <w:sz w:val="24"/>
          <w:szCs w:val="24"/>
          <w:lang w:val="tt"/>
        </w:rPr>
      </w:pPr>
      <w:r>
        <w:rPr>
          <w:rFonts w:ascii="Arial" w:hAnsi="Arial" w:cs="Arial"/>
          <w:sz w:val="24"/>
          <w:szCs w:val="24"/>
          <w:lang w:val="tt"/>
        </w:rPr>
        <w:t xml:space="preserve">                                                                                                                              </w:t>
      </w:r>
      <w:r w:rsidRPr="00F4768F">
        <w:rPr>
          <w:rFonts w:ascii="Arial" w:hAnsi="Arial" w:cs="Arial"/>
          <w:sz w:val="24"/>
          <w:szCs w:val="24"/>
          <w:lang w:val="tt"/>
        </w:rPr>
        <w:t xml:space="preserve">Расланган </w:t>
      </w:r>
    </w:p>
    <w:p w:rsidR="00B27B09" w:rsidRPr="00295C37" w:rsidRDefault="00B27B09" w:rsidP="00B27B09">
      <w:pPr>
        <w:pStyle w:val="ConsPlusNormal"/>
        <w:jc w:val="center"/>
        <w:outlineLvl w:val="0"/>
        <w:rPr>
          <w:rFonts w:ascii="Arial" w:hAnsi="Arial" w:cs="Arial"/>
          <w:sz w:val="24"/>
          <w:szCs w:val="24"/>
          <w:lang w:val="tt"/>
        </w:rPr>
      </w:pPr>
      <w:r>
        <w:rPr>
          <w:rFonts w:ascii="Arial" w:hAnsi="Arial" w:cs="Arial"/>
          <w:sz w:val="24"/>
          <w:szCs w:val="24"/>
          <w:lang w:val="tt"/>
        </w:rPr>
        <w:t xml:space="preserve">                                                                                                                        </w:t>
      </w:r>
      <w:r w:rsidRPr="00F4768F">
        <w:rPr>
          <w:rFonts w:ascii="Arial" w:hAnsi="Arial" w:cs="Arial"/>
          <w:sz w:val="24"/>
          <w:szCs w:val="24"/>
          <w:lang w:val="tt"/>
        </w:rPr>
        <w:t>1нче кушымта</w:t>
      </w:r>
    </w:p>
    <w:p w:rsidR="00B27B09" w:rsidRPr="00295C37" w:rsidRDefault="00B27B09" w:rsidP="00B27B09">
      <w:pPr>
        <w:pStyle w:val="ConsPlusNormal"/>
        <w:jc w:val="both"/>
        <w:rPr>
          <w:rFonts w:ascii="Arial" w:hAnsi="Arial" w:cs="Arial"/>
          <w:sz w:val="24"/>
          <w:szCs w:val="24"/>
          <w:lang w:val="tt"/>
        </w:rPr>
      </w:pPr>
    </w:p>
    <w:p w:rsidR="00B27B09" w:rsidRDefault="00B27B09" w:rsidP="00B27B09">
      <w:pPr>
        <w:pStyle w:val="ConsPlusTitle"/>
        <w:jc w:val="center"/>
        <w:rPr>
          <w:rFonts w:ascii="Arial" w:hAnsi="Arial" w:cs="Arial"/>
          <w:b w:val="0"/>
          <w:sz w:val="24"/>
          <w:szCs w:val="24"/>
          <w:lang w:val="tt"/>
        </w:rPr>
      </w:pPr>
      <w:bookmarkStart w:id="1" w:name="P37"/>
      <w:bookmarkEnd w:id="1"/>
      <w:r w:rsidRPr="00F4768F">
        <w:rPr>
          <w:rFonts w:ascii="Arial" w:hAnsi="Arial" w:cs="Arial"/>
          <w:b w:val="0"/>
          <w:sz w:val="24"/>
          <w:szCs w:val="24"/>
          <w:lang w:val="tt"/>
        </w:rPr>
        <w:t xml:space="preserve">ЮГАРЫ ОСЛАН МУНИЦИПАЛЬ РАЙОНЫ  </w:t>
      </w:r>
      <w:r w:rsidR="001A716B" w:rsidRPr="00F4768F">
        <w:rPr>
          <w:rFonts w:ascii="Arial" w:hAnsi="Arial" w:cs="Arial"/>
          <w:b w:val="0"/>
          <w:sz w:val="24"/>
          <w:szCs w:val="24"/>
          <w:lang w:val="tt"/>
        </w:rPr>
        <w:t>ЮГАРЫ ОСЛАН</w:t>
      </w:r>
      <w:r w:rsidRPr="00F4768F">
        <w:rPr>
          <w:rFonts w:ascii="Arial" w:hAnsi="Arial" w:cs="Arial"/>
          <w:b w:val="0"/>
          <w:sz w:val="24"/>
          <w:szCs w:val="24"/>
          <w:lang w:val="tt"/>
        </w:rPr>
        <w:t xml:space="preserve"> АВЫЛ ҖИРЛЕГЕНДӘ </w:t>
      </w:r>
    </w:p>
    <w:p w:rsidR="00B27B09" w:rsidRPr="00295C37" w:rsidRDefault="00B27B09" w:rsidP="00B27B09">
      <w:pPr>
        <w:pStyle w:val="ConsPlusTitle"/>
        <w:jc w:val="center"/>
        <w:rPr>
          <w:rFonts w:ascii="Arial" w:hAnsi="Arial" w:cs="Arial"/>
          <w:b w:val="0"/>
          <w:sz w:val="24"/>
          <w:szCs w:val="24"/>
          <w:lang w:val="tt"/>
        </w:rPr>
      </w:pPr>
      <w:r w:rsidRPr="00F4768F">
        <w:rPr>
          <w:rFonts w:ascii="Arial" w:hAnsi="Arial" w:cs="Arial"/>
          <w:b w:val="0"/>
          <w:sz w:val="24"/>
          <w:szCs w:val="24"/>
          <w:lang w:val="tt"/>
        </w:rPr>
        <w:t>2022нче ЕЛГА ХАЛЫКНЫ НАРКОТИКЛАШТЫРУНЫ ПРОФИЛАКТИКАЛАУ МУНИЦИПАЛЬ ПРОГРАММАСЫ</w:t>
      </w:r>
    </w:p>
    <w:p w:rsidR="00B27B09" w:rsidRPr="00B27B09" w:rsidRDefault="00B27B09" w:rsidP="00B27B09">
      <w:pPr>
        <w:pStyle w:val="ConsPlusTitle"/>
        <w:jc w:val="center"/>
        <w:rPr>
          <w:rFonts w:ascii="Arial" w:hAnsi="Arial" w:cs="Arial"/>
          <w:sz w:val="24"/>
          <w:szCs w:val="24"/>
          <w:lang w:val="tt"/>
        </w:rPr>
      </w:pPr>
      <w:r>
        <w:rPr>
          <w:rFonts w:ascii="Arial" w:hAnsi="Arial" w:cs="Arial"/>
          <w:b w:val="0"/>
          <w:sz w:val="24"/>
          <w:szCs w:val="24"/>
          <w:lang w:val="tt"/>
        </w:rPr>
        <w:tab/>
      </w:r>
    </w:p>
    <w:p w:rsidR="00B27B09" w:rsidRPr="00F4768F" w:rsidRDefault="00B27B09" w:rsidP="00B27B09">
      <w:pPr>
        <w:pStyle w:val="ConsPlusNormal"/>
        <w:jc w:val="center"/>
        <w:outlineLvl w:val="1"/>
        <w:rPr>
          <w:rFonts w:ascii="Arial" w:hAnsi="Arial" w:cs="Arial"/>
          <w:sz w:val="24"/>
          <w:szCs w:val="24"/>
        </w:rPr>
      </w:pPr>
      <w:r w:rsidRPr="00F4768F">
        <w:rPr>
          <w:rFonts w:ascii="Arial" w:hAnsi="Arial" w:cs="Arial"/>
          <w:sz w:val="24"/>
          <w:szCs w:val="24"/>
          <w:lang w:val="tt"/>
        </w:rPr>
        <w:t>Муниципаль программа паспорты</w:t>
      </w:r>
    </w:p>
    <w:p w:rsidR="00B27B09" w:rsidRPr="00F4768F" w:rsidRDefault="00B27B09" w:rsidP="00B27B09">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6350"/>
      </w:tblGrid>
      <w:tr w:rsidR="00B27B09" w:rsidTr="00A053EB">
        <w:tc>
          <w:tcPr>
            <w:tcW w:w="2721" w:type="dxa"/>
          </w:tcPr>
          <w:p w:rsidR="00B27B09" w:rsidRPr="00F4768F" w:rsidRDefault="00B27B09" w:rsidP="00A053EB">
            <w:pPr>
              <w:pStyle w:val="ConsPlusNormal"/>
              <w:rPr>
                <w:rFonts w:ascii="Arial" w:hAnsi="Arial" w:cs="Arial"/>
                <w:sz w:val="24"/>
                <w:szCs w:val="24"/>
              </w:rPr>
            </w:pPr>
            <w:r w:rsidRPr="00F4768F">
              <w:rPr>
                <w:rFonts w:ascii="Arial" w:hAnsi="Arial" w:cs="Arial"/>
                <w:sz w:val="24"/>
                <w:szCs w:val="24"/>
                <w:lang w:val="tt"/>
              </w:rPr>
              <w:t>Муниципаль программаның исеме</w:t>
            </w:r>
          </w:p>
        </w:tc>
        <w:tc>
          <w:tcPr>
            <w:tcW w:w="6350" w:type="dxa"/>
          </w:tcPr>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 xml:space="preserve">"2022 нче елга Югары Ослан муниципаль районы </w:t>
            </w:r>
            <w:r w:rsidR="001A716B" w:rsidRPr="00F4768F">
              <w:rPr>
                <w:rFonts w:ascii="Arial" w:hAnsi="Arial" w:cs="Arial"/>
                <w:sz w:val="24"/>
                <w:szCs w:val="24"/>
                <w:lang w:val="tt"/>
              </w:rPr>
              <w:t xml:space="preserve">Югары Ослан </w:t>
            </w:r>
            <w:r w:rsidRPr="00F4768F">
              <w:rPr>
                <w:rFonts w:ascii="Arial" w:hAnsi="Arial" w:cs="Arial"/>
                <w:sz w:val="24"/>
                <w:szCs w:val="24"/>
                <w:lang w:val="tt"/>
              </w:rPr>
              <w:t>авыл җирлегендә халыкны наркотиклаштыруны профилактикалауның муниципаль программасы"</w:t>
            </w:r>
          </w:p>
        </w:tc>
      </w:tr>
      <w:tr w:rsidR="00B27B09" w:rsidTr="00A053EB">
        <w:tc>
          <w:tcPr>
            <w:tcW w:w="2721" w:type="dxa"/>
          </w:tcPr>
          <w:p w:rsidR="00B27B09" w:rsidRPr="00F4768F" w:rsidRDefault="00B27B09" w:rsidP="00A053EB">
            <w:pPr>
              <w:pStyle w:val="ConsPlusNormal"/>
              <w:rPr>
                <w:rFonts w:ascii="Arial" w:hAnsi="Arial" w:cs="Arial"/>
                <w:sz w:val="24"/>
                <w:szCs w:val="24"/>
              </w:rPr>
            </w:pPr>
            <w:r w:rsidRPr="00F4768F">
              <w:rPr>
                <w:rFonts w:ascii="Arial" w:hAnsi="Arial" w:cs="Arial"/>
                <w:sz w:val="24"/>
                <w:szCs w:val="24"/>
                <w:lang w:val="tt"/>
              </w:rPr>
              <w:t>Муниципаль заказчы-программаның координаторы</w:t>
            </w:r>
          </w:p>
        </w:tc>
        <w:tc>
          <w:tcPr>
            <w:tcW w:w="6350" w:type="dxa"/>
          </w:tcPr>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 xml:space="preserve">Югары Ослан муниципаль районы </w:t>
            </w:r>
            <w:r w:rsidR="001A716B" w:rsidRPr="00F4768F">
              <w:rPr>
                <w:rFonts w:ascii="Arial" w:hAnsi="Arial" w:cs="Arial"/>
                <w:sz w:val="24"/>
                <w:szCs w:val="24"/>
                <w:lang w:val="tt"/>
              </w:rPr>
              <w:t>Югары Ослан</w:t>
            </w:r>
            <w:r w:rsidRPr="00F4768F">
              <w:rPr>
                <w:rFonts w:ascii="Arial" w:hAnsi="Arial" w:cs="Arial"/>
                <w:sz w:val="24"/>
                <w:szCs w:val="24"/>
                <w:lang w:val="tt"/>
              </w:rPr>
              <w:t xml:space="preserve"> авыл җирлеге Башкарма комитеты</w:t>
            </w:r>
          </w:p>
        </w:tc>
      </w:tr>
      <w:tr w:rsidR="00B27B09" w:rsidTr="00A053EB">
        <w:tc>
          <w:tcPr>
            <w:tcW w:w="2721" w:type="dxa"/>
          </w:tcPr>
          <w:p w:rsidR="00B27B09" w:rsidRPr="00F4768F" w:rsidRDefault="00B27B09" w:rsidP="00A053EB">
            <w:pPr>
              <w:pStyle w:val="ConsPlusNormal"/>
              <w:rPr>
                <w:rFonts w:ascii="Arial" w:hAnsi="Arial" w:cs="Arial"/>
                <w:sz w:val="24"/>
                <w:szCs w:val="24"/>
              </w:rPr>
            </w:pPr>
            <w:r w:rsidRPr="00F4768F">
              <w:rPr>
                <w:rFonts w:ascii="Arial" w:hAnsi="Arial" w:cs="Arial"/>
                <w:sz w:val="24"/>
                <w:szCs w:val="24"/>
                <w:lang w:val="tt"/>
              </w:rPr>
              <w:t>Муниципаль программаның төп эшләүчеләре</w:t>
            </w:r>
          </w:p>
        </w:tc>
        <w:tc>
          <w:tcPr>
            <w:tcW w:w="6350" w:type="dxa"/>
          </w:tcPr>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 xml:space="preserve">Югары Ослан муниципаль районы </w:t>
            </w:r>
            <w:r w:rsidR="001A716B" w:rsidRPr="00F4768F">
              <w:rPr>
                <w:rFonts w:ascii="Arial" w:hAnsi="Arial" w:cs="Arial"/>
                <w:sz w:val="24"/>
                <w:szCs w:val="24"/>
                <w:lang w:val="tt"/>
              </w:rPr>
              <w:t>Югары Ослан</w:t>
            </w:r>
            <w:r w:rsidRPr="00F4768F">
              <w:rPr>
                <w:rFonts w:ascii="Arial" w:hAnsi="Arial" w:cs="Arial"/>
                <w:sz w:val="24"/>
                <w:szCs w:val="24"/>
                <w:lang w:val="tt"/>
              </w:rPr>
              <w:t xml:space="preserve"> авыл җирлеге Башкарма комитеты; </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«Татарстан Республикасы Югары Ослан муниципаль районы Мәгариф бүлеге» МКУ (килешү буенча);</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Татарстан Республикасы Югары Ослан муниципаль районы Башкарма комитетының Яшьләр һәм спорт эшләре бүлеге (килешү буенча);</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 xml:space="preserve"> «Татарстан Республикасы Югары Ослан муниципаль районының мәдәният бүлеге» МКУ  (килешү буенча);</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Россия Эчке эшләр Министрлыгының Югары Ослан районы буенча бүлеге (килешү буенча);</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«Югары Ослан РҮХ» ДАССО  (килештерү буенча);</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Татарстан Республикасы Хезмәт һәм халыкны эш белән тәэмин итү һәм социаль яклау Министрлыгының Югары Ослан муниципаль районындагы бүлеге (килешү буенча);</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Иҗтимагый һә</w:t>
            </w:r>
            <w:r>
              <w:rPr>
                <w:rFonts w:ascii="Arial" w:hAnsi="Arial" w:cs="Arial"/>
                <w:sz w:val="24"/>
                <w:szCs w:val="24"/>
                <w:lang w:val="tt"/>
              </w:rPr>
              <w:t>м дини оешмалар (килешү буенча).</w:t>
            </w:r>
          </w:p>
        </w:tc>
      </w:tr>
      <w:tr w:rsidR="00B27B09" w:rsidTr="00A053EB">
        <w:tc>
          <w:tcPr>
            <w:tcW w:w="2721" w:type="dxa"/>
          </w:tcPr>
          <w:p w:rsidR="00B27B09" w:rsidRPr="00F4768F" w:rsidRDefault="00B27B09" w:rsidP="00A053EB">
            <w:pPr>
              <w:pStyle w:val="ConsPlusNormal"/>
              <w:rPr>
                <w:rFonts w:ascii="Arial" w:hAnsi="Arial" w:cs="Arial"/>
                <w:sz w:val="24"/>
                <w:szCs w:val="24"/>
              </w:rPr>
            </w:pPr>
            <w:r w:rsidRPr="00F4768F">
              <w:rPr>
                <w:rFonts w:ascii="Arial" w:hAnsi="Arial" w:cs="Arial"/>
                <w:sz w:val="24"/>
                <w:szCs w:val="24"/>
                <w:lang w:val="tt"/>
              </w:rPr>
              <w:t>Муниципаль программаның максатлары һәм бурычлары</w:t>
            </w:r>
          </w:p>
        </w:tc>
        <w:tc>
          <w:tcPr>
            <w:tcW w:w="6350" w:type="dxa"/>
          </w:tcPr>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 xml:space="preserve">Югары Ослан муниципаль районының </w:t>
            </w:r>
            <w:r w:rsidR="001A716B" w:rsidRPr="00F4768F">
              <w:rPr>
                <w:rFonts w:ascii="Arial" w:hAnsi="Arial" w:cs="Arial"/>
                <w:sz w:val="24"/>
                <w:szCs w:val="24"/>
                <w:lang w:val="tt"/>
              </w:rPr>
              <w:t>Югары Ослан</w:t>
            </w:r>
            <w:r w:rsidRPr="00F4768F">
              <w:rPr>
                <w:rFonts w:ascii="Arial" w:hAnsi="Arial" w:cs="Arial"/>
                <w:sz w:val="24"/>
                <w:szCs w:val="24"/>
                <w:lang w:val="tt"/>
              </w:rPr>
              <w:t xml:space="preserve"> авыл җирлегендә наркотик чараларның законсыз таралуы һәм кулланылуы масштабларының кимүе.</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1) Наркотикларның законсыз әйләнешенә каршы көрәш буенча хокук саклау органнарының тырышлыкларын активлаштыру;</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 xml:space="preserve">2) Наркомания белән авыручыларга дәвалау һәм реабилитация ярдәме системасының нәтиҗәлелеген </w:t>
            </w:r>
            <w:r w:rsidRPr="00F4768F">
              <w:rPr>
                <w:rFonts w:ascii="Arial" w:hAnsi="Arial" w:cs="Arial"/>
                <w:sz w:val="24"/>
                <w:szCs w:val="24"/>
                <w:lang w:val="tt"/>
              </w:rPr>
              <w:lastRenderedPageBreak/>
              <w:t>арттыру;</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3) Халыкта сәламәт яшәү рәвешен алып баруга мотивация формалаштыру һәм наркотик чаралар һәм психотроп матдәләр куллануга тискәре мөнәсәбәт булдыру;</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4) Кызыксынулар буенча түгәрәкләрдә системалы дәресләргә балаларны һәм яшьләрне җәлеп итү өчен шартлар тудыру;</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5)Җирлектә наркотикларга каршы профилактик эшне мәгълүмати тәэмин итү</w:t>
            </w:r>
            <w:r>
              <w:rPr>
                <w:rFonts w:ascii="Arial" w:hAnsi="Arial" w:cs="Arial"/>
                <w:sz w:val="24"/>
                <w:szCs w:val="24"/>
                <w:lang w:val="tt"/>
              </w:rPr>
              <w:t>.</w:t>
            </w:r>
            <w:r w:rsidRPr="00F4768F">
              <w:rPr>
                <w:rFonts w:ascii="Arial" w:hAnsi="Arial" w:cs="Arial"/>
                <w:sz w:val="24"/>
                <w:szCs w:val="24"/>
                <w:lang w:val="tt"/>
              </w:rPr>
              <w:t xml:space="preserve"> </w:t>
            </w:r>
          </w:p>
        </w:tc>
      </w:tr>
      <w:tr w:rsidR="00B27B09" w:rsidTr="00A053EB">
        <w:tc>
          <w:tcPr>
            <w:tcW w:w="2721" w:type="dxa"/>
          </w:tcPr>
          <w:p w:rsidR="00B27B09" w:rsidRPr="00F4768F" w:rsidRDefault="00B27B09" w:rsidP="00A053EB">
            <w:pPr>
              <w:pStyle w:val="ConsPlusNormal"/>
              <w:rPr>
                <w:rFonts w:ascii="Arial" w:hAnsi="Arial" w:cs="Arial"/>
                <w:sz w:val="24"/>
                <w:szCs w:val="24"/>
              </w:rPr>
            </w:pPr>
            <w:r w:rsidRPr="00F4768F">
              <w:rPr>
                <w:rFonts w:ascii="Arial" w:hAnsi="Arial" w:cs="Arial"/>
                <w:sz w:val="24"/>
                <w:szCs w:val="24"/>
                <w:lang w:val="tt"/>
              </w:rPr>
              <w:lastRenderedPageBreak/>
              <w:t>Муниципаль программаны тормышка ашыру сроклары һәм этаплары</w:t>
            </w:r>
          </w:p>
        </w:tc>
        <w:tc>
          <w:tcPr>
            <w:tcW w:w="6350" w:type="dxa"/>
          </w:tcPr>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2022 ел</w:t>
            </w:r>
          </w:p>
        </w:tc>
      </w:tr>
      <w:tr w:rsidR="00B27B09" w:rsidTr="00A053EB">
        <w:tc>
          <w:tcPr>
            <w:tcW w:w="2721" w:type="dxa"/>
          </w:tcPr>
          <w:p w:rsidR="00B27B09" w:rsidRPr="00F4768F" w:rsidRDefault="00B27B09" w:rsidP="00A053EB">
            <w:pPr>
              <w:pStyle w:val="ConsPlusNormal"/>
              <w:rPr>
                <w:rFonts w:ascii="Arial" w:hAnsi="Arial" w:cs="Arial"/>
                <w:sz w:val="24"/>
                <w:szCs w:val="24"/>
              </w:rPr>
            </w:pPr>
            <w:r w:rsidRPr="00F4768F">
              <w:rPr>
                <w:rFonts w:ascii="Arial" w:hAnsi="Arial" w:cs="Arial"/>
                <w:sz w:val="24"/>
                <w:szCs w:val="24"/>
                <w:lang w:val="tt"/>
              </w:rPr>
              <w:t>Муниципаль программаны финанслау күләмнәре һәм чыганаклары</w:t>
            </w:r>
          </w:p>
        </w:tc>
        <w:tc>
          <w:tcPr>
            <w:tcW w:w="6350" w:type="dxa"/>
          </w:tcPr>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Финанслауның гомуми күләме -</w:t>
            </w:r>
            <w:r>
              <w:rPr>
                <w:rFonts w:ascii="Arial" w:hAnsi="Arial" w:cs="Arial"/>
                <w:sz w:val="24"/>
                <w:szCs w:val="24"/>
                <w:lang w:val="tt"/>
              </w:rPr>
              <w:t xml:space="preserve">  0</w:t>
            </w:r>
            <w:r w:rsidRPr="00F4768F">
              <w:rPr>
                <w:rFonts w:ascii="Arial" w:hAnsi="Arial" w:cs="Arial"/>
                <w:sz w:val="24"/>
                <w:szCs w:val="24"/>
                <w:lang w:val="tt"/>
              </w:rPr>
              <w:t xml:space="preserve"> сум.</w:t>
            </w:r>
          </w:p>
          <w:p w:rsidR="00B27B09" w:rsidRPr="00F4768F" w:rsidRDefault="00B27B09" w:rsidP="00A053EB">
            <w:pPr>
              <w:pStyle w:val="ConsPlusNormal"/>
              <w:jc w:val="both"/>
              <w:rPr>
                <w:rFonts w:ascii="Arial" w:hAnsi="Arial" w:cs="Arial"/>
                <w:sz w:val="24"/>
                <w:szCs w:val="24"/>
              </w:rPr>
            </w:pPr>
          </w:p>
        </w:tc>
      </w:tr>
      <w:tr w:rsidR="00B27B09" w:rsidTr="00A053EB">
        <w:tc>
          <w:tcPr>
            <w:tcW w:w="2721" w:type="dxa"/>
          </w:tcPr>
          <w:p w:rsidR="00B27B09" w:rsidRPr="00F4768F" w:rsidRDefault="00B27B09" w:rsidP="00A053EB">
            <w:pPr>
              <w:pStyle w:val="ConsPlusNormal"/>
              <w:rPr>
                <w:rFonts w:ascii="Arial" w:hAnsi="Arial" w:cs="Arial"/>
                <w:sz w:val="24"/>
                <w:szCs w:val="24"/>
              </w:rPr>
            </w:pPr>
            <w:r w:rsidRPr="00F4768F">
              <w:rPr>
                <w:rFonts w:ascii="Arial" w:hAnsi="Arial" w:cs="Arial"/>
                <w:sz w:val="24"/>
                <w:szCs w:val="24"/>
                <w:lang w:val="tt"/>
              </w:rPr>
              <w:t>Муниципаль программаның максатларын һәм бурычларын тормышка ашыруның көтелгән ахыргы нәтиҗәләре (нәтиҗәләрне бәяләү индикаторлары) һәм бюджет нәтиҗәлелеге күрсәткечләре</w:t>
            </w:r>
          </w:p>
        </w:tc>
        <w:tc>
          <w:tcPr>
            <w:tcW w:w="6350" w:type="dxa"/>
          </w:tcPr>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Программа чараларын тормышка ашыру:</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1)  Авыр һәм аеруча авыр наркоҗинаятьләрнең  тикшерелгән саны артуны тәэмин итәргә (100%);</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2) Дәвалануны һәм реабилитацияләүне узган наркомания белән авыручылар санының артуын тәэмин итәргә (100%);</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3) Кызыксынулар, физик культура һәм спорт түгәрәкләрендә даими рәвештә шөгыльләнүче балалар һәм яшьләр санын арттырырга (100%);</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4) Сәламәт яшәү рәвешен алып баруга нигезләнгән балалар һәм яшьләр санын арттырырга (100%);</w:t>
            </w:r>
          </w:p>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5) Сәламәт яшәү рәвешен алып баруга мотивацияле халык санын арттыру (100%)</w:t>
            </w:r>
          </w:p>
        </w:tc>
      </w:tr>
      <w:tr w:rsidR="00B27B09" w:rsidTr="00A053EB">
        <w:tc>
          <w:tcPr>
            <w:tcW w:w="2721" w:type="dxa"/>
          </w:tcPr>
          <w:p w:rsidR="00B27B09" w:rsidRPr="00F4768F" w:rsidRDefault="00B27B09" w:rsidP="00A053EB">
            <w:pPr>
              <w:pStyle w:val="ConsPlusNormal"/>
              <w:rPr>
                <w:rFonts w:ascii="Arial" w:hAnsi="Arial" w:cs="Arial"/>
                <w:sz w:val="24"/>
                <w:szCs w:val="24"/>
              </w:rPr>
            </w:pPr>
            <w:r w:rsidRPr="00F4768F">
              <w:rPr>
                <w:rFonts w:ascii="Arial" w:hAnsi="Arial" w:cs="Arial"/>
                <w:sz w:val="24"/>
                <w:szCs w:val="24"/>
                <w:lang w:val="tt"/>
              </w:rPr>
              <w:t>Программа үтәлешен контрольдә тотуны оештыру системасы</w:t>
            </w:r>
          </w:p>
        </w:tc>
        <w:tc>
          <w:tcPr>
            <w:tcW w:w="6350" w:type="dxa"/>
          </w:tcPr>
          <w:p w:rsidR="00B27B09" w:rsidRPr="00F4768F" w:rsidRDefault="00B27B09" w:rsidP="00A053EB">
            <w:pPr>
              <w:pStyle w:val="ConsPlusNormal"/>
              <w:jc w:val="both"/>
              <w:rPr>
                <w:rFonts w:ascii="Arial" w:hAnsi="Arial" w:cs="Arial"/>
                <w:sz w:val="24"/>
                <w:szCs w:val="24"/>
              </w:rPr>
            </w:pPr>
            <w:r w:rsidRPr="00F4768F">
              <w:rPr>
                <w:rFonts w:ascii="Arial" w:hAnsi="Arial" w:cs="Arial"/>
                <w:sz w:val="24"/>
                <w:szCs w:val="24"/>
                <w:lang w:val="tt"/>
              </w:rPr>
              <w:t xml:space="preserve">Югары Ослан муниципаль районы </w:t>
            </w:r>
            <w:r w:rsidR="001A716B" w:rsidRPr="00F4768F">
              <w:rPr>
                <w:rFonts w:ascii="Arial" w:hAnsi="Arial" w:cs="Arial"/>
                <w:sz w:val="24"/>
                <w:szCs w:val="24"/>
                <w:lang w:val="tt"/>
              </w:rPr>
              <w:t>Югары Ослан</w:t>
            </w:r>
            <w:r w:rsidRPr="00F4768F">
              <w:rPr>
                <w:rFonts w:ascii="Arial" w:hAnsi="Arial" w:cs="Arial"/>
                <w:sz w:val="24"/>
                <w:szCs w:val="24"/>
                <w:lang w:val="tt"/>
              </w:rPr>
              <w:t xml:space="preserve"> авыл җирлеге Башкарма комитеты программа үтәлешен гомуми контрольдә тота</w:t>
            </w:r>
          </w:p>
        </w:tc>
      </w:tr>
    </w:tbl>
    <w:p w:rsidR="00B27B09" w:rsidRPr="00F4768F" w:rsidRDefault="00B27B09" w:rsidP="00B27B09">
      <w:pPr>
        <w:pStyle w:val="ConsPlusNormal"/>
        <w:jc w:val="both"/>
        <w:rPr>
          <w:rFonts w:ascii="Arial" w:hAnsi="Arial" w:cs="Arial"/>
          <w:sz w:val="24"/>
          <w:szCs w:val="24"/>
        </w:rPr>
      </w:pPr>
    </w:p>
    <w:p w:rsidR="00B27B09" w:rsidRPr="00F4768F" w:rsidRDefault="00B27B09" w:rsidP="00B27B09">
      <w:pPr>
        <w:pStyle w:val="ConsPlusNormal"/>
        <w:jc w:val="center"/>
        <w:outlineLvl w:val="1"/>
        <w:rPr>
          <w:rFonts w:ascii="Arial" w:hAnsi="Arial" w:cs="Arial"/>
          <w:sz w:val="24"/>
          <w:szCs w:val="24"/>
        </w:rPr>
      </w:pPr>
      <w:r w:rsidRPr="00F4768F">
        <w:rPr>
          <w:rFonts w:ascii="Arial" w:hAnsi="Arial" w:cs="Arial"/>
          <w:sz w:val="24"/>
          <w:szCs w:val="24"/>
          <w:lang w:val="tt"/>
        </w:rPr>
        <w:t>I. Муниципаль программа нәтиҗәләрен бәяләүнең максатлары, бурычлары, индикаторлары һәм программа чаралары буенча финанслау</w:t>
      </w:r>
    </w:p>
    <w:p w:rsidR="00B27B09" w:rsidRPr="00F4768F" w:rsidRDefault="00B27B09" w:rsidP="00B27B09">
      <w:pPr>
        <w:pStyle w:val="ConsPlusNormal"/>
        <w:jc w:val="both"/>
        <w:rPr>
          <w:rFonts w:ascii="Arial" w:hAnsi="Arial" w:cs="Arial"/>
          <w:sz w:val="24"/>
          <w:szCs w:val="24"/>
        </w:rPr>
      </w:pP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Программаның максаты булып Югары Ослан муниципаль районының</w:t>
      </w:r>
      <w:r w:rsidR="001A716B" w:rsidRPr="001A716B">
        <w:rPr>
          <w:rFonts w:ascii="Arial" w:hAnsi="Arial" w:cs="Arial"/>
          <w:sz w:val="24"/>
          <w:szCs w:val="24"/>
          <w:lang w:val="tt"/>
        </w:rPr>
        <w:t xml:space="preserve"> </w:t>
      </w:r>
      <w:r w:rsidR="001A716B" w:rsidRPr="00F4768F">
        <w:rPr>
          <w:rFonts w:ascii="Arial" w:hAnsi="Arial" w:cs="Arial"/>
          <w:sz w:val="24"/>
          <w:szCs w:val="24"/>
          <w:lang w:val="tt"/>
        </w:rPr>
        <w:t xml:space="preserve">Югары Ослан </w:t>
      </w:r>
      <w:r w:rsidRPr="00F4768F">
        <w:rPr>
          <w:rFonts w:ascii="Arial" w:hAnsi="Arial" w:cs="Arial"/>
          <w:sz w:val="24"/>
          <w:szCs w:val="24"/>
          <w:lang w:val="tt"/>
        </w:rPr>
        <w:t>авыл җирлегендә наркотикларның законсыз таралу һәм куллану масштабларын киметү тора.</w:t>
      </w:r>
    </w:p>
    <w:p w:rsidR="00B27B09" w:rsidRPr="00F4768F" w:rsidRDefault="00B27B09" w:rsidP="00B27B09">
      <w:pPr>
        <w:pStyle w:val="ConsPlusNormal"/>
        <w:spacing w:before="220"/>
        <w:ind w:firstLine="540"/>
        <w:jc w:val="both"/>
        <w:rPr>
          <w:rFonts w:ascii="Arial" w:hAnsi="Arial" w:cs="Arial"/>
          <w:sz w:val="24"/>
          <w:szCs w:val="24"/>
        </w:rPr>
      </w:pPr>
      <w:r w:rsidRPr="00F4768F">
        <w:rPr>
          <w:rFonts w:ascii="Arial" w:hAnsi="Arial" w:cs="Arial"/>
          <w:sz w:val="24"/>
          <w:szCs w:val="24"/>
          <w:lang w:val="tt"/>
        </w:rPr>
        <w:t>Программаның максатына ирешү түбәндәге юнәлешләр буенча чараларны баланслы яраштыру нигезендә гамәлгә ашырыла:</w:t>
      </w:r>
    </w:p>
    <w:p w:rsidR="00B27B09" w:rsidRPr="00F4768F" w:rsidRDefault="00B27B09" w:rsidP="00B27B09">
      <w:pPr>
        <w:pStyle w:val="ConsPlusNormal"/>
        <w:spacing w:before="220"/>
        <w:ind w:firstLine="540"/>
        <w:jc w:val="both"/>
        <w:rPr>
          <w:rFonts w:ascii="Arial" w:hAnsi="Arial" w:cs="Arial"/>
          <w:sz w:val="24"/>
          <w:szCs w:val="24"/>
        </w:rPr>
      </w:pPr>
      <w:r w:rsidRPr="00F4768F">
        <w:rPr>
          <w:rFonts w:ascii="Arial" w:hAnsi="Arial" w:cs="Arial"/>
          <w:sz w:val="24"/>
          <w:szCs w:val="24"/>
          <w:lang w:val="tt"/>
        </w:rPr>
        <w:t xml:space="preserve">а) наркотикларны легаль булмаган җитештерүне, транспортировкалау һәм </w:t>
      </w:r>
      <w:r w:rsidRPr="00F4768F">
        <w:rPr>
          <w:rFonts w:ascii="Arial" w:hAnsi="Arial" w:cs="Arial"/>
          <w:sz w:val="24"/>
          <w:szCs w:val="24"/>
          <w:lang w:val="tt"/>
        </w:rPr>
        <w:lastRenderedPageBreak/>
        <w:t>таратуны кисәтү юлы белән наркотик чаралар тәкъдимен киметү, наркотикларның яңа төрләре, шулай ук медицина куллануы өчен контрольсез психоактив чаралар һәм матдәләр әйләнешен туктату;</w:t>
      </w:r>
    </w:p>
    <w:p w:rsidR="00B27B09" w:rsidRPr="00F4768F" w:rsidRDefault="00B27B09" w:rsidP="00B27B09">
      <w:pPr>
        <w:pStyle w:val="ConsPlusNormal"/>
        <w:spacing w:before="220"/>
        <w:ind w:firstLine="540"/>
        <w:jc w:val="both"/>
        <w:rPr>
          <w:rFonts w:ascii="Arial" w:hAnsi="Arial" w:cs="Arial"/>
          <w:sz w:val="24"/>
          <w:szCs w:val="24"/>
        </w:rPr>
      </w:pPr>
      <w:r w:rsidRPr="00F4768F">
        <w:rPr>
          <w:rFonts w:ascii="Arial" w:hAnsi="Arial" w:cs="Arial"/>
          <w:sz w:val="24"/>
          <w:szCs w:val="24"/>
          <w:lang w:val="tt"/>
        </w:rPr>
        <w:t>б) профилактика, дәвалау һәм реабилитация эше системасын камилләштерү, җәмгыятьтә наркотикларны медицинаныкы булмаган куллануга карата тискәре мөнәсәбәт формалаштыру юлы белән наркотикларга ихтыяҗны киметү.</w:t>
      </w:r>
    </w:p>
    <w:p w:rsidR="00B27B09" w:rsidRPr="00F4768F" w:rsidRDefault="00B27B09" w:rsidP="00B27B09">
      <w:pPr>
        <w:pStyle w:val="ConsPlusNormal"/>
        <w:spacing w:before="220"/>
        <w:ind w:firstLine="540"/>
        <w:jc w:val="both"/>
        <w:rPr>
          <w:rFonts w:ascii="Arial" w:hAnsi="Arial" w:cs="Arial"/>
          <w:sz w:val="24"/>
          <w:szCs w:val="24"/>
        </w:rPr>
      </w:pPr>
      <w:r w:rsidRPr="00F4768F">
        <w:rPr>
          <w:rFonts w:ascii="Arial" w:hAnsi="Arial" w:cs="Arial"/>
          <w:sz w:val="24"/>
          <w:szCs w:val="24"/>
          <w:lang w:val="tt"/>
        </w:rPr>
        <w:t>Куелган максатка ирешү өчен түбәндәге бурычларны хәл итәргә кирәк:</w:t>
      </w:r>
    </w:p>
    <w:p w:rsidR="00B27B09" w:rsidRPr="00F4768F" w:rsidRDefault="00B27B09" w:rsidP="00B27B09">
      <w:pPr>
        <w:pStyle w:val="ConsPlusNormal"/>
        <w:spacing w:before="220"/>
        <w:ind w:firstLine="540"/>
        <w:jc w:val="both"/>
        <w:rPr>
          <w:rFonts w:ascii="Arial" w:hAnsi="Arial" w:cs="Arial"/>
          <w:sz w:val="24"/>
          <w:szCs w:val="24"/>
        </w:rPr>
      </w:pPr>
      <w:r w:rsidRPr="00F4768F">
        <w:rPr>
          <w:rFonts w:ascii="Arial" w:hAnsi="Arial" w:cs="Arial"/>
          <w:sz w:val="24"/>
          <w:szCs w:val="24"/>
          <w:lang w:val="tt"/>
        </w:rPr>
        <w:t>- наркотикларның законсыз әйләнешенә каршы көрәш буенча хокук саклау органнарының тырышлыкларын активлаштыру;</w:t>
      </w:r>
    </w:p>
    <w:p w:rsidR="00B27B09" w:rsidRPr="00F4768F" w:rsidRDefault="00B27B09" w:rsidP="00B27B09">
      <w:pPr>
        <w:pStyle w:val="ConsPlusNormal"/>
        <w:spacing w:before="220"/>
        <w:ind w:firstLine="540"/>
        <w:jc w:val="both"/>
        <w:rPr>
          <w:rFonts w:ascii="Arial" w:hAnsi="Arial" w:cs="Arial"/>
          <w:sz w:val="24"/>
          <w:szCs w:val="24"/>
        </w:rPr>
      </w:pPr>
      <w:r w:rsidRPr="00F4768F">
        <w:rPr>
          <w:rFonts w:ascii="Arial" w:hAnsi="Arial" w:cs="Arial"/>
          <w:sz w:val="24"/>
          <w:szCs w:val="24"/>
          <w:lang w:val="tt"/>
        </w:rPr>
        <w:t>- дәвалау һәм реабилитацион ярдәм системасын камилләштерү;</w:t>
      </w:r>
    </w:p>
    <w:p w:rsidR="00B27B09" w:rsidRPr="00F4768F" w:rsidRDefault="00B27B09" w:rsidP="00B27B09">
      <w:pPr>
        <w:pStyle w:val="ConsPlusNormal"/>
        <w:spacing w:before="220"/>
        <w:ind w:firstLine="540"/>
        <w:jc w:val="both"/>
        <w:rPr>
          <w:rFonts w:ascii="Arial" w:hAnsi="Arial" w:cs="Arial"/>
          <w:sz w:val="24"/>
          <w:szCs w:val="24"/>
        </w:rPr>
      </w:pPr>
      <w:r w:rsidRPr="00F4768F">
        <w:rPr>
          <w:rFonts w:ascii="Arial" w:hAnsi="Arial" w:cs="Arial"/>
          <w:sz w:val="24"/>
          <w:szCs w:val="24"/>
          <w:lang w:val="tt"/>
        </w:rPr>
        <w:t>- балалар һәм яшьләрне кызыксынулар, физик культура һәм спорт түгәрәкләрендә системалы дәресләргә җәлеп итү өчен шартлар тудыру;</w:t>
      </w:r>
    </w:p>
    <w:p w:rsidR="00B27B09" w:rsidRPr="00F4768F" w:rsidRDefault="00B27B09" w:rsidP="00B27B09">
      <w:pPr>
        <w:pStyle w:val="ConsPlusNormal"/>
        <w:spacing w:before="220"/>
        <w:ind w:firstLine="540"/>
        <w:jc w:val="both"/>
        <w:rPr>
          <w:rFonts w:ascii="Arial" w:hAnsi="Arial" w:cs="Arial"/>
          <w:sz w:val="24"/>
          <w:szCs w:val="24"/>
        </w:rPr>
      </w:pPr>
      <w:r w:rsidRPr="00F4768F">
        <w:rPr>
          <w:rFonts w:ascii="Arial" w:hAnsi="Arial" w:cs="Arial"/>
          <w:sz w:val="24"/>
          <w:szCs w:val="24"/>
          <w:lang w:val="tt"/>
        </w:rPr>
        <w:t>- халыкта наркотиклар куллануга тискәре караш һәм сәламәт яшәү рәвешен алып баруга мотивация формалаштыру.</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Программа чараларын гамәлгә ашыру 2022 ел ахырына мөмкинлек бирәчәк:</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1)  Авыр һәм аеруча авыр наркоҗинаятьләрнең  тикшерелгән саны артуны тәэмин итәргә (100%);</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2) Дәвалануны һәм реабилитацияләүне узган наркомания белән авыручылар санының артуын тәэмин итәргә (100%);</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3) Кызыксынулар, физик культура һәм спорт түгәрәкләрендә даими рәвештә шөгыльләнүче балалар һәм яшьләр санын арттырырга (100%);</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4) Сәламәт яшәү рәвешен алып баруга нигезләнгән балалар һәм яшьләр санын арттырырга (100%);</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5) сәламәт яшәү рәвешен алып баруга мотивацияләнгән халык санын арттырырга (100%).</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Медицинаныкы булмаган наркотиклар куллануны профилактикалау системасын формалаштыруда профилактика субъектлары, иҗтимагый берләшмәләр һәм дини оешмалар, гражданнар, шул исәптән мәгариф, медицина һәм мәдәни-агарту учреждениеләре белгечләре, яшьләр оешмалары волонтерлары катнаша.</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Медицинаныкы булмаган  наркотиклар куллануны кисәтү чаралары халыкның барлык категорияләре өчен, беренче чиратта, начар гаилә, социаль шартларда булган балалар һәм яшьләр, авыр тормыш шартларында, шулай ук наркотиклар куллану куркынычы янаган төркем затлар өчен билгеләнгән.</w:t>
      </w:r>
    </w:p>
    <w:p w:rsidR="00B27B09" w:rsidRPr="00F4768F" w:rsidRDefault="00B27B09" w:rsidP="00B27B09">
      <w:pPr>
        <w:pStyle w:val="ConsPlusNormal"/>
        <w:jc w:val="both"/>
        <w:rPr>
          <w:rFonts w:ascii="Arial" w:hAnsi="Arial" w:cs="Arial"/>
          <w:sz w:val="24"/>
          <w:szCs w:val="24"/>
        </w:rPr>
      </w:pPr>
    </w:p>
    <w:p w:rsidR="00B27B09" w:rsidRPr="00F4768F" w:rsidRDefault="00B27B09" w:rsidP="00B27B09">
      <w:pPr>
        <w:pStyle w:val="ConsPlusNormal"/>
        <w:outlineLvl w:val="1"/>
        <w:rPr>
          <w:rFonts w:ascii="Arial" w:hAnsi="Arial" w:cs="Arial"/>
          <w:sz w:val="24"/>
          <w:szCs w:val="24"/>
        </w:rPr>
      </w:pPr>
      <w:r>
        <w:rPr>
          <w:rFonts w:ascii="Arial" w:hAnsi="Arial" w:cs="Arial"/>
          <w:sz w:val="24"/>
          <w:szCs w:val="24"/>
          <w:lang w:val="tt"/>
        </w:rPr>
        <w:t xml:space="preserve">                 </w:t>
      </w:r>
      <w:r w:rsidRPr="00F4768F">
        <w:rPr>
          <w:rFonts w:ascii="Arial" w:hAnsi="Arial" w:cs="Arial"/>
          <w:sz w:val="24"/>
          <w:szCs w:val="24"/>
          <w:lang w:val="tt"/>
        </w:rPr>
        <w:t>II. Программаны тормышка ашыру  һәм</w:t>
      </w:r>
      <w:r>
        <w:rPr>
          <w:rFonts w:ascii="Arial" w:hAnsi="Arial" w:cs="Arial"/>
          <w:sz w:val="24"/>
          <w:szCs w:val="24"/>
        </w:rPr>
        <w:t xml:space="preserve"> </w:t>
      </w:r>
      <w:r w:rsidRPr="00F4768F">
        <w:rPr>
          <w:rFonts w:ascii="Arial" w:hAnsi="Arial" w:cs="Arial"/>
          <w:sz w:val="24"/>
          <w:szCs w:val="24"/>
          <w:lang w:val="tt"/>
        </w:rPr>
        <w:t>аның үтәлешен контрольдә тоту</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 xml:space="preserve">Югары Ослан муниципаль районы </w:t>
      </w:r>
      <w:r w:rsidR="001A716B" w:rsidRPr="00F4768F">
        <w:rPr>
          <w:rFonts w:ascii="Arial" w:hAnsi="Arial" w:cs="Arial"/>
          <w:sz w:val="24"/>
          <w:szCs w:val="24"/>
          <w:lang w:val="tt"/>
        </w:rPr>
        <w:t xml:space="preserve">Югары Ослан </w:t>
      </w:r>
      <w:r w:rsidRPr="00F4768F">
        <w:rPr>
          <w:rFonts w:ascii="Arial" w:hAnsi="Arial" w:cs="Arial"/>
          <w:sz w:val="24"/>
          <w:szCs w:val="24"/>
          <w:lang w:val="tt"/>
        </w:rPr>
        <w:t>авыл җирлеге Башкарма комитеты программа үтәлешен гомуми контрольдә тота.</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Башкаручылар программаның конкрет чараларын үтәүне оештыралар.</w:t>
      </w:r>
    </w:p>
    <w:p w:rsidR="00B27B09" w:rsidRPr="00F4768F" w:rsidRDefault="00B27B09" w:rsidP="00B27B09">
      <w:pPr>
        <w:pStyle w:val="ConsPlusTitle"/>
        <w:jc w:val="center"/>
        <w:outlineLvl w:val="0"/>
        <w:rPr>
          <w:rFonts w:ascii="Arial" w:hAnsi="Arial" w:cs="Arial"/>
          <w:b w:val="0"/>
          <w:sz w:val="24"/>
          <w:szCs w:val="24"/>
        </w:rPr>
      </w:pPr>
    </w:p>
    <w:p w:rsidR="00B27B09" w:rsidRPr="00F4768F" w:rsidRDefault="00B27B09" w:rsidP="00B27B09">
      <w:pPr>
        <w:pStyle w:val="ConsPlusTitle"/>
        <w:jc w:val="center"/>
        <w:outlineLvl w:val="0"/>
        <w:rPr>
          <w:rFonts w:ascii="Arial" w:hAnsi="Arial" w:cs="Arial"/>
          <w:b w:val="0"/>
          <w:sz w:val="24"/>
          <w:szCs w:val="24"/>
        </w:rPr>
      </w:pPr>
      <w:r>
        <w:rPr>
          <w:rFonts w:ascii="Arial" w:hAnsi="Arial" w:cs="Arial"/>
          <w:b w:val="0"/>
          <w:sz w:val="24"/>
          <w:szCs w:val="24"/>
          <w:lang w:val="tt"/>
        </w:rPr>
        <w:t xml:space="preserve">III. </w:t>
      </w:r>
      <w:r w:rsidRPr="00F4768F">
        <w:rPr>
          <w:rFonts w:ascii="Arial" w:hAnsi="Arial" w:cs="Arial"/>
          <w:b w:val="0"/>
          <w:sz w:val="24"/>
          <w:szCs w:val="24"/>
          <w:lang w:val="tt"/>
        </w:rPr>
        <w:t>Программаның социаль, икътисади  нәтиҗәлелеген бәяләү</w:t>
      </w:r>
    </w:p>
    <w:p w:rsidR="00B27B09" w:rsidRPr="00F4768F" w:rsidRDefault="00B27B09" w:rsidP="00B27B09">
      <w:pPr>
        <w:pStyle w:val="ConsPlusNormal"/>
        <w:jc w:val="both"/>
        <w:rPr>
          <w:rFonts w:ascii="Arial" w:hAnsi="Arial" w:cs="Arial"/>
          <w:sz w:val="24"/>
          <w:szCs w:val="24"/>
        </w:rPr>
      </w:pP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Программа чараларын үтәү мөмкинлек бирәчәк:</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Татарстан Республикасы эчендә наркотикларны легаль булмаган җитештерү инфраструктурасын юкка чыгару, ташу һәм тарату юлы белән наркотиклар тәкъдим итүне киметергә;</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lastRenderedPageBreak/>
        <w:t>наркотик чаралар, психотроп матдәләр һәм аларның прекурсорлары, шулай ук легаль булмаган әйләнештән көчле тәэсир итүче матдәләр керүгә юл куймаска;</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наркотикларның яңа төрләре, шулай ук контрольдә тотылмаган психоактив матдәләр  әйләнешенә чик куярга;</w:t>
      </w:r>
    </w:p>
    <w:p w:rsidR="00B27B09" w:rsidRPr="00F4768F" w:rsidRDefault="00B27B09" w:rsidP="00B27B09">
      <w:pPr>
        <w:pStyle w:val="ConsPlusNormal"/>
        <w:ind w:firstLine="540"/>
        <w:jc w:val="both"/>
        <w:rPr>
          <w:rFonts w:ascii="Arial" w:hAnsi="Arial" w:cs="Arial"/>
          <w:sz w:val="24"/>
          <w:szCs w:val="24"/>
        </w:rPr>
      </w:pPr>
      <w:r w:rsidRPr="00F4768F">
        <w:rPr>
          <w:rFonts w:ascii="Arial" w:hAnsi="Arial" w:cs="Arial"/>
          <w:sz w:val="24"/>
          <w:szCs w:val="24"/>
          <w:lang w:val="tt"/>
        </w:rPr>
        <w:t>наркотикларга ихтыяҗны профилактик, дәвалау һәм тернәкләндерү эше системасын камилләштерү, шулай ук җәмгыятьтә наркотиклар куллануга карата тискәре мөнәсәбәт формалаштыру юлы белән киметергә.</w:t>
      </w:r>
    </w:p>
    <w:p w:rsidR="00B27B09" w:rsidRPr="00F4768F" w:rsidRDefault="00B27B09" w:rsidP="00B27B09">
      <w:pPr>
        <w:pStyle w:val="ConsPlusNormal"/>
        <w:jc w:val="both"/>
        <w:rPr>
          <w:rFonts w:ascii="Arial" w:hAnsi="Arial" w:cs="Arial"/>
          <w:sz w:val="24"/>
          <w:szCs w:val="24"/>
        </w:rPr>
      </w:pPr>
    </w:p>
    <w:p w:rsidR="00B27B09" w:rsidRPr="00F4768F" w:rsidRDefault="00B27B09" w:rsidP="00B27B09">
      <w:pPr>
        <w:pStyle w:val="ConsPlusTitle"/>
        <w:jc w:val="center"/>
        <w:outlineLvl w:val="0"/>
        <w:rPr>
          <w:rFonts w:ascii="Arial" w:hAnsi="Arial" w:cs="Arial"/>
          <w:b w:val="0"/>
          <w:sz w:val="24"/>
          <w:szCs w:val="24"/>
        </w:rPr>
      </w:pPr>
      <w:r w:rsidRPr="00F4768F">
        <w:rPr>
          <w:rFonts w:ascii="Arial" w:hAnsi="Arial" w:cs="Arial"/>
          <w:b w:val="0"/>
          <w:sz w:val="24"/>
          <w:szCs w:val="24"/>
          <w:lang w:val="tt"/>
        </w:rPr>
        <w:t>IV. Программа чаралары исемлеге</w:t>
      </w:r>
    </w:p>
    <w:p w:rsidR="00B27B09" w:rsidRPr="00F4768F" w:rsidRDefault="00B27B09" w:rsidP="00B27B09">
      <w:pPr>
        <w:pStyle w:val="ConsPlusNormal"/>
        <w:jc w:val="center"/>
        <w:outlineLvl w:val="1"/>
        <w:rPr>
          <w:rFonts w:ascii="Arial" w:hAnsi="Arial" w:cs="Arial"/>
          <w:sz w:val="24"/>
          <w:szCs w:val="24"/>
        </w:rPr>
      </w:pPr>
    </w:p>
    <w:tbl>
      <w:tblPr>
        <w:tblStyle w:val="a3"/>
        <w:tblW w:w="10598" w:type="dxa"/>
        <w:tblLayout w:type="fixed"/>
        <w:tblLook w:val="04A0" w:firstRow="1" w:lastRow="0" w:firstColumn="1" w:lastColumn="0" w:noHBand="0" w:noVBand="1"/>
      </w:tblPr>
      <w:tblGrid>
        <w:gridCol w:w="706"/>
        <w:gridCol w:w="5498"/>
        <w:gridCol w:w="1701"/>
        <w:gridCol w:w="2693"/>
      </w:tblGrid>
      <w:tr w:rsidR="00B27B09" w:rsidTr="00A053EB">
        <w:tc>
          <w:tcPr>
            <w:tcW w:w="706"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ab/>
              <w:t>№</w:t>
            </w:r>
          </w:p>
        </w:tc>
        <w:tc>
          <w:tcPr>
            <w:tcW w:w="5498"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Чараның исемнәре</w:t>
            </w:r>
          </w:p>
        </w:tc>
        <w:tc>
          <w:tcPr>
            <w:tcW w:w="1701"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Чараны үтәү срогы</w:t>
            </w:r>
          </w:p>
        </w:tc>
        <w:tc>
          <w:tcPr>
            <w:tcW w:w="2693"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Башкаручылар</w:t>
            </w:r>
          </w:p>
        </w:tc>
      </w:tr>
      <w:tr w:rsidR="00B27B09" w:rsidTr="00A053EB">
        <w:tc>
          <w:tcPr>
            <w:tcW w:w="706"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1</w:t>
            </w:r>
          </w:p>
        </w:tc>
        <w:tc>
          <w:tcPr>
            <w:tcW w:w="5498" w:type="dxa"/>
          </w:tcPr>
          <w:p w:rsidR="00B27B09" w:rsidRPr="00F4768F" w:rsidRDefault="00B27B09" w:rsidP="00A053EB">
            <w:pPr>
              <w:jc w:val="both"/>
              <w:rPr>
                <w:rFonts w:ascii="Arial" w:hAnsi="Arial" w:cs="Arial"/>
                <w:sz w:val="24"/>
                <w:szCs w:val="24"/>
              </w:rPr>
            </w:pPr>
            <w:r w:rsidRPr="00F4768F">
              <w:rPr>
                <w:rFonts w:ascii="Arial" w:hAnsi="Arial" w:cs="Arial"/>
                <w:sz w:val="24"/>
                <w:szCs w:val="24"/>
                <w:lang w:val="tt"/>
              </w:rPr>
              <w:t>Наркоманияне профилактикалау һәм сәламәт яшәү рәвешен формалаштыру буенча оештыру чаралары.</w:t>
            </w:r>
          </w:p>
        </w:tc>
        <w:tc>
          <w:tcPr>
            <w:tcW w:w="1701" w:type="dxa"/>
          </w:tcPr>
          <w:p w:rsidR="00B27B09" w:rsidRPr="00F4768F" w:rsidRDefault="00B27B09" w:rsidP="00A053EB">
            <w:pPr>
              <w:jc w:val="center"/>
              <w:rPr>
                <w:rFonts w:ascii="Arial" w:hAnsi="Arial" w:cs="Arial"/>
                <w:sz w:val="24"/>
                <w:szCs w:val="24"/>
              </w:rPr>
            </w:pPr>
          </w:p>
        </w:tc>
        <w:tc>
          <w:tcPr>
            <w:tcW w:w="2693" w:type="dxa"/>
          </w:tcPr>
          <w:p w:rsidR="00B27B09" w:rsidRPr="00F4768F" w:rsidRDefault="00B27B09" w:rsidP="00A053EB">
            <w:pPr>
              <w:jc w:val="center"/>
              <w:rPr>
                <w:rFonts w:ascii="Arial" w:hAnsi="Arial" w:cs="Arial"/>
                <w:sz w:val="24"/>
                <w:szCs w:val="24"/>
              </w:rPr>
            </w:pPr>
          </w:p>
        </w:tc>
      </w:tr>
      <w:tr w:rsidR="00B27B09" w:rsidTr="00A053EB">
        <w:trPr>
          <w:trHeight w:val="1379"/>
        </w:trPr>
        <w:tc>
          <w:tcPr>
            <w:tcW w:w="706"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1.1</w:t>
            </w:r>
          </w:p>
        </w:tc>
        <w:tc>
          <w:tcPr>
            <w:tcW w:w="5498" w:type="dxa"/>
          </w:tcPr>
          <w:p w:rsidR="00B27B09" w:rsidRPr="00F4768F" w:rsidRDefault="00B27B09" w:rsidP="00A053EB">
            <w:pPr>
              <w:jc w:val="both"/>
              <w:rPr>
                <w:rFonts w:ascii="Arial" w:hAnsi="Arial" w:cs="Arial"/>
                <w:sz w:val="24"/>
                <w:szCs w:val="24"/>
              </w:rPr>
            </w:pPr>
            <w:r w:rsidRPr="00F4768F">
              <w:rPr>
                <w:rFonts w:ascii="Arial" w:hAnsi="Arial" w:cs="Arial"/>
                <w:sz w:val="24"/>
                <w:szCs w:val="24"/>
                <w:lang w:val="tt"/>
              </w:rPr>
              <w:t>Сәламәт яшәү рәвешен пропагандалау, эчкечелек, тәмәке тарту, наркоманиянең зыяны турында халыкка мәгълүмат бирү (мәгълүмати стендлар).</w:t>
            </w:r>
          </w:p>
        </w:tc>
        <w:tc>
          <w:tcPr>
            <w:tcW w:w="1701"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даими</w:t>
            </w:r>
          </w:p>
        </w:tc>
        <w:tc>
          <w:tcPr>
            <w:tcW w:w="2693" w:type="dxa"/>
          </w:tcPr>
          <w:p w:rsidR="00B27B09" w:rsidRPr="00B27B09" w:rsidRDefault="00B27B09" w:rsidP="00B27B09">
            <w:pPr>
              <w:rPr>
                <w:rFonts w:ascii="Arial" w:hAnsi="Arial" w:cs="Arial"/>
                <w:sz w:val="24"/>
                <w:szCs w:val="24"/>
              </w:rPr>
            </w:pP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Муниципаль</w:t>
            </w:r>
            <w:proofErr w:type="spellEnd"/>
            <w:r w:rsidRPr="00B27B09">
              <w:rPr>
                <w:rFonts w:ascii="Arial" w:hAnsi="Arial" w:cs="Arial"/>
                <w:sz w:val="24"/>
                <w:szCs w:val="24"/>
              </w:rPr>
              <w:t xml:space="preserve"> Районы </w:t>
            </w:r>
            <w:proofErr w:type="spellStart"/>
            <w:r w:rsidRPr="00B27B09">
              <w:rPr>
                <w:rFonts w:ascii="Arial" w:hAnsi="Arial" w:cs="Arial"/>
                <w:sz w:val="24"/>
                <w:szCs w:val="24"/>
              </w:rPr>
              <w:t>Башкарма</w:t>
            </w:r>
            <w:proofErr w:type="spellEnd"/>
            <w:r w:rsidRPr="00B27B09">
              <w:rPr>
                <w:rFonts w:ascii="Arial" w:hAnsi="Arial" w:cs="Arial"/>
                <w:sz w:val="24"/>
                <w:szCs w:val="24"/>
              </w:rPr>
              <w:t xml:space="preserve"> Комитеты</w:t>
            </w:r>
          </w:p>
          <w:p w:rsidR="00B27B09" w:rsidRPr="00B27B09" w:rsidRDefault="00B27B09" w:rsidP="00B27B09">
            <w:pPr>
              <w:rPr>
                <w:rFonts w:ascii="Arial" w:hAnsi="Arial" w:cs="Arial"/>
                <w:sz w:val="24"/>
                <w:szCs w:val="24"/>
              </w:rPr>
            </w:pPr>
            <w:r w:rsidRPr="00B27B09">
              <w:rPr>
                <w:rFonts w:ascii="Arial" w:hAnsi="Arial" w:cs="Arial"/>
                <w:sz w:val="24"/>
                <w:szCs w:val="24"/>
              </w:rPr>
              <w:t xml:space="preserve">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урта</w:t>
            </w:r>
            <w:proofErr w:type="spellEnd"/>
            <w:r w:rsidRPr="00B27B09">
              <w:rPr>
                <w:rFonts w:ascii="Arial" w:hAnsi="Arial" w:cs="Arial"/>
                <w:sz w:val="24"/>
                <w:szCs w:val="24"/>
              </w:rPr>
              <w:t xml:space="preserve"> </w:t>
            </w:r>
            <w:proofErr w:type="spellStart"/>
            <w:r w:rsidRPr="00B27B09">
              <w:rPr>
                <w:rFonts w:ascii="Arial" w:hAnsi="Arial" w:cs="Arial"/>
                <w:sz w:val="24"/>
                <w:szCs w:val="24"/>
              </w:rPr>
              <w:t>мәктәбе</w:t>
            </w:r>
            <w:proofErr w:type="spellEnd"/>
            <w:r w:rsidRPr="00B27B09">
              <w:rPr>
                <w:rFonts w:ascii="Arial" w:hAnsi="Arial" w:cs="Arial"/>
                <w:sz w:val="24"/>
                <w:szCs w:val="24"/>
              </w:rPr>
              <w:t xml:space="preserve">, МББУ "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гимназиясе</w:t>
            </w:r>
            <w:proofErr w:type="spellEnd"/>
            <w:r w:rsidRPr="00B27B09">
              <w:rPr>
                <w:rFonts w:ascii="Arial" w:hAnsi="Arial" w:cs="Arial"/>
                <w:sz w:val="24"/>
                <w:szCs w:val="24"/>
              </w:rPr>
              <w:t xml:space="preserve">», </w:t>
            </w:r>
            <w:proofErr w:type="spellStart"/>
            <w:r w:rsidRPr="00B27B09">
              <w:rPr>
                <w:rFonts w:ascii="Arial" w:hAnsi="Arial" w:cs="Arial"/>
                <w:sz w:val="24"/>
                <w:szCs w:val="24"/>
              </w:rPr>
              <w:t>үзә</w:t>
            </w:r>
            <w:proofErr w:type="gramStart"/>
            <w:r w:rsidRPr="00B27B09">
              <w:rPr>
                <w:rFonts w:ascii="Arial" w:hAnsi="Arial" w:cs="Arial"/>
                <w:sz w:val="24"/>
                <w:szCs w:val="24"/>
              </w:rPr>
              <w:t>к</w:t>
            </w:r>
            <w:proofErr w:type="spellEnd"/>
            <w:proofErr w:type="gramEnd"/>
            <w:r w:rsidRPr="00B27B09">
              <w:rPr>
                <w:rFonts w:ascii="Arial" w:hAnsi="Arial" w:cs="Arial"/>
                <w:sz w:val="24"/>
                <w:szCs w:val="24"/>
              </w:rPr>
              <w:t xml:space="preserve"> район </w:t>
            </w:r>
            <w:proofErr w:type="spellStart"/>
            <w:r w:rsidRPr="00B27B09">
              <w:rPr>
                <w:rFonts w:ascii="Arial" w:hAnsi="Arial" w:cs="Arial"/>
                <w:sz w:val="24"/>
                <w:szCs w:val="24"/>
              </w:rPr>
              <w:t>китапханәсе</w:t>
            </w:r>
            <w:proofErr w:type="spellEnd"/>
            <w:r w:rsidRPr="00B27B09">
              <w:rPr>
                <w:rFonts w:ascii="Arial" w:hAnsi="Arial" w:cs="Arial"/>
                <w:sz w:val="24"/>
                <w:szCs w:val="24"/>
              </w:rPr>
              <w:t xml:space="preserve">, Киров </w:t>
            </w:r>
            <w:proofErr w:type="spellStart"/>
            <w:r w:rsidRPr="00B27B09">
              <w:rPr>
                <w:rFonts w:ascii="Arial" w:hAnsi="Arial" w:cs="Arial"/>
                <w:sz w:val="24"/>
                <w:szCs w:val="24"/>
              </w:rPr>
              <w:t>китапханәсе</w:t>
            </w:r>
            <w:proofErr w:type="spellEnd"/>
            <w:r w:rsidRPr="00B27B09">
              <w:rPr>
                <w:rFonts w:ascii="Arial" w:hAnsi="Arial" w:cs="Arial"/>
                <w:sz w:val="24"/>
                <w:szCs w:val="24"/>
              </w:rPr>
              <w:t xml:space="preserve">, Район </w:t>
            </w:r>
            <w:proofErr w:type="spellStart"/>
            <w:r w:rsidRPr="00B27B09">
              <w:rPr>
                <w:rFonts w:ascii="Arial" w:hAnsi="Arial" w:cs="Arial"/>
                <w:sz w:val="24"/>
                <w:szCs w:val="24"/>
              </w:rPr>
              <w:t>мәдәният</w:t>
            </w:r>
            <w:proofErr w:type="spellEnd"/>
            <w:r w:rsidRPr="00B27B09">
              <w:rPr>
                <w:rFonts w:ascii="Arial" w:hAnsi="Arial" w:cs="Arial"/>
                <w:sz w:val="24"/>
                <w:szCs w:val="24"/>
              </w:rPr>
              <w:t xml:space="preserve"> </w:t>
            </w:r>
            <w:proofErr w:type="spellStart"/>
            <w:r w:rsidRPr="00B27B09">
              <w:rPr>
                <w:rFonts w:ascii="Arial" w:hAnsi="Arial" w:cs="Arial"/>
                <w:sz w:val="24"/>
                <w:szCs w:val="24"/>
              </w:rPr>
              <w:t>йорты</w:t>
            </w:r>
            <w:proofErr w:type="spellEnd"/>
            <w:r w:rsidRPr="00B27B09">
              <w:rPr>
                <w:rFonts w:ascii="Arial" w:hAnsi="Arial" w:cs="Arial"/>
                <w:sz w:val="24"/>
                <w:szCs w:val="24"/>
              </w:rPr>
              <w:t xml:space="preserve">, Киров </w:t>
            </w:r>
            <w:proofErr w:type="spellStart"/>
            <w:r w:rsidRPr="00B27B09">
              <w:rPr>
                <w:rFonts w:ascii="Arial" w:hAnsi="Arial" w:cs="Arial"/>
                <w:sz w:val="24"/>
                <w:szCs w:val="24"/>
              </w:rPr>
              <w:t>мәдәният</w:t>
            </w:r>
            <w:proofErr w:type="spellEnd"/>
            <w:r w:rsidRPr="00B27B09">
              <w:rPr>
                <w:rFonts w:ascii="Arial" w:hAnsi="Arial" w:cs="Arial"/>
                <w:sz w:val="24"/>
                <w:szCs w:val="24"/>
              </w:rPr>
              <w:t xml:space="preserve"> </w:t>
            </w:r>
            <w:proofErr w:type="spellStart"/>
            <w:r w:rsidRPr="00B27B09">
              <w:rPr>
                <w:rFonts w:ascii="Arial" w:hAnsi="Arial" w:cs="Arial"/>
                <w:sz w:val="24"/>
                <w:szCs w:val="24"/>
              </w:rPr>
              <w:t>йорты</w:t>
            </w:r>
            <w:proofErr w:type="spellEnd"/>
          </w:p>
        </w:tc>
      </w:tr>
      <w:tr w:rsidR="00B27B09" w:rsidTr="00A053EB">
        <w:tc>
          <w:tcPr>
            <w:tcW w:w="706"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1.2</w:t>
            </w:r>
          </w:p>
        </w:tc>
        <w:tc>
          <w:tcPr>
            <w:tcW w:w="5498" w:type="dxa"/>
          </w:tcPr>
          <w:p w:rsidR="00B27B09" w:rsidRPr="00F4768F" w:rsidRDefault="00B27B09" w:rsidP="00A053EB">
            <w:pPr>
              <w:jc w:val="both"/>
              <w:rPr>
                <w:rFonts w:ascii="Arial" w:hAnsi="Arial" w:cs="Arial"/>
                <w:sz w:val="24"/>
                <w:szCs w:val="24"/>
              </w:rPr>
            </w:pPr>
            <w:r w:rsidRPr="00F4768F">
              <w:rPr>
                <w:rFonts w:ascii="Arial" w:hAnsi="Arial" w:cs="Arial"/>
                <w:sz w:val="24"/>
                <w:szCs w:val="24"/>
                <w:lang w:val="tt"/>
              </w:rPr>
              <w:t>Авыл китапханәләрендә, клубларда һәм мәктәпләрдә наркоманияне профилактикалау буенча чаралар (әңгәмәләр, уку конференцияләре) үткәрү.</w:t>
            </w:r>
            <w:r w:rsidRPr="00F4768F">
              <w:rPr>
                <w:rFonts w:ascii="Arial" w:hAnsi="Arial" w:cs="Arial"/>
                <w:sz w:val="24"/>
                <w:szCs w:val="24"/>
                <w:lang w:val="tt"/>
              </w:rPr>
              <w:tab/>
            </w:r>
          </w:p>
        </w:tc>
        <w:tc>
          <w:tcPr>
            <w:tcW w:w="1701"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ел дәвамында (расписание буенча)</w:t>
            </w:r>
          </w:p>
        </w:tc>
        <w:tc>
          <w:tcPr>
            <w:tcW w:w="2693" w:type="dxa"/>
          </w:tcPr>
          <w:p w:rsidR="00B27B09" w:rsidRPr="00B27B09" w:rsidRDefault="00B27B09" w:rsidP="00B27B09">
            <w:pPr>
              <w:rPr>
                <w:rFonts w:ascii="Arial" w:hAnsi="Arial" w:cs="Arial"/>
                <w:sz w:val="24"/>
                <w:szCs w:val="24"/>
              </w:rPr>
            </w:pPr>
            <w:r w:rsidRPr="00B27B09">
              <w:rPr>
                <w:rFonts w:ascii="Arial" w:hAnsi="Arial" w:cs="Arial"/>
                <w:sz w:val="24"/>
                <w:szCs w:val="24"/>
              </w:rPr>
              <w:t xml:space="preserve">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Муниципаль</w:t>
            </w:r>
            <w:proofErr w:type="spellEnd"/>
            <w:r w:rsidRPr="00B27B09">
              <w:rPr>
                <w:rFonts w:ascii="Arial" w:hAnsi="Arial" w:cs="Arial"/>
                <w:sz w:val="24"/>
                <w:szCs w:val="24"/>
              </w:rPr>
              <w:t xml:space="preserve"> Районы </w:t>
            </w:r>
            <w:proofErr w:type="spellStart"/>
            <w:r w:rsidRPr="00B27B09">
              <w:rPr>
                <w:rFonts w:ascii="Arial" w:hAnsi="Arial" w:cs="Arial"/>
                <w:sz w:val="24"/>
                <w:szCs w:val="24"/>
              </w:rPr>
              <w:t>Башкарма</w:t>
            </w:r>
            <w:proofErr w:type="spellEnd"/>
            <w:r w:rsidRPr="00B27B09">
              <w:rPr>
                <w:rFonts w:ascii="Arial" w:hAnsi="Arial" w:cs="Arial"/>
                <w:sz w:val="24"/>
                <w:szCs w:val="24"/>
              </w:rPr>
              <w:t xml:space="preserve"> Комитеты</w:t>
            </w:r>
          </w:p>
          <w:p w:rsidR="00B27B09" w:rsidRPr="00B27B09" w:rsidRDefault="00B27B09" w:rsidP="00B27B09">
            <w:pPr>
              <w:rPr>
                <w:rFonts w:ascii="Arial" w:hAnsi="Arial" w:cs="Arial"/>
                <w:sz w:val="24"/>
                <w:szCs w:val="24"/>
              </w:rPr>
            </w:pPr>
            <w:r w:rsidRPr="00B27B09">
              <w:rPr>
                <w:rFonts w:ascii="Arial" w:hAnsi="Arial" w:cs="Arial"/>
                <w:sz w:val="24"/>
                <w:szCs w:val="24"/>
              </w:rPr>
              <w:t xml:space="preserve">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урта</w:t>
            </w:r>
            <w:proofErr w:type="spellEnd"/>
            <w:r w:rsidRPr="00B27B09">
              <w:rPr>
                <w:rFonts w:ascii="Arial" w:hAnsi="Arial" w:cs="Arial"/>
                <w:sz w:val="24"/>
                <w:szCs w:val="24"/>
              </w:rPr>
              <w:t xml:space="preserve"> </w:t>
            </w:r>
            <w:proofErr w:type="spellStart"/>
            <w:r w:rsidRPr="00B27B09">
              <w:rPr>
                <w:rFonts w:ascii="Arial" w:hAnsi="Arial" w:cs="Arial"/>
                <w:sz w:val="24"/>
                <w:szCs w:val="24"/>
              </w:rPr>
              <w:t>мәктәбе</w:t>
            </w:r>
            <w:proofErr w:type="spellEnd"/>
            <w:r w:rsidRPr="00B27B09">
              <w:rPr>
                <w:rFonts w:ascii="Arial" w:hAnsi="Arial" w:cs="Arial"/>
                <w:sz w:val="24"/>
                <w:szCs w:val="24"/>
              </w:rPr>
              <w:t xml:space="preserve">, МББУ "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гимназиясе</w:t>
            </w:r>
            <w:proofErr w:type="spellEnd"/>
            <w:r w:rsidRPr="00B27B09">
              <w:rPr>
                <w:rFonts w:ascii="Arial" w:hAnsi="Arial" w:cs="Arial"/>
                <w:sz w:val="24"/>
                <w:szCs w:val="24"/>
              </w:rPr>
              <w:t xml:space="preserve">», </w:t>
            </w:r>
            <w:proofErr w:type="spellStart"/>
            <w:r w:rsidRPr="00B27B09">
              <w:rPr>
                <w:rFonts w:ascii="Arial" w:hAnsi="Arial" w:cs="Arial"/>
                <w:sz w:val="24"/>
                <w:szCs w:val="24"/>
              </w:rPr>
              <w:t>үзә</w:t>
            </w:r>
            <w:proofErr w:type="gramStart"/>
            <w:r w:rsidRPr="00B27B09">
              <w:rPr>
                <w:rFonts w:ascii="Arial" w:hAnsi="Arial" w:cs="Arial"/>
                <w:sz w:val="24"/>
                <w:szCs w:val="24"/>
              </w:rPr>
              <w:t>к</w:t>
            </w:r>
            <w:proofErr w:type="spellEnd"/>
            <w:proofErr w:type="gramEnd"/>
            <w:r w:rsidRPr="00B27B09">
              <w:rPr>
                <w:rFonts w:ascii="Arial" w:hAnsi="Arial" w:cs="Arial"/>
                <w:sz w:val="24"/>
                <w:szCs w:val="24"/>
              </w:rPr>
              <w:t xml:space="preserve"> район </w:t>
            </w:r>
            <w:proofErr w:type="spellStart"/>
            <w:r w:rsidRPr="00B27B09">
              <w:rPr>
                <w:rFonts w:ascii="Arial" w:hAnsi="Arial" w:cs="Arial"/>
                <w:sz w:val="24"/>
                <w:szCs w:val="24"/>
              </w:rPr>
              <w:t>китапханәсе</w:t>
            </w:r>
            <w:proofErr w:type="spellEnd"/>
            <w:r w:rsidRPr="00B27B09">
              <w:rPr>
                <w:rFonts w:ascii="Arial" w:hAnsi="Arial" w:cs="Arial"/>
                <w:sz w:val="24"/>
                <w:szCs w:val="24"/>
              </w:rPr>
              <w:t xml:space="preserve">, Киров </w:t>
            </w:r>
            <w:proofErr w:type="spellStart"/>
            <w:r w:rsidRPr="00B27B09">
              <w:rPr>
                <w:rFonts w:ascii="Arial" w:hAnsi="Arial" w:cs="Arial"/>
                <w:sz w:val="24"/>
                <w:szCs w:val="24"/>
              </w:rPr>
              <w:t>китапханәсе</w:t>
            </w:r>
            <w:proofErr w:type="spellEnd"/>
            <w:r w:rsidRPr="00B27B09">
              <w:rPr>
                <w:rFonts w:ascii="Arial" w:hAnsi="Arial" w:cs="Arial"/>
                <w:sz w:val="24"/>
                <w:szCs w:val="24"/>
              </w:rPr>
              <w:t xml:space="preserve">, Район </w:t>
            </w:r>
            <w:proofErr w:type="spellStart"/>
            <w:r w:rsidRPr="00B27B09">
              <w:rPr>
                <w:rFonts w:ascii="Arial" w:hAnsi="Arial" w:cs="Arial"/>
                <w:sz w:val="24"/>
                <w:szCs w:val="24"/>
              </w:rPr>
              <w:t>мәдәният</w:t>
            </w:r>
            <w:proofErr w:type="spellEnd"/>
            <w:r w:rsidRPr="00B27B09">
              <w:rPr>
                <w:rFonts w:ascii="Arial" w:hAnsi="Arial" w:cs="Arial"/>
                <w:sz w:val="24"/>
                <w:szCs w:val="24"/>
              </w:rPr>
              <w:t xml:space="preserve"> </w:t>
            </w:r>
            <w:proofErr w:type="spellStart"/>
            <w:r w:rsidRPr="00B27B09">
              <w:rPr>
                <w:rFonts w:ascii="Arial" w:hAnsi="Arial" w:cs="Arial"/>
                <w:sz w:val="24"/>
                <w:szCs w:val="24"/>
              </w:rPr>
              <w:t>йорты</w:t>
            </w:r>
            <w:proofErr w:type="spellEnd"/>
            <w:r w:rsidRPr="00B27B09">
              <w:rPr>
                <w:rFonts w:ascii="Arial" w:hAnsi="Arial" w:cs="Arial"/>
                <w:sz w:val="24"/>
                <w:szCs w:val="24"/>
              </w:rPr>
              <w:t xml:space="preserve">, Киров </w:t>
            </w:r>
            <w:proofErr w:type="spellStart"/>
            <w:r w:rsidRPr="00B27B09">
              <w:rPr>
                <w:rFonts w:ascii="Arial" w:hAnsi="Arial" w:cs="Arial"/>
                <w:sz w:val="24"/>
                <w:szCs w:val="24"/>
              </w:rPr>
              <w:t>мәдәният</w:t>
            </w:r>
            <w:proofErr w:type="spellEnd"/>
            <w:r w:rsidRPr="00B27B09">
              <w:rPr>
                <w:rFonts w:ascii="Arial" w:hAnsi="Arial" w:cs="Arial"/>
                <w:sz w:val="24"/>
                <w:szCs w:val="24"/>
              </w:rPr>
              <w:t xml:space="preserve"> </w:t>
            </w:r>
            <w:proofErr w:type="spellStart"/>
            <w:r w:rsidRPr="00B27B09">
              <w:rPr>
                <w:rFonts w:ascii="Arial" w:hAnsi="Arial" w:cs="Arial"/>
                <w:sz w:val="24"/>
                <w:szCs w:val="24"/>
              </w:rPr>
              <w:t>йорты</w:t>
            </w:r>
            <w:proofErr w:type="spellEnd"/>
          </w:p>
        </w:tc>
      </w:tr>
      <w:tr w:rsidR="00B27B09" w:rsidTr="00A053EB">
        <w:tc>
          <w:tcPr>
            <w:tcW w:w="706"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1.3</w:t>
            </w:r>
          </w:p>
        </w:tc>
        <w:tc>
          <w:tcPr>
            <w:tcW w:w="5498" w:type="dxa"/>
          </w:tcPr>
          <w:p w:rsidR="00B27B09" w:rsidRPr="00F4768F" w:rsidRDefault="00B27B09" w:rsidP="00A053EB">
            <w:pPr>
              <w:jc w:val="both"/>
              <w:rPr>
                <w:rFonts w:ascii="Arial" w:hAnsi="Arial" w:cs="Arial"/>
                <w:sz w:val="24"/>
                <w:szCs w:val="24"/>
              </w:rPr>
            </w:pPr>
            <w:r w:rsidRPr="00F4768F">
              <w:rPr>
                <w:rFonts w:ascii="Arial" w:hAnsi="Arial" w:cs="Arial"/>
                <w:sz w:val="24"/>
                <w:szCs w:val="24"/>
                <w:lang w:val="tt"/>
              </w:rPr>
              <w:t>Мәдәни-массакүләм, спорт-сәламәтләндерү һәм ял итү чараларын үткәрү</w:t>
            </w:r>
          </w:p>
        </w:tc>
        <w:tc>
          <w:tcPr>
            <w:tcW w:w="1701"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ел дәвамында</w:t>
            </w:r>
          </w:p>
        </w:tc>
        <w:tc>
          <w:tcPr>
            <w:tcW w:w="2693" w:type="dxa"/>
          </w:tcPr>
          <w:p w:rsidR="00B27B09" w:rsidRPr="00B27B09" w:rsidRDefault="00B27B09" w:rsidP="00B27B09">
            <w:pPr>
              <w:rPr>
                <w:rFonts w:ascii="Arial" w:hAnsi="Arial" w:cs="Arial"/>
                <w:sz w:val="24"/>
                <w:szCs w:val="24"/>
              </w:rPr>
            </w:pP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Муниципаль</w:t>
            </w:r>
            <w:proofErr w:type="spellEnd"/>
            <w:r w:rsidRPr="00B27B09">
              <w:rPr>
                <w:rFonts w:ascii="Arial" w:hAnsi="Arial" w:cs="Arial"/>
                <w:sz w:val="24"/>
                <w:szCs w:val="24"/>
              </w:rPr>
              <w:t xml:space="preserve"> Районы </w:t>
            </w:r>
            <w:proofErr w:type="spellStart"/>
            <w:r w:rsidRPr="00B27B09">
              <w:rPr>
                <w:rFonts w:ascii="Arial" w:hAnsi="Arial" w:cs="Arial"/>
                <w:sz w:val="24"/>
                <w:szCs w:val="24"/>
              </w:rPr>
              <w:t>Башкарма</w:t>
            </w:r>
            <w:proofErr w:type="spellEnd"/>
            <w:r w:rsidRPr="00B27B09">
              <w:rPr>
                <w:rFonts w:ascii="Arial" w:hAnsi="Arial" w:cs="Arial"/>
                <w:sz w:val="24"/>
                <w:szCs w:val="24"/>
              </w:rPr>
              <w:t xml:space="preserve"> Комитеты</w:t>
            </w:r>
          </w:p>
          <w:p w:rsidR="00B27B09" w:rsidRPr="00B27B09" w:rsidRDefault="00B27B09" w:rsidP="00B27B09">
            <w:pPr>
              <w:rPr>
                <w:rFonts w:ascii="Arial" w:hAnsi="Arial" w:cs="Arial"/>
                <w:sz w:val="24"/>
                <w:szCs w:val="24"/>
              </w:rPr>
            </w:pPr>
            <w:r w:rsidRPr="00B27B09">
              <w:rPr>
                <w:rFonts w:ascii="Arial" w:hAnsi="Arial" w:cs="Arial"/>
                <w:sz w:val="24"/>
                <w:szCs w:val="24"/>
              </w:rPr>
              <w:t xml:space="preserve">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урта</w:t>
            </w:r>
            <w:proofErr w:type="spellEnd"/>
            <w:r w:rsidRPr="00B27B09">
              <w:rPr>
                <w:rFonts w:ascii="Arial" w:hAnsi="Arial" w:cs="Arial"/>
                <w:sz w:val="24"/>
                <w:szCs w:val="24"/>
              </w:rPr>
              <w:t xml:space="preserve"> </w:t>
            </w:r>
            <w:proofErr w:type="spellStart"/>
            <w:r w:rsidRPr="00B27B09">
              <w:rPr>
                <w:rFonts w:ascii="Arial" w:hAnsi="Arial" w:cs="Arial"/>
                <w:sz w:val="24"/>
                <w:szCs w:val="24"/>
              </w:rPr>
              <w:t>мәктәбе</w:t>
            </w:r>
            <w:proofErr w:type="spellEnd"/>
            <w:r w:rsidRPr="00B27B09">
              <w:rPr>
                <w:rFonts w:ascii="Arial" w:hAnsi="Arial" w:cs="Arial"/>
                <w:sz w:val="24"/>
                <w:szCs w:val="24"/>
              </w:rPr>
              <w:t xml:space="preserve">, МББУ "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гимназиясе</w:t>
            </w:r>
            <w:proofErr w:type="spellEnd"/>
            <w:r w:rsidRPr="00B27B09">
              <w:rPr>
                <w:rFonts w:ascii="Arial" w:hAnsi="Arial" w:cs="Arial"/>
                <w:sz w:val="24"/>
                <w:szCs w:val="24"/>
              </w:rPr>
              <w:t xml:space="preserve">», </w:t>
            </w:r>
            <w:proofErr w:type="spellStart"/>
            <w:r w:rsidRPr="00B27B09">
              <w:rPr>
                <w:rFonts w:ascii="Arial" w:hAnsi="Arial" w:cs="Arial"/>
                <w:sz w:val="24"/>
                <w:szCs w:val="24"/>
              </w:rPr>
              <w:t>үзә</w:t>
            </w:r>
            <w:proofErr w:type="gramStart"/>
            <w:r w:rsidRPr="00B27B09">
              <w:rPr>
                <w:rFonts w:ascii="Arial" w:hAnsi="Arial" w:cs="Arial"/>
                <w:sz w:val="24"/>
                <w:szCs w:val="24"/>
              </w:rPr>
              <w:t>к</w:t>
            </w:r>
            <w:proofErr w:type="spellEnd"/>
            <w:proofErr w:type="gramEnd"/>
            <w:r w:rsidRPr="00B27B09">
              <w:rPr>
                <w:rFonts w:ascii="Arial" w:hAnsi="Arial" w:cs="Arial"/>
                <w:sz w:val="24"/>
                <w:szCs w:val="24"/>
              </w:rPr>
              <w:t xml:space="preserve"> район </w:t>
            </w:r>
            <w:proofErr w:type="spellStart"/>
            <w:r w:rsidRPr="00B27B09">
              <w:rPr>
                <w:rFonts w:ascii="Arial" w:hAnsi="Arial" w:cs="Arial"/>
                <w:sz w:val="24"/>
                <w:szCs w:val="24"/>
              </w:rPr>
              <w:t>китапханәсе</w:t>
            </w:r>
            <w:proofErr w:type="spellEnd"/>
            <w:r w:rsidRPr="00B27B09">
              <w:rPr>
                <w:rFonts w:ascii="Arial" w:hAnsi="Arial" w:cs="Arial"/>
                <w:sz w:val="24"/>
                <w:szCs w:val="24"/>
              </w:rPr>
              <w:t xml:space="preserve">, Киров </w:t>
            </w:r>
            <w:proofErr w:type="spellStart"/>
            <w:r w:rsidRPr="00B27B09">
              <w:rPr>
                <w:rFonts w:ascii="Arial" w:hAnsi="Arial" w:cs="Arial"/>
                <w:sz w:val="24"/>
                <w:szCs w:val="24"/>
              </w:rPr>
              <w:t>китапханәсе</w:t>
            </w:r>
            <w:proofErr w:type="spellEnd"/>
            <w:r w:rsidRPr="00B27B09">
              <w:rPr>
                <w:rFonts w:ascii="Arial" w:hAnsi="Arial" w:cs="Arial"/>
                <w:sz w:val="24"/>
                <w:szCs w:val="24"/>
              </w:rPr>
              <w:t xml:space="preserve">, Район </w:t>
            </w:r>
            <w:proofErr w:type="spellStart"/>
            <w:r w:rsidRPr="00B27B09">
              <w:rPr>
                <w:rFonts w:ascii="Arial" w:hAnsi="Arial" w:cs="Arial"/>
                <w:sz w:val="24"/>
                <w:szCs w:val="24"/>
              </w:rPr>
              <w:t>мәдәният</w:t>
            </w:r>
            <w:proofErr w:type="spellEnd"/>
            <w:r w:rsidRPr="00B27B09">
              <w:rPr>
                <w:rFonts w:ascii="Arial" w:hAnsi="Arial" w:cs="Arial"/>
                <w:sz w:val="24"/>
                <w:szCs w:val="24"/>
              </w:rPr>
              <w:t xml:space="preserve"> </w:t>
            </w:r>
            <w:proofErr w:type="spellStart"/>
            <w:r w:rsidRPr="00B27B09">
              <w:rPr>
                <w:rFonts w:ascii="Arial" w:hAnsi="Arial" w:cs="Arial"/>
                <w:sz w:val="24"/>
                <w:szCs w:val="24"/>
              </w:rPr>
              <w:t>йорты</w:t>
            </w:r>
            <w:proofErr w:type="spellEnd"/>
            <w:r w:rsidRPr="00B27B09">
              <w:rPr>
                <w:rFonts w:ascii="Arial" w:hAnsi="Arial" w:cs="Arial"/>
                <w:sz w:val="24"/>
                <w:szCs w:val="24"/>
              </w:rPr>
              <w:t xml:space="preserve">, Киров </w:t>
            </w:r>
            <w:proofErr w:type="spellStart"/>
            <w:r w:rsidRPr="00B27B09">
              <w:rPr>
                <w:rFonts w:ascii="Arial" w:hAnsi="Arial" w:cs="Arial"/>
                <w:sz w:val="24"/>
                <w:szCs w:val="24"/>
              </w:rPr>
              <w:lastRenderedPageBreak/>
              <w:t>мәдәният</w:t>
            </w:r>
            <w:proofErr w:type="spellEnd"/>
            <w:r w:rsidRPr="00B27B09">
              <w:rPr>
                <w:rFonts w:ascii="Arial" w:hAnsi="Arial" w:cs="Arial"/>
                <w:sz w:val="24"/>
                <w:szCs w:val="24"/>
              </w:rPr>
              <w:t xml:space="preserve"> </w:t>
            </w:r>
            <w:proofErr w:type="spellStart"/>
            <w:r w:rsidRPr="00B27B09">
              <w:rPr>
                <w:rFonts w:ascii="Arial" w:hAnsi="Arial" w:cs="Arial"/>
                <w:sz w:val="24"/>
                <w:szCs w:val="24"/>
              </w:rPr>
              <w:t>йорты</w:t>
            </w:r>
            <w:proofErr w:type="spellEnd"/>
          </w:p>
        </w:tc>
      </w:tr>
      <w:tr w:rsidR="00B27B09" w:rsidTr="00A053EB">
        <w:tc>
          <w:tcPr>
            <w:tcW w:w="706"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lastRenderedPageBreak/>
              <w:t>1.4</w:t>
            </w:r>
          </w:p>
        </w:tc>
        <w:tc>
          <w:tcPr>
            <w:tcW w:w="5498" w:type="dxa"/>
          </w:tcPr>
          <w:p w:rsidR="00B27B09" w:rsidRPr="00F4768F" w:rsidRDefault="00B27B09" w:rsidP="00A053EB">
            <w:pPr>
              <w:jc w:val="both"/>
              <w:rPr>
                <w:rFonts w:ascii="Arial" w:hAnsi="Arial" w:cs="Arial"/>
                <w:sz w:val="24"/>
                <w:szCs w:val="24"/>
              </w:rPr>
            </w:pPr>
            <w:r w:rsidRPr="00F4768F">
              <w:rPr>
                <w:rFonts w:ascii="Arial" w:hAnsi="Arial" w:cs="Arial"/>
                <w:sz w:val="24"/>
                <w:szCs w:val="24"/>
                <w:lang w:val="tt"/>
              </w:rPr>
              <w:t>Имин булмаган гаиләләр һәм балалар һәм яшьләрнең хәвеф-хәтәр төркемнәрен контрольдә тоту</w:t>
            </w:r>
          </w:p>
        </w:tc>
        <w:tc>
          <w:tcPr>
            <w:tcW w:w="1701"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даими</w:t>
            </w:r>
          </w:p>
        </w:tc>
        <w:tc>
          <w:tcPr>
            <w:tcW w:w="2693" w:type="dxa"/>
          </w:tcPr>
          <w:p w:rsidR="00B27B09" w:rsidRPr="00B27B09" w:rsidRDefault="00B27B09" w:rsidP="00B27B09">
            <w:pPr>
              <w:rPr>
                <w:rFonts w:ascii="Arial" w:hAnsi="Arial" w:cs="Arial"/>
                <w:sz w:val="24"/>
                <w:szCs w:val="24"/>
              </w:rPr>
            </w:pPr>
            <w:r w:rsidRPr="00B27B09">
              <w:rPr>
                <w:rFonts w:ascii="Arial" w:hAnsi="Arial" w:cs="Arial"/>
                <w:sz w:val="24"/>
                <w:szCs w:val="24"/>
              </w:rPr>
              <w:t xml:space="preserve">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Муниципаль</w:t>
            </w:r>
            <w:proofErr w:type="spellEnd"/>
            <w:r w:rsidRPr="00B27B09">
              <w:rPr>
                <w:rFonts w:ascii="Arial" w:hAnsi="Arial" w:cs="Arial"/>
                <w:sz w:val="24"/>
                <w:szCs w:val="24"/>
              </w:rPr>
              <w:t xml:space="preserve"> Районы </w:t>
            </w:r>
            <w:proofErr w:type="spellStart"/>
            <w:r w:rsidRPr="00B27B09">
              <w:rPr>
                <w:rFonts w:ascii="Arial" w:hAnsi="Arial" w:cs="Arial"/>
                <w:sz w:val="24"/>
                <w:szCs w:val="24"/>
              </w:rPr>
              <w:t>Башкарма</w:t>
            </w:r>
            <w:proofErr w:type="spellEnd"/>
            <w:r w:rsidRPr="00B27B09">
              <w:rPr>
                <w:rFonts w:ascii="Arial" w:hAnsi="Arial" w:cs="Arial"/>
                <w:sz w:val="24"/>
                <w:szCs w:val="24"/>
              </w:rPr>
              <w:t xml:space="preserve"> Комитеты</w:t>
            </w:r>
          </w:p>
          <w:p w:rsidR="00B27B09" w:rsidRPr="00B27B09" w:rsidRDefault="00B27B09" w:rsidP="00B27B09">
            <w:pPr>
              <w:rPr>
                <w:rFonts w:ascii="Arial" w:hAnsi="Arial" w:cs="Arial"/>
                <w:sz w:val="24"/>
                <w:szCs w:val="24"/>
              </w:rPr>
            </w:pPr>
            <w:r w:rsidRPr="00B27B09">
              <w:rPr>
                <w:rFonts w:ascii="Arial" w:hAnsi="Arial" w:cs="Arial"/>
                <w:sz w:val="24"/>
                <w:szCs w:val="24"/>
              </w:rPr>
              <w:t xml:space="preserve">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урта</w:t>
            </w:r>
            <w:proofErr w:type="spellEnd"/>
            <w:r w:rsidRPr="00B27B09">
              <w:rPr>
                <w:rFonts w:ascii="Arial" w:hAnsi="Arial" w:cs="Arial"/>
                <w:sz w:val="24"/>
                <w:szCs w:val="24"/>
              </w:rPr>
              <w:t xml:space="preserve"> </w:t>
            </w:r>
            <w:proofErr w:type="spellStart"/>
            <w:r w:rsidRPr="00B27B09">
              <w:rPr>
                <w:rFonts w:ascii="Arial" w:hAnsi="Arial" w:cs="Arial"/>
                <w:sz w:val="24"/>
                <w:szCs w:val="24"/>
              </w:rPr>
              <w:t>мәктәбе</w:t>
            </w:r>
            <w:proofErr w:type="spellEnd"/>
            <w:r w:rsidRPr="00B27B09">
              <w:rPr>
                <w:rFonts w:ascii="Arial" w:hAnsi="Arial" w:cs="Arial"/>
                <w:sz w:val="24"/>
                <w:szCs w:val="24"/>
              </w:rPr>
              <w:t xml:space="preserve">, МББУ "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гимназиясе</w:t>
            </w:r>
            <w:proofErr w:type="spellEnd"/>
            <w:r w:rsidRPr="00B27B09">
              <w:rPr>
                <w:rFonts w:ascii="Arial" w:hAnsi="Arial" w:cs="Arial"/>
                <w:sz w:val="24"/>
                <w:szCs w:val="24"/>
              </w:rPr>
              <w:t xml:space="preserve">», </w:t>
            </w:r>
            <w:proofErr w:type="spellStart"/>
            <w:r w:rsidRPr="00B27B09">
              <w:rPr>
                <w:rFonts w:ascii="Arial" w:hAnsi="Arial" w:cs="Arial"/>
                <w:sz w:val="24"/>
                <w:szCs w:val="24"/>
              </w:rPr>
              <w:t>үзә</w:t>
            </w:r>
            <w:proofErr w:type="gramStart"/>
            <w:r w:rsidRPr="00B27B09">
              <w:rPr>
                <w:rFonts w:ascii="Arial" w:hAnsi="Arial" w:cs="Arial"/>
                <w:sz w:val="24"/>
                <w:szCs w:val="24"/>
              </w:rPr>
              <w:t>к</w:t>
            </w:r>
            <w:proofErr w:type="spellEnd"/>
            <w:proofErr w:type="gramEnd"/>
            <w:r w:rsidRPr="00B27B09">
              <w:rPr>
                <w:rFonts w:ascii="Arial" w:hAnsi="Arial" w:cs="Arial"/>
                <w:sz w:val="24"/>
                <w:szCs w:val="24"/>
              </w:rPr>
              <w:t xml:space="preserve"> район </w:t>
            </w:r>
            <w:proofErr w:type="spellStart"/>
            <w:r w:rsidRPr="00B27B09">
              <w:rPr>
                <w:rFonts w:ascii="Arial" w:hAnsi="Arial" w:cs="Arial"/>
                <w:sz w:val="24"/>
                <w:szCs w:val="24"/>
              </w:rPr>
              <w:t>китапханәсе</w:t>
            </w:r>
            <w:proofErr w:type="spellEnd"/>
            <w:r w:rsidRPr="00B27B09">
              <w:rPr>
                <w:rFonts w:ascii="Arial" w:hAnsi="Arial" w:cs="Arial"/>
                <w:sz w:val="24"/>
                <w:szCs w:val="24"/>
              </w:rPr>
              <w:t xml:space="preserve">, Киров </w:t>
            </w:r>
            <w:proofErr w:type="spellStart"/>
            <w:r w:rsidRPr="00B27B09">
              <w:rPr>
                <w:rFonts w:ascii="Arial" w:hAnsi="Arial" w:cs="Arial"/>
                <w:sz w:val="24"/>
                <w:szCs w:val="24"/>
              </w:rPr>
              <w:t>китапханәсе</w:t>
            </w:r>
            <w:proofErr w:type="spellEnd"/>
            <w:r w:rsidRPr="00B27B09">
              <w:rPr>
                <w:rFonts w:ascii="Arial" w:hAnsi="Arial" w:cs="Arial"/>
                <w:sz w:val="24"/>
                <w:szCs w:val="24"/>
              </w:rPr>
              <w:t xml:space="preserve">, Район </w:t>
            </w:r>
            <w:proofErr w:type="spellStart"/>
            <w:r w:rsidRPr="00B27B09">
              <w:rPr>
                <w:rFonts w:ascii="Arial" w:hAnsi="Arial" w:cs="Arial"/>
                <w:sz w:val="24"/>
                <w:szCs w:val="24"/>
              </w:rPr>
              <w:t>мәдәният</w:t>
            </w:r>
            <w:proofErr w:type="spellEnd"/>
            <w:r w:rsidRPr="00B27B09">
              <w:rPr>
                <w:rFonts w:ascii="Arial" w:hAnsi="Arial" w:cs="Arial"/>
                <w:sz w:val="24"/>
                <w:szCs w:val="24"/>
              </w:rPr>
              <w:t xml:space="preserve"> </w:t>
            </w:r>
            <w:proofErr w:type="spellStart"/>
            <w:r w:rsidRPr="00B27B09">
              <w:rPr>
                <w:rFonts w:ascii="Arial" w:hAnsi="Arial" w:cs="Arial"/>
                <w:sz w:val="24"/>
                <w:szCs w:val="24"/>
              </w:rPr>
              <w:t>йорты</w:t>
            </w:r>
            <w:proofErr w:type="spellEnd"/>
            <w:r w:rsidRPr="00B27B09">
              <w:rPr>
                <w:rFonts w:ascii="Arial" w:hAnsi="Arial" w:cs="Arial"/>
                <w:sz w:val="24"/>
                <w:szCs w:val="24"/>
              </w:rPr>
              <w:t xml:space="preserve">, Киров </w:t>
            </w:r>
            <w:proofErr w:type="spellStart"/>
            <w:r w:rsidRPr="00B27B09">
              <w:rPr>
                <w:rFonts w:ascii="Arial" w:hAnsi="Arial" w:cs="Arial"/>
                <w:sz w:val="24"/>
                <w:szCs w:val="24"/>
              </w:rPr>
              <w:t>мәдәният</w:t>
            </w:r>
            <w:proofErr w:type="spellEnd"/>
            <w:r w:rsidRPr="00B27B09">
              <w:rPr>
                <w:rFonts w:ascii="Arial" w:hAnsi="Arial" w:cs="Arial"/>
                <w:sz w:val="24"/>
                <w:szCs w:val="24"/>
              </w:rPr>
              <w:t xml:space="preserve"> </w:t>
            </w:r>
            <w:proofErr w:type="spellStart"/>
            <w:r w:rsidRPr="00B27B09">
              <w:rPr>
                <w:rFonts w:ascii="Arial" w:hAnsi="Arial" w:cs="Arial"/>
                <w:sz w:val="24"/>
                <w:szCs w:val="24"/>
              </w:rPr>
              <w:t>йорты</w:t>
            </w:r>
            <w:proofErr w:type="spellEnd"/>
          </w:p>
        </w:tc>
      </w:tr>
      <w:tr w:rsidR="00B27B09" w:rsidTr="00A053EB">
        <w:tc>
          <w:tcPr>
            <w:tcW w:w="706"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1.5</w:t>
            </w:r>
          </w:p>
        </w:tc>
        <w:tc>
          <w:tcPr>
            <w:tcW w:w="5498" w:type="dxa"/>
          </w:tcPr>
          <w:p w:rsidR="00B27B09" w:rsidRPr="00F4768F" w:rsidRDefault="001A716B" w:rsidP="00A053EB">
            <w:pPr>
              <w:jc w:val="both"/>
              <w:rPr>
                <w:rFonts w:ascii="Arial" w:hAnsi="Arial" w:cs="Arial"/>
                <w:sz w:val="24"/>
                <w:szCs w:val="24"/>
              </w:rPr>
            </w:pPr>
            <w:r w:rsidRPr="00F4768F">
              <w:rPr>
                <w:rFonts w:ascii="Arial" w:hAnsi="Arial" w:cs="Arial"/>
                <w:sz w:val="24"/>
                <w:szCs w:val="24"/>
                <w:lang w:val="tt"/>
              </w:rPr>
              <w:t xml:space="preserve">Югары Ослан </w:t>
            </w:r>
            <w:r w:rsidR="00B27B09" w:rsidRPr="00F4768F">
              <w:rPr>
                <w:rFonts w:ascii="Arial" w:hAnsi="Arial" w:cs="Arial"/>
                <w:sz w:val="24"/>
                <w:szCs w:val="24"/>
                <w:lang w:val="tt"/>
              </w:rPr>
              <w:t>урта гомуми белем бирү мәктәбендә</w:t>
            </w:r>
            <w:r>
              <w:rPr>
                <w:rFonts w:ascii="Arial" w:hAnsi="Arial" w:cs="Arial"/>
                <w:sz w:val="24"/>
                <w:szCs w:val="24"/>
                <w:lang w:val="tt"/>
              </w:rPr>
              <w:t>,</w:t>
            </w:r>
            <w:r w:rsidRPr="00B27B09">
              <w:rPr>
                <w:rFonts w:ascii="Arial" w:hAnsi="Arial" w:cs="Arial"/>
                <w:sz w:val="24"/>
                <w:szCs w:val="24"/>
              </w:rPr>
              <w:t xml:space="preserve">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гимназиясе</w:t>
            </w:r>
            <w:r>
              <w:rPr>
                <w:rFonts w:ascii="Arial" w:hAnsi="Arial" w:cs="Arial"/>
                <w:sz w:val="24"/>
                <w:szCs w:val="24"/>
              </w:rPr>
              <w:t>н</w:t>
            </w:r>
            <w:proofErr w:type="spellEnd"/>
            <w:r>
              <w:rPr>
                <w:rFonts w:ascii="Arial" w:hAnsi="Arial" w:cs="Arial"/>
                <w:sz w:val="24"/>
                <w:szCs w:val="24"/>
                <w:lang w:val="tt-RU"/>
              </w:rPr>
              <w:t>дә</w:t>
            </w:r>
            <w:r w:rsidR="00B27B09" w:rsidRPr="00F4768F">
              <w:rPr>
                <w:rFonts w:ascii="Arial" w:hAnsi="Arial" w:cs="Arial"/>
                <w:sz w:val="24"/>
                <w:szCs w:val="24"/>
                <w:lang w:val="tt"/>
              </w:rPr>
              <w:t xml:space="preserve">  яшүсмерләр арасында наркомания, тәмәке тарту турындагы фильм карау белән ата-аналар җыелышы.</w:t>
            </w:r>
          </w:p>
        </w:tc>
        <w:tc>
          <w:tcPr>
            <w:tcW w:w="1701"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ел дәвамында</w:t>
            </w:r>
          </w:p>
        </w:tc>
        <w:tc>
          <w:tcPr>
            <w:tcW w:w="2693" w:type="dxa"/>
          </w:tcPr>
          <w:p w:rsidR="00B27B09" w:rsidRPr="00B27B09" w:rsidRDefault="00B27B09" w:rsidP="00B27B09">
            <w:pPr>
              <w:rPr>
                <w:rFonts w:ascii="Arial" w:hAnsi="Arial" w:cs="Arial"/>
                <w:sz w:val="24"/>
                <w:szCs w:val="24"/>
              </w:rPr>
            </w:pP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Муниципаль</w:t>
            </w:r>
            <w:proofErr w:type="spellEnd"/>
            <w:r w:rsidRPr="00B27B09">
              <w:rPr>
                <w:rFonts w:ascii="Arial" w:hAnsi="Arial" w:cs="Arial"/>
                <w:sz w:val="24"/>
                <w:szCs w:val="24"/>
              </w:rPr>
              <w:t xml:space="preserve"> Районы </w:t>
            </w:r>
            <w:proofErr w:type="spellStart"/>
            <w:r w:rsidRPr="00B27B09">
              <w:rPr>
                <w:rFonts w:ascii="Arial" w:hAnsi="Arial" w:cs="Arial"/>
                <w:sz w:val="24"/>
                <w:szCs w:val="24"/>
              </w:rPr>
              <w:t>Башкарма</w:t>
            </w:r>
            <w:proofErr w:type="spellEnd"/>
            <w:r w:rsidRPr="00B27B09">
              <w:rPr>
                <w:rFonts w:ascii="Arial" w:hAnsi="Arial" w:cs="Arial"/>
                <w:sz w:val="24"/>
                <w:szCs w:val="24"/>
              </w:rPr>
              <w:t xml:space="preserve"> Комитеты</w:t>
            </w:r>
          </w:p>
          <w:p w:rsidR="00B27B09" w:rsidRPr="00B27B09" w:rsidRDefault="00B27B09" w:rsidP="00B27B09">
            <w:pPr>
              <w:rPr>
                <w:rFonts w:ascii="Arial" w:hAnsi="Arial" w:cs="Arial"/>
                <w:sz w:val="24"/>
                <w:szCs w:val="24"/>
              </w:rPr>
            </w:pPr>
            <w:r w:rsidRPr="00B27B09">
              <w:rPr>
                <w:rFonts w:ascii="Arial" w:hAnsi="Arial" w:cs="Arial"/>
                <w:sz w:val="24"/>
                <w:szCs w:val="24"/>
              </w:rPr>
              <w:t xml:space="preserve">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урта</w:t>
            </w:r>
            <w:proofErr w:type="spellEnd"/>
            <w:r w:rsidRPr="00B27B09">
              <w:rPr>
                <w:rFonts w:ascii="Arial" w:hAnsi="Arial" w:cs="Arial"/>
                <w:sz w:val="24"/>
                <w:szCs w:val="24"/>
              </w:rPr>
              <w:t xml:space="preserve"> </w:t>
            </w:r>
            <w:proofErr w:type="spellStart"/>
            <w:r w:rsidRPr="00B27B09">
              <w:rPr>
                <w:rFonts w:ascii="Arial" w:hAnsi="Arial" w:cs="Arial"/>
                <w:sz w:val="24"/>
                <w:szCs w:val="24"/>
              </w:rPr>
              <w:t>мәктәбе</w:t>
            </w:r>
            <w:proofErr w:type="spellEnd"/>
            <w:r w:rsidRPr="00B27B09">
              <w:rPr>
                <w:rFonts w:ascii="Arial" w:hAnsi="Arial" w:cs="Arial"/>
                <w:sz w:val="24"/>
                <w:szCs w:val="24"/>
              </w:rPr>
              <w:t xml:space="preserve">, МББУ "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гимназиясе</w:t>
            </w:r>
            <w:proofErr w:type="spellEnd"/>
            <w:r w:rsidRPr="00B27B09">
              <w:rPr>
                <w:rFonts w:ascii="Arial" w:hAnsi="Arial" w:cs="Arial"/>
                <w:sz w:val="24"/>
                <w:szCs w:val="24"/>
              </w:rPr>
              <w:t>»,</w:t>
            </w:r>
          </w:p>
        </w:tc>
      </w:tr>
      <w:tr w:rsidR="00B27B09" w:rsidTr="00A053EB">
        <w:tc>
          <w:tcPr>
            <w:tcW w:w="706"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1.6</w:t>
            </w:r>
          </w:p>
        </w:tc>
        <w:tc>
          <w:tcPr>
            <w:tcW w:w="5498" w:type="dxa"/>
          </w:tcPr>
          <w:p w:rsidR="00B27B09" w:rsidRPr="00F4768F" w:rsidRDefault="00B27B09" w:rsidP="00A053EB">
            <w:pPr>
              <w:jc w:val="both"/>
              <w:rPr>
                <w:rFonts w:ascii="Arial" w:hAnsi="Arial" w:cs="Arial"/>
                <w:sz w:val="24"/>
                <w:szCs w:val="24"/>
              </w:rPr>
            </w:pPr>
            <w:r w:rsidRPr="00F4768F">
              <w:rPr>
                <w:rFonts w:ascii="Arial" w:hAnsi="Arial" w:cs="Arial"/>
                <w:sz w:val="24"/>
                <w:szCs w:val="24"/>
                <w:lang w:val="tt"/>
              </w:rPr>
              <w:t>Кичке вакытта дискотекаларны, яшьләрнең массакүләм чараларын тикшерү буенча рейдлар үткәрү.</w:t>
            </w:r>
          </w:p>
        </w:tc>
        <w:tc>
          <w:tcPr>
            <w:tcW w:w="1701" w:type="dxa"/>
          </w:tcPr>
          <w:p w:rsidR="00B27B09" w:rsidRPr="00F4768F" w:rsidRDefault="00B27B09" w:rsidP="00A053EB">
            <w:pPr>
              <w:jc w:val="center"/>
              <w:rPr>
                <w:rFonts w:ascii="Arial" w:hAnsi="Arial" w:cs="Arial"/>
                <w:sz w:val="24"/>
                <w:szCs w:val="24"/>
              </w:rPr>
            </w:pPr>
            <w:r w:rsidRPr="00F4768F">
              <w:rPr>
                <w:rFonts w:ascii="Arial" w:hAnsi="Arial" w:cs="Arial"/>
                <w:sz w:val="24"/>
                <w:szCs w:val="24"/>
                <w:lang w:val="tt"/>
              </w:rPr>
              <w:t>даими</w:t>
            </w:r>
          </w:p>
        </w:tc>
        <w:tc>
          <w:tcPr>
            <w:tcW w:w="2693" w:type="dxa"/>
          </w:tcPr>
          <w:p w:rsidR="00B27B09" w:rsidRPr="00B27B09" w:rsidRDefault="00B27B09" w:rsidP="00D37F0C">
            <w:pPr>
              <w:rPr>
                <w:rFonts w:ascii="Arial" w:hAnsi="Arial" w:cs="Arial"/>
                <w:sz w:val="24"/>
                <w:szCs w:val="24"/>
              </w:rPr>
            </w:pPr>
            <w:r w:rsidRPr="00B27B09">
              <w:rPr>
                <w:rFonts w:ascii="Arial" w:hAnsi="Arial" w:cs="Arial"/>
                <w:sz w:val="24"/>
                <w:szCs w:val="24"/>
              </w:rPr>
              <w:t xml:space="preserve"> </w:t>
            </w:r>
            <w:proofErr w:type="spellStart"/>
            <w:r w:rsidRPr="00B27B09">
              <w:rPr>
                <w:rFonts w:ascii="Arial" w:hAnsi="Arial" w:cs="Arial"/>
                <w:sz w:val="24"/>
                <w:szCs w:val="24"/>
              </w:rPr>
              <w:t>Югары</w:t>
            </w:r>
            <w:proofErr w:type="spellEnd"/>
            <w:r w:rsidRPr="00B27B09">
              <w:rPr>
                <w:rFonts w:ascii="Arial" w:hAnsi="Arial" w:cs="Arial"/>
                <w:sz w:val="24"/>
                <w:szCs w:val="24"/>
              </w:rPr>
              <w:t xml:space="preserve"> </w:t>
            </w:r>
            <w:proofErr w:type="spellStart"/>
            <w:r w:rsidRPr="00B27B09">
              <w:rPr>
                <w:rFonts w:ascii="Arial" w:hAnsi="Arial" w:cs="Arial"/>
                <w:sz w:val="24"/>
                <w:szCs w:val="24"/>
              </w:rPr>
              <w:t>Ослан</w:t>
            </w:r>
            <w:proofErr w:type="spellEnd"/>
            <w:r w:rsidRPr="00B27B09">
              <w:rPr>
                <w:rFonts w:ascii="Arial" w:hAnsi="Arial" w:cs="Arial"/>
                <w:sz w:val="24"/>
                <w:szCs w:val="24"/>
              </w:rPr>
              <w:t xml:space="preserve"> </w:t>
            </w:r>
            <w:proofErr w:type="spellStart"/>
            <w:r w:rsidRPr="00B27B09">
              <w:rPr>
                <w:rFonts w:ascii="Arial" w:hAnsi="Arial" w:cs="Arial"/>
                <w:sz w:val="24"/>
                <w:szCs w:val="24"/>
              </w:rPr>
              <w:t>авыл</w:t>
            </w:r>
            <w:proofErr w:type="spellEnd"/>
            <w:r w:rsidRPr="00B27B09">
              <w:rPr>
                <w:rFonts w:ascii="Arial" w:hAnsi="Arial" w:cs="Arial"/>
                <w:sz w:val="24"/>
                <w:szCs w:val="24"/>
              </w:rPr>
              <w:t xml:space="preserve"> </w:t>
            </w:r>
            <w:proofErr w:type="spellStart"/>
            <w:r w:rsidRPr="00B27B09">
              <w:rPr>
                <w:rFonts w:ascii="Arial" w:hAnsi="Arial" w:cs="Arial"/>
                <w:sz w:val="24"/>
                <w:szCs w:val="24"/>
              </w:rPr>
              <w:t>җирлеге</w:t>
            </w:r>
            <w:proofErr w:type="spellEnd"/>
            <w:r w:rsidRPr="00B27B09">
              <w:rPr>
                <w:rFonts w:ascii="Arial" w:hAnsi="Arial" w:cs="Arial"/>
                <w:sz w:val="24"/>
                <w:szCs w:val="24"/>
              </w:rPr>
              <w:t xml:space="preserve"> </w:t>
            </w:r>
            <w:proofErr w:type="spellStart"/>
            <w:r w:rsidRPr="00B27B09">
              <w:rPr>
                <w:rFonts w:ascii="Arial" w:hAnsi="Arial" w:cs="Arial"/>
                <w:sz w:val="24"/>
                <w:szCs w:val="24"/>
              </w:rPr>
              <w:t>башкарма</w:t>
            </w:r>
            <w:proofErr w:type="spellEnd"/>
            <w:r w:rsidRPr="00B27B09">
              <w:rPr>
                <w:rFonts w:ascii="Arial" w:hAnsi="Arial" w:cs="Arial"/>
                <w:sz w:val="24"/>
                <w:szCs w:val="24"/>
              </w:rPr>
              <w:t xml:space="preserve"> комитеты, участковый, ДНД.</w:t>
            </w:r>
          </w:p>
        </w:tc>
      </w:tr>
    </w:tbl>
    <w:p w:rsidR="00D441AF" w:rsidRPr="001A07D8" w:rsidRDefault="00D441AF" w:rsidP="00B27B09">
      <w:pPr>
        <w:pStyle w:val="ConsPlusTitle"/>
        <w:jc w:val="center"/>
        <w:outlineLvl w:val="0"/>
        <w:rPr>
          <w:rFonts w:ascii="Times New Roman" w:hAnsi="Times New Roman" w:cs="Times New Roman"/>
          <w:sz w:val="28"/>
          <w:szCs w:val="28"/>
        </w:rPr>
      </w:pPr>
    </w:p>
    <w:sectPr w:rsidR="00D441AF" w:rsidRPr="001A07D8" w:rsidSect="001A716B">
      <w:pgSz w:w="11905" w:h="16838"/>
      <w:pgMar w:top="1440" w:right="1080" w:bottom="1440" w:left="108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C72" w:rsidRDefault="00E20C72" w:rsidP="0013169F">
      <w:pPr>
        <w:spacing w:after="0" w:line="240" w:lineRule="auto"/>
      </w:pPr>
      <w:r>
        <w:separator/>
      </w:r>
    </w:p>
  </w:endnote>
  <w:endnote w:type="continuationSeparator" w:id="0">
    <w:p w:rsidR="00E20C72" w:rsidRDefault="00E20C72" w:rsidP="00131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C72" w:rsidRDefault="00E20C72" w:rsidP="0013169F">
      <w:pPr>
        <w:spacing w:after="0" w:line="240" w:lineRule="auto"/>
      </w:pPr>
      <w:r>
        <w:separator/>
      </w:r>
    </w:p>
  </w:footnote>
  <w:footnote w:type="continuationSeparator" w:id="0">
    <w:p w:rsidR="00E20C72" w:rsidRDefault="00E20C72" w:rsidP="001316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189"/>
    <w:rsid w:val="00066BED"/>
    <w:rsid w:val="000A1758"/>
    <w:rsid w:val="000B3CA2"/>
    <w:rsid w:val="000F6A8B"/>
    <w:rsid w:val="0013169F"/>
    <w:rsid w:val="00196DBE"/>
    <w:rsid w:val="001A07D8"/>
    <w:rsid w:val="001A4564"/>
    <w:rsid w:val="001A716B"/>
    <w:rsid w:val="00233644"/>
    <w:rsid w:val="0025465A"/>
    <w:rsid w:val="00366F43"/>
    <w:rsid w:val="003F7F0F"/>
    <w:rsid w:val="00412B87"/>
    <w:rsid w:val="004B3C40"/>
    <w:rsid w:val="004C5889"/>
    <w:rsid w:val="004D638B"/>
    <w:rsid w:val="006517CC"/>
    <w:rsid w:val="006637F6"/>
    <w:rsid w:val="006641E4"/>
    <w:rsid w:val="006E2160"/>
    <w:rsid w:val="0078285B"/>
    <w:rsid w:val="007A03B6"/>
    <w:rsid w:val="00812728"/>
    <w:rsid w:val="00812D6C"/>
    <w:rsid w:val="00896189"/>
    <w:rsid w:val="0091077D"/>
    <w:rsid w:val="00966CFD"/>
    <w:rsid w:val="009A3BD3"/>
    <w:rsid w:val="009C630D"/>
    <w:rsid w:val="009D4317"/>
    <w:rsid w:val="009E6F42"/>
    <w:rsid w:val="00A57625"/>
    <w:rsid w:val="00B27B09"/>
    <w:rsid w:val="00BC240D"/>
    <w:rsid w:val="00C04D9C"/>
    <w:rsid w:val="00C21AFB"/>
    <w:rsid w:val="00C36A97"/>
    <w:rsid w:val="00C8572E"/>
    <w:rsid w:val="00CB3DC1"/>
    <w:rsid w:val="00CC7B1D"/>
    <w:rsid w:val="00D42658"/>
    <w:rsid w:val="00D441AF"/>
    <w:rsid w:val="00D47330"/>
    <w:rsid w:val="00DA2116"/>
    <w:rsid w:val="00E20C72"/>
    <w:rsid w:val="00EE25F1"/>
    <w:rsid w:val="00F23F87"/>
    <w:rsid w:val="00F73217"/>
    <w:rsid w:val="00FB16BD"/>
    <w:rsid w:val="00FD3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61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189"/>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rsid w:val="00D441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25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5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618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9618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96189"/>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rsid w:val="00D441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E25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5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5D016-69DC-4AC8-9A4B-42A71A15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1611</Words>
  <Characters>9187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12</cp:revision>
  <cp:lastPrinted>2021-12-24T16:20:00Z</cp:lastPrinted>
  <dcterms:created xsi:type="dcterms:W3CDTF">2021-12-01T10:14:00Z</dcterms:created>
  <dcterms:modified xsi:type="dcterms:W3CDTF">2021-12-24T16:23:00Z</dcterms:modified>
</cp:coreProperties>
</file>