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4B5F61" w:rsidRDefault="00DE6B51" w:rsidP="00BC22F1">
      <w:pPr>
        <w:spacing w:line="240" w:lineRule="auto"/>
        <w:rPr>
          <w:rFonts w:ascii="Arial" w:hAnsi="Arial" w:cs="Arial"/>
          <w:sz w:val="24"/>
          <w:szCs w:val="24"/>
        </w:rPr>
      </w:pPr>
      <w:r w:rsidRPr="004B5F61">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7E01733C" wp14:editId="18AEBBB6">
                <wp:simplePos x="0" y="0"/>
                <wp:positionH relativeFrom="column">
                  <wp:posOffset>4090079</wp:posOffset>
                </wp:positionH>
                <wp:positionV relativeFrom="paragraph">
                  <wp:posOffset>2393123</wp:posOffset>
                </wp:positionV>
                <wp:extent cx="1247775" cy="28635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6355"/>
                        </a:xfrm>
                        <a:prstGeom prst="rect">
                          <a:avLst/>
                        </a:prstGeom>
                        <a:noFill/>
                        <a:ln w="9525">
                          <a:noFill/>
                          <a:miter lim="800000"/>
                          <a:headEnd/>
                          <a:tailEnd/>
                        </a:ln>
                      </wps:spPr>
                      <wps:txbx>
                        <w:txbxContent>
                          <w:p w:rsidR="00AC2E5C" w:rsidRPr="007C4D59" w:rsidRDefault="00DE6B51" w:rsidP="00217C55">
                            <w:pPr>
                              <w:spacing w:after="0" w:line="240" w:lineRule="auto"/>
                              <w:jc w:val="center"/>
                            </w:pPr>
                            <w:r w:rsidRPr="007C4D59">
                              <w:t>№</w:t>
                            </w:r>
                            <w:r w:rsidR="00A444C2">
                              <w:t xml:space="preserve"> </w:t>
                            </w:r>
                            <w:r w:rsidR="007C4D59" w:rsidRPr="007C4D59">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22.05pt;margin-top:188.45pt;width:98.2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" filled="f" stroked="f">
                <v:textbox>
                  <w:txbxContent>
                    <w:p w:rsidR="00AC2E5C" w:rsidRPr="007C4D59" w:rsidRDefault="00DE6B51" w:rsidP="00217C55">
                      <w:pPr>
                        <w:spacing w:after="0" w:line="240" w:lineRule="auto"/>
                        <w:jc w:val="center"/>
                      </w:pPr>
                      <w:r w:rsidRPr="007C4D59">
                        <w:t>№</w:t>
                      </w:r>
                      <w:r w:rsidR="00A444C2">
                        <w:t xml:space="preserve"> </w:t>
                      </w:r>
                      <w:r w:rsidR="007C4D59" w:rsidRPr="007C4D59">
                        <w:t>29</w:t>
                      </w:r>
                    </w:p>
                  </w:txbxContent>
                </v:textbox>
              </v:shape>
            </w:pict>
          </mc:Fallback>
        </mc:AlternateContent>
      </w:r>
      <w:r w:rsidRPr="004B5F61">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0616BF47" wp14:editId="31B4BE9E">
                <wp:simplePos x="0" y="0"/>
                <wp:positionH relativeFrom="column">
                  <wp:posOffset>347419</wp:posOffset>
                </wp:positionH>
                <wp:positionV relativeFrom="paragraph">
                  <wp:posOffset>2356618</wp:posOffset>
                </wp:positionV>
                <wp:extent cx="1950720" cy="32540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25400"/>
                        </a:xfrm>
                        <a:prstGeom prst="rect">
                          <a:avLst/>
                        </a:prstGeom>
                        <a:noFill/>
                        <a:ln w="9525">
                          <a:noFill/>
                          <a:miter lim="800000"/>
                          <a:headEnd/>
                          <a:tailEnd/>
                        </a:ln>
                      </wps:spPr>
                      <wps:txbx>
                        <w:txbxContent>
                          <w:p w:rsidR="00AC2E5C" w:rsidRPr="007C4D59" w:rsidRDefault="00AC2E5C" w:rsidP="00201FB2">
                            <w:pPr>
                              <w:spacing w:after="0" w:line="240" w:lineRule="auto"/>
                              <w:jc w:val="center"/>
                            </w:pPr>
                            <w:r w:rsidRPr="007C4D59">
                              <w:t>2</w:t>
                            </w:r>
                            <w:r w:rsidR="006B18FC">
                              <w:t>7</w:t>
                            </w:r>
                            <w:r w:rsidRPr="007C4D59">
                              <w:t>.12.2021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35pt;margin-top:185.55pt;width:153.6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" filled="f" stroked="f">
                <v:textbox>
                  <w:txbxContent>
                    <w:p w:rsidR="00AC2E5C" w:rsidRPr="007C4D59" w:rsidRDefault="00AC2E5C" w:rsidP="00201FB2">
                      <w:pPr>
                        <w:spacing w:after="0" w:line="240" w:lineRule="auto"/>
                        <w:jc w:val="center"/>
                      </w:pPr>
                      <w:r w:rsidRPr="007C4D59">
                        <w:t>2</w:t>
                      </w:r>
                      <w:r w:rsidR="006B18FC">
                        <w:t>7</w:t>
                      </w:r>
                      <w:r w:rsidRPr="007C4D59">
                        <w:t>.12.2021</w:t>
                      </w:r>
                    </w:p>
                  </w:txbxContent>
                </v:textbox>
              </v:shape>
            </w:pict>
          </mc:Fallback>
        </mc:AlternateContent>
      </w:r>
      <w:r w:rsidRPr="00CD7873">
        <w:rPr>
          <w:b/>
          <w:noProof/>
          <w:lang w:eastAsia="ru-RU"/>
        </w:rPr>
        <w:drawing>
          <wp:inline distT="0" distB="0" distL="0" distR="0" wp14:anchorId="2D3EC7D3" wp14:editId="5C84A452">
            <wp:extent cx="6120130" cy="3382593"/>
            <wp:effectExtent l="0" t="0" r="0" b="0"/>
            <wp:docPr id="3" name="Рисунок 3"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20130" cy="3382593"/>
                    </a:xfrm>
                    <a:prstGeom prst="rect">
                      <a:avLst/>
                    </a:prstGeom>
                    <a:noFill/>
                    <a:ln w="9525">
                      <a:noFill/>
                      <a:miter lim="800000"/>
                      <a:headEnd/>
                      <a:tailEnd/>
                    </a:ln>
                  </pic:spPr>
                </pic:pic>
              </a:graphicData>
            </a:graphic>
          </wp:inline>
        </w:drawing>
      </w:r>
      <w:r w:rsidR="0055528A" w:rsidRPr="004B5F61">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5F7C4C9B" wp14:editId="3E93B026">
                <wp:simplePos x="0" y="0"/>
                <wp:positionH relativeFrom="column">
                  <wp:posOffset>2376036</wp:posOffset>
                </wp:positionH>
                <wp:positionV relativeFrom="paragraph">
                  <wp:posOffset>2188878</wp:posOffset>
                </wp:positionV>
                <wp:extent cx="1497263" cy="167908"/>
                <wp:effectExtent l="0" t="0" r="27305" b="22860"/>
                <wp:wrapNone/>
                <wp:docPr id="2" name="Прямоугольник 2"/>
                <wp:cNvGraphicFramePr/>
                <a:graphic xmlns:a="http://schemas.openxmlformats.org/drawingml/2006/main">
                  <a:graphicData uri="http://schemas.microsoft.com/office/word/2010/wordprocessingShape">
                    <wps:wsp>
                      <wps:cNvSpPr/>
                      <wps:spPr>
                        <a:xfrm>
                          <a:off x="0" y="0"/>
                          <a:ext cx="1497263" cy="1679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87.1pt;margin-top:172.35pt;width:117.9pt;height:1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" fillcolor="white [3212]" strokecolor="white [3212]" strokeweight="2pt"/>
            </w:pict>
          </mc:Fallback>
        </mc:AlternateConten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4"/>
      </w:tblGrid>
      <w:tr w:rsidR="004B5F61" w:rsidRPr="00DE6B51" w:rsidTr="0008523B">
        <w:tc>
          <w:tcPr>
            <w:tcW w:w="5954" w:type="dxa"/>
          </w:tcPr>
          <w:p w:rsidR="005E3767" w:rsidRPr="00DE6B51" w:rsidRDefault="005E3767" w:rsidP="007C4D59">
            <w:pPr>
              <w:pStyle w:val="aa"/>
              <w:spacing w:before="0" w:beforeAutospacing="0" w:after="0" w:afterAutospacing="0"/>
              <w:jc w:val="center"/>
              <w:rPr>
                <w:b/>
                <w:sz w:val="28"/>
                <w:szCs w:val="28"/>
              </w:rPr>
            </w:pPr>
            <w:bookmarkStart w:id="0" w:name="Par30"/>
            <w:bookmarkEnd w:id="0"/>
          </w:p>
        </w:tc>
        <w:tc>
          <w:tcPr>
            <w:tcW w:w="3684" w:type="dxa"/>
          </w:tcPr>
          <w:p w:rsidR="005E3767" w:rsidRPr="00DE6B51" w:rsidRDefault="005E3767" w:rsidP="005E3767">
            <w:pPr>
              <w:pStyle w:val="ConsPlusTitle"/>
              <w:ind w:right="-1"/>
              <w:rPr>
                <w:rFonts w:ascii="Times New Roman" w:hAnsi="Times New Roman" w:cs="Times New Roman"/>
                <w:b w:val="0"/>
                <w:sz w:val="28"/>
                <w:szCs w:val="28"/>
              </w:rPr>
            </w:pPr>
          </w:p>
        </w:tc>
      </w:tr>
    </w:tbl>
    <w:p w:rsidR="00FF1E01" w:rsidRPr="00DE6B51" w:rsidRDefault="00FF1E01" w:rsidP="00FF1E01">
      <w:pPr>
        <w:spacing w:after="0" w:line="240" w:lineRule="auto"/>
        <w:contextualSpacing/>
        <w:jc w:val="center"/>
        <w:outlineLvl w:val="0"/>
        <w:rPr>
          <w:b/>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4"/>
      </w:tblGrid>
      <w:tr w:rsidR="00967398" w:rsidTr="006943DE">
        <w:tc>
          <w:tcPr>
            <w:tcW w:w="5954" w:type="dxa"/>
          </w:tcPr>
          <w:p w:rsidR="00967398" w:rsidRPr="004B5F61" w:rsidRDefault="00967398" w:rsidP="006943DE">
            <w:pPr>
              <w:pStyle w:val="aa"/>
              <w:spacing w:before="0" w:beforeAutospacing="0" w:after="0" w:afterAutospacing="0"/>
              <w:rPr>
                <w:rFonts w:ascii="Arial" w:hAnsi="Arial" w:cs="Arial"/>
                <w:sz w:val="24"/>
                <w:szCs w:val="24"/>
              </w:rPr>
            </w:pPr>
            <w:r w:rsidRPr="004B5F61">
              <w:rPr>
                <w:rFonts w:ascii="Arial" w:hAnsi="Arial" w:cs="Arial"/>
                <w:bCs/>
                <w:sz w:val="24"/>
                <w:szCs w:val="24"/>
                <w:lang w:val="tt"/>
              </w:rPr>
              <w:t>Татарстан Республикасы Югары Ослан муниципаль районы Югары Ослан авыл җирлеге территориясендә 2022 нче елга төзекләндерү өлкәсендә муниципаль контроль буенча закон тарафыннан саклана торган кыйммәтләргә зыян (зарар) китерү куркынычы Профилактика программасын раслау турында</w:t>
            </w:r>
          </w:p>
          <w:p w:rsidR="00967398" w:rsidRPr="004B5F61" w:rsidRDefault="00967398" w:rsidP="006943DE">
            <w:pPr>
              <w:pStyle w:val="ConsPlusTitle"/>
              <w:ind w:right="-1"/>
              <w:rPr>
                <w:b w:val="0"/>
                <w:sz w:val="24"/>
                <w:szCs w:val="24"/>
              </w:rPr>
            </w:pPr>
          </w:p>
        </w:tc>
        <w:tc>
          <w:tcPr>
            <w:tcW w:w="3684" w:type="dxa"/>
          </w:tcPr>
          <w:p w:rsidR="00967398" w:rsidRPr="004B5F61" w:rsidRDefault="00967398" w:rsidP="006943DE">
            <w:pPr>
              <w:pStyle w:val="ConsPlusTitle"/>
              <w:ind w:right="-1"/>
              <w:rPr>
                <w:b w:val="0"/>
                <w:sz w:val="24"/>
                <w:szCs w:val="24"/>
              </w:rPr>
            </w:pPr>
          </w:p>
        </w:tc>
      </w:tr>
    </w:tbl>
    <w:p w:rsidR="00967398" w:rsidRPr="004B5F61" w:rsidRDefault="00967398" w:rsidP="00967398">
      <w:pPr>
        <w:pStyle w:val="aa"/>
        <w:spacing w:before="0" w:beforeAutospacing="0" w:after="0"/>
        <w:ind w:firstLine="709"/>
        <w:jc w:val="both"/>
        <w:rPr>
          <w:rFonts w:ascii="Arial" w:hAnsi="Arial" w:cs="Arial"/>
          <w:bCs/>
          <w:sz w:val="24"/>
          <w:szCs w:val="24"/>
        </w:rPr>
      </w:pPr>
      <w:r w:rsidRPr="004B5F61">
        <w:rPr>
          <w:rFonts w:ascii="Arial" w:hAnsi="Arial" w:cs="Arial"/>
          <w:sz w:val="24"/>
          <w:szCs w:val="24"/>
          <w:lang w:val="tt"/>
        </w:rPr>
        <w:t>"Россия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"Законда саклана торган кыйммәтләргә зыян (з</w:t>
      </w:r>
      <w:r>
        <w:rPr>
          <w:rFonts w:ascii="Arial" w:hAnsi="Arial" w:cs="Arial"/>
          <w:sz w:val="24"/>
          <w:szCs w:val="24"/>
          <w:lang w:val="tt"/>
        </w:rPr>
        <w:t>арар</w:t>
      </w:r>
      <w:r w:rsidRPr="004B5F61">
        <w:rPr>
          <w:rFonts w:ascii="Arial" w:hAnsi="Arial" w:cs="Arial"/>
          <w:sz w:val="24"/>
          <w:szCs w:val="24"/>
          <w:lang w:val="tt"/>
        </w:rPr>
        <w:t xml:space="preserve">) китерү куркынычын профилактикалау программасының контроль (күзәтчелек) органнары тарафыннан эшләү һәм раслау кагыйдәләрен раслау турында" 2021 елның 25 июнендәге 990 номерлы карары нигезендә, "Татарстан Республикасы Югары Ослан муниципаль районының </w:t>
      </w:r>
      <w:r w:rsidRPr="004B5F61">
        <w:rPr>
          <w:rFonts w:ascii="Arial" w:hAnsi="Arial" w:cs="Arial"/>
          <w:bCs/>
          <w:sz w:val="24"/>
          <w:szCs w:val="24"/>
          <w:lang w:val="tt"/>
        </w:rPr>
        <w:t xml:space="preserve">Югары Ослан </w:t>
      </w:r>
      <w:r w:rsidRPr="004B5F61">
        <w:rPr>
          <w:rFonts w:ascii="Arial" w:hAnsi="Arial" w:cs="Arial"/>
          <w:sz w:val="24"/>
          <w:szCs w:val="24"/>
          <w:lang w:val="tt"/>
        </w:rPr>
        <w:t>авыл җирлеге территориясендә төзекләндерү өлкәсендә муниципаль контроль турындагы нигезләмәне раслау хакында" 2021 елның 2</w:t>
      </w:r>
      <w:r>
        <w:rPr>
          <w:rFonts w:ascii="Arial" w:hAnsi="Arial" w:cs="Arial"/>
          <w:sz w:val="24"/>
          <w:szCs w:val="24"/>
          <w:lang w:val="tt"/>
        </w:rPr>
        <w:t>6</w:t>
      </w:r>
      <w:r w:rsidRPr="004B5F61">
        <w:rPr>
          <w:rFonts w:ascii="Arial" w:hAnsi="Arial" w:cs="Arial"/>
          <w:sz w:val="24"/>
          <w:szCs w:val="24"/>
          <w:lang w:val="tt"/>
        </w:rPr>
        <w:t xml:space="preserve"> </w:t>
      </w:r>
      <w:r>
        <w:rPr>
          <w:rFonts w:ascii="Arial" w:hAnsi="Arial" w:cs="Arial"/>
          <w:sz w:val="24"/>
          <w:szCs w:val="24"/>
          <w:lang w:val="tt"/>
        </w:rPr>
        <w:t>ноя</w:t>
      </w:r>
      <w:r w:rsidRPr="004B5F61">
        <w:rPr>
          <w:rFonts w:ascii="Arial" w:hAnsi="Arial" w:cs="Arial"/>
          <w:sz w:val="24"/>
          <w:szCs w:val="24"/>
          <w:lang w:val="tt"/>
        </w:rPr>
        <w:t>брендәге 15-</w:t>
      </w:r>
      <w:r>
        <w:rPr>
          <w:rFonts w:ascii="Arial" w:hAnsi="Arial" w:cs="Arial"/>
          <w:sz w:val="24"/>
          <w:szCs w:val="24"/>
          <w:lang w:val="tt"/>
        </w:rPr>
        <w:t>103</w:t>
      </w:r>
      <w:r w:rsidRPr="004B5F61">
        <w:rPr>
          <w:rFonts w:ascii="Arial" w:hAnsi="Arial" w:cs="Arial"/>
          <w:sz w:val="24"/>
          <w:szCs w:val="24"/>
          <w:lang w:val="tt"/>
        </w:rPr>
        <w:t xml:space="preserve"> номерлы карары белән Татарстан Республикасы Югары Ослан муниципаль районы </w:t>
      </w:r>
      <w:r w:rsidRPr="004B5F61">
        <w:rPr>
          <w:rFonts w:ascii="Arial" w:hAnsi="Arial" w:cs="Arial"/>
          <w:bCs/>
          <w:sz w:val="24"/>
          <w:szCs w:val="24"/>
          <w:lang w:val="tt"/>
        </w:rPr>
        <w:t>Югары Ослан</w:t>
      </w:r>
      <w:r w:rsidRPr="004B5F61">
        <w:rPr>
          <w:rFonts w:ascii="Arial" w:hAnsi="Arial" w:cs="Arial"/>
          <w:sz w:val="24"/>
          <w:szCs w:val="24"/>
          <w:lang w:val="tt"/>
        </w:rPr>
        <w:t xml:space="preserve"> авыл җирлеге Башкарма комитеты  </w:t>
      </w:r>
    </w:p>
    <w:p w:rsidR="00967398" w:rsidRPr="004B5F61" w:rsidRDefault="00967398" w:rsidP="00967398">
      <w:pPr>
        <w:pStyle w:val="aa"/>
        <w:spacing w:before="120" w:beforeAutospacing="0" w:after="120" w:afterAutospacing="0"/>
        <w:ind w:firstLine="709"/>
        <w:jc w:val="center"/>
        <w:rPr>
          <w:rFonts w:ascii="Arial" w:hAnsi="Arial" w:cs="Arial"/>
          <w:bCs/>
          <w:sz w:val="24"/>
          <w:szCs w:val="24"/>
        </w:rPr>
      </w:pPr>
      <w:r w:rsidRPr="004B5F61">
        <w:rPr>
          <w:rFonts w:ascii="Arial" w:hAnsi="Arial" w:cs="Arial"/>
          <w:sz w:val="24"/>
          <w:szCs w:val="24"/>
          <w:lang w:val="tt"/>
        </w:rPr>
        <w:t>КАРАР БИРӘ:</w:t>
      </w:r>
    </w:p>
    <w:p w:rsidR="00967398" w:rsidRPr="004B5F61" w:rsidRDefault="00967398" w:rsidP="00967398">
      <w:pPr>
        <w:pStyle w:val="a8"/>
        <w:numPr>
          <w:ilvl w:val="3"/>
          <w:numId w:val="29"/>
        </w:numPr>
        <w:tabs>
          <w:tab w:val="left" w:pos="426"/>
        </w:tabs>
        <w:spacing w:before="120" w:after="120" w:line="240" w:lineRule="auto"/>
        <w:ind w:left="0" w:firstLine="0"/>
        <w:contextualSpacing w:val="0"/>
        <w:jc w:val="both"/>
        <w:rPr>
          <w:rFonts w:ascii="Arial" w:hAnsi="Arial" w:cs="Arial"/>
          <w:sz w:val="24"/>
          <w:szCs w:val="24"/>
        </w:rPr>
      </w:pPr>
      <w:r w:rsidRPr="004B5F61">
        <w:rPr>
          <w:rFonts w:ascii="Arial" w:hAnsi="Arial" w:cs="Arial"/>
          <w:sz w:val="24"/>
          <w:szCs w:val="24"/>
          <w:lang w:val="tt"/>
        </w:rPr>
        <w:t xml:space="preserve">Татарстан Республикасы Югары Ослан муниципаль районы </w:t>
      </w:r>
      <w:r w:rsidR="00401B0F" w:rsidRPr="004B5F61">
        <w:rPr>
          <w:rFonts w:ascii="Arial" w:hAnsi="Arial" w:cs="Arial"/>
          <w:bCs/>
          <w:sz w:val="24"/>
          <w:szCs w:val="24"/>
          <w:lang w:val="tt"/>
        </w:rPr>
        <w:t xml:space="preserve">Югары Ослан </w:t>
      </w:r>
      <w:r w:rsidRPr="004B5F61">
        <w:rPr>
          <w:rFonts w:ascii="Arial" w:hAnsi="Arial" w:cs="Arial"/>
          <w:sz w:val="24"/>
          <w:szCs w:val="24"/>
          <w:lang w:val="tt"/>
        </w:rPr>
        <w:t>авыл җирлеге территориясендә</w:t>
      </w:r>
      <w:r>
        <w:rPr>
          <w:rFonts w:ascii="Arial" w:hAnsi="Arial" w:cs="Arial"/>
          <w:sz w:val="24"/>
          <w:szCs w:val="24"/>
          <w:lang w:val="tt"/>
        </w:rPr>
        <w:t xml:space="preserve"> </w:t>
      </w:r>
      <w:r w:rsidRPr="004B5F61">
        <w:rPr>
          <w:rFonts w:ascii="Arial" w:hAnsi="Arial" w:cs="Arial"/>
          <w:bCs/>
          <w:sz w:val="24"/>
          <w:szCs w:val="24"/>
          <w:lang w:val="tt"/>
        </w:rPr>
        <w:t>2022 нче елга</w:t>
      </w:r>
      <w:r w:rsidRPr="004B5F61">
        <w:rPr>
          <w:rFonts w:ascii="Arial" w:hAnsi="Arial" w:cs="Arial"/>
          <w:sz w:val="24"/>
          <w:szCs w:val="24"/>
          <w:lang w:val="tt"/>
        </w:rPr>
        <w:t xml:space="preserve"> төзекләндерү өлкәсендә муниципаль контроль буенча закон тарафыннан саклана торган кыйммәтләргә зыян (зарар) китерү куркынычы Профилактика программасын расларга </w:t>
      </w:r>
      <w:r w:rsidRPr="004B5F61">
        <w:rPr>
          <w:rFonts w:ascii="Arial" w:hAnsi="Arial" w:cs="Arial"/>
          <w:sz w:val="24"/>
          <w:szCs w:val="24"/>
          <w:lang w:val="tt"/>
        </w:rPr>
        <w:tab/>
      </w:r>
      <w:r w:rsidRPr="004B5F61">
        <w:rPr>
          <w:rFonts w:ascii="Arial" w:hAnsi="Arial" w:cs="Arial"/>
          <w:sz w:val="24"/>
          <w:szCs w:val="24"/>
          <w:lang w:val="tt"/>
        </w:rPr>
        <w:tab/>
        <w:t xml:space="preserve">(1 нче кушымта)  </w:t>
      </w:r>
    </w:p>
    <w:p w:rsidR="00967398" w:rsidRPr="004B5F61" w:rsidRDefault="00967398" w:rsidP="00967398">
      <w:pPr>
        <w:pStyle w:val="a8"/>
        <w:numPr>
          <w:ilvl w:val="3"/>
          <w:numId w:val="29"/>
        </w:numPr>
        <w:tabs>
          <w:tab w:val="left" w:pos="426"/>
        </w:tabs>
        <w:spacing w:before="120" w:after="120" w:line="240" w:lineRule="auto"/>
        <w:ind w:left="0" w:firstLine="0"/>
        <w:contextualSpacing w:val="0"/>
        <w:jc w:val="both"/>
        <w:rPr>
          <w:rFonts w:ascii="Arial" w:hAnsi="Arial" w:cs="Arial"/>
          <w:sz w:val="24"/>
          <w:szCs w:val="24"/>
        </w:rPr>
      </w:pPr>
      <w:r w:rsidRPr="004B5F61">
        <w:rPr>
          <w:rFonts w:ascii="Arial" w:hAnsi="Arial" w:cs="Arial"/>
          <w:sz w:val="24"/>
          <w:szCs w:val="24"/>
          <w:lang w:val="tt"/>
        </w:rPr>
        <w:lastRenderedPageBreak/>
        <w:t xml:space="preserve">Әлеге карарны  </w:t>
      </w:r>
      <w:r w:rsidRPr="004B5F61">
        <w:rPr>
          <w:rFonts w:ascii="Arial" w:hAnsi="Arial" w:cs="Arial"/>
          <w:sz w:val="24"/>
          <w:szCs w:val="24"/>
          <w:lang w:val="tt"/>
        </w:rPr>
        <w:tab/>
        <w:t>Татарстан Республикасы рәсми хокукый  мәгълүматлары</w:t>
      </w:r>
      <w:r>
        <w:rPr>
          <w:rFonts w:ascii="Arial" w:hAnsi="Arial" w:cs="Arial"/>
          <w:sz w:val="24"/>
          <w:szCs w:val="24"/>
          <w:lang w:val="tt"/>
        </w:rPr>
        <w:t xml:space="preserve"> </w:t>
      </w:r>
      <w:r w:rsidRPr="004B5F61">
        <w:rPr>
          <w:rFonts w:ascii="Arial" w:hAnsi="Arial" w:cs="Arial"/>
          <w:sz w:val="24"/>
          <w:szCs w:val="24"/>
          <w:lang w:val="tt"/>
        </w:rPr>
        <w:t xml:space="preserve">порталда , Югары Осланның рәсми сайтында һәм  </w:t>
      </w:r>
      <w:r w:rsidRPr="004B5F61">
        <w:rPr>
          <w:rFonts w:ascii="Arial" w:hAnsi="Arial" w:cs="Arial"/>
          <w:sz w:val="24"/>
          <w:szCs w:val="24"/>
          <w:lang w:val="tt"/>
        </w:rPr>
        <w:tab/>
        <w:t>авыл җирлегенең мәгълүмат стендларында урнаштырырга.</w:t>
      </w:r>
    </w:p>
    <w:p w:rsidR="00967398" w:rsidRPr="004B5F61" w:rsidRDefault="00967398" w:rsidP="00967398">
      <w:pPr>
        <w:pStyle w:val="a8"/>
        <w:numPr>
          <w:ilvl w:val="3"/>
          <w:numId w:val="29"/>
        </w:numPr>
        <w:tabs>
          <w:tab w:val="left" w:pos="426"/>
        </w:tabs>
        <w:spacing w:before="120" w:after="120" w:line="240" w:lineRule="auto"/>
        <w:ind w:left="0" w:firstLine="0"/>
        <w:contextualSpacing w:val="0"/>
        <w:jc w:val="both"/>
        <w:rPr>
          <w:rFonts w:ascii="Arial" w:hAnsi="Arial" w:cs="Arial"/>
          <w:sz w:val="24"/>
          <w:szCs w:val="24"/>
        </w:rPr>
      </w:pPr>
      <w:r w:rsidRPr="004B5F61">
        <w:rPr>
          <w:rFonts w:ascii="Arial" w:hAnsi="Arial" w:cs="Arial"/>
          <w:sz w:val="24"/>
          <w:szCs w:val="24"/>
          <w:lang w:val="tt"/>
        </w:rPr>
        <w:t>Әлеге карарның үтәлешен контрольдә тотуны үз өстемдә калдырам.</w:t>
      </w:r>
    </w:p>
    <w:p w:rsidR="00401B0F" w:rsidRDefault="00401B0F" w:rsidP="00967398">
      <w:pPr>
        <w:pStyle w:val="aa"/>
        <w:spacing w:before="0" w:beforeAutospacing="0" w:after="0"/>
        <w:jc w:val="both"/>
        <w:rPr>
          <w:rFonts w:ascii="Arial" w:hAnsi="Arial" w:cs="Arial"/>
          <w:bCs/>
          <w:sz w:val="24"/>
          <w:szCs w:val="24"/>
          <w:lang w:val="tt"/>
        </w:rPr>
      </w:pPr>
    </w:p>
    <w:p w:rsidR="00401B0F" w:rsidRDefault="00401B0F" w:rsidP="00967398">
      <w:pPr>
        <w:pStyle w:val="aa"/>
        <w:spacing w:before="0" w:beforeAutospacing="0" w:after="0"/>
        <w:jc w:val="both"/>
        <w:rPr>
          <w:rFonts w:ascii="Arial" w:hAnsi="Arial" w:cs="Arial"/>
          <w:bCs/>
          <w:sz w:val="24"/>
          <w:szCs w:val="24"/>
          <w:lang w:val="tt"/>
        </w:rPr>
      </w:pPr>
    </w:p>
    <w:p w:rsidR="00967398" w:rsidRPr="00967398" w:rsidRDefault="00967398" w:rsidP="00967398">
      <w:pPr>
        <w:pStyle w:val="aa"/>
        <w:spacing w:before="0" w:beforeAutospacing="0" w:after="0"/>
        <w:jc w:val="both"/>
        <w:rPr>
          <w:sz w:val="28"/>
          <w:szCs w:val="28"/>
          <w:lang w:val="tt-RU"/>
        </w:rPr>
      </w:pPr>
      <w:r>
        <w:rPr>
          <w:rFonts w:ascii="Arial" w:hAnsi="Arial" w:cs="Arial"/>
          <w:bCs/>
          <w:sz w:val="24"/>
          <w:szCs w:val="24"/>
          <w:lang w:val="tt"/>
        </w:rPr>
        <w:t>Югары Ослан</w:t>
      </w:r>
      <w:r>
        <w:rPr>
          <w:rFonts w:ascii="Arial" w:hAnsi="Arial" w:cs="Arial"/>
          <w:sz w:val="24"/>
          <w:szCs w:val="24"/>
          <w:lang w:val="tt"/>
        </w:rPr>
        <w:t xml:space="preserve"> авыл җирлеге башлыгы</w:t>
      </w:r>
      <w:r>
        <w:rPr>
          <w:rFonts w:ascii="Arial" w:hAnsi="Arial" w:cs="Arial"/>
          <w:sz w:val="24"/>
          <w:szCs w:val="24"/>
        </w:rPr>
        <w:t xml:space="preserve">          </w:t>
      </w:r>
      <w:r w:rsidRPr="00967398">
        <w:rPr>
          <w:rFonts w:ascii="Arial" w:hAnsi="Arial" w:cs="Arial"/>
          <w:sz w:val="24"/>
          <w:szCs w:val="24"/>
        </w:rPr>
        <w:t xml:space="preserve"> </w:t>
      </w:r>
      <w:r w:rsidR="00401B0F">
        <w:rPr>
          <w:rFonts w:ascii="Arial" w:hAnsi="Arial" w:cs="Arial"/>
          <w:sz w:val="24"/>
          <w:szCs w:val="24"/>
          <w:lang w:val="tt-RU"/>
        </w:rPr>
        <w:t xml:space="preserve">                               </w:t>
      </w:r>
      <w:r w:rsidRPr="00967398">
        <w:rPr>
          <w:rFonts w:ascii="Arial" w:hAnsi="Arial" w:cs="Arial"/>
          <w:sz w:val="24"/>
          <w:szCs w:val="24"/>
        </w:rPr>
        <w:t xml:space="preserve"> Д.В. Котков</w:t>
      </w:r>
    </w:p>
    <w:p w:rsidR="00967398" w:rsidRPr="00F252C9" w:rsidRDefault="00967398" w:rsidP="00967398">
      <w:pPr>
        <w:spacing w:after="0" w:line="240" w:lineRule="auto"/>
        <w:mirrorIndents/>
        <w:jc w:val="both"/>
        <w:rPr>
          <w:rFonts w:ascii="Arial" w:hAnsi="Arial" w:cs="Arial"/>
          <w:sz w:val="24"/>
          <w:szCs w:val="24"/>
          <w:lang w:val="tt"/>
        </w:rPr>
      </w:pPr>
    </w:p>
    <w:p w:rsidR="00967398" w:rsidRPr="004B5F61" w:rsidRDefault="00967398" w:rsidP="00967398">
      <w:pPr>
        <w:spacing w:after="0" w:line="240" w:lineRule="auto"/>
        <w:mirrorIndents/>
        <w:jc w:val="both"/>
        <w:rPr>
          <w:rFonts w:ascii="Arial" w:hAnsi="Arial" w:cs="Arial"/>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41"/>
      </w:tblGrid>
      <w:tr w:rsidR="00967398" w:rsidTr="006943DE">
        <w:tc>
          <w:tcPr>
            <w:tcW w:w="5387" w:type="dxa"/>
          </w:tcPr>
          <w:p w:rsidR="00967398" w:rsidRPr="004B5F61" w:rsidRDefault="00967398" w:rsidP="006943DE">
            <w:pPr>
              <w:spacing w:after="0" w:line="240" w:lineRule="auto"/>
              <w:mirrorIndents/>
              <w:jc w:val="both"/>
              <w:rPr>
                <w:rFonts w:ascii="Arial" w:hAnsi="Arial" w:cs="Arial"/>
                <w:sz w:val="24"/>
                <w:szCs w:val="24"/>
              </w:rPr>
            </w:pPr>
          </w:p>
        </w:tc>
        <w:tc>
          <w:tcPr>
            <w:tcW w:w="4241" w:type="dxa"/>
          </w:tcPr>
          <w:p w:rsidR="00967398" w:rsidRPr="004B5F61" w:rsidRDefault="00967398" w:rsidP="006943DE">
            <w:pPr>
              <w:spacing w:after="120" w:line="240" w:lineRule="auto"/>
              <w:ind w:left="34"/>
              <w:rPr>
                <w:rFonts w:ascii="Arial" w:hAnsi="Arial" w:cs="Arial"/>
                <w:sz w:val="24"/>
                <w:szCs w:val="24"/>
              </w:rPr>
            </w:pPr>
          </w:p>
          <w:p w:rsidR="00967398" w:rsidRPr="004B5F61" w:rsidRDefault="00967398" w:rsidP="006943DE">
            <w:pPr>
              <w:spacing w:after="0" w:line="240" w:lineRule="auto"/>
              <w:ind w:left="36"/>
              <w:rPr>
                <w:rFonts w:ascii="Arial" w:hAnsi="Arial" w:cs="Arial"/>
                <w:sz w:val="24"/>
                <w:szCs w:val="24"/>
              </w:rPr>
            </w:pPr>
          </w:p>
          <w:p w:rsidR="00967398" w:rsidRDefault="00967398" w:rsidP="006943DE">
            <w:pPr>
              <w:spacing w:after="0" w:line="240" w:lineRule="auto"/>
              <w:ind w:left="36"/>
              <w:rPr>
                <w:rFonts w:ascii="Arial" w:hAnsi="Arial" w:cs="Arial"/>
                <w:sz w:val="24"/>
                <w:szCs w:val="24"/>
                <w:lang w:val="tt"/>
              </w:rPr>
            </w:pPr>
            <w:r w:rsidRPr="004B5F61">
              <w:rPr>
                <w:rFonts w:ascii="Arial" w:hAnsi="Arial" w:cs="Arial"/>
                <w:sz w:val="24"/>
                <w:szCs w:val="24"/>
                <w:lang w:val="tt"/>
              </w:rPr>
              <w:t xml:space="preserve">Татарстан Республикасы </w:t>
            </w:r>
          </w:p>
          <w:p w:rsidR="00967398" w:rsidRPr="004B5F61" w:rsidRDefault="00967398" w:rsidP="006943DE">
            <w:pPr>
              <w:spacing w:after="0" w:line="240" w:lineRule="auto"/>
              <w:ind w:left="36"/>
              <w:rPr>
                <w:rFonts w:ascii="Arial" w:hAnsi="Arial" w:cs="Arial"/>
                <w:sz w:val="24"/>
                <w:szCs w:val="24"/>
              </w:rPr>
            </w:pPr>
            <w:r w:rsidRPr="004B5F61">
              <w:rPr>
                <w:rFonts w:ascii="Arial" w:hAnsi="Arial" w:cs="Arial"/>
                <w:sz w:val="24"/>
                <w:szCs w:val="24"/>
                <w:lang w:val="tt"/>
              </w:rPr>
              <w:t xml:space="preserve">Югары Ослан муниципаль районы </w:t>
            </w:r>
            <w:r w:rsidR="00401B0F" w:rsidRPr="004B5F61">
              <w:rPr>
                <w:rFonts w:ascii="Arial" w:hAnsi="Arial" w:cs="Arial"/>
                <w:bCs/>
                <w:sz w:val="24"/>
                <w:szCs w:val="24"/>
                <w:lang w:val="tt"/>
              </w:rPr>
              <w:t xml:space="preserve">Югары Ослан </w:t>
            </w:r>
            <w:r w:rsidRPr="004B5F61">
              <w:rPr>
                <w:rFonts w:ascii="Arial" w:hAnsi="Arial" w:cs="Arial"/>
                <w:sz w:val="24"/>
                <w:szCs w:val="24"/>
                <w:lang w:val="tt"/>
              </w:rPr>
              <w:t xml:space="preserve">авыл җирлеге Башкарма комитетының </w:t>
            </w:r>
          </w:p>
          <w:p w:rsidR="00967398" w:rsidRDefault="00967398" w:rsidP="006943DE">
            <w:pPr>
              <w:spacing w:after="0" w:line="240" w:lineRule="auto"/>
              <w:ind w:left="36"/>
              <w:rPr>
                <w:rFonts w:ascii="Arial" w:hAnsi="Arial" w:cs="Arial"/>
                <w:sz w:val="24"/>
                <w:szCs w:val="24"/>
                <w:lang w:val="tt"/>
              </w:rPr>
            </w:pPr>
            <w:r w:rsidRPr="004B5F61">
              <w:rPr>
                <w:rFonts w:ascii="Arial" w:hAnsi="Arial" w:cs="Arial"/>
                <w:sz w:val="24"/>
                <w:szCs w:val="24"/>
                <w:lang w:val="tt"/>
              </w:rPr>
              <w:t>20.12.2021ел №</w:t>
            </w:r>
            <w:r>
              <w:rPr>
                <w:rFonts w:ascii="Arial" w:hAnsi="Arial" w:cs="Arial"/>
                <w:sz w:val="24"/>
                <w:szCs w:val="24"/>
                <w:lang w:val="tt"/>
              </w:rPr>
              <w:t xml:space="preserve">143 </w:t>
            </w:r>
            <w:r w:rsidRPr="004B5F61">
              <w:rPr>
                <w:rFonts w:ascii="Arial" w:hAnsi="Arial" w:cs="Arial"/>
                <w:sz w:val="24"/>
                <w:szCs w:val="24"/>
                <w:lang w:val="tt"/>
              </w:rPr>
              <w:t xml:space="preserve">карарына </w:t>
            </w:r>
          </w:p>
          <w:p w:rsidR="00967398" w:rsidRPr="004B5F61" w:rsidRDefault="00967398" w:rsidP="006943DE">
            <w:pPr>
              <w:spacing w:after="0" w:line="240" w:lineRule="auto"/>
              <w:ind w:left="36"/>
              <w:rPr>
                <w:rFonts w:ascii="Arial" w:hAnsi="Arial" w:cs="Arial"/>
                <w:sz w:val="24"/>
                <w:szCs w:val="24"/>
              </w:rPr>
            </w:pPr>
            <w:r>
              <w:rPr>
                <w:rFonts w:ascii="Arial" w:hAnsi="Arial" w:cs="Arial"/>
                <w:sz w:val="24"/>
                <w:szCs w:val="24"/>
                <w:lang w:val="tt"/>
              </w:rPr>
              <w:t xml:space="preserve">                           </w:t>
            </w:r>
            <w:r w:rsidRPr="004B5F61">
              <w:rPr>
                <w:rFonts w:ascii="Arial" w:hAnsi="Arial" w:cs="Arial"/>
                <w:sz w:val="24"/>
                <w:szCs w:val="24"/>
                <w:lang w:val="tt"/>
              </w:rPr>
              <w:t xml:space="preserve">1 кушымта </w:t>
            </w:r>
          </w:p>
          <w:p w:rsidR="00967398" w:rsidRPr="004B5F61" w:rsidRDefault="00967398" w:rsidP="006943DE">
            <w:pPr>
              <w:spacing w:after="0" w:line="240" w:lineRule="auto"/>
              <w:mirrorIndents/>
              <w:jc w:val="both"/>
              <w:rPr>
                <w:rFonts w:ascii="Arial" w:hAnsi="Arial" w:cs="Arial"/>
                <w:sz w:val="24"/>
                <w:szCs w:val="24"/>
              </w:rPr>
            </w:pPr>
          </w:p>
        </w:tc>
      </w:tr>
    </w:tbl>
    <w:p w:rsidR="00967398" w:rsidRPr="004B5F61" w:rsidRDefault="00967398" w:rsidP="00967398">
      <w:pPr>
        <w:spacing w:after="0" w:line="240" w:lineRule="auto"/>
        <w:contextualSpacing/>
        <w:jc w:val="center"/>
        <w:outlineLvl w:val="0"/>
        <w:rPr>
          <w:rFonts w:ascii="Arial" w:hAnsi="Arial" w:cs="Arial"/>
          <w:sz w:val="24"/>
          <w:szCs w:val="24"/>
        </w:rPr>
      </w:pPr>
      <w:r w:rsidRPr="004B5F61">
        <w:rPr>
          <w:rFonts w:ascii="Arial" w:hAnsi="Arial" w:cs="Arial"/>
          <w:sz w:val="24"/>
          <w:szCs w:val="24"/>
          <w:lang w:val="tt"/>
        </w:rPr>
        <w:t xml:space="preserve">Татарстан Республикасы Югары Ослан муниципаль районы </w:t>
      </w:r>
      <w:r w:rsidR="00401B0F" w:rsidRPr="004B5F61">
        <w:rPr>
          <w:rFonts w:ascii="Arial" w:hAnsi="Arial" w:cs="Arial"/>
          <w:bCs/>
          <w:sz w:val="24"/>
          <w:szCs w:val="24"/>
          <w:lang w:val="tt"/>
        </w:rPr>
        <w:t xml:space="preserve">Югары Ослан </w:t>
      </w:r>
      <w:r w:rsidRPr="004B5F61">
        <w:rPr>
          <w:rFonts w:ascii="Arial" w:hAnsi="Arial" w:cs="Arial"/>
          <w:sz w:val="24"/>
          <w:szCs w:val="24"/>
          <w:lang w:val="tt"/>
        </w:rPr>
        <w:t>авыл җирлеге территориясендә</w:t>
      </w:r>
      <w:r>
        <w:rPr>
          <w:rFonts w:ascii="Arial" w:hAnsi="Arial" w:cs="Arial"/>
          <w:sz w:val="24"/>
          <w:szCs w:val="24"/>
          <w:lang w:val="tt"/>
        </w:rPr>
        <w:t xml:space="preserve"> </w:t>
      </w:r>
      <w:r w:rsidRPr="004B5F61">
        <w:rPr>
          <w:rFonts w:ascii="Arial" w:hAnsi="Arial" w:cs="Arial"/>
          <w:bCs/>
          <w:sz w:val="24"/>
          <w:szCs w:val="24"/>
          <w:lang w:val="tt"/>
        </w:rPr>
        <w:t>2022 нче елга</w:t>
      </w:r>
      <w:r w:rsidRPr="004B5F61">
        <w:rPr>
          <w:rFonts w:ascii="Arial" w:hAnsi="Arial" w:cs="Arial"/>
          <w:sz w:val="24"/>
          <w:szCs w:val="24"/>
          <w:lang w:val="tt"/>
        </w:rPr>
        <w:t xml:space="preserve"> төзекләндерү өлкәсендә муниципаль контроль буенча закон тарафыннан саклана торган кыйммәтләргә зыян (зарар) китерү куркынычы Профилактика программасын </w:t>
      </w:r>
    </w:p>
    <w:p w:rsidR="00967398" w:rsidRPr="004B5F61" w:rsidRDefault="00967398" w:rsidP="00967398">
      <w:pPr>
        <w:spacing w:after="0" w:line="240" w:lineRule="auto"/>
        <w:contextualSpacing/>
        <w:jc w:val="center"/>
        <w:outlineLvl w:val="0"/>
        <w:rPr>
          <w:rFonts w:ascii="Arial" w:hAnsi="Arial" w:cs="Arial"/>
          <w:sz w:val="24"/>
          <w:szCs w:val="24"/>
        </w:rPr>
      </w:pPr>
    </w:p>
    <w:p w:rsidR="00967398" w:rsidRPr="004B5F61" w:rsidRDefault="00967398" w:rsidP="00967398">
      <w:pPr>
        <w:pStyle w:val="a8"/>
        <w:numPr>
          <w:ilvl w:val="0"/>
          <w:numId w:val="33"/>
        </w:numPr>
        <w:spacing w:after="0" w:line="240" w:lineRule="auto"/>
        <w:jc w:val="center"/>
        <w:outlineLvl w:val="0"/>
        <w:rPr>
          <w:rFonts w:ascii="Arial" w:hAnsi="Arial" w:cs="Arial"/>
          <w:sz w:val="24"/>
          <w:szCs w:val="24"/>
        </w:rPr>
      </w:pPr>
      <w:r w:rsidRPr="004B5F61">
        <w:rPr>
          <w:rFonts w:ascii="Arial" w:hAnsi="Arial" w:cs="Arial"/>
          <w:sz w:val="24"/>
          <w:szCs w:val="24"/>
          <w:lang w:val="tt"/>
        </w:rPr>
        <w:t>Гомуми нигезләмәләр</w:t>
      </w:r>
    </w:p>
    <w:p w:rsidR="00967398" w:rsidRPr="004B5F61" w:rsidRDefault="00967398" w:rsidP="00967398">
      <w:pPr>
        <w:pStyle w:val="a8"/>
        <w:spacing w:after="0" w:line="240" w:lineRule="auto"/>
        <w:jc w:val="both"/>
        <w:outlineLvl w:val="0"/>
        <w:rPr>
          <w:rFonts w:ascii="Arial" w:hAnsi="Arial" w:cs="Arial"/>
          <w:sz w:val="24"/>
          <w:szCs w:val="24"/>
        </w:rPr>
      </w:pPr>
    </w:p>
    <w:p w:rsidR="00967398" w:rsidRPr="004B5F61" w:rsidRDefault="00967398" w:rsidP="00967398">
      <w:pPr>
        <w:pStyle w:val="a8"/>
        <w:numPr>
          <w:ilvl w:val="1"/>
          <w:numId w:val="33"/>
        </w:numPr>
        <w:spacing w:after="120" w:line="240" w:lineRule="auto"/>
        <w:ind w:left="284" w:hanging="284"/>
        <w:contextualSpacing w:val="0"/>
        <w:jc w:val="both"/>
        <w:outlineLvl w:val="0"/>
        <w:rPr>
          <w:rFonts w:ascii="Arial" w:hAnsi="Arial" w:cs="Arial"/>
          <w:sz w:val="24"/>
          <w:szCs w:val="24"/>
        </w:rPr>
      </w:pPr>
      <w:r w:rsidRPr="004B5F61">
        <w:rPr>
          <w:rFonts w:ascii="Arial" w:hAnsi="Arial" w:cs="Arial"/>
          <w:sz w:val="24"/>
          <w:szCs w:val="24"/>
          <w:lang w:val="tt"/>
        </w:rPr>
        <w:t xml:space="preserve">2022 елга </w:t>
      </w:r>
      <w:r w:rsidR="00401B0F" w:rsidRPr="004B5F61">
        <w:rPr>
          <w:rFonts w:ascii="Arial" w:hAnsi="Arial" w:cs="Arial"/>
          <w:bCs/>
          <w:sz w:val="24"/>
          <w:szCs w:val="24"/>
          <w:lang w:val="tt"/>
        </w:rPr>
        <w:t xml:space="preserve">Югары Ослан </w:t>
      </w:r>
      <w:r w:rsidRPr="004B5F61">
        <w:rPr>
          <w:rFonts w:ascii="Arial" w:hAnsi="Arial" w:cs="Arial"/>
          <w:sz w:val="24"/>
          <w:szCs w:val="24"/>
          <w:lang w:val="tt"/>
        </w:rPr>
        <w:t xml:space="preserve">авыл җирлеге территориясендә төзекләндерү өлкәсендә муниципаль контрольне гамәлгә ашырганда закон тарафыннан саклана торган кыйммәтләргә зыян (зарар) китерү куркынычын профилактикалау программасы (алга таба - профилактикалау программасы) 2022 елда Федераль законнарда һәм алар нигезендә кабул ителгән Россия Федерациясенең башка норматив хокукый актларында, Татарстан Республикасының норматив хокукый актларында, </w:t>
      </w:r>
      <w:r w:rsidR="00401B0F" w:rsidRPr="004B5F61">
        <w:rPr>
          <w:rFonts w:ascii="Arial" w:hAnsi="Arial" w:cs="Arial"/>
          <w:bCs/>
          <w:sz w:val="24"/>
          <w:szCs w:val="24"/>
          <w:lang w:val="tt"/>
        </w:rPr>
        <w:t xml:space="preserve">Югары Ослан </w:t>
      </w:r>
      <w:r w:rsidRPr="004B5F61">
        <w:rPr>
          <w:rFonts w:ascii="Arial" w:hAnsi="Arial" w:cs="Arial"/>
          <w:sz w:val="24"/>
          <w:szCs w:val="24"/>
          <w:lang w:val="tt"/>
        </w:rPr>
        <w:t>авыл җирлегенең муниципаль хокукый актларында билгеләнгән мәҗбүри таләпләрне</w:t>
      </w:r>
      <w:r>
        <w:rPr>
          <w:rFonts w:ascii="Arial" w:hAnsi="Arial" w:cs="Arial"/>
          <w:sz w:val="24"/>
          <w:szCs w:val="24"/>
          <w:lang w:val="tt"/>
        </w:rPr>
        <w:t xml:space="preserve"> </w:t>
      </w:r>
      <w:r w:rsidRPr="004B5F61">
        <w:rPr>
          <w:rFonts w:ascii="Arial" w:hAnsi="Arial" w:cs="Arial"/>
          <w:sz w:val="24"/>
          <w:szCs w:val="24"/>
          <w:lang w:val="tt"/>
        </w:rPr>
        <w:t xml:space="preserve">(алга таба - мәҗбүри таләпләр) бозуларны кисәтү һәм закон тарафыннан саклана торган кыйммәтләргә зыян китерү куркынычын киметү, субъектларга мәҗбүри таләпләрне аңлату өчен эшләнде. </w:t>
      </w:r>
    </w:p>
    <w:p w:rsidR="00967398" w:rsidRPr="004B5F61" w:rsidRDefault="00967398" w:rsidP="00967398">
      <w:pPr>
        <w:pStyle w:val="a8"/>
        <w:numPr>
          <w:ilvl w:val="1"/>
          <w:numId w:val="33"/>
        </w:numPr>
        <w:spacing w:after="0" w:line="240" w:lineRule="auto"/>
        <w:ind w:left="284" w:hanging="284"/>
        <w:jc w:val="both"/>
        <w:outlineLvl w:val="0"/>
        <w:rPr>
          <w:rFonts w:ascii="Arial" w:hAnsi="Arial" w:cs="Arial"/>
          <w:sz w:val="24"/>
          <w:szCs w:val="24"/>
        </w:rPr>
      </w:pPr>
      <w:r w:rsidRPr="004B5F61">
        <w:rPr>
          <w:rFonts w:ascii="Arial" w:hAnsi="Arial" w:cs="Arial"/>
          <w:sz w:val="24"/>
          <w:szCs w:val="24"/>
          <w:lang w:val="tt"/>
        </w:rPr>
        <w:t xml:space="preserve">Профилактика программасы 2022 елда тормышка ашырыла һәм түбәндәге бүлекләрдән тора: </w:t>
      </w:r>
    </w:p>
    <w:p w:rsidR="00967398" w:rsidRPr="004B5F61" w:rsidRDefault="00967398" w:rsidP="00967398">
      <w:pPr>
        <w:pStyle w:val="a8"/>
        <w:spacing w:after="60" w:line="240" w:lineRule="auto"/>
        <w:ind w:left="284"/>
        <w:contextualSpacing w:val="0"/>
        <w:jc w:val="both"/>
        <w:outlineLvl w:val="0"/>
        <w:rPr>
          <w:rFonts w:ascii="Arial" w:hAnsi="Arial" w:cs="Arial"/>
          <w:sz w:val="24"/>
          <w:szCs w:val="24"/>
        </w:rPr>
      </w:pPr>
      <w:r w:rsidRPr="004B5F61">
        <w:rPr>
          <w:rFonts w:ascii="Arial" w:hAnsi="Arial" w:cs="Arial"/>
          <w:sz w:val="24"/>
          <w:szCs w:val="24"/>
          <w:lang w:val="tt"/>
        </w:rPr>
        <w:t xml:space="preserve">а) контроль төрен гамәлгә ашыруның агымдагы торышын анализлау, контроль органының профилактик эшчәнлегенең агымдагы үсешен тасвирлау, профилактикалау программасы хәл итүгә юнәлтелгән проблемаларның характеристикасы (алга таба-аналитик өлеш); </w:t>
      </w:r>
    </w:p>
    <w:p w:rsidR="00967398" w:rsidRPr="004B5F61" w:rsidRDefault="00967398" w:rsidP="00967398">
      <w:pPr>
        <w:pStyle w:val="a8"/>
        <w:spacing w:after="60" w:line="240" w:lineRule="auto"/>
        <w:ind w:left="284"/>
        <w:contextualSpacing w:val="0"/>
        <w:jc w:val="both"/>
        <w:outlineLvl w:val="0"/>
        <w:rPr>
          <w:rFonts w:ascii="Arial" w:hAnsi="Arial" w:cs="Arial"/>
          <w:sz w:val="24"/>
          <w:szCs w:val="24"/>
        </w:rPr>
      </w:pPr>
      <w:r w:rsidRPr="004B5F61">
        <w:rPr>
          <w:rFonts w:ascii="Arial" w:hAnsi="Arial" w:cs="Arial"/>
          <w:sz w:val="24"/>
          <w:szCs w:val="24"/>
          <w:lang w:val="tt"/>
        </w:rPr>
        <w:t xml:space="preserve">б) профилактика программасын тормышка ашыру максатлары һәм бурычлары; </w:t>
      </w:r>
    </w:p>
    <w:p w:rsidR="00967398" w:rsidRDefault="00967398" w:rsidP="00967398">
      <w:pPr>
        <w:pStyle w:val="a8"/>
        <w:spacing w:after="60" w:line="240" w:lineRule="auto"/>
        <w:ind w:left="284"/>
        <w:contextualSpacing w:val="0"/>
        <w:jc w:val="both"/>
        <w:outlineLvl w:val="0"/>
        <w:rPr>
          <w:rFonts w:ascii="Arial" w:hAnsi="Arial" w:cs="Arial"/>
          <w:sz w:val="24"/>
          <w:szCs w:val="24"/>
          <w:lang w:val="tt"/>
        </w:rPr>
      </w:pPr>
      <w:r w:rsidRPr="004B5F61">
        <w:rPr>
          <w:rFonts w:ascii="Arial" w:hAnsi="Arial" w:cs="Arial"/>
          <w:sz w:val="24"/>
          <w:szCs w:val="24"/>
          <w:lang w:val="tt"/>
        </w:rPr>
        <w:t xml:space="preserve">в) профилактик чаралар исемлеге, аларны үткәрү вакыты (вакыты); </w:t>
      </w:r>
    </w:p>
    <w:p w:rsidR="00967398" w:rsidRPr="00421F24" w:rsidRDefault="00967398" w:rsidP="00967398">
      <w:pPr>
        <w:pStyle w:val="a8"/>
        <w:spacing w:after="60" w:line="240" w:lineRule="auto"/>
        <w:ind w:left="284"/>
        <w:contextualSpacing w:val="0"/>
        <w:jc w:val="both"/>
        <w:outlineLvl w:val="0"/>
        <w:rPr>
          <w:rFonts w:ascii="Arial" w:hAnsi="Arial" w:cs="Arial"/>
          <w:sz w:val="24"/>
          <w:szCs w:val="24"/>
          <w:lang w:val="tt"/>
        </w:rPr>
      </w:pPr>
      <w:r w:rsidRPr="004B5F61">
        <w:rPr>
          <w:rFonts w:ascii="Arial" w:hAnsi="Arial" w:cs="Arial"/>
          <w:sz w:val="24"/>
          <w:szCs w:val="24"/>
          <w:lang w:val="tt"/>
        </w:rPr>
        <w:t>г) профилактика программасының нәтиҗәлелеге күрсәткечләре.</w:t>
      </w:r>
    </w:p>
    <w:p w:rsidR="00967398" w:rsidRPr="00421F24" w:rsidRDefault="00967398" w:rsidP="00967398">
      <w:pPr>
        <w:pStyle w:val="a8"/>
        <w:spacing w:after="0" w:line="240" w:lineRule="auto"/>
        <w:ind w:left="284"/>
        <w:jc w:val="both"/>
        <w:outlineLvl w:val="0"/>
        <w:rPr>
          <w:rFonts w:ascii="Arial" w:hAnsi="Arial" w:cs="Arial"/>
          <w:sz w:val="24"/>
          <w:szCs w:val="24"/>
          <w:lang w:val="tt"/>
        </w:rPr>
      </w:pPr>
    </w:p>
    <w:p w:rsidR="00967398" w:rsidRPr="004B5F61" w:rsidRDefault="00967398" w:rsidP="00967398">
      <w:pPr>
        <w:pStyle w:val="a8"/>
        <w:numPr>
          <w:ilvl w:val="0"/>
          <w:numId w:val="33"/>
        </w:numPr>
        <w:spacing w:after="120" w:line="240" w:lineRule="auto"/>
        <w:ind w:left="714" w:hanging="357"/>
        <w:contextualSpacing w:val="0"/>
        <w:jc w:val="center"/>
        <w:outlineLvl w:val="0"/>
        <w:rPr>
          <w:rFonts w:ascii="Arial" w:hAnsi="Arial" w:cs="Arial"/>
          <w:sz w:val="24"/>
          <w:szCs w:val="24"/>
        </w:rPr>
      </w:pPr>
      <w:r w:rsidRPr="004B5F61">
        <w:rPr>
          <w:rFonts w:ascii="Arial" w:hAnsi="Arial" w:cs="Arial"/>
          <w:sz w:val="24"/>
          <w:szCs w:val="24"/>
          <w:lang w:val="tt"/>
        </w:rPr>
        <w:t>Аналитик өлеш</w:t>
      </w:r>
    </w:p>
    <w:p w:rsidR="00967398" w:rsidRPr="004B5F61" w:rsidRDefault="00967398" w:rsidP="00967398">
      <w:pPr>
        <w:pStyle w:val="a8"/>
        <w:numPr>
          <w:ilvl w:val="1"/>
          <w:numId w:val="33"/>
        </w:numPr>
        <w:spacing w:after="0" w:line="240" w:lineRule="auto"/>
        <w:ind w:left="284" w:hanging="284"/>
        <w:jc w:val="both"/>
        <w:rPr>
          <w:rFonts w:ascii="Arial" w:hAnsi="Arial" w:cs="Arial"/>
          <w:sz w:val="24"/>
          <w:szCs w:val="24"/>
        </w:rPr>
      </w:pPr>
      <w:r w:rsidRPr="004B5F61">
        <w:rPr>
          <w:rFonts w:ascii="Arial" w:hAnsi="Arial" w:cs="Arial"/>
          <w:sz w:val="24"/>
          <w:szCs w:val="24"/>
          <w:lang w:val="tt"/>
        </w:rPr>
        <w:t>Муниципаль контроль төре - төзекләндерү өлкәсендә муниципаль контроль.</w:t>
      </w:r>
    </w:p>
    <w:p w:rsidR="00967398" w:rsidRPr="004B5F61" w:rsidRDefault="00401B0F" w:rsidP="00967398">
      <w:pPr>
        <w:pStyle w:val="a8"/>
        <w:numPr>
          <w:ilvl w:val="1"/>
          <w:numId w:val="33"/>
        </w:numPr>
        <w:spacing w:after="0" w:line="240" w:lineRule="auto"/>
        <w:ind w:left="284" w:hanging="284"/>
        <w:jc w:val="both"/>
        <w:rPr>
          <w:rFonts w:ascii="Arial" w:hAnsi="Arial" w:cs="Arial"/>
          <w:sz w:val="24"/>
          <w:szCs w:val="24"/>
        </w:rPr>
      </w:pPr>
      <w:r w:rsidRPr="004B5F61">
        <w:rPr>
          <w:rFonts w:ascii="Arial" w:hAnsi="Arial" w:cs="Arial"/>
          <w:bCs/>
          <w:sz w:val="24"/>
          <w:szCs w:val="24"/>
          <w:lang w:val="tt"/>
        </w:rPr>
        <w:t xml:space="preserve">Югары Ослан </w:t>
      </w:r>
      <w:r w:rsidR="00967398" w:rsidRPr="004B5F61">
        <w:rPr>
          <w:sz w:val="24"/>
          <w:szCs w:val="24"/>
          <w:lang w:val="tt"/>
        </w:rPr>
        <w:t xml:space="preserve">авыл җирлеге Башкарма комитеты (алга таба – Башкарма комитет, авыл җирлеге) төзекләндерү өлкәсендә </w:t>
      </w:r>
      <w:r w:rsidR="00967398">
        <w:rPr>
          <w:sz w:val="24"/>
          <w:szCs w:val="24"/>
          <w:lang w:val="tt"/>
        </w:rPr>
        <w:t>к</w:t>
      </w:r>
      <w:r w:rsidR="00967398" w:rsidRPr="004B5F61">
        <w:rPr>
          <w:sz w:val="24"/>
          <w:szCs w:val="24"/>
          <w:lang w:val="tt"/>
        </w:rPr>
        <w:t>онтроль башкара.</w:t>
      </w:r>
    </w:p>
    <w:p w:rsidR="00967398" w:rsidRPr="004B5F61" w:rsidRDefault="00967398" w:rsidP="00967398">
      <w:pPr>
        <w:pStyle w:val="a8"/>
        <w:numPr>
          <w:ilvl w:val="1"/>
          <w:numId w:val="33"/>
        </w:numPr>
        <w:spacing w:after="0" w:line="240" w:lineRule="auto"/>
        <w:ind w:left="284" w:hanging="284"/>
        <w:jc w:val="both"/>
        <w:rPr>
          <w:rFonts w:ascii="Arial" w:hAnsi="Arial" w:cs="Arial"/>
          <w:sz w:val="24"/>
          <w:szCs w:val="24"/>
        </w:rPr>
      </w:pPr>
      <w:r w:rsidRPr="004B5F61">
        <w:rPr>
          <w:sz w:val="24"/>
          <w:szCs w:val="24"/>
          <w:lang w:val="tt"/>
        </w:rPr>
        <w:t xml:space="preserve">Юридик затлар, шәхси эшмәкәрләр, гражданнар (алга таба – контрольдә тотылучы затлар) Татарстан Республикасы Югары Ослан муниципаль районы </w:t>
      </w:r>
      <w:r w:rsidR="00401B0F" w:rsidRPr="004B5F61">
        <w:rPr>
          <w:rFonts w:ascii="Arial" w:hAnsi="Arial" w:cs="Arial"/>
          <w:bCs/>
          <w:sz w:val="24"/>
          <w:szCs w:val="24"/>
          <w:lang w:val="tt"/>
        </w:rPr>
        <w:t xml:space="preserve">Югары Ослан </w:t>
      </w:r>
      <w:r w:rsidRPr="004B5F61">
        <w:rPr>
          <w:sz w:val="24"/>
          <w:szCs w:val="24"/>
          <w:lang w:val="tt"/>
        </w:rPr>
        <w:t>авыл җирлеген төзекләндерү кагыйдәләрен (алга таба – төзекләндерү кагыйдәләре) үтәү, инвалидлар өчен социаль, инженерлык һәм транспорт инфраструктурасы объектларын һәм күрсәтелә торган хезмәтләрне (алга таба – мәҗбүри таләпләр) үтәү төзекләндерү өлкәсендә контроль предметы булып тора.</w:t>
      </w:r>
    </w:p>
    <w:p w:rsidR="00967398" w:rsidRPr="00E42EB0" w:rsidRDefault="00967398" w:rsidP="00967398">
      <w:pPr>
        <w:pStyle w:val="a8"/>
        <w:spacing w:after="0" w:line="240" w:lineRule="auto"/>
        <w:ind w:left="284"/>
        <w:jc w:val="both"/>
        <w:rPr>
          <w:rFonts w:ascii="Arial" w:hAnsi="Arial" w:cs="Arial"/>
          <w:sz w:val="24"/>
          <w:szCs w:val="24"/>
          <w:lang w:val="tt"/>
        </w:rPr>
      </w:pPr>
      <w:r w:rsidRPr="004B5F61">
        <w:rPr>
          <w:rFonts w:ascii="Arial" w:hAnsi="Arial" w:cs="Arial"/>
          <w:sz w:val="24"/>
          <w:szCs w:val="24"/>
          <w:lang w:val="tt"/>
        </w:rPr>
        <w:tab/>
        <w:t>Төзекләндерү өлкәсендә контроль, профилактик чаралар, контроль чаралар оештыру һәм үткәрү белән бәйле мөнәсәбәтләргә карата «Россия Федерациясендә дәүләт контроле (күзәтчелеге) һәм муниципаль контроль турында» 31.07.2020 ел, № 248-ФЗ Федераль закон, «Россия Федерациясендә җирле үзидарә оештыруның гомуми принциплары турында»</w:t>
      </w:r>
      <w:r>
        <w:rPr>
          <w:rFonts w:ascii="Arial" w:hAnsi="Arial" w:cs="Arial"/>
          <w:sz w:val="24"/>
          <w:szCs w:val="24"/>
          <w:lang w:val="tt"/>
        </w:rPr>
        <w:t xml:space="preserve"> </w:t>
      </w:r>
      <w:r w:rsidRPr="004B5F61">
        <w:rPr>
          <w:rFonts w:ascii="Arial" w:hAnsi="Arial" w:cs="Arial"/>
          <w:sz w:val="24"/>
          <w:szCs w:val="24"/>
          <w:lang w:val="tt"/>
        </w:rPr>
        <w:t>06.10.2003 ел, № 131-ФЗ Федераль закон нигезләмәләре кулланыла.</w:t>
      </w:r>
    </w:p>
    <w:p w:rsidR="00967398" w:rsidRPr="00E42EB0" w:rsidRDefault="00967398" w:rsidP="00967398">
      <w:pPr>
        <w:pStyle w:val="a8"/>
        <w:numPr>
          <w:ilvl w:val="1"/>
          <w:numId w:val="33"/>
        </w:numPr>
        <w:spacing w:after="0" w:line="240" w:lineRule="auto"/>
        <w:ind w:left="284" w:hanging="284"/>
        <w:jc w:val="both"/>
        <w:rPr>
          <w:rFonts w:ascii="Arial" w:hAnsi="Arial" w:cs="Arial"/>
          <w:sz w:val="24"/>
          <w:szCs w:val="24"/>
          <w:lang w:val="tt"/>
        </w:rPr>
      </w:pPr>
      <w:bookmarkStart w:id="1" w:name="Par61"/>
      <w:bookmarkEnd w:id="1"/>
      <w:r w:rsidRPr="004B5F61">
        <w:rPr>
          <w:rFonts w:ascii="Arial" w:hAnsi="Arial" w:cs="Arial"/>
          <w:sz w:val="24"/>
          <w:szCs w:val="24"/>
          <w:lang w:val="tt"/>
        </w:rPr>
        <w:t>Башкарма комитет Төзекләндерү кагыйдәләренең түбәндәгеләрне үз эченә алган үтәлешен тикшереп тора:</w:t>
      </w:r>
    </w:p>
    <w:p w:rsidR="00967398" w:rsidRPr="004B5F61" w:rsidRDefault="00967398" w:rsidP="00967398">
      <w:pPr>
        <w:widowControl w:val="0"/>
        <w:suppressAutoHyphens/>
        <w:autoSpaceDE w:val="0"/>
        <w:spacing w:after="60"/>
        <w:ind w:firstLine="284"/>
        <w:jc w:val="both"/>
        <w:rPr>
          <w:rFonts w:ascii="Arial" w:hAnsi="Arial" w:cs="Arial"/>
          <w:sz w:val="24"/>
          <w:szCs w:val="24"/>
        </w:rPr>
      </w:pPr>
      <w:r w:rsidRPr="004B5F61">
        <w:rPr>
          <w:rFonts w:ascii="Arial" w:hAnsi="Arial" w:cs="Arial"/>
          <w:sz w:val="24"/>
          <w:szCs w:val="24"/>
          <w:lang w:val="tt"/>
        </w:rPr>
        <w:t>1) янәшәдәге территорияләрне карап тоту буенча мәҗбүри таләпләр;</w:t>
      </w:r>
    </w:p>
    <w:p w:rsidR="00967398" w:rsidRPr="004B5F61" w:rsidRDefault="00967398" w:rsidP="00967398">
      <w:pPr>
        <w:pStyle w:val="25"/>
        <w:tabs>
          <w:tab w:val="left" w:pos="1200"/>
        </w:tabs>
        <w:spacing w:after="60" w:line="240" w:lineRule="auto"/>
        <w:ind w:firstLine="284"/>
        <w:jc w:val="both"/>
        <w:rPr>
          <w:rFonts w:ascii="Arial" w:hAnsi="Arial" w:cs="Arial"/>
        </w:rPr>
      </w:pPr>
      <w:r w:rsidRPr="004B5F61">
        <w:rPr>
          <w:rFonts w:ascii="Arial" w:hAnsi="Arial" w:cs="Arial"/>
          <w:lang w:val="tt"/>
        </w:rPr>
        <w:t>2) төзекләндерү элементларын һәм объектларын карап тоту буенча мәҗбүри таләпләр</w:t>
      </w:r>
      <w:r>
        <w:rPr>
          <w:rFonts w:ascii="Arial" w:hAnsi="Arial" w:cs="Arial"/>
          <w:lang w:val="tt"/>
        </w:rPr>
        <w:t>;</w:t>
      </w:r>
    </w:p>
    <w:p w:rsidR="00967398" w:rsidRPr="004B5F61" w:rsidRDefault="00967398" w:rsidP="00967398">
      <w:pPr>
        <w:pStyle w:val="25"/>
        <w:tabs>
          <w:tab w:val="left" w:pos="1200"/>
        </w:tabs>
        <w:spacing w:after="60" w:line="240" w:lineRule="auto"/>
        <w:ind w:firstLine="284"/>
        <w:jc w:val="both"/>
        <w:rPr>
          <w:rFonts w:ascii="Arial" w:hAnsi="Arial" w:cs="Arial"/>
        </w:rPr>
      </w:pPr>
      <w:r w:rsidRPr="004B5F61">
        <w:rPr>
          <w:rFonts w:ascii="Arial" w:hAnsi="Arial" w:cs="Arial"/>
          <w:lang w:val="tt"/>
        </w:rPr>
        <w:t xml:space="preserve">3) кышкы чорда җирлек территориясен җыештыру буенча мәҗбүри таләпләр, шул исәптән биналарның, корылмаларның түбәләрен, бозларын һәм боз сөңгеләрен чистарту буенча чаралар үткәрүне контрольдә тоту; </w:t>
      </w:r>
    </w:p>
    <w:p w:rsidR="00967398" w:rsidRPr="004B5F61" w:rsidRDefault="00967398" w:rsidP="00967398">
      <w:pPr>
        <w:pStyle w:val="25"/>
        <w:tabs>
          <w:tab w:val="left" w:pos="1200"/>
        </w:tabs>
        <w:spacing w:after="60" w:line="240" w:lineRule="auto"/>
        <w:ind w:firstLine="284"/>
        <w:jc w:val="both"/>
        <w:rPr>
          <w:rFonts w:ascii="Arial" w:hAnsi="Arial" w:cs="Arial"/>
        </w:rPr>
      </w:pPr>
      <w:r w:rsidRPr="004B5F61">
        <w:rPr>
          <w:rFonts w:ascii="Arial" w:hAnsi="Arial" w:cs="Arial"/>
          <w:lang w:val="tt"/>
        </w:rPr>
        <w:t>4) җәйге чорда җирлек территориясен җыештыру буенча мәҗбүри таләпләр, шул исәптән карантин, агулы һәм чүп үләннәрен ачыклау, аларга каршы көрәш, аларны локальләштерү, бетерү буенча мәҗбүри таләпләрне дә кертеп;</w:t>
      </w:r>
    </w:p>
    <w:p w:rsidR="00967398" w:rsidRPr="004B5F61" w:rsidRDefault="00967398" w:rsidP="00967398">
      <w:pPr>
        <w:pStyle w:val="25"/>
        <w:tabs>
          <w:tab w:val="left" w:pos="1200"/>
        </w:tabs>
        <w:spacing w:after="60" w:line="240" w:lineRule="auto"/>
        <w:ind w:firstLine="284"/>
        <w:jc w:val="both"/>
        <w:rPr>
          <w:rFonts w:ascii="Arial" w:hAnsi="Arial" w:cs="Arial"/>
        </w:rPr>
      </w:pPr>
      <w:r w:rsidRPr="004B5F61">
        <w:rPr>
          <w:rFonts w:ascii="Arial" w:hAnsi="Arial" w:cs="Arial"/>
          <w:lang w:val="tt"/>
        </w:rPr>
        <w:t xml:space="preserve">5) янгынга каршы махсус режим гамәлдә булган чорда янгын куркынычсызлыгының өстәмә таләпләре; </w:t>
      </w:r>
    </w:p>
    <w:p w:rsidR="00967398" w:rsidRPr="004B5F61" w:rsidRDefault="00967398" w:rsidP="00967398">
      <w:pPr>
        <w:pStyle w:val="25"/>
        <w:tabs>
          <w:tab w:val="left" w:pos="1200"/>
        </w:tabs>
        <w:spacing w:after="60" w:line="240" w:lineRule="auto"/>
        <w:ind w:firstLine="284"/>
        <w:jc w:val="both"/>
        <w:rPr>
          <w:rFonts w:ascii="Arial" w:hAnsi="Arial" w:cs="Arial"/>
        </w:rPr>
      </w:pPr>
      <w:r w:rsidRPr="004B5F61">
        <w:rPr>
          <w:rFonts w:ascii="Arial" w:hAnsi="Arial" w:cs="Arial"/>
          <w:bCs/>
          <w:lang w:val="tt"/>
        </w:rPr>
        <w:t>6) гомуми файдаланудагы территорияләрдә җир асты коммуникацияләрен салу, яңадан урнаштыру, ремонтлау һәм карап тоту буенча мәҗбүри таләпләр;</w:t>
      </w:r>
    </w:p>
    <w:p w:rsidR="00967398" w:rsidRPr="004B5F61" w:rsidRDefault="00967398" w:rsidP="00967398">
      <w:pPr>
        <w:pStyle w:val="25"/>
        <w:tabs>
          <w:tab w:val="left" w:pos="1200"/>
        </w:tabs>
        <w:spacing w:after="60" w:line="240" w:lineRule="auto"/>
        <w:ind w:firstLine="284"/>
        <w:jc w:val="both"/>
        <w:rPr>
          <w:rFonts w:ascii="Arial" w:hAnsi="Arial" w:cs="Arial"/>
        </w:rPr>
      </w:pPr>
      <w:r w:rsidRPr="004B5F61">
        <w:rPr>
          <w:rFonts w:ascii="Arial" w:hAnsi="Arial" w:cs="Arial"/>
          <w:lang w:val="tt"/>
        </w:rPr>
        <w:t xml:space="preserve">7) яшел утыртмаларны утырту, саклау һәм карап тоту буенча мәҗбүри таләпләр, шул исәптән </w:t>
      </w:r>
      <w:r>
        <w:rPr>
          <w:rFonts w:ascii="Arial" w:hAnsi="Arial" w:cs="Arial"/>
          <w:lang w:val="tt"/>
        </w:rPr>
        <w:t>кис</w:t>
      </w:r>
      <w:r>
        <w:rPr>
          <w:rFonts w:ascii="Arial" w:hAnsi="Arial" w:cs="Arial"/>
          <w:lang w:val="tt-RU"/>
        </w:rPr>
        <w:t>ү билеты</w:t>
      </w:r>
      <w:r w:rsidRPr="004B5F61">
        <w:rPr>
          <w:rFonts w:ascii="Arial" w:hAnsi="Arial" w:cs="Arial"/>
          <w:lang w:val="tt"/>
        </w:rPr>
        <w:t xml:space="preserve"> һәм (яисә) агач һәм куакларны күчереп утырту буенча мәҗбүри таләпләр, мондый документлар (йөкләү билеты, күчереп утыртуга рөхсәт) очракларны төзекләндерү кагыйдәләрендә билгеләнгән очракларда бирелергә тиеш;</w:t>
      </w:r>
    </w:p>
    <w:p w:rsidR="00967398" w:rsidRPr="004B5F61" w:rsidRDefault="00967398" w:rsidP="00967398">
      <w:pPr>
        <w:pStyle w:val="25"/>
        <w:tabs>
          <w:tab w:val="left" w:pos="1200"/>
        </w:tabs>
        <w:spacing w:after="60" w:line="240" w:lineRule="auto"/>
        <w:ind w:firstLine="284"/>
        <w:jc w:val="both"/>
        <w:rPr>
          <w:rFonts w:ascii="Arial" w:hAnsi="Arial" w:cs="Arial"/>
        </w:rPr>
      </w:pPr>
      <w:r w:rsidRPr="004B5F61">
        <w:rPr>
          <w:rFonts w:ascii="Arial" w:eastAsia="Calibri" w:hAnsi="Arial" w:cs="Arial"/>
          <w:bCs/>
          <w:lang w:val="tt" w:eastAsia="en-US"/>
        </w:rPr>
        <w:t>8) каты коммуналь калдыкларны кушу буенча мәҗбүри таләпләр;</w:t>
      </w:r>
    </w:p>
    <w:p w:rsidR="00967398" w:rsidRPr="004B5F61" w:rsidRDefault="00967398" w:rsidP="00967398">
      <w:pPr>
        <w:pStyle w:val="25"/>
        <w:tabs>
          <w:tab w:val="left" w:pos="1200"/>
        </w:tabs>
        <w:spacing w:after="60" w:line="240" w:lineRule="auto"/>
        <w:ind w:firstLine="284"/>
        <w:jc w:val="both"/>
        <w:rPr>
          <w:rFonts w:ascii="Arial" w:hAnsi="Arial" w:cs="Arial"/>
        </w:rPr>
      </w:pPr>
      <w:r w:rsidRPr="004B5F61">
        <w:rPr>
          <w:rFonts w:ascii="Arial" w:hAnsi="Arial" w:cs="Arial"/>
          <w:lang w:val="tt"/>
        </w:rPr>
        <w:t>9) хайваннарны урамда йөртү буенча мәҗбүри таләпләр һәм гомуми файдаланудагы территорияләрдә һәм төзекләндерү кагыйдәләрендә каралган башка төрләрдә авыл хуҗалыгы хайваннарын һәм кошларын көтүгә юл куймау турында таләпләр.</w:t>
      </w:r>
    </w:p>
    <w:p w:rsidR="00967398" w:rsidRPr="004B5F61" w:rsidRDefault="00967398" w:rsidP="00967398">
      <w:pPr>
        <w:pStyle w:val="ConsPlusNormal"/>
        <w:spacing w:after="120"/>
        <w:ind w:firstLine="284"/>
        <w:jc w:val="both"/>
        <w:rPr>
          <w:sz w:val="24"/>
          <w:szCs w:val="24"/>
        </w:rPr>
      </w:pPr>
      <w:r w:rsidRPr="004B5F61">
        <w:rPr>
          <w:sz w:val="24"/>
          <w:szCs w:val="24"/>
          <w:lang w:val="tt"/>
        </w:rPr>
        <w:t>Башкарма комитет үз компетенцияләре чикләрендә тикшереп торырга вәкаләтле вазыйфаи затлар тарафыннан бирелгән мәҗбүри таләпләрне бозуларны бетерү турындагы күрсәтмәләрнең үтәлешен тикшереп тора.</w:t>
      </w:r>
    </w:p>
    <w:p w:rsidR="00967398" w:rsidRPr="004B5F61" w:rsidRDefault="00401B0F" w:rsidP="00967398">
      <w:pPr>
        <w:pStyle w:val="ConsPlusNormal"/>
        <w:numPr>
          <w:ilvl w:val="1"/>
          <w:numId w:val="33"/>
        </w:numPr>
        <w:spacing w:after="120"/>
        <w:ind w:left="284" w:hanging="284"/>
        <w:jc w:val="both"/>
        <w:rPr>
          <w:sz w:val="24"/>
          <w:szCs w:val="24"/>
        </w:rPr>
      </w:pPr>
      <w:r w:rsidRPr="004B5F61">
        <w:rPr>
          <w:bCs/>
          <w:sz w:val="24"/>
          <w:szCs w:val="24"/>
          <w:lang w:val="tt"/>
        </w:rPr>
        <w:t xml:space="preserve">Югары Ослан </w:t>
      </w:r>
      <w:bookmarkStart w:id="2" w:name="_GoBack"/>
      <w:bookmarkEnd w:id="2"/>
      <w:r w:rsidR="00967398" w:rsidRPr="004B5F61">
        <w:rPr>
          <w:sz w:val="24"/>
          <w:szCs w:val="24"/>
          <w:lang w:val="tt"/>
        </w:rPr>
        <w:t xml:space="preserve">авыл җирлеге территориясендә төзекләндерү өлкәсендә муниципаль контроль башкарылмаган, шуңа бәйле рәвештә контрольнең агымдагы </w:t>
      </w:r>
      <w:r w:rsidR="00967398" w:rsidRPr="004B5F61">
        <w:rPr>
          <w:sz w:val="24"/>
          <w:szCs w:val="24"/>
          <w:lang w:val="tt"/>
        </w:rPr>
        <w:lastRenderedPageBreak/>
        <w:t>торышын анализлау, контроль органының профилактик эшчәнлек дәрәҗәсен тасвирлау, профилактикалау программасы хәл ителүгә юнәлтелгән проблемаларны тасвирлау мөмкин түгел иде.</w:t>
      </w:r>
    </w:p>
    <w:p w:rsidR="00967398" w:rsidRPr="004B5F61" w:rsidRDefault="00967398" w:rsidP="00967398">
      <w:pPr>
        <w:pStyle w:val="ConsPlusNormal"/>
        <w:numPr>
          <w:ilvl w:val="0"/>
          <w:numId w:val="33"/>
        </w:numPr>
        <w:spacing w:after="120"/>
        <w:jc w:val="center"/>
        <w:rPr>
          <w:sz w:val="24"/>
          <w:szCs w:val="24"/>
        </w:rPr>
      </w:pPr>
      <w:r w:rsidRPr="004B5F61">
        <w:rPr>
          <w:sz w:val="24"/>
          <w:szCs w:val="24"/>
          <w:lang w:val="tt"/>
        </w:rPr>
        <w:t>Профилактикалау программасын тормышка ашыруның максатлары һәм бурычлары</w:t>
      </w:r>
    </w:p>
    <w:p w:rsidR="00967398" w:rsidRPr="004B5F61" w:rsidRDefault="00967398" w:rsidP="00967398">
      <w:pPr>
        <w:pStyle w:val="ConsPlusNormal"/>
        <w:spacing w:after="120"/>
        <w:ind w:left="142"/>
        <w:jc w:val="both"/>
        <w:rPr>
          <w:sz w:val="24"/>
          <w:szCs w:val="24"/>
        </w:rPr>
      </w:pPr>
      <w:r w:rsidRPr="004B5F61">
        <w:rPr>
          <w:sz w:val="24"/>
          <w:szCs w:val="24"/>
          <w:lang w:val="tt"/>
        </w:rPr>
        <w:t xml:space="preserve">3.1. Профилактика программасының максаты булып тора: </w:t>
      </w:r>
    </w:p>
    <w:p w:rsidR="00967398" w:rsidRPr="004B5F61" w:rsidRDefault="00967398" w:rsidP="00967398">
      <w:pPr>
        <w:pStyle w:val="ConsPlusNormal"/>
        <w:ind w:left="142"/>
        <w:jc w:val="both"/>
        <w:rPr>
          <w:sz w:val="24"/>
          <w:szCs w:val="24"/>
        </w:rPr>
      </w:pPr>
      <w:r w:rsidRPr="004B5F61">
        <w:rPr>
          <w:sz w:val="24"/>
          <w:szCs w:val="24"/>
          <w:lang w:val="tt"/>
        </w:rPr>
        <w:t>а) контрольгә алынган субъектлар тарафыннан мәҗбүри таләпләрне бозуларны кисәтү, мәҗбүри таләпләрне бозарга мөмкин булган сәбәпләрне, факторларны һәм шартларны бетерүне дә кертеп;</w:t>
      </w:r>
    </w:p>
    <w:p w:rsidR="00967398" w:rsidRPr="004B5F61" w:rsidRDefault="00967398" w:rsidP="00967398">
      <w:pPr>
        <w:pStyle w:val="ConsPlusNormal"/>
        <w:ind w:left="142"/>
        <w:jc w:val="both"/>
        <w:rPr>
          <w:sz w:val="24"/>
          <w:szCs w:val="24"/>
        </w:rPr>
      </w:pPr>
      <w:r w:rsidRPr="004B5F61">
        <w:rPr>
          <w:sz w:val="24"/>
          <w:szCs w:val="24"/>
          <w:lang w:val="tt"/>
        </w:rPr>
        <w:t xml:space="preserve">б) контрольдә тотылырга тиешле субъектларга административ йөкләнешне киметү; </w:t>
      </w:r>
    </w:p>
    <w:p w:rsidR="00967398" w:rsidRPr="004B5F61" w:rsidRDefault="00967398" w:rsidP="00967398">
      <w:pPr>
        <w:pStyle w:val="ConsPlusNormal"/>
        <w:ind w:left="142"/>
        <w:jc w:val="both"/>
        <w:rPr>
          <w:sz w:val="24"/>
          <w:szCs w:val="24"/>
        </w:rPr>
      </w:pPr>
      <w:r w:rsidRPr="004B5F61">
        <w:rPr>
          <w:sz w:val="24"/>
          <w:szCs w:val="24"/>
          <w:lang w:val="tt"/>
        </w:rPr>
        <w:t xml:space="preserve">в) контрольдә тотучы субъектларның намуслы үз-үзләрен тотышына мотивация булдыру; </w:t>
      </w:r>
    </w:p>
    <w:p w:rsidR="00967398" w:rsidRPr="004B5F61" w:rsidRDefault="00967398" w:rsidP="00967398">
      <w:pPr>
        <w:pStyle w:val="ConsPlusNormal"/>
        <w:spacing w:after="120"/>
        <w:ind w:left="142"/>
        <w:jc w:val="both"/>
        <w:rPr>
          <w:sz w:val="24"/>
          <w:szCs w:val="24"/>
        </w:rPr>
      </w:pPr>
      <w:r w:rsidRPr="004B5F61">
        <w:rPr>
          <w:sz w:val="24"/>
          <w:szCs w:val="24"/>
          <w:lang w:val="tt"/>
        </w:rPr>
        <w:t>г) закон тарафыннан саклана торган кыйммәтләргә китерелә торган зыян (з</w:t>
      </w:r>
      <w:r>
        <w:rPr>
          <w:sz w:val="24"/>
          <w:szCs w:val="24"/>
          <w:lang w:val="tt"/>
        </w:rPr>
        <w:t>арар</w:t>
      </w:r>
      <w:r w:rsidRPr="004B5F61">
        <w:rPr>
          <w:sz w:val="24"/>
          <w:szCs w:val="24"/>
          <w:lang w:val="tt"/>
        </w:rPr>
        <w:t xml:space="preserve">) күләмен киметү. </w:t>
      </w:r>
    </w:p>
    <w:p w:rsidR="00967398" w:rsidRPr="004B5F61" w:rsidRDefault="00967398" w:rsidP="00967398">
      <w:pPr>
        <w:pStyle w:val="ConsPlusNormal"/>
        <w:spacing w:after="120"/>
        <w:ind w:left="142"/>
        <w:jc w:val="both"/>
        <w:rPr>
          <w:sz w:val="24"/>
          <w:szCs w:val="24"/>
        </w:rPr>
      </w:pPr>
      <w:r w:rsidRPr="004B5F61">
        <w:rPr>
          <w:sz w:val="24"/>
          <w:szCs w:val="24"/>
          <w:lang w:val="tt"/>
        </w:rPr>
        <w:t xml:space="preserve">3.2. Профилактика программасының бурычлары булып тора: </w:t>
      </w:r>
    </w:p>
    <w:p w:rsidR="00967398" w:rsidRPr="004B5F61" w:rsidRDefault="00967398" w:rsidP="00967398">
      <w:pPr>
        <w:pStyle w:val="ConsPlusNormal"/>
        <w:ind w:left="142"/>
        <w:jc w:val="both"/>
        <w:rPr>
          <w:sz w:val="24"/>
          <w:szCs w:val="24"/>
        </w:rPr>
      </w:pPr>
      <w:r w:rsidRPr="004B5F61">
        <w:rPr>
          <w:sz w:val="24"/>
          <w:szCs w:val="24"/>
          <w:lang w:val="tt"/>
        </w:rPr>
        <w:t xml:space="preserve">а) мәҗбүри таләпләрне бозуларны профилактикалау системасын ныгыту; </w:t>
      </w:r>
    </w:p>
    <w:p w:rsidR="00967398" w:rsidRPr="004B5F61" w:rsidRDefault="00967398" w:rsidP="00967398">
      <w:pPr>
        <w:pStyle w:val="ConsPlusNormal"/>
        <w:ind w:left="142"/>
        <w:jc w:val="both"/>
        <w:rPr>
          <w:sz w:val="24"/>
          <w:szCs w:val="24"/>
        </w:rPr>
      </w:pPr>
      <w:r w:rsidRPr="004B5F61">
        <w:rPr>
          <w:sz w:val="24"/>
          <w:szCs w:val="24"/>
          <w:lang w:val="tt"/>
        </w:rPr>
        <w:t xml:space="preserve">б) мәҗбүри таләпләрне бозуга китерә торган сәбәпләрне, факторларны һәм шартларны ачыклау; аларны бетерүгә юнәлдерелгән чараларны оештыру һәм гамәлгә ашыру; </w:t>
      </w:r>
    </w:p>
    <w:p w:rsidR="00967398" w:rsidRPr="004B5F61" w:rsidRDefault="00967398" w:rsidP="00967398">
      <w:pPr>
        <w:pStyle w:val="ConsPlusNormal"/>
        <w:ind w:left="142"/>
        <w:jc w:val="both"/>
        <w:rPr>
          <w:sz w:val="24"/>
          <w:szCs w:val="24"/>
        </w:rPr>
      </w:pPr>
      <w:r w:rsidRPr="004B5F61">
        <w:rPr>
          <w:sz w:val="24"/>
          <w:szCs w:val="24"/>
          <w:lang w:val="tt"/>
        </w:rPr>
        <w:t xml:space="preserve">в) контрольдә тотучы субъектларның хокукый аңын һәм хокукый культурасын арттыру. </w:t>
      </w:r>
    </w:p>
    <w:p w:rsidR="00967398" w:rsidRPr="004B5F61" w:rsidRDefault="00967398" w:rsidP="00967398">
      <w:pPr>
        <w:pStyle w:val="ConsPlusNormal"/>
        <w:spacing w:after="120"/>
        <w:ind w:left="142"/>
        <w:jc w:val="center"/>
        <w:rPr>
          <w:sz w:val="24"/>
          <w:szCs w:val="24"/>
        </w:rPr>
      </w:pPr>
    </w:p>
    <w:p w:rsidR="00967398" w:rsidRPr="004B5F61" w:rsidRDefault="00967398" w:rsidP="00967398">
      <w:pPr>
        <w:pStyle w:val="ConsPlusNormal"/>
        <w:numPr>
          <w:ilvl w:val="0"/>
          <w:numId w:val="33"/>
        </w:numPr>
        <w:spacing w:after="120"/>
        <w:jc w:val="center"/>
        <w:rPr>
          <w:sz w:val="24"/>
          <w:szCs w:val="24"/>
        </w:rPr>
      </w:pPr>
      <w:r w:rsidRPr="004B5F61">
        <w:rPr>
          <w:sz w:val="24"/>
          <w:szCs w:val="24"/>
          <w:lang w:val="tt"/>
        </w:rPr>
        <w:t xml:space="preserve">Профилактик чаралар исемлеге, аларны үткәрү вакыты </w:t>
      </w:r>
      <w:r>
        <w:rPr>
          <w:sz w:val="24"/>
          <w:szCs w:val="24"/>
          <w:lang w:val="tt"/>
        </w:rPr>
        <w:t xml:space="preserve"> </w:t>
      </w:r>
    </w:p>
    <w:p w:rsidR="00967398" w:rsidRPr="004B5F61" w:rsidRDefault="00967398" w:rsidP="00967398">
      <w:pPr>
        <w:pStyle w:val="ConsPlusNormal"/>
        <w:spacing w:after="60"/>
        <w:jc w:val="both"/>
        <w:rPr>
          <w:sz w:val="24"/>
          <w:szCs w:val="24"/>
        </w:rPr>
      </w:pPr>
      <w:r w:rsidRPr="004B5F61">
        <w:rPr>
          <w:sz w:val="24"/>
          <w:szCs w:val="24"/>
          <w:lang w:val="tt"/>
        </w:rPr>
        <w:t>4.1. Профилактика программасын гамәлгә ашыру кысаларында түбәндәге профи</w:t>
      </w:r>
      <w:r>
        <w:rPr>
          <w:sz w:val="24"/>
          <w:szCs w:val="24"/>
          <w:lang w:val="tt"/>
        </w:rPr>
        <w:t>лактик чаралар гамәлгә ашырыла:</w:t>
      </w:r>
    </w:p>
    <w:p w:rsidR="00967398" w:rsidRPr="004B5F61" w:rsidRDefault="00967398" w:rsidP="00967398">
      <w:pPr>
        <w:pStyle w:val="ConsPlusNormal"/>
        <w:spacing w:after="60"/>
        <w:ind w:left="284"/>
        <w:jc w:val="both"/>
        <w:rPr>
          <w:sz w:val="24"/>
          <w:szCs w:val="24"/>
        </w:rPr>
      </w:pPr>
      <w:r w:rsidRPr="004B5F61">
        <w:rPr>
          <w:sz w:val="24"/>
          <w:szCs w:val="24"/>
          <w:lang w:val="tt"/>
        </w:rPr>
        <w:t>1) мәгълүмат бирү</w:t>
      </w:r>
    </w:p>
    <w:p w:rsidR="00967398" w:rsidRPr="00421F24" w:rsidRDefault="00967398" w:rsidP="00967398">
      <w:pPr>
        <w:pStyle w:val="ConsPlusNormal"/>
        <w:spacing w:after="60"/>
        <w:ind w:left="284"/>
        <w:jc w:val="both"/>
        <w:rPr>
          <w:sz w:val="24"/>
          <w:szCs w:val="24"/>
          <w:lang w:val="tt"/>
        </w:rPr>
      </w:pPr>
      <w:r w:rsidRPr="004B5F61">
        <w:rPr>
          <w:sz w:val="24"/>
          <w:szCs w:val="24"/>
          <w:lang w:val="tt"/>
        </w:rPr>
        <w:tab/>
        <w:t xml:space="preserve">Авыл җирлеге Башкарма комитеты тарафыннан мәҗбүри таләпләрне үтәү мәсьәләләре буенча, тиешле мәгълүматларны Югары Ослан муниципаль районының рәсми сайтында һәм авыл җирлегенең мәгълүмати стендларында урнаштыру юлы белән башкарыла. </w:t>
      </w:r>
    </w:p>
    <w:p w:rsidR="00967398" w:rsidRPr="00E42EB0" w:rsidRDefault="00967398" w:rsidP="00967398">
      <w:pPr>
        <w:pStyle w:val="ConsPlusNormal"/>
        <w:spacing w:after="120"/>
        <w:ind w:left="284"/>
        <w:jc w:val="both"/>
        <w:rPr>
          <w:sz w:val="24"/>
          <w:szCs w:val="24"/>
          <w:lang w:val="tt"/>
        </w:rPr>
      </w:pPr>
      <w:r w:rsidRPr="004B5F61">
        <w:rPr>
          <w:sz w:val="24"/>
          <w:szCs w:val="24"/>
          <w:lang w:val="tt"/>
        </w:rPr>
        <w:tab/>
        <w:t>Период - даими</w:t>
      </w:r>
    </w:p>
    <w:p w:rsidR="00967398" w:rsidRPr="00E42EB0" w:rsidRDefault="00967398" w:rsidP="00967398">
      <w:pPr>
        <w:pStyle w:val="ConsPlusNormal"/>
        <w:spacing w:after="60"/>
        <w:ind w:left="284"/>
        <w:jc w:val="both"/>
        <w:rPr>
          <w:sz w:val="24"/>
          <w:szCs w:val="24"/>
          <w:lang w:val="tt"/>
        </w:rPr>
      </w:pPr>
      <w:r w:rsidRPr="004B5F61">
        <w:rPr>
          <w:sz w:val="24"/>
          <w:szCs w:val="24"/>
          <w:lang w:val="tt"/>
        </w:rPr>
        <w:t xml:space="preserve">2) кисәтүне игълан итү </w:t>
      </w:r>
    </w:p>
    <w:p w:rsidR="00967398" w:rsidRPr="00E42EB0" w:rsidRDefault="00967398" w:rsidP="00967398">
      <w:pPr>
        <w:pStyle w:val="ConsPlusNormal"/>
        <w:ind w:left="284" w:right="131"/>
        <w:contextualSpacing/>
        <w:jc w:val="both"/>
        <w:rPr>
          <w:sz w:val="24"/>
          <w:szCs w:val="24"/>
          <w:lang w:val="tt"/>
        </w:rPr>
      </w:pPr>
      <w:r w:rsidRPr="004B5F61">
        <w:rPr>
          <w:sz w:val="24"/>
          <w:szCs w:val="24"/>
          <w:lang w:val="tt"/>
        </w:rPr>
        <w:tab/>
        <w:t>Мәҗбүри таләпләрне бозуга юл куелмау турында кисәтү авыл җирлеге Башкарма комитетында һәм (яки) мәҗбүри таләпләрне бозу закон тарафыннан саклана торган кыйммәтләргә зыян (з</w:t>
      </w:r>
      <w:r>
        <w:rPr>
          <w:sz w:val="24"/>
          <w:szCs w:val="24"/>
          <w:lang w:val="tt"/>
        </w:rPr>
        <w:t>арар</w:t>
      </w:r>
      <w:r w:rsidRPr="004B5F61">
        <w:rPr>
          <w:sz w:val="24"/>
          <w:szCs w:val="24"/>
          <w:lang w:val="tt"/>
        </w:rPr>
        <w:t>) китерүе яисә закон тарафыннан саклана торган кыйммәтләргә зыян</w:t>
      </w:r>
      <w:r>
        <w:rPr>
          <w:sz w:val="24"/>
          <w:szCs w:val="24"/>
          <w:lang w:val="tt"/>
        </w:rPr>
        <w:t xml:space="preserve"> </w:t>
      </w:r>
      <w:r w:rsidRPr="004B5F61">
        <w:rPr>
          <w:sz w:val="24"/>
          <w:szCs w:val="24"/>
          <w:lang w:val="tt"/>
        </w:rPr>
        <w:t>(з</w:t>
      </w:r>
      <w:r>
        <w:rPr>
          <w:sz w:val="24"/>
          <w:szCs w:val="24"/>
          <w:lang w:val="tt"/>
        </w:rPr>
        <w:t>арар</w:t>
      </w:r>
      <w:r w:rsidRPr="004B5F61">
        <w:rPr>
          <w:sz w:val="24"/>
          <w:szCs w:val="24"/>
          <w:lang w:val="tt"/>
        </w:rPr>
        <w:t>)  китерү куркынычы тудыруы турында белешмәләр булмаган очракта, контрольлек итүче затка игълан ителә.</w:t>
      </w:r>
    </w:p>
    <w:p w:rsidR="00967398" w:rsidRPr="00E42EB0" w:rsidRDefault="00967398" w:rsidP="00967398">
      <w:pPr>
        <w:pStyle w:val="ConsPlusNormal"/>
        <w:spacing w:after="120"/>
        <w:ind w:left="284" w:right="130"/>
        <w:jc w:val="both"/>
        <w:rPr>
          <w:sz w:val="24"/>
          <w:szCs w:val="24"/>
          <w:lang w:val="tt"/>
        </w:rPr>
      </w:pPr>
      <w:r w:rsidRPr="004B5F61">
        <w:rPr>
          <w:sz w:val="24"/>
          <w:szCs w:val="24"/>
          <w:lang w:val="tt"/>
        </w:rPr>
        <w:tab/>
        <w:t>Период-законнарда каралган мәҗбүри таләпләрне бозулар турында мәгълүматлар пәйда булган саен</w:t>
      </w:r>
    </w:p>
    <w:p w:rsidR="00967398" w:rsidRPr="00E42EB0" w:rsidRDefault="00967398" w:rsidP="00967398">
      <w:pPr>
        <w:pStyle w:val="ConsPlusNormal"/>
        <w:spacing w:after="60"/>
        <w:ind w:left="284"/>
        <w:jc w:val="both"/>
        <w:rPr>
          <w:sz w:val="24"/>
          <w:szCs w:val="24"/>
          <w:lang w:val="tt"/>
        </w:rPr>
      </w:pPr>
      <w:r w:rsidRPr="004B5F61">
        <w:rPr>
          <w:sz w:val="24"/>
          <w:szCs w:val="24"/>
          <w:lang w:val="tt"/>
        </w:rPr>
        <w:t>3) консультация бирү</w:t>
      </w:r>
    </w:p>
    <w:p w:rsidR="00967398" w:rsidRPr="00E42EB0" w:rsidRDefault="00967398" w:rsidP="00967398">
      <w:pPr>
        <w:pStyle w:val="ConsPlusNormal"/>
        <w:spacing w:after="60"/>
        <w:ind w:left="284"/>
        <w:jc w:val="both"/>
        <w:rPr>
          <w:sz w:val="24"/>
          <w:szCs w:val="24"/>
          <w:lang w:val="tt"/>
        </w:rPr>
      </w:pPr>
      <w:r w:rsidRPr="004B5F61">
        <w:rPr>
          <w:sz w:val="24"/>
          <w:szCs w:val="24"/>
          <w:lang w:val="tt"/>
        </w:rPr>
        <w:tab/>
        <w:t xml:space="preserve">Консультация телдән яки язмача (телефон аша, шәхси кабул итү вакытында, профилактик чара, контроль (күзәтчелек) чаралары үткәрү барышында башкарыла. </w:t>
      </w:r>
    </w:p>
    <w:p w:rsidR="00967398" w:rsidRPr="00E42EB0" w:rsidRDefault="00967398" w:rsidP="00967398">
      <w:pPr>
        <w:pStyle w:val="ConsPlusNormal"/>
        <w:spacing w:after="60"/>
        <w:ind w:left="284"/>
        <w:jc w:val="both"/>
        <w:rPr>
          <w:sz w:val="24"/>
          <w:szCs w:val="24"/>
          <w:lang w:val="tt"/>
        </w:rPr>
      </w:pPr>
      <w:r w:rsidRPr="004B5F61">
        <w:rPr>
          <w:sz w:val="24"/>
          <w:szCs w:val="24"/>
          <w:lang w:val="tt"/>
        </w:rPr>
        <w:tab/>
        <w:t>Период-контрольдә тотылучы затларның һәм аларның вәкилләренең консультацияләр кирәклеге турында мөрәҗәгать иткән очракта</w:t>
      </w:r>
    </w:p>
    <w:p w:rsidR="00967398" w:rsidRPr="00E42EB0" w:rsidRDefault="00967398" w:rsidP="00967398">
      <w:pPr>
        <w:pStyle w:val="ConsPlusNormal"/>
        <w:spacing w:after="60"/>
        <w:ind w:left="284"/>
        <w:jc w:val="both"/>
        <w:rPr>
          <w:sz w:val="24"/>
          <w:szCs w:val="24"/>
          <w:lang w:val="tt"/>
        </w:rPr>
      </w:pPr>
      <w:r w:rsidRPr="004B5F61">
        <w:rPr>
          <w:sz w:val="24"/>
          <w:szCs w:val="24"/>
          <w:lang w:val="tt"/>
        </w:rPr>
        <w:lastRenderedPageBreak/>
        <w:t>4.2. Профилактика чараларын уздырган өчен җаваплы зат - вазыйфаи бурычларына муниципаль контрольне гамәлгә ашыру керә торган авыл җирлеге Башкарма комитетының вазыйфаи затлары.</w:t>
      </w:r>
    </w:p>
    <w:p w:rsidR="00967398" w:rsidRPr="00E42EB0" w:rsidRDefault="00967398" w:rsidP="00967398">
      <w:pPr>
        <w:pStyle w:val="ConsPlusNormal"/>
        <w:spacing w:after="60"/>
        <w:ind w:left="284"/>
        <w:jc w:val="both"/>
        <w:rPr>
          <w:sz w:val="24"/>
          <w:szCs w:val="24"/>
          <w:lang w:val="tt"/>
        </w:rPr>
      </w:pPr>
      <w:r w:rsidRPr="00E42EB0">
        <w:rPr>
          <w:sz w:val="24"/>
          <w:szCs w:val="24"/>
          <w:lang w:val="tt"/>
        </w:rPr>
        <w:t xml:space="preserve">  </w:t>
      </w:r>
    </w:p>
    <w:p w:rsidR="00967398" w:rsidRPr="004B5F61" w:rsidRDefault="00967398" w:rsidP="00967398">
      <w:pPr>
        <w:pStyle w:val="a8"/>
        <w:numPr>
          <w:ilvl w:val="0"/>
          <w:numId w:val="33"/>
        </w:numPr>
        <w:spacing w:after="120" w:line="240" w:lineRule="auto"/>
        <w:ind w:left="714" w:hanging="357"/>
        <w:contextualSpacing w:val="0"/>
        <w:jc w:val="center"/>
        <w:rPr>
          <w:rFonts w:ascii="Arial" w:hAnsi="Arial" w:cs="Arial"/>
          <w:sz w:val="24"/>
          <w:szCs w:val="24"/>
          <w:shd w:val="clear" w:color="auto" w:fill="FFFFFF"/>
        </w:rPr>
      </w:pPr>
      <w:r w:rsidRPr="004B5F61">
        <w:rPr>
          <w:rFonts w:ascii="Arial" w:hAnsi="Arial" w:cs="Arial"/>
          <w:sz w:val="24"/>
          <w:szCs w:val="24"/>
          <w:shd w:val="clear" w:color="auto" w:fill="FFFFFF"/>
          <w:lang w:val="tt"/>
        </w:rPr>
        <w:t xml:space="preserve">Программаның нәтиҗәлелеге </w:t>
      </w:r>
      <w:r>
        <w:rPr>
          <w:rFonts w:ascii="Arial" w:hAnsi="Arial" w:cs="Arial"/>
          <w:sz w:val="24"/>
          <w:szCs w:val="24"/>
          <w:shd w:val="clear" w:color="auto" w:fill="FFFFFF"/>
          <w:lang w:val="tt"/>
        </w:rPr>
        <w:t xml:space="preserve"> </w:t>
      </w:r>
      <w:r w:rsidRPr="004B5F61">
        <w:rPr>
          <w:rFonts w:ascii="Arial" w:hAnsi="Arial" w:cs="Arial"/>
          <w:sz w:val="24"/>
          <w:szCs w:val="24"/>
          <w:shd w:val="clear" w:color="auto" w:fill="FFFFFF"/>
          <w:lang w:val="tt"/>
        </w:rPr>
        <w:t xml:space="preserve"> күрсәткечләре</w:t>
      </w:r>
    </w:p>
    <w:p w:rsidR="00967398" w:rsidRPr="004B5F61" w:rsidRDefault="00967398" w:rsidP="00967398">
      <w:pPr>
        <w:pStyle w:val="a8"/>
        <w:numPr>
          <w:ilvl w:val="1"/>
          <w:numId w:val="33"/>
        </w:numPr>
        <w:spacing w:after="0" w:line="240" w:lineRule="auto"/>
        <w:ind w:left="0" w:firstLine="0"/>
        <w:jc w:val="both"/>
        <w:rPr>
          <w:rFonts w:ascii="Arial" w:hAnsi="Arial" w:cs="Arial"/>
          <w:sz w:val="24"/>
          <w:szCs w:val="24"/>
          <w:shd w:val="clear" w:color="auto" w:fill="FFFFFF"/>
        </w:rPr>
      </w:pPr>
      <w:r w:rsidRPr="004B5F61">
        <w:rPr>
          <w:rFonts w:ascii="Arial" w:hAnsi="Arial" w:cs="Arial"/>
          <w:sz w:val="24"/>
          <w:szCs w:val="24"/>
          <w:lang w:val="tt"/>
        </w:rPr>
        <w:t>Төзекләндерү өлкәсендә контрольне гамәлгә ашыруның нәтиҗәлелеген бәяләү «Россия Федерациясендә дәүләт контроле (күзәтчелеге) һәм муниципаль контроль турында» 2020 елның 31 июлендәге 248-ФЗ номерлы Федераль законның 30 статьясы нигезендә гамәлгә ашырыла.</w:t>
      </w:r>
    </w:p>
    <w:p w:rsidR="00967398" w:rsidRPr="004B5F61" w:rsidRDefault="00967398" w:rsidP="00967398">
      <w:pPr>
        <w:pStyle w:val="a8"/>
        <w:numPr>
          <w:ilvl w:val="1"/>
          <w:numId w:val="33"/>
        </w:numPr>
        <w:spacing w:after="0" w:line="240" w:lineRule="auto"/>
        <w:ind w:left="0" w:firstLine="0"/>
        <w:jc w:val="both"/>
        <w:rPr>
          <w:rFonts w:ascii="Arial" w:hAnsi="Arial" w:cs="Arial"/>
          <w:sz w:val="24"/>
          <w:szCs w:val="24"/>
          <w:shd w:val="clear" w:color="auto" w:fill="FFFFFF"/>
        </w:rPr>
      </w:pPr>
      <w:r w:rsidRPr="004B5F61">
        <w:rPr>
          <w:sz w:val="24"/>
          <w:szCs w:val="24"/>
          <w:lang w:val="tt"/>
        </w:rPr>
        <w:t xml:space="preserve">Программаның нәтиҗәлелеген </w:t>
      </w:r>
      <w:r>
        <w:rPr>
          <w:sz w:val="24"/>
          <w:szCs w:val="24"/>
          <w:lang w:val="tt"/>
        </w:rPr>
        <w:t xml:space="preserve"> </w:t>
      </w:r>
      <w:r w:rsidRPr="004B5F61">
        <w:rPr>
          <w:sz w:val="24"/>
          <w:szCs w:val="24"/>
          <w:lang w:val="tt"/>
        </w:rPr>
        <w:t xml:space="preserve"> бәяләү өчен түбәндәге нәтиҗәлелек күрсәткечләре билгеләнә: </w:t>
      </w:r>
    </w:p>
    <w:p w:rsidR="00967398" w:rsidRPr="004B5F61" w:rsidRDefault="00967398" w:rsidP="00967398">
      <w:pPr>
        <w:pStyle w:val="a8"/>
        <w:spacing w:after="0" w:line="240" w:lineRule="auto"/>
        <w:ind w:left="0"/>
        <w:jc w:val="both"/>
        <w:rPr>
          <w:sz w:val="24"/>
          <w:szCs w:val="24"/>
        </w:rPr>
      </w:pPr>
      <w:r w:rsidRPr="004B5F61">
        <w:rPr>
          <w:sz w:val="24"/>
          <w:szCs w:val="24"/>
          <w:lang w:val="tt"/>
        </w:rPr>
        <w:t xml:space="preserve">а) контрольлек итүче затларга карата үткәрелгән контроль (күзәтчелек) чаралары барышында ачыкланган хокук бозулар өлеше. </w:t>
      </w:r>
    </w:p>
    <w:p w:rsidR="00967398" w:rsidRPr="00E42EB0" w:rsidRDefault="00967398" w:rsidP="00967398">
      <w:pPr>
        <w:pStyle w:val="a8"/>
        <w:spacing w:after="0" w:line="240" w:lineRule="auto"/>
        <w:ind w:left="0"/>
        <w:jc w:val="both"/>
        <w:rPr>
          <w:sz w:val="24"/>
          <w:szCs w:val="24"/>
          <w:lang w:val="tt"/>
        </w:rPr>
      </w:pPr>
      <w:r w:rsidRPr="004B5F61">
        <w:rPr>
          <w:sz w:val="24"/>
          <w:szCs w:val="24"/>
          <w:lang w:val="tt"/>
        </w:rPr>
        <w:tab/>
        <w:t xml:space="preserve">Әлеге күрсәткеч контроль чаралар үткәрү барышында ачыкланган хокук бозулар санының, үткәрелгән контроль чараларның гомуми санына карата процент чагыштырмасы буларак исәпләнә; </w:t>
      </w:r>
    </w:p>
    <w:p w:rsidR="00967398" w:rsidRPr="00E42EB0" w:rsidRDefault="00967398" w:rsidP="00967398">
      <w:pPr>
        <w:pStyle w:val="a8"/>
        <w:spacing w:after="0" w:line="240" w:lineRule="auto"/>
        <w:ind w:left="0"/>
        <w:jc w:val="both"/>
        <w:rPr>
          <w:sz w:val="24"/>
          <w:szCs w:val="24"/>
          <w:lang w:val="tt"/>
        </w:rPr>
      </w:pPr>
      <w:r w:rsidRPr="004B5F61">
        <w:rPr>
          <w:sz w:val="24"/>
          <w:szCs w:val="24"/>
          <w:lang w:val="tt"/>
        </w:rPr>
        <w:t xml:space="preserve">б) контроль чаралар күләмендә профилактик чаралар өлеше. </w:t>
      </w:r>
      <w:r w:rsidRPr="004B5F61">
        <w:rPr>
          <w:sz w:val="24"/>
          <w:szCs w:val="24"/>
          <w:lang w:val="tt"/>
        </w:rPr>
        <w:tab/>
        <w:t xml:space="preserve">Әлеге күрсәткеч профилактик чаралар санының үткәрелгән контроль чаралар санына карата мөнәсәбәте буларак исәпләнә. </w:t>
      </w:r>
    </w:p>
    <w:p w:rsidR="00967398" w:rsidRPr="00E42EB0" w:rsidRDefault="00967398" w:rsidP="00967398">
      <w:pPr>
        <w:pStyle w:val="a8"/>
        <w:spacing w:after="120" w:line="240" w:lineRule="auto"/>
        <w:ind w:left="0"/>
        <w:contextualSpacing w:val="0"/>
        <w:jc w:val="both"/>
        <w:rPr>
          <w:rFonts w:ascii="Arial" w:hAnsi="Arial" w:cs="Arial"/>
          <w:sz w:val="24"/>
          <w:szCs w:val="24"/>
          <w:shd w:val="clear" w:color="auto" w:fill="FFFFFF"/>
          <w:lang w:val="tt"/>
        </w:rPr>
      </w:pPr>
      <w:r w:rsidRPr="004B5F61">
        <w:rPr>
          <w:sz w:val="24"/>
          <w:szCs w:val="24"/>
          <w:lang w:val="tt"/>
        </w:rPr>
        <w:t xml:space="preserve">5.3. Программаның нәтиҗәлелеге </w:t>
      </w:r>
      <w:r>
        <w:rPr>
          <w:sz w:val="24"/>
          <w:szCs w:val="24"/>
          <w:lang w:val="tt"/>
        </w:rPr>
        <w:t xml:space="preserve"> </w:t>
      </w:r>
      <w:r w:rsidRPr="004B5F61">
        <w:rPr>
          <w:sz w:val="24"/>
          <w:szCs w:val="24"/>
          <w:lang w:val="tt"/>
        </w:rPr>
        <w:t xml:space="preserve"> күрсәткечләренә ирешү турында белешмәләр авыл җирлеге Башкарма комитеты доклады составына «Россия Федерациясендә дәүләт контроле (күзәтчелеге) һәм муниципаль контроль турында» Федераль законның 30 статьясы нигезендә муниципаль контроль рәвеше турында кертелә.</w:t>
      </w:r>
    </w:p>
    <w:p w:rsidR="00967398" w:rsidRPr="00E42EB0" w:rsidRDefault="00967398" w:rsidP="00967398">
      <w:pPr>
        <w:spacing w:after="120" w:line="240" w:lineRule="auto"/>
        <w:ind w:firstLine="567"/>
        <w:jc w:val="center"/>
        <w:rPr>
          <w:rFonts w:ascii="Arial" w:hAnsi="Arial" w:cs="Arial"/>
          <w:sz w:val="24"/>
          <w:szCs w:val="24"/>
          <w:lang w:val="tt"/>
        </w:rPr>
      </w:pPr>
      <w:r w:rsidRPr="004B5F61">
        <w:rPr>
          <w:rFonts w:ascii="Arial" w:hAnsi="Arial" w:cs="Arial"/>
          <w:sz w:val="24"/>
          <w:szCs w:val="24"/>
          <w:lang w:val="tt"/>
        </w:rPr>
        <w:t>6. Көтелгән соңгы нәтиҗәләр</w:t>
      </w:r>
    </w:p>
    <w:p w:rsidR="00967398" w:rsidRPr="00E42EB0" w:rsidRDefault="00967398" w:rsidP="00967398">
      <w:pPr>
        <w:pStyle w:val="afff2"/>
        <w:spacing w:line="216" w:lineRule="atLeast"/>
        <w:jc w:val="both"/>
        <w:rPr>
          <w:rFonts w:ascii="Arial" w:hAnsi="Arial" w:cs="Arial"/>
          <w:sz w:val="24"/>
          <w:szCs w:val="24"/>
          <w:lang w:val="tt"/>
        </w:rPr>
      </w:pPr>
      <w:r w:rsidRPr="004B5F61">
        <w:rPr>
          <w:rFonts w:ascii="Arial" w:hAnsi="Arial" w:cs="Arial"/>
          <w:sz w:val="24"/>
          <w:szCs w:val="24"/>
          <w:lang w:val="tt"/>
        </w:rPr>
        <w:t>6.1. Төзекләндерү кагыйдәләре белән билгеләнгән мәҗбүри таләпләрне профилактикалау субъектлары тарафыннан бозуларны минимальләштерү;</w:t>
      </w:r>
    </w:p>
    <w:p w:rsidR="00967398" w:rsidRPr="004B5F61" w:rsidRDefault="00967398" w:rsidP="00967398">
      <w:pPr>
        <w:pStyle w:val="afff2"/>
        <w:spacing w:line="216" w:lineRule="atLeast"/>
        <w:jc w:val="both"/>
        <w:rPr>
          <w:rFonts w:ascii="Arial" w:hAnsi="Arial" w:cs="Arial"/>
          <w:sz w:val="24"/>
          <w:szCs w:val="24"/>
        </w:rPr>
      </w:pPr>
      <w:r w:rsidRPr="004B5F61">
        <w:rPr>
          <w:rFonts w:ascii="Arial" w:hAnsi="Arial" w:cs="Arial"/>
          <w:sz w:val="24"/>
          <w:szCs w:val="24"/>
          <w:lang w:val="tt"/>
        </w:rPr>
        <w:t>6.2. Контрольдә тотылырга тиешле субъектларга административ йөкләнеш дәрәҗәсен киметү.</w:t>
      </w:r>
    </w:p>
    <w:p w:rsidR="00967398" w:rsidRPr="004B5F61" w:rsidRDefault="00967398" w:rsidP="00967398">
      <w:pPr>
        <w:pStyle w:val="afff2"/>
        <w:ind w:firstLine="567"/>
        <w:rPr>
          <w:rFonts w:ascii="Arial" w:hAnsi="Arial" w:cs="Arial"/>
          <w:sz w:val="24"/>
          <w:szCs w:val="24"/>
        </w:rPr>
      </w:pPr>
    </w:p>
    <w:p w:rsidR="00967398" w:rsidRPr="004B5F61" w:rsidRDefault="00967398" w:rsidP="00967398">
      <w:pPr>
        <w:spacing w:after="0" w:line="240" w:lineRule="auto"/>
        <w:contextualSpacing/>
        <w:rPr>
          <w:rFonts w:ascii="Arial" w:hAnsi="Arial" w:cs="Arial"/>
          <w:sz w:val="24"/>
          <w:szCs w:val="24"/>
        </w:rPr>
      </w:pPr>
    </w:p>
    <w:p w:rsidR="00967398" w:rsidRPr="004B5F61" w:rsidRDefault="00967398" w:rsidP="00967398">
      <w:pPr>
        <w:spacing w:after="0" w:line="240" w:lineRule="auto"/>
        <w:mirrorIndents/>
        <w:jc w:val="both"/>
        <w:rPr>
          <w:rFonts w:ascii="Arial" w:hAnsi="Arial" w:cs="Arial"/>
          <w:sz w:val="24"/>
          <w:szCs w:val="24"/>
        </w:rPr>
      </w:pPr>
    </w:p>
    <w:p w:rsidR="00967398" w:rsidRPr="004B5F61" w:rsidRDefault="00967398" w:rsidP="00967398">
      <w:pPr>
        <w:spacing w:after="0" w:line="240" w:lineRule="auto"/>
        <w:contextualSpacing/>
        <w:jc w:val="center"/>
        <w:outlineLvl w:val="0"/>
        <w:rPr>
          <w:rFonts w:ascii="Arial" w:hAnsi="Arial" w:cs="Arial"/>
          <w:sz w:val="24"/>
          <w:szCs w:val="24"/>
        </w:rPr>
      </w:pPr>
    </w:p>
    <w:p w:rsidR="0018619F" w:rsidRPr="00DE6B51" w:rsidRDefault="0018619F" w:rsidP="00967398">
      <w:pPr>
        <w:spacing w:after="0" w:line="240" w:lineRule="auto"/>
        <w:contextualSpacing/>
        <w:jc w:val="center"/>
        <w:outlineLvl w:val="0"/>
      </w:pPr>
    </w:p>
    <w:sectPr w:rsidR="0018619F" w:rsidRPr="00DE6B51" w:rsidSect="00967398">
      <w:headerReference w:type="default" r:id="rId9"/>
      <w:pgSz w:w="11906" w:h="16838"/>
      <w:pgMar w:top="1440" w:right="1080" w:bottom="1440" w:left="1080"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32" w:rsidRDefault="00745032" w:rsidP="006E65F9">
      <w:pPr>
        <w:spacing w:after="0" w:line="240" w:lineRule="auto"/>
      </w:pPr>
      <w:r>
        <w:separator/>
      </w:r>
    </w:p>
  </w:endnote>
  <w:endnote w:type="continuationSeparator" w:id="0">
    <w:p w:rsidR="00745032" w:rsidRDefault="00745032" w:rsidP="006E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32" w:rsidRDefault="00745032" w:rsidP="006E65F9">
      <w:pPr>
        <w:spacing w:after="0" w:line="240" w:lineRule="auto"/>
      </w:pPr>
      <w:r>
        <w:separator/>
      </w:r>
    </w:p>
  </w:footnote>
  <w:footnote w:type="continuationSeparator" w:id="0">
    <w:p w:rsidR="00745032" w:rsidRDefault="00745032" w:rsidP="006E6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5C" w:rsidRPr="006E65F9" w:rsidRDefault="00AC2E5C" w:rsidP="006E65F9">
    <w:pPr>
      <w:pStyle w:val="af"/>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B30313"/>
    <w:multiLevelType w:val="multilevel"/>
    <w:tmpl w:val="8234861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F93D01"/>
    <w:multiLevelType w:val="hybridMultilevel"/>
    <w:tmpl w:val="00B8D8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F61061"/>
    <w:multiLevelType w:val="hybridMultilevel"/>
    <w:tmpl w:val="F64E9B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735AC5"/>
    <w:multiLevelType w:val="hybridMultilevel"/>
    <w:tmpl w:val="CDACEA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D414D9D"/>
    <w:multiLevelType w:val="hybridMultilevel"/>
    <w:tmpl w:val="31109C90"/>
    <w:lvl w:ilvl="0" w:tplc="B0E6068A">
      <w:start w:val="1"/>
      <w:numFmt w:val="decimal"/>
      <w:lvlText w:val="%1)"/>
      <w:lvlJc w:val="left"/>
      <w:pPr>
        <w:ind w:left="927"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6B2100A"/>
    <w:multiLevelType w:val="hybridMultilevel"/>
    <w:tmpl w:val="A90E2F8C"/>
    <w:lvl w:ilvl="0" w:tplc="549AF38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A6659D"/>
    <w:multiLevelType w:val="multilevel"/>
    <w:tmpl w:val="84A4242A"/>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A747A2B"/>
    <w:multiLevelType w:val="multilevel"/>
    <w:tmpl w:val="84A4242A"/>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4FFA5E70"/>
    <w:multiLevelType w:val="hybridMultilevel"/>
    <w:tmpl w:val="55589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3FF1CC9"/>
    <w:multiLevelType w:val="hybridMultilevel"/>
    <w:tmpl w:val="F4AAA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426D92"/>
    <w:multiLevelType w:val="hybridMultilevel"/>
    <w:tmpl w:val="CA3620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E191E4D"/>
    <w:multiLevelType w:val="multilevel"/>
    <w:tmpl w:val="A612B17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7C7849"/>
    <w:multiLevelType w:val="hybridMultilevel"/>
    <w:tmpl w:val="C214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FE2EFA"/>
    <w:multiLevelType w:val="multilevel"/>
    <w:tmpl w:val="8264A3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74204097"/>
    <w:multiLevelType w:val="hybridMultilevel"/>
    <w:tmpl w:val="4AFAE974"/>
    <w:lvl w:ilvl="0" w:tplc="3348D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2E5320"/>
    <w:multiLevelType w:val="hybridMultilevel"/>
    <w:tmpl w:val="B48A9078"/>
    <w:lvl w:ilvl="0" w:tplc="BC2429F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5982073"/>
    <w:multiLevelType w:val="multilevel"/>
    <w:tmpl w:val="06262696"/>
    <w:numStyleLink w:val="Style1"/>
  </w:abstractNum>
  <w:abstractNum w:abstractNumId="32">
    <w:nsid w:val="7C68079B"/>
    <w:multiLevelType w:val="hybridMultilevel"/>
    <w:tmpl w:val="78D646C8"/>
    <w:lvl w:ilvl="0" w:tplc="FD3435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F117172"/>
    <w:multiLevelType w:val="hybridMultilevel"/>
    <w:tmpl w:val="3F3097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4"/>
  </w:num>
  <w:num w:numId="5">
    <w:abstractNumId w:val="9"/>
  </w:num>
  <w:num w:numId="6">
    <w:abstractNumId w:val="10"/>
  </w:num>
  <w:num w:numId="7">
    <w:abstractNumId w:val="11"/>
  </w:num>
  <w:num w:numId="8">
    <w:abstractNumId w:val="15"/>
  </w:num>
  <w:num w:numId="9">
    <w:abstractNumId w:val="17"/>
  </w:num>
  <w:num w:numId="10">
    <w:abstractNumId w:val="27"/>
  </w:num>
  <w:num w:numId="11">
    <w:abstractNumId w:val="28"/>
  </w:num>
  <w:num w:numId="12">
    <w:abstractNumId w:val="26"/>
  </w:num>
  <w:num w:numId="13">
    <w:abstractNumId w:val="7"/>
  </w:num>
  <w:num w:numId="14">
    <w:abstractNumId w:val="20"/>
  </w:num>
  <w:num w:numId="15">
    <w:abstractNumId w:val="31"/>
  </w:num>
  <w:num w:numId="16">
    <w:abstractNumId w:val="3"/>
  </w:num>
  <w:num w:numId="17">
    <w:abstractNumId w:val="16"/>
  </w:num>
  <w:num w:numId="18">
    <w:abstractNumId w:val="8"/>
  </w:num>
  <w:num w:numId="19">
    <w:abstractNumId w:val="18"/>
  </w:num>
  <w:num w:numId="20">
    <w:abstractNumId w:val="0"/>
  </w:num>
  <w:num w:numId="21">
    <w:abstractNumId w:val="22"/>
  </w:num>
  <w:num w:numId="22">
    <w:abstractNumId w:val="33"/>
  </w:num>
  <w:num w:numId="23">
    <w:abstractNumId w:val="2"/>
  </w:num>
  <w:num w:numId="24">
    <w:abstractNumId w:val="13"/>
  </w:num>
  <w:num w:numId="25">
    <w:abstractNumId w:val="1"/>
  </w:num>
  <w:num w:numId="26">
    <w:abstractNumId w:val="5"/>
  </w:num>
  <w:num w:numId="27">
    <w:abstractNumId w:val="19"/>
  </w:num>
  <w:num w:numId="28">
    <w:abstractNumId w:val="4"/>
  </w:num>
  <w:num w:numId="29">
    <w:abstractNumId w:val="34"/>
  </w:num>
  <w:num w:numId="30">
    <w:abstractNumId w:val="23"/>
  </w:num>
  <w:num w:numId="31">
    <w:abstractNumId w:val="1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6"/>
  </w:num>
  <w:num w:numId="35">
    <w:abstractNumId w:val="2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BC"/>
    <w:rsid w:val="00004D06"/>
    <w:rsid w:val="00017980"/>
    <w:rsid w:val="00021A2A"/>
    <w:rsid w:val="0004223B"/>
    <w:rsid w:val="0006099B"/>
    <w:rsid w:val="000646E1"/>
    <w:rsid w:val="00073877"/>
    <w:rsid w:val="0008523B"/>
    <w:rsid w:val="000B3C04"/>
    <w:rsid w:val="000D75F5"/>
    <w:rsid w:val="000E25D6"/>
    <w:rsid w:val="00101082"/>
    <w:rsid w:val="00103EA8"/>
    <w:rsid w:val="00103FF7"/>
    <w:rsid w:val="00111C68"/>
    <w:rsid w:val="00114AF8"/>
    <w:rsid w:val="00125EEC"/>
    <w:rsid w:val="00140B0E"/>
    <w:rsid w:val="00152393"/>
    <w:rsid w:val="001542F9"/>
    <w:rsid w:val="0016752F"/>
    <w:rsid w:val="00173BAC"/>
    <w:rsid w:val="001818BC"/>
    <w:rsid w:val="00184E55"/>
    <w:rsid w:val="0018619F"/>
    <w:rsid w:val="00187F3E"/>
    <w:rsid w:val="001A4FB3"/>
    <w:rsid w:val="001B045F"/>
    <w:rsid w:val="001D4AE3"/>
    <w:rsid w:val="001F6A29"/>
    <w:rsid w:val="00201FB2"/>
    <w:rsid w:val="00205989"/>
    <w:rsid w:val="00217C55"/>
    <w:rsid w:val="00223B0C"/>
    <w:rsid w:val="002356C7"/>
    <w:rsid w:val="00253016"/>
    <w:rsid w:val="00262322"/>
    <w:rsid w:val="00276BAC"/>
    <w:rsid w:val="00282652"/>
    <w:rsid w:val="0028553D"/>
    <w:rsid w:val="002910F8"/>
    <w:rsid w:val="002971EE"/>
    <w:rsid w:val="002C2B6D"/>
    <w:rsid w:val="002D1FF2"/>
    <w:rsid w:val="002D3E89"/>
    <w:rsid w:val="00306554"/>
    <w:rsid w:val="0031371F"/>
    <w:rsid w:val="00316526"/>
    <w:rsid w:val="003363E9"/>
    <w:rsid w:val="00374745"/>
    <w:rsid w:val="00384138"/>
    <w:rsid w:val="003872CE"/>
    <w:rsid w:val="003E468F"/>
    <w:rsid w:val="00401B0F"/>
    <w:rsid w:val="0040767A"/>
    <w:rsid w:val="00411834"/>
    <w:rsid w:val="00416EDD"/>
    <w:rsid w:val="00417171"/>
    <w:rsid w:val="00420D79"/>
    <w:rsid w:val="00421C1D"/>
    <w:rsid w:val="00436B92"/>
    <w:rsid w:val="00445777"/>
    <w:rsid w:val="004B5F61"/>
    <w:rsid w:val="004D1214"/>
    <w:rsid w:val="004D44F8"/>
    <w:rsid w:val="004D7883"/>
    <w:rsid w:val="004E4FC4"/>
    <w:rsid w:val="004E677C"/>
    <w:rsid w:val="0050363F"/>
    <w:rsid w:val="00514EA0"/>
    <w:rsid w:val="00517ADB"/>
    <w:rsid w:val="00517D29"/>
    <w:rsid w:val="00525C04"/>
    <w:rsid w:val="00530E07"/>
    <w:rsid w:val="0053740E"/>
    <w:rsid w:val="0055528A"/>
    <w:rsid w:val="00556247"/>
    <w:rsid w:val="0059771C"/>
    <w:rsid w:val="00597DBC"/>
    <w:rsid w:val="005B5461"/>
    <w:rsid w:val="005C49DD"/>
    <w:rsid w:val="005C4BC2"/>
    <w:rsid w:val="005D24E7"/>
    <w:rsid w:val="005E0E20"/>
    <w:rsid w:val="005E3767"/>
    <w:rsid w:val="005F1F3B"/>
    <w:rsid w:val="005F4B72"/>
    <w:rsid w:val="005F5B56"/>
    <w:rsid w:val="00601919"/>
    <w:rsid w:val="00633E57"/>
    <w:rsid w:val="0063405B"/>
    <w:rsid w:val="00635709"/>
    <w:rsid w:val="006659C3"/>
    <w:rsid w:val="00676DBB"/>
    <w:rsid w:val="006804F1"/>
    <w:rsid w:val="00680BAC"/>
    <w:rsid w:val="006A1261"/>
    <w:rsid w:val="006A7DC6"/>
    <w:rsid w:val="006B18FC"/>
    <w:rsid w:val="006B7CE5"/>
    <w:rsid w:val="006C4725"/>
    <w:rsid w:val="006D0C13"/>
    <w:rsid w:val="006E65F9"/>
    <w:rsid w:val="006F1553"/>
    <w:rsid w:val="006F3A00"/>
    <w:rsid w:val="00703D08"/>
    <w:rsid w:val="00704FA4"/>
    <w:rsid w:val="00710679"/>
    <w:rsid w:val="00727B23"/>
    <w:rsid w:val="00745032"/>
    <w:rsid w:val="00763C7F"/>
    <w:rsid w:val="0078041C"/>
    <w:rsid w:val="007867FF"/>
    <w:rsid w:val="007B7628"/>
    <w:rsid w:val="007B7C0E"/>
    <w:rsid w:val="007C2F9E"/>
    <w:rsid w:val="007C4D59"/>
    <w:rsid w:val="007D0581"/>
    <w:rsid w:val="007E5252"/>
    <w:rsid w:val="007F79B8"/>
    <w:rsid w:val="008441F0"/>
    <w:rsid w:val="00847872"/>
    <w:rsid w:val="00850420"/>
    <w:rsid w:val="00854041"/>
    <w:rsid w:val="00857A80"/>
    <w:rsid w:val="008612C8"/>
    <w:rsid w:val="00874AD4"/>
    <w:rsid w:val="00875445"/>
    <w:rsid w:val="008800CF"/>
    <w:rsid w:val="008A6E1F"/>
    <w:rsid w:val="008B1F50"/>
    <w:rsid w:val="008B7247"/>
    <w:rsid w:val="008C2077"/>
    <w:rsid w:val="008C2292"/>
    <w:rsid w:val="008F4FB6"/>
    <w:rsid w:val="008F61EF"/>
    <w:rsid w:val="00924248"/>
    <w:rsid w:val="009326EA"/>
    <w:rsid w:val="00963CDF"/>
    <w:rsid w:val="009646A3"/>
    <w:rsid w:val="00967398"/>
    <w:rsid w:val="009A338A"/>
    <w:rsid w:val="009B3B83"/>
    <w:rsid w:val="009B4332"/>
    <w:rsid w:val="009D0646"/>
    <w:rsid w:val="009D0739"/>
    <w:rsid w:val="009E28B3"/>
    <w:rsid w:val="00A03F28"/>
    <w:rsid w:val="00A3485E"/>
    <w:rsid w:val="00A444C2"/>
    <w:rsid w:val="00A55936"/>
    <w:rsid w:val="00A841C4"/>
    <w:rsid w:val="00A8589F"/>
    <w:rsid w:val="00A9180D"/>
    <w:rsid w:val="00AC2E5C"/>
    <w:rsid w:val="00AD786B"/>
    <w:rsid w:val="00AF67A6"/>
    <w:rsid w:val="00B127A3"/>
    <w:rsid w:val="00B169F7"/>
    <w:rsid w:val="00B23F77"/>
    <w:rsid w:val="00B35FF3"/>
    <w:rsid w:val="00B50B8B"/>
    <w:rsid w:val="00B63AF7"/>
    <w:rsid w:val="00B710C3"/>
    <w:rsid w:val="00B85BD1"/>
    <w:rsid w:val="00B85F08"/>
    <w:rsid w:val="00B95750"/>
    <w:rsid w:val="00BB657D"/>
    <w:rsid w:val="00BC22F1"/>
    <w:rsid w:val="00BC7A94"/>
    <w:rsid w:val="00BD1350"/>
    <w:rsid w:val="00BD5A3A"/>
    <w:rsid w:val="00BD6D7D"/>
    <w:rsid w:val="00C00B30"/>
    <w:rsid w:val="00C32BBB"/>
    <w:rsid w:val="00C50D5A"/>
    <w:rsid w:val="00C6773D"/>
    <w:rsid w:val="00C71A57"/>
    <w:rsid w:val="00C71B3D"/>
    <w:rsid w:val="00CC7680"/>
    <w:rsid w:val="00CD453A"/>
    <w:rsid w:val="00CD5995"/>
    <w:rsid w:val="00CD5E32"/>
    <w:rsid w:val="00CE0D82"/>
    <w:rsid w:val="00D00EE4"/>
    <w:rsid w:val="00D35B3D"/>
    <w:rsid w:val="00D361F5"/>
    <w:rsid w:val="00D61CA2"/>
    <w:rsid w:val="00D73ABC"/>
    <w:rsid w:val="00D76582"/>
    <w:rsid w:val="00DA78BC"/>
    <w:rsid w:val="00DB5B26"/>
    <w:rsid w:val="00DB743C"/>
    <w:rsid w:val="00DB781A"/>
    <w:rsid w:val="00DC2DD3"/>
    <w:rsid w:val="00DC6E96"/>
    <w:rsid w:val="00DE4F34"/>
    <w:rsid w:val="00DE6B51"/>
    <w:rsid w:val="00DF438E"/>
    <w:rsid w:val="00DF60C6"/>
    <w:rsid w:val="00E15AFA"/>
    <w:rsid w:val="00E306F9"/>
    <w:rsid w:val="00E4416A"/>
    <w:rsid w:val="00E50091"/>
    <w:rsid w:val="00E530D5"/>
    <w:rsid w:val="00E6283B"/>
    <w:rsid w:val="00E648F3"/>
    <w:rsid w:val="00E775DF"/>
    <w:rsid w:val="00EB386F"/>
    <w:rsid w:val="00ED2D0D"/>
    <w:rsid w:val="00EF2C5E"/>
    <w:rsid w:val="00EF41B8"/>
    <w:rsid w:val="00F01F59"/>
    <w:rsid w:val="00F04A5D"/>
    <w:rsid w:val="00F12417"/>
    <w:rsid w:val="00F24410"/>
    <w:rsid w:val="00F2762F"/>
    <w:rsid w:val="00F30603"/>
    <w:rsid w:val="00F36ABD"/>
    <w:rsid w:val="00F36CFF"/>
    <w:rsid w:val="00F724EB"/>
    <w:rsid w:val="00FA67E3"/>
    <w:rsid w:val="00FA77C2"/>
    <w:rsid w:val="00FB220A"/>
    <w:rsid w:val="00FC00FF"/>
    <w:rsid w:val="00FC78AE"/>
    <w:rsid w:val="00FD101B"/>
    <w:rsid w:val="00FD1766"/>
    <w:rsid w:val="00FD3A66"/>
    <w:rsid w:val="00FE5A63"/>
    <w:rsid w:val="00FF1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
    <w:name w:val="heading 1"/>
    <w:basedOn w:val="a"/>
    <w:link w:val="10"/>
    <w:uiPriority w:val="9"/>
    <w:qFormat/>
    <w:rsid w:val="00FE5A63"/>
    <w:pPr>
      <w:spacing w:before="100" w:beforeAutospacing="1" w:after="100" w:afterAutospacing="1" w:line="240" w:lineRule="auto"/>
      <w:outlineLvl w:val="0"/>
    </w:pPr>
    <w:rPr>
      <w:rFonts w:eastAsia="Times New Roman"/>
      <w:b/>
      <w:bCs/>
      <w:kern w:val="36"/>
      <w:sz w:val="22"/>
      <w:szCs w:val="22"/>
      <w:lang w:eastAsia="ru-RU"/>
    </w:rPr>
  </w:style>
  <w:style w:type="paragraph" w:styleId="2">
    <w:name w:val="heading 2"/>
    <w:basedOn w:val="a"/>
    <w:next w:val="a"/>
    <w:link w:val="20"/>
    <w:uiPriority w:val="9"/>
    <w:semiHidden/>
    <w:unhideWhenUsed/>
    <w:qFormat/>
    <w:rsid w:val="0018619F"/>
    <w:pPr>
      <w:keepNext/>
      <w:spacing w:before="240" w:after="60" w:line="240" w:lineRule="auto"/>
      <w:outlineLvl w:val="1"/>
    </w:pPr>
    <w:rPr>
      <w:rFonts w:asciiTheme="majorHAnsi" w:eastAsiaTheme="majorEastAsia" w:hAnsiTheme="majorHAnsi"/>
      <w:b/>
      <w:bCs/>
      <w:i/>
      <w:iCs/>
      <w:lang w:eastAsia="ru-RU"/>
    </w:rPr>
  </w:style>
  <w:style w:type="paragraph" w:styleId="3">
    <w:name w:val="heading 3"/>
    <w:basedOn w:val="a"/>
    <w:next w:val="a"/>
    <w:link w:val="30"/>
    <w:uiPriority w:val="9"/>
    <w:semiHidden/>
    <w:unhideWhenUsed/>
    <w:qFormat/>
    <w:rsid w:val="0018619F"/>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18619F"/>
    <w:pPr>
      <w:keepNext/>
      <w:spacing w:before="240" w:after="60" w:line="240" w:lineRule="auto"/>
      <w:outlineLvl w:val="3"/>
    </w:pPr>
    <w:rPr>
      <w:rFonts w:asciiTheme="minorHAnsi" w:eastAsiaTheme="minorEastAsia" w:hAnsiTheme="minorHAnsi"/>
      <w:b/>
      <w:bCs/>
      <w:lang w:eastAsia="ru-RU"/>
    </w:rPr>
  </w:style>
  <w:style w:type="paragraph" w:styleId="5">
    <w:name w:val="heading 5"/>
    <w:basedOn w:val="a"/>
    <w:next w:val="a"/>
    <w:link w:val="50"/>
    <w:uiPriority w:val="9"/>
    <w:semiHidden/>
    <w:unhideWhenUsed/>
    <w:qFormat/>
    <w:rsid w:val="006E65F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8619F"/>
    <w:pPr>
      <w:spacing w:before="240" w:after="60" w:line="240" w:lineRule="auto"/>
      <w:outlineLvl w:val="5"/>
    </w:pPr>
    <w:rPr>
      <w:rFonts w:asciiTheme="minorHAnsi" w:eastAsiaTheme="minorEastAsia" w:hAnsiTheme="minorHAnsi"/>
      <w:b/>
      <w:bCs/>
      <w:sz w:val="22"/>
      <w:szCs w:val="22"/>
      <w:lang w:eastAsia="ru-RU"/>
    </w:rPr>
  </w:style>
  <w:style w:type="paragraph" w:styleId="7">
    <w:name w:val="heading 7"/>
    <w:basedOn w:val="a"/>
    <w:next w:val="a"/>
    <w:link w:val="70"/>
    <w:uiPriority w:val="9"/>
    <w:semiHidden/>
    <w:unhideWhenUsed/>
    <w:qFormat/>
    <w:rsid w:val="0018619F"/>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18619F"/>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18619F"/>
    <w:pPr>
      <w:spacing w:before="240" w:after="60" w:line="240" w:lineRule="auto"/>
      <w:outlineLvl w:val="8"/>
    </w:pPr>
    <w:rPr>
      <w:rFonts w:asciiTheme="majorHAnsi" w:eastAsiaTheme="majorEastAsia" w:hAnsiTheme="maj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B2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DB5B26"/>
    <w:rPr>
      <w:rFonts w:ascii="Tahoma" w:hAnsi="Tahoma" w:cs="Tahoma"/>
      <w:sz w:val="16"/>
      <w:szCs w:val="16"/>
    </w:rPr>
  </w:style>
  <w:style w:type="paragraph" w:styleId="a5">
    <w:name w:val="No Spacing"/>
    <w:uiPriority w:val="1"/>
    <w:qFormat/>
    <w:rsid w:val="00703D08"/>
    <w:rPr>
      <w:rFonts w:ascii="Calibri" w:hAnsi="Calibri"/>
      <w:sz w:val="22"/>
      <w:szCs w:val="22"/>
      <w:lang w:eastAsia="en-US"/>
    </w:rPr>
  </w:style>
  <w:style w:type="paragraph" w:styleId="a6">
    <w:name w:val="Block Text"/>
    <w:basedOn w:val="a"/>
    <w:unhideWhenUsed/>
    <w:rsid w:val="00703D08"/>
    <w:pPr>
      <w:spacing w:after="0" w:line="240" w:lineRule="auto"/>
      <w:ind w:left="1134" w:right="1318"/>
      <w:jc w:val="center"/>
    </w:pPr>
    <w:rPr>
      <w:rFonts w:eastAsia="Times New Roman"/>
      <w:b/>
      <w:bCs/>
      <w:szCs w:val="20"/>
      <w:lang w:eastAsia="ru-RU"/>
    </w:rPr>
  </w:style>
  <w:style w:type="table" w:styleId="a7">
    <w:name w:val="Table Grid"/>
    <w:basedOn w:val="a1"/>
    <w:rsid w:val="00384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qFormat/>
    <w:rsid w:val="00FE5A63"/>
    <w:pPr>
      <w:ind w:left="720"/>
      <w:contextualSpacing/>
    </w:pPr>
    <w:rPr>
      <w:rFonts w:asciiTheme="minorHAnsi" w:eastAsiaTheme="minorHAnsi" w:hAnsiTheme="minorHAnsi" w:cstheme="minorBidi"/>
      <w:sz w:val="22"/>
      <w:szCs w:val="22"/>
    </w:rPr>
  </w:style>
  <w:style w:type="character" w:customStyle="1" w:styleId="10">
    <w:name w:val="Заголовок 1 Знак"/>
    <w:basedOn w:val="a0"/>
    <w:link w:val="1"/>
    <w:uiPriority w:val="9"/>
    <w:rsid w:val="00FE5A63"/>
    <w:rPr>
      <w:rFonts w:eastAsia="Times New Roman"/>
      <w:b/>
      <w:bCs/>
      <w:kern w:val="36"/>
      <w:sz w:val="22"/>
      <w:szCs w:val="22"/>
    </w:rPr>
  </w:style>
  <w:style w:type="paragraph" w:styleId="aa">
    <w:name w:val="Normal (Web)"/>
    <w:basedOn w:val="a"/>
    <w:uiPriority w:val="99"/>
    <w:rsid w:val="00FE5A63"/>
    <w:pPr>
      <w:spacing w:before="100" w:beforeAutospacing="1" w:after="100" w:afterAutospacing="1" w:line="240" w:lineRule="auto"/>
    </w:pPr>
    <w:rPr>
      <w:rFonts w:eastAsia="Times New Roman"/>
      <w:sz w:val="22"/>
      <w:szCs w:val="22"/>
      <w:lang w:eastAsia="ru-RU"/>
    </w:rPr>
  </w:style>
  <w:style w:type="paragraph" w:customStyle="1" w:styleId="ConsPlusNormal">
    <w:name w:val="ConsPlusNormal"/>
    <w:link w:val="ConsPlusNormal1"/>
    <w:uiPriority w:val="99"/>
    <w:rsid w:val="00FE5A63"/>
    <w:pPr>
      <w:autoSpaceDE w:val="0"/>
      <w:autoSpaceDN w:val="0"/>
      <w:adjustRightInd w:val="0"/>
    </w:pPr>
    <w:rPr>
      <w:rFonts w:ascii="Arial" w:hAnsi="Arial" w:cs="Arial"/>
      <w:lang w:eastAsia="en-US"/>
    </w:rPr>
  </w:style>
  <w:style w:type="paragraph" w:styleId="ab">
    <w:name w:val="annotation text"/>
    <w:basedOn w:val="a"/>
    <w:link w:val="ac"/>
    <w:semiHidden/>
    <w:rsid w:val="00FE5A63"/>
    <w:pPr>
      <w:spacing w:after="0" w:line="240" w:lineRule="auto"/>
    </w:pPr>
    <w:rPr>
      <w:rFonts w:eastAsia="Times New Roman"/>
      <w:sz w:val="20"/>
      <w:szCs w:val="20"/>
      <w:lang w:eastAsia="ru-RU"/>
    </w:rPr>
  </w:style>
  <w:style w:type="character" w:customStyle="1" w:styleId="ac">
    <w:name w:val="Текст примечания Знак"/>
    <w:basedOn w:val="a0"/>
    <w:link w:val="ab"/>
    <w:semiHidden/>
    <w:rsid w:val="00FE5A63"/>
    <w:rPr>
      <w:rFonts w:eastAsia="Times New Roman"/>
    </w:rPr>
  </w:style>
  <w:style w:type="paragraph" w:customStyle="1" w:styleId="ad">
    <w:name w:val="мф рт"/>
    <w:basedOn w:val="a"/>
    <w:link w:val="ae"/>
    <w:qFormat/>
    <w:rsid w:val="005F4B72"/>
    <w:pPr>
      <w:spacing w:after="0" w:line="240" w:lineRule="auto"/>
    </w:pPr>
    <w:rPr>
      <w:rFonts w:eastAsia="Times New Roman"/>
      <w:sz w:val="20"/>
      <w:szCs w:val="20"/>
      <w:lang w:eastAsia="ru-RU"/>
    </w:rPr>
  </w:style>
  <w:style w:type="character" w:customStyle="1" w:styleId="ae">
    <w:name w:val="мф рт Знак"/>
    <w:basedOn w:val="a0"/>
    <w:link w:val="ad"/>
    <w:rsid w:val="005F4B72"/>
    <w:rPr>
      <w:rFonts w:eastAsia="Times New Roman"/>
    </w:rPr>
  </w:style>
  <w:style w:type="paragraph" w:styleId="af">
    <w:name w:val="header"/>
    <w:basedOn w:val="a"/>
    <w:link w:val="af0"/>
    <w:uiPriority w:val="99"/>
    <w:unhideWhenUsed/>
    <w:rsid w:val="006E65F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E65F9"/>
    <w:rPr>
      <w:sz w:val="28"/>
      <w:szCs w:val="28"/>
      <w:lang w:eastAsia="en-US"/>
    </w:rPr>
  </w:style>
  <w:style w:type="paragraph" w:styleId="af1">
    <w:name w:val="footer"/>
    <w:basedOn w:val="a"/>
    <w:link w:val="af2"/>
    <w:uiPriority w:val="99"/>
    <w:unhideWhenUsed/>
    <w:rsid w:val="006E65F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E65F9"/>
    <w:rPr>
      <w:sz w:val="28"/>
      <w:szCs w:val="28"/>
      <w:lang w:eastAsia="en-US"/>
    </w:rPr>
  </w:style>
  <w:style w:type="character" w:customStyle="1" w:styleId="50">
    <w:name w:val="Заголовок 5 Знак"/>
    <w:basedOn w:val="a0"/>
    <w:link w:val="5"/>
    <w:uiPriority w:val="9"/>
    <w:semiHidden/>
    <w:rsid w:val="006E65F9"/>
    <w:rPr>
      <w:rFonts w:asciiTheme="majorHAnsi" w:eastAsiaTheme="majorEastAsia" w:hAnsiTheme="majorHAnsi" w:cstheme="majorBidi"/>
      <w:color w:val="365F91" w:themeColor="accent1" w:themeShade="BF"/>
      <w:sz w:val="28"/>
      <w:szCs w:val="28"/>
      <w:lang w:eastAsia="en-US"/>
    </w:rPr>
  </w:style>
  <w:style w:type="paragraph" w:customStyle="1" w:styleId="ConsPlusNonformat">
    <w:name w:val="ConsPlusNonformat"/>
    <w:uiPriority w:val="99"/>
    <w:rsid w:val="006E65F9"/>
    <w:pPr>
      <w:autoSpaceDE w:val="0"/>
      <w:autoSpaceDN w:val="0"/>
      <w:adjustRightInd w:val="0"/>
    </w:pPr>
    <w:rPr>
      <w:rFonts w:ascii="Courier New" w:hAnsi="Courier New" w:cs="Courier New"/>
      <w:lang w:eastAsia="en-US"/>
    </w:rPr>
  </w:style>
  <w:style w:type="paragraph" w:customStyle="1" w:styleId="ConsPlusCell">
    <w:name w:val="ConsPlusCell"/>
    <w:rsid w:val="006E65F9"/>
    <w:pPr>
      <w:autoSpaceDE w:val="0"/>
      <w:autoSpaceDN w:val="0"/>
      <w:adjustRightInd w:val="0"/>
    </w:pPr>
    <w:rPr>
      <w:sz w:val="24"/>
      <w:szCs w:val="24"/>
      <w:lang w:eastAsia="en-US"/>
    </w:rPr>
  </w:style>
  <w:style w:type="character" w:customStyle="1" w:styleId="20">
    <w:name w:val="Заголовок 2 Знак"/>
    <w:basedOn w:val="a0"/>
    <w:link w:val="2"/>
    <w:uiPriority w:val="9"/>
    <w:rsid w:val="0018619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8619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8619F"/>
    <w:rPr>
      <w:rFonts w:asciiTheme="minorHAnsi" w:eastAsiaTheme="minorEastAsia" w:hAnsiTheme="minorHAnsi"/>
      <w:b/>
      <w:bCs/>
      <w:sz w:val="28"/>
      <w:szCs w:val="28"/>
    </w:rPr>
  </w:style>
  <w:style w:type="character" w:customStyle="1" w:styleId="60">
    <w:name w:val="Заголовок 6 Знак"/>
    <w:basedOn w:val="a0"/>
    <w:link w:val="6"/>
    <w:uiPriority w:val="9"/>
    <w:semiHidden/>
    <w:rsid w:val="0018619F"/>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18619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18619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18619F"/>
    <w:rPr>
      <w:rFonts w:asciiTheme="majorHAnsi" w:eastAsiaTheme="majorEastAsia" w:hAnsiTheme="majorHAnsi"/>
      <w:sz w:val="22"/>
      <w:szCs w:val="22"/>
    </w:rPr>
  </w:style>
  <w:style w:type="character" w:customStyle="1" w:styleId="Heading1Char">
    <w:name w:val="Heading 1 Char"/>
    <w:basedOn w:val="a0"/>
    <w:uiPriority w:val="99"/>
    <w:locked/>
    <w:rsid w:val="0018619F"/>
    <w:rPr>
      <w:rFonts w:ascii="Cambria" w:hAnsi="Cambria" w:cs="Times New Roman"/>
      <w:b/>
      <w:bCs/>
      <w:kern w:val="32"/>
      <w:sz w:val="32"/>
      <w:szCs w:val="32"/>
      <w:lang w:val="ru-RU" w:eastAsia="ru-RU"/>
    </w:rPr>
  </w:style>
  <w:style w:type="character" w:styleId="af3">
    <w:name w:val="page number"/>
    <w:basedOn w:val="a0"/>
    <w:uiPriority w:val="99"/>
    <w:rsid w:val="0018619F"/>
    <w:rPr>
      <w:rFonts w:cs="Times New Roman"/>
    </w:rPr>
  </w:style>
  <w:style w:type="paragraph" w:styleId="af4">
    <w:name w:val="footnote text"/>
    <w:basedOn w:val="a"/>
    <w:link w:val="af5"/>
    <w:semiHidden/>
    <w:rsid w:val="0018619F"/>
    <w:pPr>
      <w:spacing w:after="0" w:line="240" w:lineRule="auto"/>
    </w:pPr>
    <w:rPr>
      <w:rFonts w:eastAsiaTheme="minorEastAsia"/>
      <w:sz w:val="20"/>
      <w:szCs w:val="20"/>
      <w:lang w:eastAsia="ru-RU"/>
    </w:rPr>
  </w:style>
  <w:style w:type="character" w:customStyle="1" w:styleId="af5">
    <w:name w:val="Текст сноски Знак"/>
    <w:basedOn w:val="a0"/>
    <w:link w:val="af4"/>
    <w:semiHidden/>
    <w:rsid w:val="0018619F"/>
    <w:rPr>
      <w:rFonts w:eastAsiaTheme="minorEastAsia"/>
    </w:rPr>
  </w:style>
  <w:style w:type="character" w:styleId="af6">
    <w:name w:val="footnote reference"/>
    <w:basedOn w:val="a0"/>
    <w:uiPriority w:val="99"/>
    <w:semiHidden/>
    <w:rsid w:val="0018619F"/>
    <w:rPr>
      <w:rFonts w:cs="Times New Roman"/>
      <w:vertAlign w:val="superscript"/>
    </w:rPr>
  </w:style>
  <w:style w:type="paragraph" w:styleId="21">
    <w:name w:val="Body Text Indent 2"/>
    <w:basedOn w:val="a"/>
    <w:link w:val="22"/>
    <w:uiPriority w:val="99"/>
    <w:rsid w:val="0018619F"/>
    <w:pPr>
      <w:spacing w:after="120" w:line="480" w:lineRule="auto"/>
      <w:ind w:left="283"/>
    </w:pPr>
    <w:rPr>
      <w:rFonts w:eastAsiaTheme="minorEastAsia"/>
      <w:sz w:val="24"/>
      <w:szCs w:val="24"/>
      <w:lang w:eastAsia="ru-RU"/>
    </w:rPr>
  </w:style>
  <w:style w:type="character" w:customStyle="1" w:styleId="22">
    <w:name w:val="Основной текст с отступом 2 Знак"/>
    <w:basedOn w:val="a0"/>
    <w:link w:val="21"/>
    <w:uiPriority w:val="99"/>
    <w:rsid w:val="0018619F"/>
    <w:rPr>
      <w:rFonts w:eastAsiaTheme="minorEastAsia"/>
      <w:sz w:val="24"/>
      <w:szCs w:val="24"/>
    </w:rPr>
  </w:style>
  <w:style w:type="paragraph" w:customStyle="1" w:styleId="ConsPlusTitle">
    <w:name w:val="ConsPlusTitle"/>
    <w:rsid w:val="0018619F"/>
    <w:pPr>
      <w:autoSpaceDE w:val="0"/>
      <w:autoSpaceDN w:val="0"/>
      <w:adjustRightInd w:val="0"/>
    </w:pPr>
    <w:rPr>
      <w:rFonts w:ascii="Arial" w:eastAsia="SimSun" w:hAnsi="Arial" w:cs="Arial"/>
      <w:b/>
      <w:bCs/>
      <w:lang w:eastAsia="zh-CN"/>
    </w:rPr>
  </w:style>
  <w:style w:type="character" w:styleId="af7">
    <w:name w:val="Hyperlink"/>
    <w:basedOn w:val="a0"/>
    <w:uiPriority w:val="99"/>
    <w:rsid w:val="0018619F"/>
    <w:rPr>
      <w:rFonts w:cs="Times New Roman"/>
      <w:color w:val="0000FF"/>
      <w:u w:val="single"/>
    </w:rPr>
  </w:style>
  <w:style w:type="paragraph" w:customStyle="1" w:styleId="11">
    <w:name w:val="марк список 1"/>
    <w:basedOn w:val="a"/>
    <w:uiPriority w:val="99"/>
    <w:rsid w:val="0018619F"/>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18619F"/>
    <w:pPr>
      <w:spacing w:before="100" w:beforeAutospacing="1" w:after="100" w:afterAutospacing="1" w:line="240" w:lineRule="auto"/>
    </w:pPr>
    <w:rPr>
      <w:rFonts w:ascii="Tahoma" w:eastAsiaTheme="minorEastAsia" w:hAnsi="Tahoma"/>
      <w:sz w:val="20"/>
      <w:szCs w:val="20"/>
      <w:lang w:val="en-US"/>
    </w:rPr>
  </w:style>
  <w:style w:type="paragraph" w:customStyle="1" w:styleId="410">
    <w:name w:val="Знак Знак41"/>
    <w:basedOn w:val="a"/>
    <w:rsid w:val="0018619F"/>
    <w:pPr>
      <w:spacing w:before="100" w:beforeAutospacing="1" w:after="100" w:afterAutospacing="1" w:line="240" w:lineRule="auto"/>
    </w:pPr>
    <w:rPr>
      <w:rFonts w:ascii="Tahoma" w:eastAsiaTheme="minorEastAsia" w:hAnsi="Tahoma"/>
      <w:sz w:val="20"/>
      <w:szCs w:val="20"/>
      <w:lang w:val="en-US"/>
    </w:rPr>
  </w:style>
  <w:style w:type="character" w:customStyle="1" w:styleId="af8">
    <w:name w:val="Цветовое выделение"/>
    <w:uiPriority w:val="99"/>
    <w:rsid w:val="0018619F"/>
    <w:rPr>
      <w:b/>
      <w:bCs/>
      <w:color w:val="26282F"/>
    </w:rPr>
  </w:style>
  <w:style w:type="character" w:customStyle="1" w:styleId="af9">
    <w:name w:val="Гипертекстовая ссылка"/>
    <w:basedOn w:val="af8"/>
    <w:uiPriority w:val="99"/>
    <w:rsid w:val="0018619F"/>
    <w:rPr>
      <w:b/>
      <w:bCs/>
      <w:color w:val="106BBE"/>
    </w:rPr>
  </w:style>
  <w:style w:type="paragraph" w:customStyle="1" w:styleId="afa">
    <w:name w:val="Текст (справка)"/>
    <w:basedOn w:val="a"/>
    <w:next w:val="a"/>
    <w:uiPriority w:val="99"/>
    <w:rsid w:val="0018619F"/>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b">
    <w:name w:val="Комментарий"/>
    <w:basedOn w:val="afa"/>
    <w:next w:val="a"/>
    <w:uiPriority w:val="99"/>
    <w:rsid w:val="0018619F"/>
    <w:pPr>
      <w:spacing w:before="75"/>
      <w:ind w:right="0"/>
      <w:jc w:val="both"/>
    </w:pPr>
    <w:rPr>
      <w:color w:val="353842"/>
    </w:rPr>
  </w:style>
  <w:style w:type="paragraph" w:customStyle="1" w:styleId="afc">
    <w:name w:val="Информация о версии"/>
    <w:basedOn w:val="afb"/>
    <w:next w:val="a"/>
    <w:uiPriority w:val="99"/>
    <w:rsid w:val="0018619F"/>
    <w:rPr>
      <w:i/>
      <w:iCs/>
    </w:rPr>
  </w:style>
  <w:style w:type="paragraph" w:customStyle="1" w:styleId="afd">
    <w:name w:val="Текст информации об изменениях"/>
    <w:basedOn w:val="a"/>
    <w:next w:val="a"/>
    <w:uiPriority w:val="99"/>
    <w:rsid w:val="0018619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e">
    <w:name w:val="Информация об изменениях"/>
    <w:basedOn w:val="afd"/>
    <w:next w:val="a"/>
    <w:uiPriority w:val="99"/>
    <w:rsid w:val="0018619F"/>
    <w:pPr>
      <w:spacing w:before="180"/>
      <w:ind w:left="360" w:right="360" w:firstLine="0"/>
    </w:pPr>
  </w:style>
  <w:style w:type="paragraph" w:customStyle="1" w:styleId="aff">
    <w:name w:val="Нормальный (таблица)"/>
    <w:basedOn w:val="a"/>
    <w:next w:val="a"/>
    <w:uiPriority w:val="99"/>
    <w:rsid w:val="001861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0">
    <w:name w:val="Подзаголовок для информации об изменениях"/>
    <w:basedOn w:val="afd"/>
    <w:next w:val="a"/>
    <w:uiPriority w:val="99"/>
    <w:rsid w:val="0018619F"/>
    <w:rPr>
      <w:b/>
      <w:bCs/>
    </w:rPr>
  </w:style>
  <w:style w:type="paragraph" w:customStyle="1" w:styleId="aff1">
    <w:name w:val="Прижатый влево"/>
    <w:basedOn w:val="a"/>
    <w:next w:val="a"/>
    <w:uiPriority w:val="99"/>
    <w:rsid w:val="0018619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2">
    <w:name w:val="Цветовое выделение для Текст"/>
    <w:uiPriority w:val="99"/>
    <w:rsid w:val="0018619F"/>
    <w:rPr>
      <w:rFonts w:ascii="Times New Roman CYR" w:hAnsi="Times New Roman CYR" w:cs="Times New Roman CYR"/>
    </w:rPr>
  </w:style>
  <w:style w:type="numbering" w:customStyle="1" w:styleId="Style1">
    <w:name w:val="Style1"/>
    <w:uiPriority w:val="99"/>
    <w:rsid w:val="0018619F"/>
    <w:pPr>
      <w:numPr>
        <w:numId w:val="14"/>
      </w:numPr>
    </w:pPr>
  </w:style>
  <w:style w:type="paragraph" w:customStyle="1" w:styleId="ConsPlusDocList">
    <w:name w:val="ConsPlusDocList"/>
    <w:rsid w:val="0018619F"/>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18619F"/>
    <w:pPr>
      <w:widowControl w:val="0"/>
      <w:autoSpaceDE w:val="0"/>
      <w:autoSpaceDN w:val="0"/>
    </w:pPr>
    <w:rPr>
      <w:rFonts w:ascii="Tahoma" w:eastAsiaTheme="minorEastAsia" w:hAnsi="Tahoma" w:cs="Tahoma"/>
    </w:rPr>
  </w:style>
  <w:style w:type="paragraph" w:customStyle="1" w:styleId="ConsPlusJurTerm">
    <w:name w:val="ConsPlusJurTerm"/>
    <w:rsid w:val="0018619F"/>
    <w:pPr>
      <w:widowControl w:val="0"/>
      <w:autoSpaceDE w:val="0"/>
      <w:autoSpaceDN w:val="0"/>
    </w:pPr>
    <w:rPr>
      <w:rFonts w:ascii="Tahoma" w:eastAsiaTheme="minorEastAsia" w:hAnsi="Tahoma" w:cs="Tahoma"/>
      <w:sz w:val="26"/>
    </w:rPr>
  </w:style>
  <w:style w:type="paragraph" w:customStyle="1" w:styleId="ConsPlusTextList">
    <w:name w:val="ConsPlusTextList"/>
    <w:rsid w:val="0018619F"/>
    <w:pPr>
      <w:widowControl w:val="0"/>
      <w:autoSpaceDE w:val="0"/>
      <w:autoSpaceDN w:val="0"/>
    </w:pPr>
    <w:rPr>
      <w:rFonts w:ascii="Arial" w:eastAsiaTheme="minorEastAsia" w:hAnsi="Arial" w:cs="Arial"/>
    </w:rPr>
  </w:style>
  <w:style w:type="paragraph" w:customStyle="1" w:styleId="Default">
    <w:name w:val="Default"/>
    <w:rsid w:val="0018619F"/>
    <w:pPr>
      <w:autoSpaceDE w:val="0"/>
      <w:autoSpaceDN w:val="0"/>
      <w:adjustRightInd w:val="0"/>
    </w:pPr>
    <w:rPr>
      <w:rFonts w:eastAsiaTheme="minorEastAsia"/>
      <w:color w:val="000000"/>
      <w:sz w:val="24"/>
      <w:szCs w:val="24"/>
    </w:rPr>
  </w:style>
  <w:style w:type="paragraph" w:styleId="aff3">
    <w:name w:val="Title"/>
    <w:basedOn w:val="a"/>
    <w:next w:val="a"/>
    <w:link w:val="aff4"/>
    <w:uiPriority w:val="10"/>
    <w:qFormat/>
    <w:rsid w:val="0018619F"/>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f4">
    <w:name w:val="Название Знак"/>
    <w:basedOn w:val="a0"/>
    <w:link w:val="aff3"/>
    <w:uiPriority w:val="10"/>
    <w:rsid w:val="0018619F"/>
    <w:rPr>
      <w:rFonts w:asciiTheme="majorHAnsi" w:eastAsiaTheme="majorEastAsia" w:hAnsiTheme="majorHAnsi"/>
      <w:b/>
      <w:bCs/>
      <w:kern w:val="28"/>
      <w:sz w:val="32"/>
      <w:szCs w:val="32"/>
    </w:rPr>
  </w:style>
  <w:style w:type="paragraph" w:styleId="aff5">
    <w:name w:val="Subtitle"/>
    <w:basedOn w:val="a"/>
    <w:next w:val="a"/>
    <w:link w:val="aff6"/>
    <w:uiPriority w:val="11"/>
    <w:qFormat/>
    <w:rsid w:val="0018619F"/>
    <w:pPr>
      <w:spacing w:after="60" w:line="240" w:lineRule="auto"/>
      <w:jc w:val="center"/>
      <w:outlineLvl w:val="1"/>
    </w:pPr>
    <w:rPr>
      <w:rFonts w:asciiTheme="majorHAnsi" w:eastAsiaTheme="majorEastAsia" w:hAnsiTheme="majorHAnsi"/>
      <w:sz w:val="24"/>
      <w:szCs w:val="24"/>
      <w:lang w:eastAsia="ru-RU"/>
    </w:rPr>
  </w:style>
  <w:style w:type="character" w:customStyle="1" w:styleId="aff6">
    <w:name w:val="Подзаголовок Знак"/>
    <w:basedOn w:val="a0"/>
    <w:link w:val="aff5"/>
    <w:uiPriority w:val="11"/>
    <w:rsid w:val="0018619F"/>
    <w:rPr>
      <w:rFonts w:asciiTheme="majorHAnsi" w:eastAsiaTheme="majorEastAsia" w:hAnsiTheme="majorHAnsi"/>
      <w:sz w:val="24"/>
      <w:szCs w:val="24"/>
    </w:rPr>
  </w:style>
  <w:style w:type="character" w:styleId="aff7">
    <w:name w:val="Strong"/>
    <w:basedOn w:val="a0"/>
    <w:uiPriority w:val="22"/>
    <w:qFormat/>
    <w:rsid w:val="0018619F"/>
    <w:rPr>
      <w:b/>
      <w:bCs/>
    </w:rPr>
  </w:style>
  <w:style w:type="character" w:styleId="aff8">
    <w:name w:val="Emphasis"/>
    <w:basedOn w:val="a0"/>
    <w:uiPriority w:val="20"/>
    <w:qFormat/>
    <w:rsid w:val="0018619F"/>
    <w:rPr>
      <w:rFonts w:asciiTheme="minorHAnsi" w:hAnsiTheme="minorHAnsi"/>
      <w:b/>
      <w:i/>
      <w:iCs/>
    </w:rPr>
  </w:style>
  <w:style w:type="paragraph" w:styleId="23">
    <w:name w:val="Quote"/>
    <w:basedOn w:val="a"/>
    <w:next w:val="a"/>
    <w:link w:val="24"/>
    <w:uiPriority w:val="29"/>
    <w:qFormat/>
    <w:rsid w:val="0018619F"/>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18619F"/>
    <w:rPr>
      <w:rFonts w:asciiTheme="minorHAnsi" w:eastAsiaTheme="minorEastAsia" w:hAnsiTheme="minorHAnsi"/>
      <w:i/>
      <w:sz w:val="24"/>
      <w:szCs w:val="24"/>
    </w:rPr>
  </w:style>
  <w:style w:type="paragraph" w:styleId="aff9">
    <w:name w:val="Intense Quote"/>
    <w:basedOn w:val="a"/>
    <w:next w:val="a"/>
    <w:link w:val="affa"/>
    <w:uiPriority w:val="30"/>
    <w:qFormat/>
    <w:rsid w:val="0018619F"/>
    <w:pPr>
      <w:spacing w:after="0" w:line="240" w:lineRule="auto"/>
      <w:ind w:left="720" w:right="720"/>
    </w:pPr>
    <w:rPr>
      <w:rFonts w:asciiTheme="minorHAnsi" w:eastAsiaTheme="minorEastAsia" w:hAnsiTheme="minorHAnsi"/>
      <w:b/>
      <w:i/>
      <w:sz w:val="24"/>
      <w:szCs w:val="22"/>
      <w:lang w:eastAsia="ru-RU"/>
    </w:rPr>
  </w:style>
  <w:style w:type="character" w:customStyle="1" w:styleId="affa">
    <w:name w:val="Выделенная цитата Знак"/>
    <w:basedOn w:val="a0"/>
    <w:link w:val="aff9"/>
    <w:uiPriority w:val="30"/>
    <w:rsid w:val="0018619F"/>
    <w:rPr>
      <w:rFonts w:asciiTheme="minorHAnsi" w:eastAsiaTheme="minorEastAsia" w:hAnsiTheme="minorHAnsi"/>
      <w:b/>
      <w:i/>
      <w:sz w:val="24"/>
      <w:szCs w:val="22"/>
    </w:rPr>
  </w:style>
  <w:style w:type="character" w:styleId="affb">
    <w:name w:val="Subtle Emphasis"/>
    <w:uiPriority w:val="19"/>
    <w:qFormat/>
    <w:rsid w:val="0018619F"/>
    <w:rPr>
      <w:i/>
      <w:color w:val="5A5A5A" w:themeColor="text1" w:themeTint="A5"/>
    </w:rPr>
  </w:style>
  <w:style w:type="character" w:styleId="affc">
    <w:name w:val="Intense Emphasis"/>
    <w:basedOn w:val="a0"/>
    <w:uiPriority w:val="21"/>
    <w:qFormat/>
    <w:rsid w:val="0018619F"/>
    <w:rPr>
      <w:b/>
      <w:i/>
      <w:sz w:val="24"/>
      <w:szCs w:val="24"/>
      <w:u w:val="single"/>
    </w:rPr>
  </w:style>
  <w:style w:type="character" w:styleId="affd">
    <w:name w:val="Subtle Reference"/>
    <w:basedOn w:val="a0"/>
    <w:uiPriority w:val="31"/>
    <w:qFormat/>
    <w:rsid w:val="0018619F"/>
    <w:rPr>
      <w:sz w:val="24"/>
      <w:szCs w:val="24"/>
      <w:u w:val="single"/>
    </w:rPr>
  </w:style>
  <w:style w:type="character" w:styleId="affe">
    <w:name w:val="Intense Reference"/>
    <w:basedOn w:val="a0"/>
    <w:uiPriority w:val="32"/>
    <w:qFormat/>
    <w:rsid w:val="0018619F"/>
    <w:rPr>
      <w:b/>
      <w:sz w:val="24"/>
      <w:u w:val="single"/>
    </w:rPr>
  </w:style>
  <w:style w:type="character" w:styleId="afff">
    <w:name w:val="Book Title"/>
    <w:basedOn w:val="a0"/>
    <w:uiPriority w:val="33"/>
    <w:qFormat/>
    <w:rsid w:val="0018619F"/>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18619F"/>
    <w:pPr>
      <w:keepNext/>
      <w:spacing w:before="240" w:beforeAutospacing="0" w:after="60" w:afterAutospacing="0"/>
      <w:outlineLvl w:val="9"/>
    </w:pPr>
    <w:rPr>
      <w:rFonts w:asciiTheme="majorHAnsi" w:eastAsiaTheme="majorEastAsia" w:hAnsiTheme="majorHAnsi"/>
      <w:kern w:val="32"/>
      <w:sz w:val="32"/>
      <w:szCs w:val="32"/>
    </w:rPr>
  </w:style>
  <w:style w:type="paragraph" w:customStyle="1" w:styleId="afff1">
    <w:name w:val="Знак"/>
    <w:basedOn w:val="a"/>
    <w:rsid w:val="0008523B"/>
    <w:pPr>
      <w:spacing w:after="0" w:line="240" w:lineRule="auto"/>
    </w:pPr>
    <w:rPr>
      <w:rFonts w:ascii="Verdana" w:eastAsia="Times New Roman" w:hAnsi="Verdana" w:cs="Verdana"/>
      <w:sz w:val="20"/>
      <w:szCs w:val="20"/>
      <w:lang w:val="en-US"/>
    </w:rPr>
  </w:style>
  <w:style w:type="paragraph" w:styleId="afff2">
    <w:name w:val="Body Text"/>
    <w:basedOn w:val="a"/>
    <w:link w:val="afff3"/>
    <w:uiPriority w:val="99"/>
    <w:semiHidden/>
    <w:unhideWhenUsed/>
    <w:rsid w:val="00FF1E01"/>
    <w:pPr>
      <w:spacing w:after="120"/>
    </w:pPr>
  </w:style>
  <w:style w:type="character" w:customStyle="1" w:styleId="afff3">
    <w:name w:val="Основной текст Знак"/>
    <w:basedOn w:val="a0"/>
    <w:link w:val="afff2"/>
    <w:uiPriority w:val="99"/>
    <w:semiHidden/>
    <w:rsid w:val="00FF1E01"/>
    <w:rPr>
      <w:sz w:val="28"/>
      <w:szCs w:val="28"/>
      <w:lang w:eastAsia="en-US"/>
    </w:rPr>
  </w:style>
  <w:style w:type="character" w:customStyle="1" w:styleId="a9">
    <w:name w:val="Абзац списка Знак"/>
    <w:link w:val="a8"/>
    <w:locked/>
    <w:rsid w:val="00FF1E01"/>
    <w:rPr>
      <w:rFonts w:asciiTheme="minorHAnsi" w:eastAsiaTheme="minorHAnsi" w:hAnsiTheme="minorHAnsi" w:cstheme="minorBidi"/>
      <w:sz w:val="22"/>
      <w:szCs w:val="22"/>
      <w:lang w:eastAsia="en-US"/>
    </w:rPr>
  </w:style>
  <w:style w:type="character" w:customStyle="1" w:styleId="ConsPlusNormal1">
    <w:name w:val="ConsPlusNormal1"/>
    <w:link w:val="ConsPlusNormal"/>
    <w:locked/>
    <w:rsid w:val="00FF1E01"/>
    <w:rPr>
      <w:rFonts w:ascii="Arial" w:hAnsi="Arial" w:cs="Arial"/>
      <w:lang w:eastAsia="en-US"/>
    </w:rPr>
  </w:style>
  <w:style w:type="paragraph" w:styleId="25">
    <w:name w:val="Body Text 2"/>
    <w:basedOn w:val="a"/>
    <w:link w:val="26"/>
    <w:uiPriority w:val="99"/>
    <w:rsid w:val="00FC00FF"/>
    <w:pPr>
      <w:spacing w:after="120" w:line="480" w:lineRule="auto"/>
    </w:pPr>
    <w:rPr>
      <w:rFonts w:eastAsia="Times New Roman"/>
      <w:sz w:val="24"/>
      <w:szCs w:val="24"/>
      <w:lang w:eastAsia="ru-RU"/>
    </w:rPr>
  </w:style>
  <w:style w:type="character" w:customStyle="1" w:styleId="26">
    <w:name w:val="Основной текст 2 Знак"/>
    <w:basedOn w:val="a0"/>
    <w:link w:val="25"/>
    <w:uiPriority w:val="99"/>
    <w:rsid w:val="00FC00FF"/>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
    <w:name w:val="heading 1"/>
    <w:basedOn w:val="a"/>
    <w:link w:val="10"/>
    <w:uiPriority w:val="9"/>
    <w:qFormat/>
    <w:rsid w:val="00FE5A63"/>
    <w:pPr>
      <w:spacing w:before="100" w:beforeAutospacing="1" w:after="100" w:afterAutospacing="1" w:line="240" w:lineRule="auto"/>
      <w:outlineLvl w:val="0"/>
    </w:pPr>
    <w:rPr>
      <w:rFonts w:eastAsia="Times New Roman"/>
      <w:b/>
      <w:bCs/>
      <w:kern w:val="36"/>
      <w:sz w:val="22"/>
      <w:szCs w:val="22"/>
      <w:lang w:eastAsia="ru-RU"/>
    </w:rPr>
  </w:style>
  <w:style w:type="paragraph" w:styleId="2">
    <w:name w:val="heading 2"/>
    <w:basedOn w:val="a"/>
    <w:next w:val="a"/>
    <w:link w:val="20"/>
    <w:uiPriority w:val="9"/>
    <w:semiHidden/>
    <w:unhideWhenUsed/>
    <w:qFormat/>
    <w:rsid w:val="0018619F"/>
    <w:pPr>
      <w:keepNext/>
      <w:spacing w:before="240" w:after="60" w:line="240" w:lineRule="auto"/>
      <w:outlineLvl w:val="1"/>
    </w:pPr>
    <w:rPr>
      <w:rFonts w:asciiTheme="majorHAnsi" w:eastAsiaTheme="majorEastAsia" w:hAnsiTheme="majorHAnsi"/>
      <w:b/>
      <w:bCs/>
      <w:i/>
      <w:iCs/>
      <w:lang w:eastAsia="ru-RU"/>
    </w:rPr>
  </w:style>
  <w:style w:type="paragraph" w:styleId="3">
    <w:name w:val="heading 3"/>
    <w:basedOn w:val="a"/>
    <w:next w:val="a"/>
    <w:link w:val="30"/>
    <w:uiPriority w:val="9"/>
    <w:semiHidden/>
    <w:unhideWhenUsed/>
    <w:qFormat/>
    <w:rsid w:val="0018619F"/>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18619F"/>
    <w:pPr>
      <w:keepNext/>
      <w:spacing w:before="240" w:after="60" w:line="240" w:lineRule="auto"/>
      <w:outlineLvl w:val="3"/>
    </w:pPr>
    <w:rPr>
      <w:rFonts w:asciiTheme="minorHAnsi" w:eastAsiaTheme="minorEastAsia" w:hAnsiTheme="minorHAnsi"/>
      <w:b/>
      <w:bCs/>
      <w:lang w:eastAsia="ru-RU"/>
    </w:rPr>
  </w:style>
  <w:style w:type="paragraph" w:styleId="5">
    <w:name w:val="heading 5"/>
    <w:basedOn w:val="a"/>
    <w:next w:val="a"/>
    <w:link w:val="50"/>
    <w:uiPriority w:val="9"/>
    <w:semiHidden/>
    <w:unhideWhenUsed/>
    <w:qFormat/>
    <w:rsid w:val="006E65F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8619F"/>
    <w:pPr>
      <w:spacing w:before="240" w:after="60" w:line="240" w:lineRule="auto"/>
      <w:outlineLvl w:val="5"/>
    </w:pPr>
    <w:rPr>
      <w:rFonts w:asciiTheme="minorHAnsi" w:eastAsiaTheme="minorEastAsia" w:hAnsiTheme="minorHAnsi"/>
      <w:b/>
      <w:bCs/>
      <w:sz w:val="22"/>
      <w:szCs w:val="22"/>
      <w:lang w:eastAsia="ru-RU"/>
    </w:rPr>
  </w:style>
  <w:style w:type="paragraph" w:styleId="7">
    <w:name w:val="heading 7"/>
    <w:basedOn w:val="a"/>
    <w:next w:val="a"/>
    <w:link w:val="70"/>
    <w:uiPriority w:val="9"/>
    <w:semiHidden/>
    <w:unhideWhenUsed/>
    <w:qFormat/>
    <w:rsid w:val="0018619F"/>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18619F"/>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18619F"/>
    <w:pPr>
      <w:spacing w:before="240" w:after="60" w:line="240" w:lineRule="auto"/>
      <w:outlineLvl w:val="8"/>
    </w:pPr>
    <w:rPr>
      <w:rFonts w:asciiTheme="majorHAnsi" w:eastAsiaTheme="majorEastAsia" w:hAnsiTheme="maj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B2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DB5B26"/>
    <w:rPr>
      <w:rFonts w:ascii="Tahoma" w:hAnsi="Tahoma" w:cs="Tahoma"/>
      <w:sz w:val="16"/>
      <w:szCs w:val="16"/>
    </w:rPr>
  </w:style>
  <w:style w:type="paragraph" w:styleId="a5">
    <w:name w:val="No Spacing"/>
    <w:uiPriority w:val="1"/>
    <w:qFormat/>
    <w:rsid w:val="00703D08"/>
    <w:rPr>
      <w:rFonts w:ascii="Calibri" w:hAnsi="Calibri"/>
      <w:sz w:val="22"/>
      <w:szCs w:val="22"/>
      <w:lang w:eastAsia="en-US"/>
    </w:rPr>
  </w:style>
  <w:style w:type="paragraph" w:styleId="a6">
    <w:name w:val="Block Text"/>
    <w:basedOn w:val="a"/>
    <w:unhideWhenUsed/>
    <w:rsid w:val="00703D08"/>
    <w:pPr>
      <w:spacing w:after="0" w:line="240" w:lineRule="auto"/>
      <w:ind w:left="1134" w:right="1318"/>
      <w:jc w:val="center"/>
    </w:pPr>
    <w:rPr>
      <w:rFonts w:eastAsia="Times New Roman"/>
      <w:b/>
      <w:bCs/>
      <w:szCs w:val="20"/>
      <w:lang w:eastAsia="ru-RU"/>
    </w:rPr>
  </w:style>
  <w:style w:type="table" w:styleId="a7">
    <w:name w:val="Table Grid"/>
    <w:basedOn w:val="a1"/>
    <w:rsid w:val="00384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qFormat/>
    <w:rsid w:val="00FE5A63"/>
    <w:pPr>
      <w:ind w:left="720"/>
      <w:contextualSpacing/>
    </w:pPr>
    <w:rPr>
      <w:rFonts w:asciiTheme="minorHAnsi" w:eastAsiaTheme="minorHAnsi" w:hAnsiTheme="minorHAnsi" w:cstheme="minorBidi"/>
      <w:sz w:val="22"/>
      <w:szCs w:val="22"/>
    </w:rPr>
  </w:style>
  <w:style w:type="character" w:customStyle="1" w:styleId="10">
    <w:name w:val="Заголовок 1 Знак"/>
    <w:basedOn w:val="a0"/>
    <w:link w:val="1"/>
    <w:uiPriority w:val="9"/>
    <w:rsid w:val="00FE5A63"/>
    <w:rPr>
      <w:rFonts w:eastAsia="Times New Roman"/>
      <w:b/>
      <w:bCs/>
      <w:kern w:val="36"/>
      <w:sz w:val="22"/>
      <w:szCs w:val="22"/>
    </w:rPr>
  </w:style>
  <w:style w:type="paragraph" w:styleId="aa">
    <w:name w:val="Normal (Web)"/>
    <w:basedOn w:val="a"/>
    <w:uiPriority w:val="99"/>
    <w:rsid w:val="00FE5A63"/>
    <w:pPr>
      <w:spacing w:before="100" w:beforeAutospacing="1" w:after="100" w:afterAutospacing="1" w:line="240" w:lineRule="auto"/>
    </w:pPr>
    <w:rPr>
      <w:rFonts w:eastAsia="Times New Roman"/>
      <w:sz w:val="22"/>
      <w:szCs w:val="22"/>
      <w:lang w:eastAsia="ru-RU"/>
    </w:rPr>
  </w:style>
  <w:style w:type="paragraph" w:customStyle="1" w:styleId="ConsPlusNormal">
    <w:name w:val="ConsPlusNormal"/>
    <w:link w:val="ConsPlusNormal1"/>
    <w:uiPriority w:val="99"/>
    <w:rsid w:val="00FE5A63"/>
    <w:pPr>
      <w:autoSpaceDE w:val="0"/>
      <w:autoSpaceDN w:val="0"/>
      <w:adjustRightInd w:val="0"/>
    </w:pPr>
    <w:rPr>
      <w:rFonts w:ascii="Arial" w:hAnsi="Arial" w:cs="Arial"/>
      <w:lang w:eastAsia="en-US"/>
    </w:rPr>
  </w:style>
  <w:style w:type="paragraph" w:styleId="ab">
    <w:name w:val="annotation text"/>
    <w:basedOn w:val="a"/>
    <w:link w:val="ac"/>
    <w:semiHidden/>
    <w:rsid w:val="00FE5A63"/>
    <w:pPr>
      <w:spacing w:after="0" w:line="240" w:lineRule="auto"/>
    </w:pPr>
    <w:rPr>
      <w:rFonts w:eastAsia="Times New Roman"/>
      <w:sz w:val="20"/>
      <w:szCs w:val="20"/>
      <w:lang w:eastAsia="ru-RU"/>
    </w:rPr>
  </w:style>
  <w:style w:type="character" w:customStyle="1" w:styleId="ac">
    <w:name w:val="Текст примечания Знак"/>
    <w:basedOn w:val="a0"/>
    <w:link w:val="ab"/>
    <w:semiHidden/>
    <w:rsid w:val="00FE5A63"/>
    <w:rPr>
      <w:rFonts w:eastAsia="Times New Roman"/>
    </w:rPr>
  </w:style>
  <w:style w:type="paragraph" w:customStyle="1" w:styleId="ad">
    <w:name w:val="мф рт"/>
    <w:basedOn w:val="a"/>
    <w:link w:val="ae"/>
    <w:qFormat/>
    <w:rsid w:val="005F4B72"/>
    <w:pPr>
      <w:spacing w:after="0" w:line="240" w:lineRule="auto"/>
    </w:pPr>
    <w:rPr>
      <w:rFonts w:eastAsia="Times New Roman"/>
      <w:sz w:val="20"/>
      <w:szCs w:val="20"/>
      <w:lang w:eastAsia="ru-RU"/>
    </w:rPr>
  </w:style>
  <w:style w:type="character" w:customStyle="1" w:styleId="ae">
    <w:name w:val="мф рт Знак"/>
    <w:basedOn w:val="a0"/>
    <w:link w:val="ad"/>
    <w:rsid w:val="005F4B72"/>
    <w:rPr>
      <w:rFonts w:eastAsia="Times New Roman"/>
    </w:rPr>
  </w:style>
  <w:style w:type="paragraph" w:styleId="af">
    <w:name w:val="header"/>
    <w:basedOn w:val="a"/>
    <w:link w:val="af0"/>
    <w:uiPriority w:val="99"/>
    <w:unhideWhenUsed/>
    <w:rsid w:val="006E65F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E65F9"/>
    <w:rPr>
      <w:sz w:val="28"/>
      <w:szCs w:val="28"/>
      <w:lang w:eastAsia="en-US"/>
    </w:rPr>
  </w:style>
  <w:style w:type="paragraph" w:styleId="af1">
    <w:name w:val="footer"/>
    <w:basedOn w:val="a"/>
    <w:link w:val="af2"/>
    <w:uiPriority w:val="99"/>
    <w:unhideWhenUsed/>
    <w:rsid w:val="006E65F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E65F9"/>
    <w:rPr>
      <w:sz w:val="28"/>
      <w:szCs w:val="28"/>
      <w:lang w:eastAsia="en-US"/>
    </w:rPr>
  </w:style>
  <w:style w:type="character" w:customStyle="1" w:styleId="50">
    <w:name w:val="Заголовок 5 Знак"/>
    <w:basedOn w:val="a0"/>
    <w:link w:val="5"/>
    <w:uiPriority w:val="9"/>
    <w:semiHidden/>
    <w:rsid w:val="006E65F9"/>
    <w:rPr>
      <w:rFonts w:asciiTheme="majorHAnsi" w:eastAsiaTheme="majorEastAsia" w:hAnsiTheme="majorHAnsi" w:cstheme="majorBidi"/>
      <w:color w:val="365F91" w:themeColor="accent1" w:themeShade="BF"/>
      <w:sz w:val="28"/>
      <w:szCs w:val="28"/>
      <w:lang w:eastAsia="en-US"/>
    </w:rPr>
  </w:style>
  <w:style w:type="paragraph" w:customStyle="1" w:styleId="ConsPlusNonformat">
    <w:name w:val="ConsPlusNonformat"/>
    <w:uiPriority w:val="99"/>
    <w:rsid w:val="006E65F9"/>
    <w:pPr>
      <w:autoSpaceDE w:val="0"/>
      <w:autoSpaceDN w:val="0"/>
      <w:adjustRightInd w:val="0"/>
    </w:pPr>
    <w:rPr>
      <w:rFonts w:ascii="Courier New" w:hAnsi="Courier New" w:cs="Courier New"/>
      <w:lang w:eastAsia="en-US"/>
    </w:rPr>
  </w:style>
  <w:style w:type="paragraph" w:customStyle="1" w:styleId="ConsPlusCell">
    <w:name w:val="ConsPlusCell"/>
    <w:rsid w:val="006E65F9"/>
    <w:pPr>
      <w:autoSpaceDE w:val="0"/>
      <w:autoSpaceDN w:val="0"/>
      <w:adjustRightInd w:val="0"/>
    </w:pPr>
    <w:rPr>
      <w:sz w:val="24"/>
      <w:szCs w:val="24"/>
      <w:lang w:eastAsia="en-US"/>
    </w:rPr>
  </w:style>
  <w:style w:type="character" w:customStyle="1" w:styleId="20">
    <w:name w:val="Заголовок 2 Знак"/>
    <w:basedOn w:val="a0"/>
    <w:link w:val="2"/>
    <w:uiPriority w:val="9"/>
    <w:rsid w:val="0018619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8619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8619F"/>
    <w:rPr>
      <w:rFonts w:asciiTheme="minorHAnsi" w:eastAsiaTheme="minorEastAsia" w:hAnsiTheme="minorHAnsi"/>
      <w:b/>
      <w:bCs/>
      <w:sz w:val="28"/>
      <w:szCs w:val="28"/>
    </w:rPr>
  </w:style>
  <w:style w:type="character" w:customStyle="1" w:styleId="60">
    <w:name w:val="Заголовок 6 Знак"/>
    <w:basedOn w:val="a0"/>
    <w:link w:val="6"/>
    <w:uiPriority w:val="9"/>
    <w:semiHidden/>
    <w:rsid w:val="0018619F"/>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18619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18619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18619F"/>
    <w:rPr>
      <w:rFonts w:asciiTheme="majorHAnsi" w:eastAsiaTheme="majorEastAsia" w:hAnsiTheme="majorHAnsi"/>
      <w:sz w:val="22"/>
      <w:szCs w:val="22"/>
    </w:rPr>
  </w:style>
  <w:style w:type="character" w:customStyle="1" w:styleId="Heading1Char">
    <w:name w:val="Heading 1 Char"/>
    <w:basedOn w:val="a0"/>
    <w:uiPriority w:val="99"/>
    <w:locked/>
    <w:rsid w:val="0018619F"/>
    <w:rPr>
      <w:rFonts w:ascii="Cambria" w:hAnsi="Cambria" w:cs="Times New Roman"/>
      <w:b/>
      <w:bCs/>
      <w:kern w:val="32"/>
      <w:sz w:val="32"/>
      <w:szCs w:val="32"/>
      <w:lang w:val="ru-RU" w:eastAsia="ru-RU"/>
    </w:rPr>
  </w:style>
  <w:style w:type="character" w:styleId="af3">
    <w:name w:val="page number"/>
    <w:basedOn w:val="a0"/>
    <w:uiPriority w:val="99"/>
    <w:rsid w:val="0018619F"/>
    <w:rPr>
      <w:rFonts w:cs="Times New Roman"/>
    </w:rPr>
  </w:style>
  <w:style w:type="paragraph" w:styleId="af4">
    <w:name w:val="footnote text"/>
    <w:basedOn w:val="a"/>
    <w:link w:val="af5"/>
    <w:semiHidden/>
    <w:rsid w:val="0018619F"/>
    <w:pPr>
      <w:spacing w:after="0" w:line="240" w:lineRule="auto"/>
    </w:pPr>
    <w:rPr>
      <w:rFonts w:eastAsiaTheme="minorEastAsia"/>
      <w:sz w:val="20"/>
      <w:szCs w:val="20"/>
      <w:lang w:eastAsia="ru-RU"/>
    </w:rPr>
  </w:style>
  <w:style w:type="character" w:customStyle="1" w:styleId="af5">
    <w:name w:val="Текст сноски Знак"/>
    <w:basedOn w:val="a0"/>
    <w:link w:val="af4"/>
    <w:semiHidden/>
    <w:rsid w:val="0018619F"/>
    <w:rPr>
      <w:rFonts w:eastAsiaTheme="minorEastAsia"/>
    </w:rPr>
  </w:style>
  <w:style w:type="character" w:styleId="af6">
    <w:name w:val="footnote reference"/>
    <w:basedOn w:val="a0"/>
    <w:uiPriority w:val="99"/>
    <w:semiHidden/>
    <w:rsid w:val="0018619F"/>
    <w:rPr>
      <w:rFonts w:cs="Times New Roman"/>
      <w:vertAlign w:val="superscript"/>
    </w:rPr>
  </w:style>
  <w:style w:type="paragraph" w:styleId="21">
    <w:name w:val="Body Text Indent 2"/>
    <w:basedOn w:val="a"/>
    <w:link w:val="22"/>
    <w:uiPriority w:val="99"/>
    <w:rsid w:val="0018619F"/>
    <w:pPr>
      <w:spacing w:after="120" w:line="480" w:lineRule="auto"/>
      <w:ind w:left="283"/>
    </w:pPr>
    <w:rPr>
      <w:rFonts w:eastAsiaTheme="minorEastAsia"/>
      <w:sz w:val="24"/>
      <w:szCs w:val="24"/>
      <w:lang w:eastAsia="ru-RU"/>
    </w:rPr>
  </w:style>
  <w:style w:type="character" w:customStyle="1" w:styleId="22">
    <w:name w:val="Основной текст с отступом 2 Знак"/>
    <w:basedOn w:val="a0"/>
    <w:link w:val="21"/>
    <w:uiPriority w:val="99"/>
    <w:rsid w:val="0018619F"/>
    <w:rPr>
      <w:rFonts w:eastAsiaTheme="minorEastAsia"/>
      <w:sz w:val="24"/>
      <w:szCs w:val="24"/>
    </w:rPr>
  </w:style>
  <w:style w:type="paragraph" w:customStyle="1" w:styleId="ConsPlusTitle">
    <w:name w:val="ConsPlusTitle"/>
    <w:rsid w:val="0018619F"/>
    <w:pPr>
      <w:autoSpaceDE w:val="0"/>
      <w:autoSpaceDN w:val="0"/>
      <w:adjustRightInd w:val="0"/>
    </w:pPr>
    <w:rPr>
      <w:rFonts w:ascii="Arial" w:eastAsia="SimSun" w:hAnsi="Arial" w:cs="Arial"/>
      <w:b/>
      <w:bCs/>
      <w:lang w:eastAsia="zh-CN"/>
    </w:rPr>
  </w:style>
  <w:style w:type="character" w:styleId="af7">
    <w:name w:val="Hyperlink"/>
    <w:basedOn w:val="a0"/>
    <w:uiPriority w:val="99"/>
    <w:rsid w:val="0018619F"/>
    <w:rPr>
      <w:rFonts w:cs="Times New Roman"/>
      <w:color w:val="0000FF"/>
      <w:u w:val="single"/>
    </w:rPr>
  </w:style>
  <w:style w:type="paragraph" w:customStyle="1" w:styleId="11">
    <w:name w:val="марк список 1"/>
    <w:basedOn w:val="a"/>
    <w:uiPriority w:val="99"/>
    <w:rsid w:val="0018619F"/>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18619F"/>
    <w:pPr>
      <w:spacing w:before="100" w:beforeAutospacing="1" w:after="100" w:afterAutospacing="1" w:line="240" w:lineRule="auto"/>
    </w:pPr>
    <w:rPr>
      <w:rFonts w:ascii="Tahoma" w:eastAsiaTheme="minorEastAsia" w:hAnsi="Tahoma"/>
      <w:sz w:val="20"/>
      <w:szCs w:val="20"/>
      <w:lang w:val="en-US"/>
    </w:rPr>
  </w:style>
  <w:style w:type="paragraph" w:customStyle="1" w:styleId="410">
    <w:name w:val="Знак Знак41"/>
    <w:basedOn w:val="a"/>
    <w:rsid w:val="0018619F"/>
    <w:pPr>
      <w:spacing w:before="100" w:beforeAutospacing="1" w:after="100" w:afterAutospacing="1" w:line="240" w:lineRule="auto"/>
    </w:pPr>
    <w:rPr>
      <w:rFonts w:ascii="Tahoma" w:eastAsiaTheme="minorEastAsia" w:hAnsi="Tahoma"/>
      <w:sz w:val="20"/>
      <w:szCs w:val="20"/>
      <w:lang w:val="en-US"/>
    </w:rPr>
  </w:style>
  <w:style w:type="character" w:customStyle="1" w:styleId="af8">
    <w:name w:val="Цветовое выделение"/>
    <w:uiPriority w:val="99"/>
    <w:rsid w:val="0018619F"/>
    <w:rPr>
      <w:b/>
      <w:bCs/>
      <w:color w:val="26282F"/>
    </w:rPr>
  </w:style>
  <w:style w:type="character" w:customStyle="1" w:styleId="af9">
    <w:name w:val="Гипертекстовая ссылка"/>
    <w:basedOn w:val="af8"/>
    <w:uiPriority w:val="99"/>
    <w:rsid w:val="0018619F"/>
    <w:rPr>
      <w:b/>
      <w:bCs/>
      <w:color w:val="106BBE"/>
    </w:rPr>
  </w:style>
  <w:style w:type="paragraph" w:customStyle="1" w:styleId="afa">
    <w:name w:val="Текст (справка)"/>
    <w:basedOn w:val="a"/>
    <w:next w:val="a"/>
    <w:uiPriority w:val="99"/>
    <w:rsid w:val="0018619F"/>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b">
    <w:name w:val="Комментарий"/>
    <w:basedOn w:val="afa"/>
    <w:next w:val="a"/>
    <w:uiPriority w:val="99"/>
    <w:rsid w:val="0018619F"/>
    <w:pPr>
      <w:spacing w:before="75"/>
      <w:ind w:right="0"/>
      <w:jc w:val="both"/>
    </w:pPr>
    <w:rPr>
      <w:color w:val="353842"/>
    </w:rPr>
  </w:style>
  <w:style w:type="paragraph" w:customStyle="1" w:styleId="afc">
    <w:name w:val="Информация о версии"/>
    <w:basedOn w:val="afb"/>
    <w:next w:val="a"/>
    <w:uiPriority w:val="99"/>
    <w:rsid w:val="0018619F"/>
    <w:rPr>
      <w:i/>
      <w:iCs/>
    </w:rPr>
  </w:style>
  <w:style w:type="paragraph" w:customStyle="1" w:styleId="afd">
    <w:name w:val="Текст информации об изменениях"/>
    <w:basedOn w:val="a"/>
    <w:next w:val="a"/>
    <w:uiPriority w:val="99"/>
    <w:rsid w:val="0018619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e">
    <w:name w:val="Информация об изменениях"/>
    <w:basedOn w:val="afd"/>
    <w:next w:val="a"/>
    <w:uiPriority w:val="99"/>
    <w:rsid w:val="0018619F"/>
    <w:pPr>
      <w:spacing w:before="180"/>
      <w:ind w:left="360" w:right="360" w:firstLine="0"/>
    </w:pPr>
  </w:style>
  <w:style w:type="paragraph" w:customStyle="1" w:styleId="aff">
    <w:name w:val="Нормальный (таблица)"/>
    <w:basedOn w:val="a"/>
    <w:next w:val="a"/>
    <w:uiPriority w:val="99"/>
    <w:rsid w:val="001861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0">
    <w:name w:val="Подзаголовок для информации об изменениях"/>
    <w:basedOn w:val="afd"/>
    <w:next w:val="a"/>
    <w:uiPriority w:val="99"/>
    <w:rsid w:val="0018619F"/>
    <w:rPr>
      <w:b/>
      <w:bCs/>
    </w:rPr>
  </w:style>
  <w:style w:type="paragraph" w:customStyle="1" w:styleId="aff1">
    <w:name w:val="Прижатый влево"/>
    <w:basedOn w:val="a"/>
    <w:next w:val="a"/>
    <w:uiPriority w:val="99"/>
    <w:rsid w:val="0018619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2">
    <w:name w:val="Цветовое выделение для Текст"/>
    <w:uiPriority w:val="99"/>
    <w:rsid w:val="0018619F"/>
    <w:rPr>
      <w:rFonts w:ascii="Times New Roman CYR" w:hAnsi="Times New Roman CYR" w:cs="Times New Roman CYR"/>
    </w:rPr>
  </w:style>
  <w:style w:type="numbering" w:customStyle="1" w:styleId="Style1">
    <w:name w:val="Style1"/>
    <w:uiPriority w:val="99"/>
    <w:rsid w:val="0018619F"/>
    <w:pPr>
      <w:numPr>
        <w:numId w:val="14"/>
      </w:numPr>
    </w:pPr>
  </w:style>
  <w:style w:type="paragraph" w:customStyle="1" w:styleId="ConsPlusDocList">
    <w:name w:val="ConsPlusDocList"/>
    <w:rsid w:val="0018619F"/>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18619F"/>
    <w:pPr>
      <w:widowControl w:val="0"/>
      <w:autoSpaceDE w:val="0"/>
      <w:autoSpaceDN w:val="0"/>
    </w:pPr>
    <w:rPr>
      <w:rFonts w:ascii="Tahoma" w:eastAsiaTheme="minorEastAsia" w:hAnsi="Tahoma" w:cs="Tahoma"/>
    </w:rPr>
  </w:style>
  <w:style w:type="paragraph" w:customStyle="1" w:styleId="ConsPlusJurTerm">
    <w:name w:val="ConsPlusJurTerm"/>
    <w:rsid w:val="0018619F"/>
    <w:pPr>
      <w:widowControl w:val="0"/>
      <w:autoSpaceDE w:val="0"/>
      <w:autoSpaceDN w:val="0"/>
    </w:pPr>
    <w:rPr>
      <w:rFonts w:ascii="Tahoma" w:eastAsiaTheme="minorEastAsia" w:hAnsi="Tahoma" w:cs="Tahoma"/>
      <w:sz w:val="26"/>
    </w:rPr>
  </w:style>
  <w:style w:type="paragraph" w:customStyle="1" w:styleId="ConsPlusTextList">
    <w:name w:val="ConsPlusTextList"/>
    <w:rsid w:val="0018619F"/>
    <w:pPr>
      <w:widowControl w:val="0"/>
      <w:autoSpaceDE w:val="0"/>
      <w:autoSpaceDN w:val="0"/>
    </w:pPr>
    <w:rPr>
      <w:rFonts w:ascii="Arial" w:eastAsiaTheme="minorEastAsia" w:hAnsi="Arial" w:cs="Arial"/>
    </w:rPr>
  </w:style>
  <w:style w:type="paragraph" w:customStyle="1" w:styleId="Default">
    <w:name w:val="Default"/>
    <w:rsid w:val="0018619F"/>
    <w:pPr>
      <w:autoSpaceDE w:val="0"/>
      <w:autoSpaceDN w:val="0"/>
      <w:adjustRightInd w:val="0"/>
    </w:pPr>
    <w:rPr>
      <w:rFonts w:eastAsiaTheme="minorEastAsia"/>
      <w:color w:val="000000"/>
      <w:sz w:val="24"/>
      <w:szCs w:val="24"/>
    </w:rPr>
  </w:style>
  <w:style w:type="paragraph" w:styleId="aff3">
    <w:name w:val="Title"/>
    <w:basedOn w:val="a"/>
    <w:next w:val="a"/>
    <w:link w:val="aff4"/>
    <w:uiPriority w:val="10"/>
    <w:qFormat/>
    <w:rsid w:val="0018619F"/>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f4">
    <w:name w:val="Название Знак"/>
    <w:basedOn w:val="a0"/>
    <w:link w:val="aff3"/>
    <w:uiPriority w:val="10"/>
    <w:rsid w:val="0018619F"/>
    <w:rPr>
      <w:rFonts w:asciiTheme="majorHAnsi" w:eastAsiaTheme="majorEastAsia" w:hAnsiTheme="majorHAnsi"/>
      <w:b/>
      <w:bCs/>
      <w:kern w:val="28"/>
      <w:sz w:val="32"/>
      <w:szCs w:val="32"/>
    </w:rPr>
  </w:style>
  <w:style w:type="paragraph" w:styleId="aff5">
    <w:name w:val="Subtitle"/>
    <w:basedOn w:val="a"/>
    <w:next w:val="a"/>
    <w:link w:val="aff6"/>
    <w:uiPriority w:val="11"/>
    <w:qFormat/>
    <w:rsid w:val="0018619F"/>
    <w:pPr>
      <w:spacing w:after="60" w:line="240" w:lineRule="auto"/>
      <w:jc w:val="center"/>
      <w:outlineLvl w:val="1"/>
    </w:pPr>
    <w:rPr>
      <w:rFonts w:asciiTheme="majorHAnsi" w:eastAsiaTheme="majorEastAsia" w:hAnsiTheme="majorHAnsi"/>
      <w:sz w:val="24"/>
      <w:szCs w:val="24"/>
      <w:lang w:eastAsia="ru-RU"/>
    </w:rPr>
  </w:style>
  <w:style w:type="character" w:customStyle="1" w:styleId="aff6">
    <w:name w:val="Подзаголовок Знак"/>
    <w:basedOn w:val="a0"/>
    <w:link w:val="aff5"/>
    <w:uiPriority w:val="11"/>
    <w:rsid w:val="0018619F"/>
    <w:rPr>
      <w:rFonts w:asciiTheme="majorHAnsi" w:eastAsiaTheme="majorEastAsia" w:hAnsiTheme="majorHAnsi"/>
      <w:sz w:val="24"/>
      <w:szCs w:val="24"/>
    </w:rPr>
  </w:style>
  <w:style w:type="character" w:styleId="aff7">
    <w:name w:val="Strong"/>
    <w:basedOn w:val="a0"/>
    <w:uiPriority w:val="22"/>
    <w:qFormat/>
    <w:rsid w:val="0018619F"/>
    <w:rPr>
      <w:b/>
      <w:bCs/>
    </w:rPr>
  </w:style>
  <w:style w:type="character" w:styleId="aff8">
    <w:name w:val="Emphasis"/>
    <w:basedOn w:val="a0"/>
    <w:uiPriority w:val="20"/>
    <w:qFormat/>
    <w:rsid w:val="0018619F"/>
    <w:rPr>
      <w:rFonts w:asciiTheme="minorHAnsi" w:hAnsiTheme="minorHAnsi"/>
      <w:b/>
      <w:i/>
      <w:iCs/>
    </w:rPr>
  </w:style>
  <w:style w:type="paragraph" w:styleId="23">
    <w:name w:val="Quote"/>
    <w:basedOn w:val="a"/>
    <w:next w:val="a"/>
    <w:link w:val="24"/>
    <w:uiPriority w:val="29"/>
    <w:qFormat/>
    <w:rsid w:val="0018619F"/>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18619F"/>
    <w:rPr>
      <w:rFonts w:asciiTheme="minorHAnsi" w:eastAsiaTheme="minorEastAsia" w:hAnsiTheme="minorHAnsi"/>
      <w:i/>
      <w:sz w:val="24"/>
      <w:szCs w:val="24"/>
    </w:rPr>
  </w:style>
  <w:style w:type="paragraph" w:styleId="aff9">
    <w:name w:val="Intense Quote"/>
    <w:basedOn w:val="a"/>
    <w:next w:val="a"/>
    <w:link w:val="affa"/>
    <w:uiPriority w:val="30"/>
    <w:qFormat/>
    <w:rsid w:val="0018619F"/>
    <w:pPr>
      <w:spacing w:after="0" w:line="240" w:lineRule="auto"/>
      <w:ind w:left="720" w:right="720"/>
    </w:pPr>
    <w:rPr>
      <w:rFonts w:asciiTheme="minorHAnsi" w:eastAsiaTheme="minorEastAsia" w:hAnsiTheme="minorHAnsi"/>
      <w:b/>
      <w:i/>
      <w:sz w:val="24"/>
      <w:szCs w:val="22"/>
      <w:lang w:eastAsia="ru-RU"/>
    </w:rPr>
  </w:style>
  <w:style w:type="character" w:customStyle="1" w:styleId="affa">
    <w:name w:val="Выделенная цитата Знак"/>
    <w:basedOn w:val="a0"/>
    <w:link w:val="aff9"/>
    <w:uiPriority w:val="30"/>
    <w:rsid w:val="0018619F"/>
    <w:rPr>
      <w:rFonts w:asciiTheme="minorHAnsi" w:eastAsiaTheme="minorEastAsia" w:hAnsiTheme="minorHAnsi"/>
      <w:b/>
      <w:i/>
      <w:sz w:val="24"/>
      <w:szCs w:val="22"/>
    </w:rPr>
  </w:style>
  <w:style w:type="character" w:styleId="affb">
    <w:name w:val="Subtle Emphasis"/>
    <w:uiPriority w:val="19"/>
    <w:qFormat/>
    <w:rsid w:val="0018619F"/>
    <w:rPr>
      <w:i/>
      <w:color w:val="5A5A5A" w:themeColor="text1" w:themeTint="A5"/>
    </w:rPr>
  </w:style>
  <w:style w:type="character" w:styleId="affc">
    <w:name w:val="Intense Emphasis"/>
    <w:basedOn w:val="a0"/>
    <w:uiPriority w:val="21"/>
    <w:qFormat/>
    <w:rsid w:val="0018619F"/>
    <w:rPr>
      <w:b/>
      <w:i/>
      <w:sz w:val="24"/>
      <w:szCs w:val="24"/>
      <w:u w:val="single"/>
    </w:rPr>
  </w:style>
  <w:style w:type="character" w:styleId="affd">
    <w:name w:val="Subtle Reference"/>
    <w:basedOn w:val="a0"/>
    <w:uiPriority w:val="31"/>
    <w:qFormat/>
    <w:rsid w:val="0018619F"/>
    <w:rPr>
      <w:sz w:val="24"/>
      <w:szCs w:val="24"/>
      <w:u w:val="single"/>
    </w:rPr>
  </w:style>
  <w:style w:type="character" w:styleId="affe">
    <w:name w:val="Intense Reference"/>
    <w:basedOn w:val="a0"/>
    <w:uiPriority w:val="32"/>
    <w:qFormat/>
    <w:rsid w:val="0018619F"/>
    <w:rPr>
      <w:b/>
      <w:sz w:val="24"/>
      <w:u w:val="single"/>
    </w:rPr>
  </w:style>
  <w:style w:type="character" w:styleId="afff">
    <w:name w:val="Book Title"/>
    <w:basedOn w:val="a0"/>
    <w:uiPriority w:val="33"/>
    <w:qFormat/>
    <w:rsid w:val="0018619F"/>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18619F"/>
    <w:pPr>
      <w:keepNext/>
      <w:spacing w:before="240" w:beforeAutospacing="0" w:after="60" w:afterAutospacing="0"/>
      <w:outlineLvl w:val="9"/>
    </w:pPr>
    <w:rPr>
      <w:rFonts w:asciiTheme="majorHAnsi" w:eastAsiaTheme="majorEastAsia" w:hAnsiTheme="majorHAnsi"/>
      <w:kern w:val="32"/>
      <w:sz w:val="32"/>
      <w:szCs w:val="32"/>
    </w:rPr>
  </w:style>
  <w:style w:type="paragraph" w:customStyle="1" w:styleId="afff1">
    <w:name w:val="Знак"/>
    <w:basedOn w:val="a"/>
    <w:rsid w:val="0008523B"/>
    <w:pPr>
      <w:spacing w:after="0" w:line="240" w:lineRule="auto"/>
    </w:pPr>
    <w:rPr>
      <w:rFonts w:ascii="Verdana" w:eastAsia="Times New Roman" w:hAnsi="Verdana" w:cs="Verdana"/>
      <w:sz w:val="20"/>
      <w:szCs w:val="20"/>
      <w:lang w:val="en-US"/>
    </w:rPr>
  </w:style>
  <w:style w:type="paragraph" w:styleId="afff2">
    <w:name w:val="Body Text"/>
    <w:basedOn w:val="a"/>
    <w:link w:val="afff3"/>
    <w:uiPriority w:val="99"/>
    <w:semiHidden/>
    <w:unhideWhenUsed/>
    <w:rsid w:val="00FF1E01"/>
    <w:pPr>
      <w:spacing w:after="120"/>
    </w:pPr>
  </w:style>
  <w:style w:type="character" w:customStyle="1" w:styleId="afff3">
    <w:name w:val="Основной текст Знак"/>
    <w:basedOn w:val="a0"/>
    <w:link w:val="afff2"/>
    <w:uiPriority w:val="99"/>
    <w:semiHidden/>
    <w:rsid w:val="00FF1E01"/>
    <w:rPr>
      <w:sz w:val="28"/>
      <w:szCs w:val="28"/>
      <w:lang w:eastAsia="en-US"/>
    </w:rPr>
  </w:style>
  <w:style w:type="character" w:customStyle="1" w:styleId="a9">
    <w:name w:val="Абзац списка Знак"/>
    <w:link w:val="a8"/>
    <w:locked/>
    <w:rsid w:val="00FF1E01"/>
    <w:rPr>
      <w:rFonts w:asciiTheme="minorHAnsi" w:eastAsiaTheme="minorHAnsi" w:hAnsiTheme="minorHAnsi" w:cstheme="minorBidi"/>
      <w:sz w:val="22"/>
      <w:szCs w:val="22"/>
      <w:lang w:eastAsia="en-US"/>
    </w:rPr>
  </w:style>
  <w:style w:type="character" w:customStyle="1" w:styleId="ConsPlusNormal1">
    <w:name w:val="ConsPlusNormal1"/>
    <w:link w:val="ConsPlusNormal"/>
    <w:locked/>
    <w:rsid w:val="00FF1E01"/>
    <w:rPr>
      <w:rFonts w:ascii="Arial" w:hAnsi="Arial" w:cs="Arial"/>
      <w:lang w:eastAsia="en-US"/>
    </w:rPr>
  </w:style>
  <w:style w:type="paragraph" w:styleId="25">
    <w:name w:val="Body Text 2"/>
    <w:basedOn w:val="a"/>
    <w:link w:val="26"/>
    <w:uiPriority w:val="99"/>
    <w:rsid w:val="00FC00FF"/>
    <w:pPr>
      <w:spacing w:after="120" w:line="480" w:lineRule="auto"/>
    </w:pPr>
    <w:rPr>
      <w:rFonts w:eastAsia="Times New Roman"/>
      <w:sz w:val="24"/>
      <w:szCs w:val="24"/>
      <w:lang w:eastAsia="ru-RU"/>
    </w:rPr>
  </w:style>
  <w:style w:type="character" w:customStyle="1" w:styleId="26">
    <w:name w:val="Основной текст 2 Знак"/>
    <w:basedOn w:val="a0"/>
    <w:link w:val="25"/>
    <w:uiPriority w:val="99"/>
    <w:rsid w:val="00FC00F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2;&#1090;&#1103;&#1073;&#1088;&#1100;&#1089;&#1082;&#1080;&#1081;\Desktop\&#1055;&#1054;&#1057;&#1058;&#1040;&#1053;&#1054;&#1042;&#1051;&#1045;&#1053;&#1048;&#1071;\&#1055;&#1054;&#1057;&#1058;&#1040;&#1053;&#1054;&#1042;&#1051;&#1045;&#1053;&#1048;&#1071;%202018\&#1048;&#1089;&#1087;&#1086;&#1083;&#1082;&#1086;&#1084;\&#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Template>
  <TotalTime>54</TotalTime>
  <Pages>5</Pages>
  <Words>1501</Words>
  <Characters>8561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dc:creator>
  <cp:lastModifiedBy>1</cp:lastModifiedBy>
  <cp:revision>8</cp:revision>
  <cp:lastPrinted>2021-12-29T06:50:00Z</cp:lastPrinted>
  <dcterms:created xsi:type="dcterms:W3CDTF">2021-12-29T04:59:00Z</dcterms:created>
  <dcterms:modified xsi:type="dcterms:W3CDTF">2021-12-29T07:15:00Z</dcterms:modified>
</cp:coreProperties>
</file>