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50079" w:rsidRPr="008E11E9" w:rsidP="00C50079">
      <w:pPr>
        <w:jc w:val="center"/>
        <w:rPr>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836930</wp:posOffset>
                </wp:positionH>
                <wp:positionV relativeFrom="paragraph">
                  <wp:posOffset>2299335</wp:posOffset>
                </wp:positionV>
                <wp:extent cx="4541520" cy="266700"/>
                <wp:effectExtent l="0" t="0" r="0" b="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15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351C" w:rsidRPr="007B351C">
                            <w:pPr>
                              <w:bidi w:val="0"/>
                              <w:rPr>
                                <w:sz w:val="28"/>
                                <w:szCs w:val="28"/>
                              </w:rPr>
                            </w:pPr>
                            <w:r w:rsidRPr="007B351C">
                              <w:rPr>
                                <w:sz w:val="28"/>
                                <w:szCs w:val="28"/>
                                <w:rtl w:val="0"/>
                                <w:lang w:val="tt"/>
                              </w:rPr>
                              <w:t>11.04.2022                                                                  № 30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5" type="#_x0000_t202" style="width:357.6pt;height:21pt;margin-top:181.05pt;margin-left:65.9pt;mso-wrap-distance-bottom:0;mso-wrap-distance-left:9pt;mso-wrap-distance-right:9pt;mso-wrap-distance-top:0;mso-wrap-style:square;position:absolute;v-text-anchor:top;visibility:visible;z-index:251659264" filled="f" stroked="f" strokeweight="0.5pt">
                <v:textbox>
                  <w:txbxContent>
                    <w:p w:rsidR="007B351C" w:rsidRPr="007B351C">
                      <w:pPr>
                        <w:rPr>
                          <w:sz w:val="28"/>
                          <w:szCs w:val="28"/>
                        </w:rPr>
                      </w:pPr>
                      <w:r w:rsidRPr="007B351C">
                        <w:rPr>
                          <w:sz w:val="28"/>
                          <w:szCs w:val="28"/>
                        </w:rPr>
                        <w:t>11.04.2022                                                                  № 30</w:t>
                      </w:r>
                    </w:p>
                  </w:txbxContent>
                </v:textbox>
              </v:shape>
            </w:pict>
          </mc:Fallback>
        </mc:AlternateContent>
      </w:r>
      <w:r w:rsidRPr="00D854BB" w:rsidR="00D854BB">
        <w:rPr>
          <w:b/>
          <w:noProof/>
          <w:sz w:val="28"/>
          <w:szCs w:val="28"/>
        </w:rPr>
        <w:drawing>
          <wp:inline distT="0" distB="0" distL="0" distR="0">
            <wp:extent cx="5940425" cy="3283270"/>
            <wp:effectExtent l="0" t="0" r="3175"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03944" name="Picture 1" descr="РУКОВОДИТЕЛЬ ИК ПОСТАНОВЛЕНИЕ"/>
                    <pic:cNvPicPr>
                      <a:picLocks noChangeAspect="1" noChangeArrowheads="1"/>
                    </pic:cNvPicPr>
                  </pic:nvPicPr>
                  <pic:blipFill>
                    <a:blip xmlns:r="http://schemas.openxmlformats.org/officeDocument/2006/relationships" r:embed="rId5" cstate="print"/>
                    <a:stretch>
                      <a:fillRect/>
                    </a:stretch>
                  </pic:blipFill>
                  <pic:spPr bwMode="auto">
                    <a:xfrm>
                      <a:off x="0" y="0"/>
                      <a:ext cx="5940425" cy="3283270"/>
                    </a:xfrm>
                    <a:prstGeom prst="rect">
                      <a:avLst/>
                    </a:prstGeom>
                    <a:noFill/>
                    <a:ln w="9525">
                      <a:noFill/>
                      <a:miter lim="800000"/>
                      <a:headEnd/>
                      <a:tailEnd/>
                    </a:ln>
                  </pic:spPr>
                </pic:pic>
              </a:graphicData>
            </a:graphic>
          </wp:inline>
        </w:drawing>
      </w:r>
    </w:p>
    <w:p w:rsidR="009B4F8F" w:rsidRPr="00A30F48" w:rsidP="00A30F48">
      <w:pPr>
        <w:shd w:val="clear" w:color="auto" w:fill="FFFFFF"/>
        <w:bidi w:val="0"/>
        <w:jc w:val="center"/>
        <w:rPr>
          <w:b/>
          <w:color w:val="212121"/>
          <w:sz w:val="26"/>
          <w:szCs w:val="26"/>
        </w:rPr>
      </w:pPr>
      <w:r w:rsidRPr="00A30F48">
        <w:rPr>
          <w:b/>
          <w:color w:val="212121"/>
          <w:sz w:val="26"/>
          <w:szCs w:val="26"/>
          <w:shd w:val="clear" w:color="auto" w:fill="FFFFFF"/>
          <w:rtl w:val="0"/>
          <w:lang w:val="tt"/>
        </w:rPr>
        <w:t>-</w:t>
      </w:r>
    </w:p>
    <w:p w:rsidR="009B4F8F" w:rsidRPr="00A30F48" w:rsidP="00A30F48">
      <w:pPr>
        <w:shd w:val="clear" w:color="auto" w:fill="FFFFFF"/>
        <w:bidi w:val="0"/>
        <w:jc w:val="center"/>
        <w:rPr>
          <w:b/>
          <w:color w:val="212121"/>
          <w:sz w:val="26"/>
          <w:szCs w:val="26"/>
        </w:rPr>
      </w:pPr>
      <w:r w:rsidRPr="00A30F48">
        <w:rPr>
          <w:b/>
          <w:color w:val="212121"/>
          <w:sz w:val="26"/>
          <w:szCs w:val="26"/>
          <w:shd w:val="clear" w:color="auto" w:fill="FFFFFF"/>
          <w:rtl w:val="0"/>
          <w:lang w:val="tt"/>
        </w:rPr>
        <w:t>«2022 - 2024 ЕЛЛАРГА ТАТАРСТАН РЕСПУБЛИКАСЫ ЮГАРЫ ОСЛАН МУНИЦИПАЛЬ РАЙОНЫ ЮГАРЫ ОСЛАН АВЫЛ ҖИРЛЕГЕ ТЕРРИТОРИЯСЕНДӘ КЕЧЕ ҺӘМ УРТА ЭШКУАРЛЫКНЫ ҮСТЕРҮ» МУНИЦИПАЛЬ ПРОГРАММАСЫ</w:t>
      </w:r>
    </w:p>
    <w:p w:rsidR="009B4F8F" w:rsidRPr="00A30F48" w:rsidP="00A30F48">
      <w:pPr>
        <w:shd w:val="clear" w:color="auto" w:fill="FFFFFF"/>
        <w:bidi w:val="0"/>
        <w:jc w:val="center"/>
        <w:rPr>
          <w:b/>
          <w:color w:val="212121"/>
          <w:sz w:val="26"/>
          <w:szCs w:val="26"/>
        </w:rPr>
      </w:pPr>
      <w:r w:rsidRPr="00A30F48">
        <w:rPr>
          <w:b/>
          <w:color w:val="212121"/>
          <w:sz w:val="26"/>
          <w:szCs w:val="26"/>
          <w:shd w:val="clear" w:color="auto" w:fill="FFFFFF"/>
          <w:rtl w:val="0"/>
          <w:lang w:val="tt"/>
        </w:rPr>
        <w:t>Татарстан Республикасы Югары Ослан муниципаль районы Югары Ослан авыл җирлеге территориясендә кече һәм урта эшкуарлыкны үстерү» муниципаль программасын раслау турында</w:t>
      </w:r>
    </w:p>
    <w:p w:rsidR="00D854BB" w:rsidRPr="00A30F48" w:rsidP="00A30F48">
      <w:pPr>
        <w:shd w:val="clear" w:color="auto" w:fill="FFFFFF"/>
        <w:bidi w:val="0"/>
        <w:jc w:val="center"/>
        <w:rPr>
          <w:b/>
          <w:color w:val="212121"/>
          <w:sz w:val="26"/>
          <w:szCs w:val="26"/>
          <w:shd w:val="clear" w:color="auto" w:fill="FFFFFF"/>
        </w:rPr>
      </w:pPr>
      <w:r w:rsidRPr="00A30F48">
        <w:rPr>
          <w:b/>
          <w:color w:val="212121"/>
          <w:sz w:val="26"/>
          <w:szCs w:val="26"/>
          <w:shd w:val="clear" w:color="auto" w:fill="FFFFFF"/>
          <w:rtl w:val="0"/>
          <w:lang w:val="tt"/>
        </w:rPr>
        <w:t>-</w:t>
      </w:r>
    </w:p>
    <w:p w:rsidR="009B4F8F" w:rsidRPr="00A30F48" w:rsidP="00A30F48">
      <w:pPr>
        <w:shd w:val="clear" w:color="auto" w:fill="FFFFFF"/>
        <w:bidi w:val="0"/>
        <w:jc w:val="center"/>
        <w:rPr>
          <w:b/>
          <w:color w:val="212121"/>
          <w:sz w:val="26"/>
          <w:szCs w:val="26"/>
        </w:rPr>
      </w:pPr>
      <w:r w:rsidRPr="00A30F48">
        <w:rPr>
          <w:b/>
          <w:color w:val="212121"/>
          <w:sz w:val="26"/>
          <w:szCs w:val="26"/>
          <w:shd w:val="clear" w:color="auto" w:fill="FFFFFF"/>
          <w:rtl w:val="0"/>
          <w:lang w:val="tt"/>
        </w:rPr>
        <w:t>-</w:t>
      </w:r>
    </w:p>
    <w:p w:rsidR="009B4F8F" w:rsidRPr="00A30F48" w:rsidP="009B4F8F">
      <w:pPr>
        <w:shd w:val="clear" w:color="auto" w:fill="FFFFFF"/>
        <w:rPr>
          <w:color w:val="212121"/>
          <w:sz w:val="26"/>
          <w:szCs w:val="26"/>
        </w:rPr>
      </w:pPr>
      <w:r w:rsidRPr="00A30F48">
        <w:rPr>
          <w:color w:val="212121"/>
          <w:sz w:val="26"/>
          <w:szCs w:val="26"/>
          <w:shd w:val="clear" w:color="auto" w:fill="FFFFFF"/>
        </w:rPr>
        <w:t> </w:t>
      </w:r>
    </w:p>
    <w:p w:rsidR="00A30F48" w:rsidRPr="00A30F48" w:rsidP="00CA0EB0">
      <w:pPr>
        <w:shd w:val="clear" w:color="auto" w:fill="FFFFFF"/>
        <w:bidi w:val="0"/>
        <w:jc w:val="both"/>
        <w:rPr>
          <w:color w:val="000000" w:themeColor="text1"/>
          <w:sz w:val="26"/>
          <w:szCs w:val="26"/>
        </w:rPr>
      </w:pPr>
      <w:r w:rsidRPr="00A30F48">
        <w:rPr>
          <w:color w:val="212121"/>
          <w:sz w:val="26"/>
          <w:szCs w:val="26"/>
          <w:rtl w:val="0"/>
          <w:lang w:val="tt"/>
        </w:rPr>
        <w:t xml:space="preserve">         Кече һәм урта эшкуарлыкны үстерү һәм эшкуарлык эшчәнлеген алып бару өчен Татарстан Республикасы Югары Ослан муниципаль районының Югары Ослан авыл җирлеге территориясендә кече һәм урта эшкуарлык субъектларына уңайлы икътисадый мохит булдыру максатларында, «Россия Федерациясендә җирле үзидарә оештыруның гомуми принциплары турында» 2003 елның 6 октябрендәге 131-ФЗ номерлы Федераль закон, «Россия Федерациясендә кече һәм урта эшкуарлыкны үстерү турында»2007 елның 24 июлендәге 209-ФЗ номерлы Федераль закон нигезендә,«Татарстан Республикасында кече һәм урта эшкуарлыкны үстерү турында» 2010 елның 21 гыйнварындагы 7-ТРЗ номерлы Татарстан Республикасы законы һәм «2014 - 2024 елларга Татарстан Республикасының икътисадый үсеше һәм инновацион икътисады "дәүләт программасын раслау турында»Татарстан Республикасы Министрлар Кабинетының 2013 елның 31 октябрендәге 823 номерлы карары нигезендә </w:t>
      </w:r>
      <w:hyperlink r:id="rId6" w:history="1">
        <w:r w:rsidRPr="00A30F48">
          <w:rPr>
            <w:rStyle w:val="Hyperlink"/>
            <w:color w:val="0000FF"/>
            <w:sz w:val="26"/>
            <w:szCs w:val="26"/>
            <w:u w:val="single"/>
            <w:rtl w:val="0"/>
            <w:lang w:val="tt"/>
          </w:rPr>
          <w:t>consultantplus://offline/main?base=LAW;n=117671;fld=134</w:t>
        </w:r>
      </w:hyperlink>
    </w:p>
    <w:p w:rsidR="00D854BB" w:rsidRPr="00A30F48" w:rsidP="00CA0EB0">
      <w:pPr>
        <w:shd w:val="clear" w:color="auto" w:fill="FFFFFF"/>
        <w:jc w:val="both"/>
        <w:rPr>
          <w:color w:val="212121"/>
          <w:sz w:val="26"/>
          <w:szCs w:val="26"/>
        </w:rPr>
      </w:pPr>
      <w:r w:rsidRPr="00A30F48">
        <w:rPr>
          <w:color w:val="000000" w:themeColor="text1"/>
          <w:sz w:val="26"/>
          <w:szCs w:val="26"/>
        </w:rPr>
        <w:t xml:space="preserve">       </w:t>
      </w:r>
    </w:p>
    <w:p w:rsidR="009B4F8F" w:rsidRPr="00A30F48" w:rsidP="008E11E9">
      <w:pPr>
        <w:shd w:val="clear" w:color="auto" w:fill="FFFFFF"/>
        <w:bidi w:val="0"/>
        <w:jc w:val="both"/>
        <w:rPr>
          <w:color w:val="212121"/>
          <w:sz w:val="26"/>
          <w:szCs w:val="26"/>
        </w:rPr>
      </w:pPr>
      <w:r w:rsidRPr="00A30F48">
        <w:rPr>
          <w:b/>
          <w:bCs/>
          <w:color w:val="212121"/>
          <w:sz w:val="26"/>
          <w:szCs w:val="26"/>
          <w:rtl w:val="0"/>
          <w:lang w:val="tt"/>
        </w:rPr>
        <w:t xml:space="preserve">  КАРАР БИРӘМ:</w:t>
      </w:r>
    </w:p>
    <w:p w:rsidR="009B4F8F" w:rsidRPr="00A30F48" w:rsidP="009B4F8F">
      <w:pPr>
        <w:shd w:val="clear" w:color="auto" w:fill="FFFFFF"/>
        <w:jc w:val="center"/>
        <w:rPr>
          <w:sz w:val="26"/>
          <w:szCs w:val="26"/>
        </w:rPr>
      </w:pPr>
      <w:r w:rsidRPr="00A30F48">
        <w:rPr>
          <w:sz w:val="26"/>
          <w:szCs w:val="26"/>
        </w:rPr>
        <w:t> </w:t>
      </w:r>
    </w:p>
    <w:p w:rsidR="009B4F8F" w:rsidRPr="00D9703B" w:rsidP="00D854BB">
      <w:pPr>
        <w:pStyle w:val="ListParagraph"/>
        <w:numPr>
          <w:ilvl w:val="0"/>
          <w:numId w:val="5"/>
        </w:numPr>
        <w:shd w:val="clear" w:color="auto" w:fill="FFFFFF"/>
        <w:bidi w:val="0"/>
        <w:ind w:left="390"/>
        <w:jc w:val="both"/>
        <w:outlineLvl w:val="0"/>
        <w:rPr>
          <w:kern w:val="36"/>
          <w:sz w:val="26"/>
          <w:szCs w:val="26"/>
        </w:rPr>
      </w:pPr>
      <w:r w:rsidRPr="00D9703B">
        <w:rPr>
          <w:kern w:val="36"/>
          <w:sz w:val="26"/>
          <w:szCs w:val="26"/>
          <w:rtl w:val="0"/>
          <w:lang w:val="tt"/>
        </w:rPr>
        <w:t>«Татарстан Республикасы Югары Ослан муниципаль районының Югары Ослан авыл җирлеге территориясендә кече һәм урта эшкуарлыкны үстерү» муниципаль программасын расларга (кушымта итеп бирелә).  </w:t>
      </w:r>
    </w:p>
    <w:p w:rsidR="00192291" w:rsidRPr="00A30F48" w:rsidP="00192291">
      <w:pPr>
        <w:shd w:val="clear" w:color="auto" w:fill="FFFFFF"/>
        <w:ind w:left="390"/>
        <w:jc w:val="both"/>
        <w:outlineLvl w:val="0"/>
        <w:rPr>
          <w:kern w:val="36"/>
          <w:sz w:val="26"/>
          <w:szCs w:val="26"/>
        </w:rPr>
      </w:pPr>
    </w:p>
    <w:p w:rsidR="00192291" w:rsidRPr="00A30F48" w:rsidP="00192291">
      <w:pPr>
        <w:shd w:val="clear" w:color="auto" w:fill="FFFFFF"/>
        <w:bidi w:val="0"/>
        <w:ind w:left="390"/>
        <w:jc w:val="both"/>
        <w:outlineLvl w:val="0"/>
        <w:rPr>
          <w:color w:val="000000" w:themeColor="text1"/>
          <w:kern w:val="36"/>
          <w:sz w:val="26"/>
          <w:szCs w:val="26"/>
        </w:rPr>
      </w:pPr>
      <w:r w:rsidRPr="00A30F48">
        <w:rPr>
          <w:color w:val="000000" w:themeColor="text1"/>
          <w:kern w:val="36"/>
          <w:sz w:val="26"/>
          <w:szCs w:val="26"/>
          <w:rtl w:val="0"/>
          <w:lang w:val="tt"/>
        </w:rPr>
        <w:t xml:space="preserve">2. </w:t>
        <w:tab/>
        <w:t>Әлеге карарны Югары Ослан авыл җирлегенең рәсми сайтында, Татарстан Республикасының рәсми хокукый мәгълүмат порталында, Югары Ослан авыл җирлегенең мәгълүмат стендларында урнаштырырга.</w:t>
      </w:r>
    </w:p>
    <w:p w:rsidR="009B4F8F" w:rsidRPr="00A30F48" w:rsidP="00192291">
      <w:pPr>
        <w:pStyle w:val="ListParagraph"/>
        <w:numPr>
          <w:ilvl w:val="0"/>
          <w:numId w:val="7"/>
        </w:numPr>
        <w:shd w:val="clear" w:color="auto" w:fill="FFFFFF"/>
        <w:bidi w:val="0"/>
        <w:jc w:val="both"/>
        <w:rPr>
          <w:color w:val="212121"/>
          <w:sz w:val="26"/>
          <w:szCs w:val="26"/>
        </w:rPr>
      </w:pPr>
      <w:r w:rsidRPr="00A30F48">
        <w:rPr>
          <w:color w:val="212121"/>
          <w:sz w:val="26"/>
          <w:szCs w:val="26"/>
          <w:rtl w:val="0"/>
          <w:lang w:val="tt"/>
        </w:rPr>
        <w:t>Әлеге карар басылып чыкканнан соң үз көченә керә. </w:t>
      </w:r>
    </w:p>
    <w:p w:rsidR="005D0860" w:rsidRPr="00A30F48" w:rsidP="005D0860">
      <w:pPr>
        <w:pStyle w:val="Heading1"/>
        <w:jc w:val="left"/>
        <w:rPr>
          <w:b w:val="0"/>
          <w:sz w:val="26"/>
          <w:szCs w:val="26"/>
        </w:rPr>
      </w:pPr>
    </w:p>
    <w:p w:rsidR="008E11E9" w:rsidRPr="00A30F48" w:rsidP="008E11E9">
      <w:pPr>
        <w:shd w:val="clear" w:color="auto" w:fill="FFFFFF"/>
        <w:spacing w:line="266" w:lineRule="atLeast"/>
        <w:jc w:val="both"/>
        <w:rPr>
          <w:sz w:val="26"/>
          <w:szCs w:val="26"/>
        </w:rPr>
      </w:pPr>
    </w:p>
    <w:p w:rsidR="00A30F48" w:rsidRPr="00A30F48" w:rsidP="00A30F48">
      <w:pPr>
        <w:shd w:val="clear" w:color="auto" w:fill="FFFFFF"/>
        <w:bidi w:val="0"/>
        <w:spacing w:line="266" w:lineRule="atLeast"/>
        <w:jc w:val="both"/>
        <w:rPr>
          <w:sz w:val="26"/>
          <w:szCs w:val="26"/>
        </w:rPr>
      </w:pPr>
      <w:r w:rsidRPr="00A30F48">
        <w:rPr>
          <w:sz w:val="26"/>
          <w:szCs w:val="26"/>
          <w:rtl w:val="0"/>
          <w:lang w:val="tt"/>
        </w:rPr>
        <w:t xml:space="preserve">- </w:t>
      </w:r>
    </w:p>
    <w:p w:rsidR="00A30F48" w:rsidRPr="00A30F48" w:rsidP="00A30F48">
      <w:pPr>
        <w:shd w:val="clear" w:color="auto" w:fill="FFFFFF"/>
        <w:bidi w:val="0"/>
        <w:spacing w:line="266" w:lineRule="atLeast"/>
        <w:jc w:val="both"/>
        <w:rPr>
          <w:sz w:val="26"/>
          <w:szCs w:val="26"/>
        </w:rPr>
      </w:pPr>
      <w:r w:rsidRPr="00A30F48">
        <w:rPr>
          <w:sz w:val="26"/>
          <w:szCs w:val="26"/>
          <w:rtl w:val="0"/>
          <w:lang w:val="tt"/>
        </w:rPr>
        <w:t xml:space="preserve">Югары Ослан авыл җирлеге   Башкарма комитет җитәкчесе         Д.В.Котков                                                                                                                                                                                                                                 </w:t>
      </w:r>
    </w:p>
    <w:p w:rsidR="00A30F48" w:rsidRPr="00A30F48" w:rsidP="008E11E9">
      <w:pPr>
        <w:shd w:val="clear" w:color="auto" w:fill="FFFFFF"/>
        <w:spacing w:line="266" w:lineRule="atLeast"/>
        <w:jc w:val="both"/>
        <w:rPr>
          <w:sz w:val="26"/>
          <w:szCs w:val="26"/>
        </w:rPr>
      </w:pPr>
    </w:p>
    <w:p w:rsidR="008E11E9" w:rsidRPr="00280839" w:rsidP="008E11E9">
      <w:pPr>
        <w:shd w:val="clear" w:color="auto" w:fill="FFFFFF"/>
        <w:bidi w:val="0"/>
        <w:spacing w:line="266" w:lineRule="atLeast"/>
        <w:jc w:val="right"/>
        <w:rPr>
          <w:color w:val="000000" w:themeColor="text1"/>
        </w:rPr>
      </w:pPr>
      <w:r>
        <w:rPr>
          <w:rtl w:val="0"/>
          <w:lang w:val="tt"/>
        </w:rPr>
        <w:t xml:space="preserve">                                                                                            </w:t>
      </w:r>
      <w:r w:rsidRPr="00280839">
        <w:rPr>
          <w:color w:val="000000" w:themeColor="text1"/>
          <w:rtl w:val="0"/>
          <w:lang w:val="tt"/>
        </w:rPr>
        <w:t>-</w:t>
      </w:r>
    </w:p>
    <w:p w:rsidR="00C50079" w:rsidRPr="00280839" w:rsidP="008E11E9">
      <w:pPr>
        <w:shd w:val="clear" w:color="auto" w:fill="FFFFFF"/>
        <w:bidi w:val="0"/>
        <w:spacing w:line="266" w:lineRule="atLeast"/>
        <w:jc w:val="right"/>
        <w:rPr>
          <w:color w:val="000000" w:themeColor="text1"/>
        </w:rPr>
      </w:pPr>
      <w:r w:rsidRPr="00280839">
        <w:rPr>
          <w:color w:val="000000" w:themeColor="text1"/>
          <w:rtl w:val="0"/>
          <w:lang w:val="tt"/>
        </w:rPr>
        <w:t xml:space="preserve">                                                                                            Татарстан Республикасы Югары Ослан муниципаль районы  Башкарма комитетының 2022 елның 11 апреленнән   30 номерлы карарына    кушымта</w:t>
      </w:r>
    </w:p>
    <w:p w:rsidR="00280839" w:rsidRPr="00280839" w:rsidP="008E11E9">
      <w:pPr>
        <w:shd w:val="clear" w:color="auto" w:fill="FFFFFF"/>
        <w:bidi w:val="0"/>
        <w:spacing w:line="266" w:lineRule="atLeast"/>
        <w:jc w:val="right"/>
        <w:rPr>
          <w:color w:val="000000" w:themeColor="text1"/>
        </w:rPr>
      </w:pPr>
      <w:r w:rsidRPr="00280839">
        <w:rPr>
          <w:color w:val="000000" w:themeColor="text1"/>
          <w:rtl w:val="0"/>
          <w:lang w:val="tt"/>
        </w:rPr>
        <w:t>-</w:t>
      </w:r>
    </w:p>
    <w:p w:rsidR="00280839" w:rsidRPr="00280839" w:rsidP="008E11E9">
      <w:pPr>
        <w:shd w:val="clear" w:color="auto" w:fill="FFFFFF"/>
        <w:bidi w:val="0"/>
        <w:spacing w:line="266" w:lineRule="atLeast"/>
        <w:jc w:val="right"/>
        <w:rPr>
          <w:color w:val="000000" w:themeColor="text1"/>
        </w:rPr>
      </w:pPr>
      <w:r w:rsidRPr="00280839">
        <w:rPr>
          <w:color w:val="000000" w:themeColor="text1"/>
          <w:rtl w:val="0"/>
          <w:lang w:val="tt"/>
        </w:rPr>
        <w:t>-</w:t>
      </w:r>
    </w:p>
    <w:p w:rsidR="00C50079" w:rsidRPr="00280839" w:rsidP="008E11E9">
      <w:pPr>
        <w:shd w:val="clear" w:color="auto" w:fill="FFFFFF"/>
        <w:bidi w:val="0"/>
        <w:spacing w:line="266" w:lineRule="atLeast"/>
        <w:jc w:val="right"/>
        <w:rPr>
          <w:color w:val="000000" w:themeColor="text1"/>
        </w:rPr>
      </w:pPr>
      <w:r w:rsidRPr="00280839">
        <w:rPr>
          <w:color w:val="000000" w:themeColor="text1"/>
          <w:rtl w:val="0"/>
          <w:lang w:val="tt"/>
        </w:rPr>
        <w:t xml:space="preserve">- </w:t>
      </w:r>
    </w:p>
    <w:p w:rsidR="00C50079" w:rsidRPr="00EF5CD2" w:rsidP="008E11E9">
      <w:pPr>
        <w:shd w:val="clear" w:color="auto" w:fill="FFFFFF"/>
        <w:bidi w:val="0"/>
        <w:spacing w:line="266" w:lineRule="atLeast"/>
        <w:jc w:val="right"/>
      </w:pPr>
      <w:bookmarkStart w:id="0" w:name="_GoBack"/>
      <w:bookmarkEnd w:id="0"/>
      <w:r>
        <w:rPr>
          <w:rtl w:val="0"/>
          <w:lang w:val="tt"/>
        </w:rPr>
        <w:t xml:space="preserve">      -  </w:t>
      </w:r>
    </w:p>
    <w:p w:rsidR="00C50079" w:rsidRPr="00EF5CD2" w:rsidP="008E11E9">
      <w:pPr>
        <w:shd w:val="clear" w:color="auto" w:fill="FFFFFF"/>
        <w:spacing w:line="266" w:lineRule="atLeast"/>
        <w:jc w:val="right"/>
        <w:rPr>
          <w:b/>
          <w:bCs/>
        </w:rPr>
      </w:pPr>
      <w:r w:rsidRPr="00EF5CD2">
        <w:t> </w:t>
      </w:r>
    </w:p>
    <w:p w:rsidR="00C50079" w:rsidRPr="00EF5CD2" w:rsidP="00C50079">
      <w:pPr>
        <w:shd w:val="clear" w:color="auto" w:fill="FFFFFF"/>
        <w:bidi w:val="0"/>
        <w:spacing w:line="266" w:lineRule="atLeast"/>
        <w:jc w:val="center"/>
        <w:rPr>
          <w:b/>
          <w:bCs/>
        </w:rPr>
      </w:pPr>
      <w:r w:rsidRPr="00EF5CD2">
        <w:rPr>
          <w:b/>
          <w:bCs/>
          <w:rtl w:val="0"/>
          <w:lang w:val="tt"/>
        </w:rPr>
        <w:t>-</w:t>
      </w:r>
    </w:p>
    <w:p w:rsidR="00C50079" w:rsidRPr="00EF5CD2" w:rsidP="00C50079">
      <w:pPr>
        <w:shd w:val="clear" w:color="auto" w:fill="FFFFFF"/>
        <w:bidi w:val="0"/>
        <w:spacing w:line="266" w:lineRule="atLeast"/>
        <w:jc w:val="center"/>
        <w:rPr>
          <w:b/>
          <w:bCs/>
        </w:rPr>
      </w:pPr>
      <w:r w:rsidRPr="00EF5CD2">
        <w:rPr>
          <w:b/>
          <w:bCs/>
          <w:rtl w:val="0"/>
          <w:lang w:val="tt"/>
        </w:rPr>
        <w:t>«2022 - 2024 ЕЛЛАРГА ТАТАРСТАН РЕСПУБЛИКАСЫ ЮГАРЫ ОСЛАН МУНИЦИПАЛЬ РАЙОНЫ ЮГАРЫ ОСЛАН АВЫЛ ҖИРЛЕГЕ ТЕРРИТОРИЯСЕНДӘ КЕЧЕ ҺӘМ УРТА ЭШКУАРЛЫКНЫ ҮСТЕРҮ» МУНИЦИПАЛЬ ПРОГРАММАСЫ</w:t>
      </w:r>
    </w:p>
    <w:p w:rsidR="00D854BB" w:rsidRPr="00D854BB" w:rsidP="00D854BB">
      <w:pPr>
        <w:shd w:val="clear" w:color="auto" w:fill="FFFFFF"/>
        <w:bidi w:val="0"/>
        <w:spacing w:line="266" w:lineRule="atLeast"/>
        <w:jc w:val="center"/>
        <w:rPr>
          <w:b/>
          <w:bCs/>
        </w:rPr>
      </w:pPr>
      <w:r w:rsidRPr="00EF5CD2">
        <w:rPr>
          <w:b/>
          <w:bCs/>
          <w:rtl w:val="0"/>
          <w:lang w:val="tt"/>
        </w:rPr>
        <w:t xml:space="preserve">- </w:t>
      </w:r>
    </w:p>
    <w:p w:rsidR="00C50079" w:rsidRPr="00EF5CD2" w:rsidP="00D854BB">
      <w:pPr>
        <w:shd w:val="clear" w:color="auto" w:fill="FFFFFF"/>
        <w:bidi w:val="0"/>
        <w:spacing w:line="266" w:lineRule="atLeast"/>
        <w:jc w:val="center"/>
      </w:pPr>
      <w:r>
        <w:rPr>
          <w:b/>
          <w:bCs/>
          <w:rtl w:val="0"/>
          <w:lang w:val="tt"/>
        </w:rPr>
        <w:t>-</w:t>
      </w:r>
    </w:p>
    <w:p w:rsidR="00C50079" w:rsidRPr="00EF5CD2" w:rsidP="00C50079">
      <w:pPr>
        <w:shd w:val="clear" w:color="auto" w:fill="FFFFFF"/>
        <w:spacing w:line="266" w:lineRule="atLeast"/>
        <w:rPr>
          <w:b/>
          <w:bCs/>
        </w:rPr>
      </w:pPr>
      <w:r w:rsidRPr="00EF5CD2">
        <w:t> </w:t>
      </w:r>
    </w:p>
    <w:p w:rsidR="00C50079" w:rsidRPr="00EF5CD2" w:rsidP="00C50079">
      <w:pPr>
        <w:shd w:val="clear" w:color="auto" w:fill="FFFFFF"/>
        <w:bidi w:val="0"/>
        <w:spacing w:line="266" w:lineRule="atLeast"/>
        <w:jc w:val="center"/>
        <w:rPr>
          <w:b/>
          <w:bCs/>
        </w:rPr>
      </w:pPr>
      <w:r w:rsidRPr="00EF5CD2">
        <w:rPr>
          <w:b/>
          <w:bCs/>
          <w:rtl w:val="0"/>
          <w:lang w:val="tt"/>
        </w:rPr>
        <w:t>1. Программа паспорты</w:t>
      </w:r>
    </w:p>
    <w:p w:rsidR="00C50079" w:rsidRPr="00EF5CD2" w:rsidP="00C50079">
      <w:pPr>
        <w:shd w:val="clear" w:color="auto" w:fill="FFFFFF"/>
        <w:spacing w:line="266" w:lineRule="atLeast"/>
        <w:jc w:val="center"/>
      </w:pPr>
    </w:p>
    <w:tbl>
      <w:tblPr>
        <w:tblW w:w="9759" w:type="dxa"/>
        <w:tblInd w:w="-110" w:type="dxa"/>
        <w:tblLayout w:type="fixed"/>
        <w:tblCellMar>
          <w:left w:w="0" w:type="dxa"/>
          <w:right w:w="0" w:type="dxa"/>
        </w:tblCellMar>
        <w:tblLook w:val="04A0"/>
      </w:tblPr>
      <w:tblGrid>
        <w:gridCol w:w="2763"/>
        <w:gridCol w:w="6996"/>
      </w:tblGrid>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исеме</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D854BB">
            <w:pPr>
              <w:bidi w:val="0"/>
              <w:jc w:val="both"/>
            </w:pPr>
            <w:r w:rsidRPr="00EF5CD2">
              <w:rPr>
                <w:rtl w:val="0"/>
                <w:lang w:val="tt"/>
              </w:rPr>
              <w:t>2022-2024 елларда «Татарстан Республикасы Югары Ослан муниципаль районының Югары Ослан авыл җирлеге территориясендә кече һәм урта эшкуарлыкны үстерү» муниципаль программасы (алга таба - Программа).</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 әзерләү өчен нигез</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1A768D">
            <w:pPr>
              <w:bidi w:val="0"/>
              <w:jc w:val="both"/>
            </w:pPr>
            <w:hyperlink r:id="rId6" w:history="1">
              <w:r w:rsidRPr="00EF5CD2">
                <w:rPr>
                  <w:rStyle w:val="Hyperlink"/>
                  <w:color w:val="auto"/>
                  <w:u w:val="none"/>
                  <w:rtl w:val="0"/>
                  <w:lang w:val="tt"/>
                </w:rPr>
                <w:t>consultantplus://offline/main?base=LAW;n=117671;fld=134</w:t>
              </w:r>
            </w:hyperlink>
            <w:r w:rsidRPr="00EF5CD2">
              <w:rPr>
                <w:rtl w:val="0"/>
                <w:lang w:val="tt"/>
              </w:rPr>
              <w:t>1.  2003 елның 06 октябрендәге 131-ФЗ номерлы «Россия Федерациясендә җирле үзидарәне оештыруның гомуми принциплары турында» Федераль закон.</w:t>
            </w:r>
          </w:p>
          <w:p w:rsidR="00C50079" w:rsidRPr="00EF5CD2" w:rsidP="001A768D">
            <w:pPr>
              <w:bidi w:val="0"/>
              <w:jc w:val="both"/>
            </w:pPr>
            <w:r w:rsidRPr="00EF5CD2">
              <w:rPr>
                <w:rtl w:val="0"/>
                <w:lang w:val="tt"/>
              </w:rPr>
              <w:t>2. «Россия Федерациясендә кече һәм урта эшкуарлыкны үстерү турында» 2007 елның 24 июлендәге 209-ФЗ номерлы Федераль закон.</w:t>
            </w:r>
          </w:p>
          <w:p w:rsidR="00C50079" w:rsidRPr="00EF5CD2" w:rsidP="001A768D">
            <w:pPr>
              <w:bidi w:val="0"/>
              <w:jc w:val="both"/>
              <w:textAlignment w:val="baseline"/>
            </w:pPr>
            <w:r w:rsidRPr="00C521A0" w:rsidR="00C521A0">
              <w:rPr>
                <w:color w:val="000000" w:themeColor="text1"/>
                <w:rtl w:val="0"/>
                <w:lang w:val="tt"/>
              </w:rPr>
              <w:t>3. «Татарстан Республикасында кече һәм урта эшкуарлыкны үстерү турында» 2010 елның 21 гыйнварындагы 7-ТРЗ номерлы Татарстан Республикасы Законы</w:t>
            </w:r>
          </w:p>
          <w:p w:rsidR="00C50079" w:rsidRPr="00EF5CD2" w:rsidP="00C521A0">
            <w:pPr>
              <w:bidi w:val="0"/>
              <w:jc w:val="both"/>
              <w:textAlignment w:val="baseline"/>
            </w:pPr>
            <w:r w:rsidRPr="00EF5CD2">
              <w:rPr>
                <w:rtl w:val="0"/>
                <w:lang w:val="tt"/>
              </w:rPr>
              <w:t xml:space="preserve">4. Татарстан Республикасы Югары Ослан муниципаль районының «Югары Ослан авыл җирлеге» муниципаль берәмлеге Уставы </w:t>
            </w:r>
          </w:p>
        </w:tc>
      </w:tr>
      <w:tr w:rsidTr="0097252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заказ бирүчесе</w:t>
            </w:r>
          </w:p>
        </w:tc>
        <w:tc>
          <w:tcPr>
            <w:tcW w:w="6996" w:type="dxa"/>
            <w:tcBorders>
              <w:top w:val="single" w:sz="8" w:space="0" w:color="000000"/>
              <w:left w:val="single" w:sz="8" w:space="0" w:color="000000"/>
              <w:bottom w:val="single" w:sz="8" w:space="0" w:color="000000"/>
              <w:right w:val="single" w:sz="8" w:space="0" w:color="000000"/>
            </w:tcBorders>
          </w:tcPr>
          <w:p w:rsidR="00C50079" w:rsidRPr="00EF5CD2" w:rsidP="001F236A">
            <w:pPr>
              <w:bidi w:val="0"/>
              <w:jc w:val="both"/>
            </w:pPr>
            <w:r>
              <w:rPr>
                <w:rtl w:val="0"/>
                <w:lang w:val="tt"/>
              </w:rPr>
              <w:t>Татарстан Республикасы Югары Ослан муниципаль районы Югары Ослан авыл җирлеге Башкарма комитеты</w:t>
            </w:r>
          </w:p>
        </w:tc>
      </w:tr>
      <w:tr w:rsidTr="0097252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 эшләүче</w:t>
            </w:r>
          </w:p>
        </w:tc>
        <w:tc>
          <w:tcPr>
            <w:tcW w:w="6996" w:type="dxa"/>
            <w:tcBorders>
              <w:top w:val="single" w:sz="8" w:space="0" w:color="000000"/>
              <w:left w:val="single" w:sz="8" w:space="0" w:color="000000"/>
              <w:bottom w:val="single" w:sz="8" w:space="0" w:color="000000"/>
              <w:right w:val="single" w:sz="8" w:space="0" w:color="000000"/>
            </w:tcBorders>
          </w:tcPr>
          <w:p w:rsidR="00C50079" w:rsidRPr="00EF5CD2" w:rsidP="009E264C">
            <w:pPr>
              <w:bidi w:val="0"/>
              <w:jc w:val="both"/>
            </w:pPr>
            <w:r w:rsidRPr="0097252D">
              <w:rPr>
                <w:rtl w:val="0"/>
                <w:lang w:val="tt"/>
              </w:rPr>
              <w:t>Татарстан Республикасы Югары Ослан муниципаль районы Югары Ослан авыл җирлеге Башкарма комитеты</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максаты</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1A768D">
            <w:pPr>
              <w:bidi w:val="0"/>
              <w:jc w:val="both"/>
            </w:pPr>
            <w:r w:rsidRPr="00EF5CD2">
              <w:rPr>
                <w:rtl w:val="0"/>
                <w:lang w:val="tt"/>
              </w:rPr>
              <w:t>Югары Ослан авыл җирлеге территориясендә түбәндәгеләргә ярдәм итүче эшкуарлык эшчәнлеген алып бару өчен уңай шартлар тудыру:</w:t>
            </w:r>
          </w:p>
          <w:p w:rsidR="00C50079" w:rsidRPr="00EF5CD2" w:rsidP="001A768D">
            <w:pPr>
              <w:bidi w:val="0"/>
              <w:jc w:val="both"/>
            </w:pPr>
            <w:r w:rsidRPr="00EF5CD2">
              <w:rPr>
                <w:rtl w:val="0"/>
                <w:lang w:val="tt"/>
              </w:rPr>
              <w:t>- авыл җирлегенең социаль-икътисадый үсеш дәрәҗәсен һәм гражданнарның тормыш дәрәҗәсен тотрыклы үстерүгә;</w:t>
            </w:r>
          </w:p>
          <w:p w:rsidR="00C50079" w:rsidRPr="00EF5CD2" w:rsidP="001A768D">
            <w:pPr>
              <w:bidi w:val="0"/>
              <w:jc w:val="both"/>
            </w:pPr>
            <w:r w:rsidRPr="00EF5CD2">
              <w:rPr>
                <w:rtl w:val="0"/>
                <w:lang w:val="tt"/>
              </w:rPr>
              <w:t>- икътисадый актив урта класс формалаштыру;</w:t>
            </w:r>
          </w:p>
          <w:p w:rsidR="00C50079" w:rsidRPr="00EF5CD2" w:rsidP="001A768D">
            <w:pPr>
              <w:bidi w:val="0"/>
              <w:jc w:val="both"/>
            </w:pPr>
            <w:r w:rsidRPr="00EF5CD2">
              <w:rPr>
                <w:rtl w:val="0"/>
                <w:lang w:val="tt"/>
              </w:rPr>
              <w:t>- ирекле конкурент базарларны үстерү;</w:t>
            </w:r>
          </w:p>
          <w:p w:rsidR="00C50079" w:rsidRPr="00EF5CD2" w:rsidP="001A768D">
            <w:pPr>
              <w:bidi w:val="0"/>
              <w:jc w:val="both"/>
            </w:pPr>
            <w:r w:rsidRPr="00EF5CD2">
              <w:rPr>
                <w:rtl w:val="0"/>
                <w:lang w:val="tt"/>
              </w:rPr>
              <w:t>- инновацион - кече һәм урта эшкуарлыкның технологик өлкәсен (КУЭ) үстерү;</w:t>
            </w:r>
          </w:p>
          <w:p w:rsidR="00C50079" w:rsidRPr="00EF5CD2" w:rsidP="001A768D">
            <w:pPr>
              <w:bidi w:val="0"/>
              <w:jc w:val="both"/>
            </w:pPr>
            <w:r w:rsidRPr="00EF5CD2">
              <w:rPr>
                <w:rtl w:val="0"/>
                <w:lang w:val="tt"/>
              </w:rPr>
              <w:t>- халыкны эш белән тәэмин итү.</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бурычлары</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1A768D">
            <w:pPr>
              <w:bidi w:val="0"/>
              <w:jc w:val="both"/>
            </w:pPr>
            <w:r w:rsidRPr="00EF5CD2">
              <w:rPr>
                <w:rtl w:val="0"/>
                <w:lang w:val="tt"/>
              </w:rPr>
              <w:t>- Кече һәм урта эшкуарлык субъектларының тотрыклы эшчәнлеге өчен хокукый, икътисадый һәм оештыру шартлары булдыру.</w:t>
            </w:r>
          </w:p>
          <w:p w:rsidR="00C50079" w:rsidRPr="00EF5CD2" w:rsidP="001A768D">
            <w:pPr>
              <w:bidi w:val="0"/>
              <w:jc w:val="both"/>
            </w:pPr>
            <w:r w:rsidRPr="00EF5CD2">
              <w:rPr>
                <w:rtl w:val="0"/>
                <w:lang w:val="tt"/>
              </w:rPr>
              <w:t xml:space="preserve"> - адреслы методик, мәгълүмати, консультатив ярдәм күрсәтеп, эшкуарлыкка ярдәм итү инфраструктурасын үстерү.</w:t>
            </w:r>
          </w:p>
          <w:p w:rsidR="00C50079" w:rsidRPr="00EF5CD2" w:rsidP="001A768D">
            <w:pPr>
              <w:bidi w:val="0"/>
              <w:jc w:val="both"/>
            </w:pPr>
            <w:r w:rsidRPr="00EF5CD2">
              <w:rPr>
                <w:rtl w:val="0"/>
                <w:lang w:val="tt"/>
              </w:rPr>
              <w:t>- Кече һәм урта бизнес субъектлары үсешенә комачаулаучы административ киртәләрне бетерү.</w:t>
            </w:r>
          </w:p>
          <w:p w:rsidR="00C50079" w:rsidRPr="00EF5CD2" w:rsidP="001A768D">
            <w:pPr>
              <w:bidi w:val="0"/>
              <w:jc w:val="both"/>
            </w:pPr>
            <w:r w:rsidRPr="00EF5CD2">
              <w:rPr>
                <w:rtl w:val="0"/>
                <w:lang w:val="tt"/>
              </w:rPr>
              <w:t>- Кече һәм урта эшкуарлык субъектларына финанс ярдәме ысулларын һәм механизмнарын камилләштерү.</w:t>
            </w:r>
          </w:p>
          <w:p w:rsidR="00C50079" w:rsidRPr="00EF5CD2" w:rsidP="001A768D">
            <w:pPr>
              <w:bidi w:val="0"/>
              <w:jc w:val="both"/>
            </w:pPr>
            <w:r w:rsidRPr="00EF5CD2">
              <w:rPr>
                <w:rtl w:val="0"/>
                <w:lang w:val="tt"/>
              </w:rPr>
              <w:t>- Кече һәм урта бизнес субъектлары предприятиеләренең эшлекле һәм инвестицион активлыгын арттыру.</w:t>
            </w:r>
          </w:p>
          <w:p w:rsidR="00C50079" w:rsidRPr="00EF5CD2" w:rsidP="001A768D">
            <w:pPr>
              <w:bidi w:val="0"/>
              <w:jc w:val="both"/>
            </w:pPr>
            <w:r w:rsidRPr="00EF5CD2">
              <w:rPr>
                <w:rtl w:val="0"/>
                <w:lang w:val="tt"/>
              </w:rPr>
              <w:t>- Халыкның мәшгульлеген арттыру өчен шартлар тудыру.</w:t>
            </w:r>
          </w:p>
          <w:p w:rsidR="00C50079" w:rsidRPr="00EF5CD2" w:rsidP="001A768D">
            <w:pPr>
              <w:bidi w:val="0"/>
              <w:jc w:val="both"/>
            </w:pPr>
            <w:r w:rsidRPr="00EF5CD2">
              <w:rPr>
                <w:rtl w:val="0"/>
                <w:lang w:val="tt"/>
              </w:rPr>
              <w:t>- Социаль үсешнең өстенлекле юнәлешләрендә эшчәнлек алып баручы кече һәм урта бизнес субъектлары вәкилләрен җәлеп итү.</w:t>
            </w:r>
          </w:p>
          <w:p w:rsidR="00C50079" w:rsidRPr="00EF5CD2" w:rsidP="001A768D">
            <w:pPr>
              <w:bidi w:val="0"/>
              <w:jc w:val="both"/>
            </w:pPr>
            <w:r w:rsidRPr="00EF5CD2">
              <w:rPr>
                <w:rtl w:val="0"/>
                <w:lang w:val="tt"/>
              </w:rPr>
              <w:t>- Муниципаль заказ үтәү өчен кече һәм урта эшкуарлык субъектларын җәлеп итү. </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 гамәлгә ашыру срогы</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B32002">
            <w:pPr>
              <w:bidi w:val="0"/>
            </w:pPr>
            <w:r>
              <w:rPr>
                <w:rtl w:val="0"/>
                <w:lang w:val="tt"/>
              </w:rPr>
              <w:t>2022-2024 еллар</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көтелгән соңгы нәтиҗәләре</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1A768D">
            <w:pPr>
              <w:bidi w:val="0"/>
              <w:jc w:val="both"/>
            </w:pPr>
            <w:r w:rsidRPr="00EF5CD2">
              <w:rPr>
                <w:rtl w:val="0"/>
                <w:lang w:val="tt"/>
              </w:rPr>
              <w:t>- җирлек территориясендә кече һәм урта эшкуарлык субъектлары санын арттыру;</w:t>
            </w:r>
          </w:p>
          <w:p w:rsidR="00C50079" w:rsidRPr="00EF5CD2" w:rsidP="001A768D">
            <w:pPr>
              <w:pStyle w:val="ConsPlusNonformat"/>
              <w:widowControl/>
              <w:tabs>
                <w:tab w:val="left" w:pos="5472"/>
              </w:tabs>
              <w:bidi w:val="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 субъектлары җитештерә торган товарларның (эшләр, хезмәт күрсәтүләрнең) күләмен арттыру;</w:t>
            </w:r>
          </w:p>
          <w:p w:rsidR="00C50079" w:rsidRPr="00EF5CD2" w:rsidP="001A768D">
            <w:pPr>
              <w:pStyle w:val="ConsPlusNonformat"/>
              <w:widowControl/>
              <w:tabs>
                <w:tab w:val="left" w:pos="5472"/>
              </w:tabs>
              <w:bidi w:val="0"/>
              <w:jc w:val="both"/>
              <w:rPr>
                <w:rFonts w:ascii="Times New Roman" w:hAnsi="Times New Roman" w:cs="Times New Roman"/>
                <w:sz w:val="24"/>
                <w:szCs w:val="24"/>
              </w:rPr>
            </w:pPr>
            <w:r w:rsidRPr="00EF5CD2">
              <w:rPr>
                <w:rFonts w:ascii="Times New Roman" w:hAnsi="Times New Roman" w:cs="Times New Roman"/>
                <w:sz w:val="24"/>
                <w:szCs w:val="24"/>
                <w:rtl w:val="0"/>
                <w:lang w:val="tt"/>
              </w:rPr>
              <w:t>- төп капиталга кече һәм урта эшкуарлык субъектлары тарафыннан җибәрелә торган инвестицияләр күләмен арттыру;</w:t>
            </w:r>
          </w:p>
          <w:p w:rsidR="00C50079" w:rsidRPr="00EF5CD2" w:rsidP="001A768D">
            <w:pPr>
              <w:bidi w:val="0"/>
              <w:jc w:val="both"/>
            </w:pPr>
            <w:r w:rsidRPr="00EF5CD2">
              <w:rPr>
                <w:rtl w:val="0"/>
                <w:lang w:val="tt"/>
              </w:rPr>
              <w:t>- тулаем һәм аерым төп тармаклар буенча кече һәм урта эшкуарлык субъектларында уртача хезмәт хакын арттыру;</w:t>
            </w:r>
          </w:p>
          <w:p w:rsidR="00C50079" w:rsidRPr="00EF5CD2" w:rsidP="001A768D">
            <w:pPr>
              <w:bidi w:val="0"/>
              <w:jc w:val="both"/>
            </w:pPr>
            <w:r w:rsidRPr="00EF5CD2">
              <w:rPr>
                <w:rtl w:val="0"/>
                <w:lang w:val="tt"/>
              </w:rPr>
              <w:t>- кече һәм урта эшкуарлык субъектларына муниципаль ярдәм күрсәтү;</w:t>
            </w:r>
          </w:p>
          <w:p w:rsidR="00C50079" w:rsidRPr="00EF5CD2" w:rsidP="001A768D">
            <w:pPr>
              <w:bidi w:val="0"/>
              <w:jc w:val="both"/>
            </w:pPr>
            <w:r w:rsidRPr="00EF5CD2">
              <w:rPr>
                <w:rtl w:val="0"/>
                <w:lang w:val="tt"/>
              </w:rPr>
              <w:t>- кече һәм урта эшкуарлык субъектларын методик тәэмин итү исәбенә югары мәгълүмати активлык һәм хәбәрдарлык;</w:t>
            </w:r>
          </w:p>
          <w:p w:rsidR="00C50079" w:rsidRPr="00EF5CD2" w:rsidP="001A768D">
            <w:pPr>
              <w:bidi w:val="0"/>
              <w:jc w:val="both"/>
            </w:pPr>
            <w:r w:rsidRPr="00EF5CD2">
              <w:rPr>
                <w:rtl w:val="0"/>
                <w:lang w:val="tt"/>
              </w:rPr>
              <w:t>- кече һәм урта эшкуарлык субъектлары эшчәнлегеннән салым керемнәрен арттыру;</w:t>
            </w:r>
          </w:p>
          <w:p w:rsidR="00C50079" w:rsidRPr="00EF5CD2" w:rsidP="001A768D">
            <w:pPr>
              <w:bidi w:val="0"/>
              <w:jc w:val="both"/>
            </w:pPr>
            <w:r w:rsidRPr="00EF5CD2">
              <w:rPr>
                <w:rtl w:val="0"/>
                <w:lang w:val="tt"/>
              </w:rPr>
              <w:t>- эшсезлек дәрәҗәсенең кимүе;</w:t>
            </w:r>
          </w:p>
          <w:p w:rsidR="00C50079" w:rsidRPr="00EF5CD2" w:rsidP="001A768D">
            <w:pPr>
              <w:bidi w:val="0"/>
              <w:jc w:val="both"/>
            </w:pPr>
            <w:r w:rsidRPr="00EF5CD2">
              <w:rPr>
                <w:rtl w:val="0"/>
                <w:lang w:val="tt"/>
              </w:rPr>
              <w:t>- җирлек территориясендә предприятиеләрдә һәм оешмаларда эшләүчеләрнең санын арттыру;</w:t>
            </w:r>
          </w:p>
          <w:p w:rsidR="00C50079" w:rsidRPr="00EF5CD2" w:rsidP="001A768D">
            <w:pPr>
              <w:bidi w:val="0"/>
              <w:jc w:val="both"/>
            </w:pPr>
            <w:r w:rsidRPr="00EF5CD2">
              <w:rPr>
                <w:rtl w:val="0"/>
                <w:lang w:val="tt"/>
              </w:rPr>
              <w:t>- җирлек территориясендә кече һәм урта эшкуарлык субъектлары үсешендә административ киртәләрне бетерү;</w:t>
            </w:r>
          </w:p>
          <w:p w:rsidR="00C50079" w:rsidRPr="00EF5CD2" w:rsidP="001A768D">
            <w:pPr>
              <w:bidi w:val="0"/>
              <w:jc w:val="both"/>
            </w:pPr>
            <w:bookmarkStart w:id="1" w:name="OLE_LINK1"/>
            <w:bookmarkEnd w:id="1"/>
            <w:r w:rsidRPr="00EF5CD2">
              <w:rPr>
                <w:rtl w:val="0"/>
                <w:lang w:val="tt"/>
              </w:rPr>
              <w:t>- социаль-этик нәтиҗә алу - хакимияткә ышанычны ныгыту, кече һәм урта эшкуарлык субъектлары һәм җирлекнең җирле үзидарә органнары арасында эшлекле мөнәсәбәтләрне үстерү;</w:t>
            </w:r>
          </w:p>
          <w:p w:rsidR="00C50079" w:rsidRPr="00EF5CD2" w:rsidP="001A768D">
            <w:pPr>
              <w:bidi w:val="0"/>
              <w:jc w:val="both"/>
            </w:pPr>
            <w:r w:rsidRPr="00EF5CD2">
              <w:rPr>
                <w:rtl w:val="0"/>
                <w:lang w:val="tt"/>
              </w:rPr>
              <w:t>- кече һәм урта эшкуарлык субъектлары бизнесында позицияләрне ныгыту.</w:t>
            </w:r>
          </w:p>
        </w:tc>
      </w:tr>
      <w:tr w:rsidTr="001A768D">
        <w:tblPrEx>
          <w:tblW w:w="9759" w:type="dxa"/>
          <w:tblInd w:w="-110" w:type="dxa"/>
          <w:tblLayout w:type="fixed"/>
          <w:tblCellMar>
            <w:left w:w="0" w:type="dxa"/>
            <w:right w:w="0" w:type="dxa"/>
          </w:tblCellMar>
          <w:tblLook w:val="04A0"/>
        </w:tblPrEx>
        <w:tc>
          <w:tcPr>
            <w:tcW w:w="2763" w:type="dxa"/>
            <w:tcBorders>
              <w:top w:val="single" w:sz="8" w:space="0" w:color="000000"/>
              <w:left w:val="single" w:sz="8" w:space="0" w:color="000000"/>
              <w:bottom w:val="single" w:sz="8" w:space="0" w:color="000000"/>
              <w:right w:val="nil"/>
            </w:tcBorders>
            <w:hideMark/>
          </w:tcPr>
          <w:p w:rsidR="00C50079" w:rsidRPr="00EF5CD2" w:rsidP="001A768D">
            <w:pPr>
              <w:bidi w:val="0"/>
            </w:pPr>
            <w:r w:rsidRPr="00EF5CD2">
              <w:rPr>
                <w:rtl w:val="0"/>
                <w:lang w:val="tt"/>
              </w:rPr>
              <w:t>Программаның үтәлешен тикшереп торуны оештыру системасы</w:t>
            </w:r>
          </w:p>
        </w:tc>
        <w:tc>
          <w:tcPr>
            <w:tcW w:w="6996" w:type="dxa"/>
            <w:tcBorders>
              <w:top w:val="single" w:sz="8" w:space="0" w:color="000000"/>
              <w:left w:val="single" w:sz="8" w:space="0" w:color="000000"/>
              <w:bottom w:val="single" w:sz="8" w:space="0" w:color="000000"/>
              <w:right w:val="single" w:sz="8" w:space="0" w:color="000000"/>
            </w:tcBorders>
            <w:hideMark/>
          </w:tcPr>
          <w:p w:rsidR="00C50079" w:rsidRPr="00EF5CD2" w:rsidP="009E264C">
            <w:pPr>
              <w:bidi w:val="0"/>
            </w:pPr>
            <w:r w:rsidRPr="00EF5CD2">
              <w:rPr>
                <w:rtl w:val="0"/>
                <w:lang w:val="tt"/>
              </w:rPr>
              <w:t>Программаны гамәлгә ашыруның мониторингы җирлек башкарма комитеты программа чараларын гамәлгә ашыру нәтиҗәләренә еллык анализ ясау ярдәмендә тормышка ашырыла.</w:t>
            </w:r>
          </w:p>
        </w:tc>
      </w:tr>
    </w:tbl>
    <w:p w:rsidR="00C50079" w:rsidRPr="00EF5CD2" w:rsidP="00C50079">
      <w:pPr>
        <w:shd w:val="clear" w:color="auto" w:fill="FFFFFF"/>
        <w:spacing w:line="266" w:lineRule="atLeast"/>
      </w:pPr>
      <w:r w:rsidRPr="00EF5CD2">
        <w:t> </w:t>
      </w:r>
    </w:p>
    <w:p w:rsidR="00C50079" w:rsidRPr="00EF5CD2" w:rsidP="00C50079">
      <w:pPr>
        <w:shd w:val="clear" w:color="auto" w:fill="FFFFFF"/>
        <w:bidi w:val="0"/>
        <w:spacing w:line="266" w:lineRule="atLeast"/>
        <w:jc w:val="center"/>
      </w:pPr>
      <w:r w:rsidRPr="00EF5CD2">
        <w:rPr>
          <w:b/>
          <w:bCs/>
          <w:rtl w:val="0"/>
          <w:lang w:val="tt"/>
        </w:rPr>
        <w:t>2. Гомуми нигезләмәләр</w:t>
      </w:r>
    </w:p>
    <w:p w:rsidR="00C50079" w:rsidRPr="00EF5CD2" w:rsidP="00C50079">
      <w:pPr>
        <w:shd w:val="clear" w:color="auto" w:fill="FFFFFF"/>
        <w:spacing w:line="266" w:lineRule="atLeast"/>
      </w:pPr>
      <w:r w:rsidRPr="00EF5CD2">
        <w:t> </w:t>
      </w:r>
    </w:p>
    <w:p w:rsidR="00B01FBF" w:rsidRPr="00B01FBF" w:rsidP="00B01FBF">
      <w:pPr>
        <w:bidi w:val="0"/>
        <w:ind w:firstLine="532"/>
        <w:jc w:val="both"/>
        <w:textAlignment w:val="baseline"/>
        <w:rPr>
          <w:color w:val="000000" w:themeColor="text1"/>
        </w:rPr>
      </w:pPr>
      <w:r w:rsidRPr="00EF5CD2">
        <w:rPr>
          <w:rtl w:val="0"/>
          <w:lang w:val="tt"/>
        </w:rPr>
        <w:t xml:space="preserve">«2022-2024 елларда Татарстан Республикасы Югары Ослан муниципаль районының Югары Ослан авыл җирлеге территориясендә кече һәм урта эшкуарлыкны үстерү» муниципаль программасы «Россия Федерациясендә кече һәм урта эшкуарлыкны үстерү турында» 2007 елның 24 июлендәге 209-ФЗ номерлы Федераль закон, «Татарстан Республикасында кече һәм урта эшкуарлыкны үстерү турында» 2010 елның 21 гыйнварындагы 7-ТРЗ номерлы Татарстан Республикасы Законы нигезендә Татарстан Республикасы Югары Ослан муниципаль районы Югары Ослан авыл җирлеге Башкарма комитеты тарафыннан </w:t>
      </w:r>
      <w:r w:rsidRPr="00EF5CD2">
        <w:rPr>
          <w:rtl w:val="0"/>
          <w:lang w:val="tt"/>
        </w:rPr>
        <w:t>эшләнде.</w:t>
      </w:r>
    </w:p>
    <w:p w:rsidR="00C50079" w:rsidRPr="00EF5CD2" w:rsidP="00B01FBF">
      <w:pPr>
        <w:bidi w:val="0"/>
        <w:ind w:firstLine="532"/>
        <w:jc w:val="both"/>
        <w:textAlignment w:val="baseline"/>
      </w:pPr>
      <w:r w:rsidRPr="00EF5CD2">
        <w:rPr>
          <w:rtl w:val="0"/>
          <w:lang w:val="tt"/>
        </w:rPr>
        <w:t>Кече һәм урта эшкуарлык - хуҗалык итүнең заманча системасының аерылгысыз элементы, урта сыйныфны формалаштыру нигезе - социаль юнәлешле базар икътисадының сәяси тотрыклылыгы гаранты. Кече һәм урта эшкуарлыкның уңышлы үсеше бары тик уңай социаль, икътисадый, хокукый һәм башка шартлар булганда гына мөмкин, аларны тәэмин итүгә әлеге Программа юнәлдерелгән.</w:t>
      </w:r>
    </w:p>
    <w:p w:rsidR="00C50079" w:rsidRPr="00EF5CD2" w:rsidP="00C50079">
      <w:pPr>
        <w:shd w:val="clear" w:color="auto" w:fill="FFFFFF"/>
        <w:bidi w:val="0"/>
        <w:ind w:firstLine="532"/>
        <w:jc w:val="both"/>
      </w:pPr>
      <w:r w:rsidRPr="00EF5CD2">
        <w:rPr>
          <w:rtl w:val="0"/>
          <w:lang w:val="tt"/>
        </w:rPr>
        <w:t>Программаның объекты булып кече һәм урта эшкуарлык субъектлары - юридик затлар һәм индивидуаль эшкуарлар тора.</w:t>
      </w:r>
    </w:p>
    <w:p w:rsidR="00C50079" w:rsidRPr="00EF5CD2" w:rsidP="00C50079">
      <w:pPr>
        <w:shd w:val="clear" w:color="auto" w:fill="FFFFFF"/>
        <w:bidi w:val="0"/>
        <w:ind w:firstLine="532"/>
        <w:jc w:val="both"/>
      </w:pPr>
      <w:r w:rsidRPr="00EF5CD2">
        <w:rPr>
          <w:rtl w:val="0"/>
          <w:lang w:val="tt"/>
        </w:rPr>
        <w:t>Җайлаштыру предметы - кече һәм урта эшкуарлык субъектларына муниципаль ярдәм күрсәтү.</w:t>
      </w:r>
    </w:p>
    <w:p w:rsidR="00C50079" w:rsidRPr="00EF5CD2" w:rsidP="00C50079">
      <w:pPr>
        <w:shd w:val="clear" w:color="auto" w:fill="FFFFFF"/>
        <w:bidi w:val="0"/>
        <w:ind w:firstLine="540"/>
        <w:jc w:val="both"/>
      </w:pPr>
      <w:r w:rsidRPr="00EF5CD2">
        <w:rPr>
          <w:rtl w:val="0"/>
          <w:lang w:val="tt"/>
        </w:rPr>
        <w:t>Программаның гамәлдә булу өлкәсе - кече һәм урта эшмәкәрлек субъектларына Югары Ослан авыл җирлегенең башкарма комитеты тарафыннан муниципаль ярдәм.</w:t>
      </w:r>
    </w:p>
    <w:p w:rsidR="00C50079" w:rsidRPr="00EF5CD2" w:rsidP="00C50079">
      <w:pPr>
        <w:shd w:val="clear" w:color="auto" w:fill="FFFFFF"/>
        <w:bidi w:val="0"/>
        <w:ind w:firstLine="540"/>
        <w:jc w:val="both"/>
      </w:pPr>
      <w:r w:rsidRPr="00EF5CD2">
        <w:rPr>
          <w:rtl w:val="0"/>
          <w:lang w:val="tt"/>
        </w:rPr>
        <w:t xml:space="preserve">Кече һәм урта эшкуарлык субъектлары - кулланучылар кооперативлары һәм коммерция оешмалары (дәүләт һәм муниципаль унитар предприятиеләрдән тыш), индивидуаль эшкуарлар, крестьян (фермер) хуҗалыклары, Югары Ослан авыл җирлеге территориясендә теркәлгән һәм эшчәнлек алып баручы. </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xml:space="preserve">Җирлек башкарма комитеты кече һәм урта эшкуарлыкка муниципаль ярдәм - җирлек территориясендә эшкуарлык эшчәнлеге алып бару өчен уңайлы шартлар тудыру буенча финанс, мөлкәт, оештыру характерындагы чаралар комплексын гамәлгә ашыруга юнәлдерелгән җирлекнең җирле үзидарә органнары эшчәнлеге. </w:t>
      </w:r>
    </w:p>
    <w:p w:rsidR="00C50079" w:rsidRPr="00EF5CD2" w:rsidP="00C50079">
      <w:pPr>
        <w:shd w:val="clear" w:color="auto" w:fill="FFFFFF"/>
        <w:spacing w:line="266" w:lineRule="atLeast"/>
        <w:rPr>
          <w:b/>
          <w:bCs/>
        </w:rPr>
      </w:pPr>
      <w:r w:rsidRPr="00EF5CD2">
        <w:t> </w:t>
      </w:r>
    </w:p>
    <w:p w:rsidR="00C50079" w:rsidRPr="00EF5CD2" w:rsidP="00C50079">
      <w:pPr>
        <w:shd w:val="clear" w:color="auto" w:fill="FFFFFF"/>
        <w:bidi w:val="0"/>
        <w:spacing w:line="266" w:lineRule="atLeast"/>
        <w:jc w:val="center"/>
        <w:rPr>
          <w:b/>
          <w:bCs/>
        </w:rPr>
      </w:pPr>
      <w:r w:rsidRPr="00EF5CD2">
        <w:rPr>
          <w:b/>
          <w:bCs/>
          <w:rtl w:val="0"/>
          <w:lang w:val="tt"/>
        </w:rPr>
        <w:t>3. Проблеманың эчтәлеге, аны программа ысулы белән хәл итү кирәклеген нигезләү</w:t>
      </w:r>
    </w:p>
    <w:p w:rsidR="00C50079" w:rsidRPr="00EF5CD2" w:rsidP="00C50079">
      <w:pPr>
        <w:shd w:val="clear" w:color="auto" w:fill="FFFFFF"/>
        <w:spacing w:line="266" w:lineRule="atLeast"/>
        <w:jc w:val="center"/>
      </w:pP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xml:space="preserve">Россия заманча икътисады үсеше өчен кече эшмәкәрлекнең әһәмиятен бәяләп булмый, чөнки нәкъ менә ул сәламәт конкурент мохиткә ярдәм итәргә һәм базарны монополизацияләүгә каршы торырга тиеш. Кече бизнесның аермалы үзенчәлеге - аның яшәеше зур финанс кертемнәрен күздә тотмавы, зур матди һәм хезмәт ресурсларын таләп итмәве белән бәйле киң даирә кешеләр өчен эшчәнлек өлкәсе буларак аның файдалана алуы. Шуңа бәйле рәвештә икътисадый сәясәтнең өстенлекле юнәлешләреннән берсе булып кече эшкуарлыкка комплекслы ярдәм күрсәтүнең нәтиҗәле системасын булдыру торырга тиеш. </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xml:space="preserve">Хакимият органнарының бизнеска игътибары Россия икътисады үсешенең заманча темплары, икътисадый потенциалны үстерү, икътисадны үстерүнең инновацион юлына күчү зарурлыгы белән аңлатыла. </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Шул ук вакытта кече һәм урта бизнес вәкилләренә узарга туры килә торган эшмәкәрлек үсешенә тискәре йогынты ясый торган төп проблемалар булып тора:</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башлангыч капитал һәм әйләнеш чараларының кече һәм урта эшкуарлык субъектларының җитмәве;</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предприятиеләрне микрофинанслауның гамәлдәге механизмнары булмау;</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 субъектлары өчен җир кишәрлекләрен һәм җитештерү мәйданнарын арендалау мөмкинлекләре чикле;</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эшкуарлыкны мәгълүмати тәэмин итү системасының үсеш алмавы;</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эшкуарларның ышанычлы социаль якланганлыгы һәм иминлеге булмау;</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квалификацияле кадрлар җитмәү.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xml:space="preserve">Кече һәм урта эшмәкәрлекне үстерү юлында, бигрәк тә предприятиеләрне теркәү, эшчәнлек төрләрен лицензияләү, продукцияне сертификацияләү, җитештерү һәм сәүдә биналары, җирләр бүлеп бирү, контрольлек итүче оешмалар тарафыннан контроль-ревизия функцияләрен гамәлгә ашырганда, акланмаган административ киртәләр бар. </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Кече һәм урта эшкуарлыкның җитештерү-техник һәм ресурс базасы зәгыйфь. Эшкуарлык эшчәнлеге үсешен энергия ресурсларына һәм коммуналь хезмәтләргә югары бәяләр, базар торышы, ресурслар, дәүләт һәм муниципаль заказлар, норматив хокукый актлар турында эшлекле мәгълүмат булмау тоткарлый.</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Эшмәкәрләрнең бизнесны алып бару күнекмәләре, идарә итү тәҗрибәсе, юридик, икътисадый белемнәре җитми. Кече бизнесның үз-үзен оештыруның түбән дәрәҗәсе, күпчелек эшмәкәрләрнең иҗтимагый активлыгы, аларның таркаулыгы - кече һәм урта эшкуарлыкны үстерүдә тискәре чагылыш таба торган мөһим проблемалар. Кайбер кече предприятиеләрнең тотрыклы финанс хәле аларның кайберләренең базар үзгәрешләренә җайлаша алмавы, продукция һәм хезмәт күрсәтүләрне кулланучылар белән нәтиҗәле элемтәләрне җайга салу белән бәйле.</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Булган кыенлыкларны кече һәм урта эшмәкәрлек җимерми, әмма эшмәкәрләр аларны җиңгәндә шактый оештыру, мораль һәм финанс чыгымнары тота.</w:t>
      </w:r>
    </w:p>
    <w:p w:rsidR="00C50079" w:rsidRPr="00EF5CD2" w:rsidP="00C50079">
      <w:pPr>
        <w:bidi w:val="0"/>
        <w:ind w:firstLine="540"/>
        <w:jc w:val="both"/>
      </w:pPr>
      <w:r w:rsidRPr="00EF5CD2">
        <w:rPr>
          <w:rtl w:val="0"/>
          <w:lang w:val="tt"/>
        </w:rPr>
        <w:t>Гамәлдәге кануннар нигезендә кече һәм урта эшкуарлыкны үстерү мәсьәләләре буенча җирле үзидарә органнары вәкаләтләренә кече һәм урта эшкуарлыкны үстерү өчен шартлар тудыру керә, шул исәптән:</w:t>
      </w:r>
    </w:p>
    <w:p w:rsidR="00C50079" w:rsidRPr="00EF5CD2" w:rsidP="00C50079">
      <w:pPr>
        <w:bidi w:val="0"/>
        <w:ind w:firstLine="540"/>
        <w:jc w:val="both"/>
      </w:pPr>
      <w:bookmarkStart w:id="2" w:name="sub_1101"/>
      <w:r w:rsidRPr="00EF5CD2">
        <w:rPr>
          <w:rtl w:val="0"/>
          <w:lang w:val="tt"/>
        </w:rPr>
        <w:t xml:space="preserve"> милли һәм җирле социаль-икътисадый, экологик, мәдәни һәм башка үзенчәлекләрне исәпкә алып, кече һәм урта эшкуарлык субъектларын үстерүнең муниципаль программаларын булдыру һәм гамәлгә ашыру;</w:t>
      </w:r>
    </w:p>
    <w:p w:rsidR="00C50079" w:rsidRPr="00EF5CD2" w:rsidP="00C50079">
      <w:pPr>
        <w:bidi w:val="0"/>
        <w:ind w:firstLine="540"/>
        <w:jc w:val="both"/>
      </w:pPr>
      <w:bookmarkStart w:id="3" w:name="sub_1102"/>
      <w:bookmarkEnd w:id="2"/>
      <w:r w:rsidRPr="00EF5CD2">
        <w:rPr>
          <w:rtl w:val="0"/>
          <w:lang w:val="tt"/>
        </w:rPr>
        <w:t xml:space="preserve"> 2) кече һәм урта эшкуарлыкны үстерүнең финанс, икътисадый, социаль һәм башка күрсәткечләрен һәм аны үстерү чараларын куллануның нәтиҗәлелеген анализлау, муниципаль берәмлекләр территорияләрендә кече һәм урта эшкуарлыкны үстерү фаразы;</w:t>
      </w:r>
    </w:p>
    <w:p w:rsidR="00C50079" w:rsidRPr="00EF5CD2" w:rsidP="00C50079">
      <w:pPr>
        <w:bidi w:val="0"/>
        <w:ind w:firstLine="567"/>
        <w:jc w:val="both"/>
      </w:pPr>
      <w:bookmarkStart w:id="4" w:name="sub_1103"/>
      <w:bookmarkEnd w:id="3"/>
      <w:r w:rsidRPr="00EF5CD2">
        <w:rPr>
          <w:rtl w:val="0"/>
          <w:lang w:val="tt"/>
        </w:rPr>
        <w:t xml:space="preserve"> 3) муниципаль берәмлекләр территорияләрендә кече һәм урта эшкуарлык субъектларына ярдәм итү инфраструктурасын булдыру һәм аның эшчәнлеген тәэмин итү;</w:t>
      </w:r>
    </w:p>
    <w:p w:rsidR="00C50079" w:rsidRPr="00EF5CD2" w:rsidP="00C50079">
      <w:pPr>
        <w:bidi w:val="0"/>
        <w:ind w:firstLine="567"/>
        <w:jc w:val="both"/>
      </w:pPr>
      <w:bookmarkStart w:id="5" w:name="sub_1104"/>
      <w:bookmarkEnd w:id="4"/>
      <w:r w:rsidRPr="00EF5CD2">
        <w:rPr>
          <w:rtl w:val="0"/>
          <w:lang w:val="tt"/>
        </w:rPr>
        <w:t xml:space="preserve"> 4) кече һәм урта эшкуарлык субъектларының һәм күрсәтелгән оешмаларның структур бүлекчәләренең мәнфәгатьләрен чагылдыра торган коммерциягә карамаган оешмалар эшчәнлегенә ярдәм итү;</w:t>
      </w:r>
    </w:p>
    <w:p w:rsidR="00C50079" w:rsidRPr="00EF5CD2" w:rsidP="00C50079">
      <w:pPr>
        <w:bidi w:val="0"/>
        <w:ind w:firstLine="567"/>
        <w:jc w:val="both"/>
      </w:pPr>
      <w:bookmarkStart w:id="6" w:name="sub_1105"/>
      <w:bookmarkEnd w:id="5"/>
      <w:r w:rsidRPr="00EF5CD2">
        <w:rPr>
          <w:rtl w:val="0"/>
          <w:lang w:val="tt"/>
        </w:rPr>
        <w:t xml:space="preserve"> 5) җирле үзидарә органнары тарафыннан кече һәм урта эшкуарлыкны үстерү өлкәсендә координация яисә киңәшмә һәм консультатив органнар барлыкка килү.</w:t>
      </w:r>
    </w:p>
    <w:p w:rsidR="00C50079" w:rsidRPr="00EF5CD2" w:rsidP="00C50079">
      <w:pPr>
        <w:bidi w:val="0"/>
        <w:ind w:firstLine="567"/>
        <w:jc w:val="both"/>
      </w:pPr>
      <w:r w:rsidRPr="00EF5CD2">
        <w:rPr>
          <w:rtl w:val="0"/>
          <w:lang w:val="tt"/>
        </w:rPr>
        <w:t>Тәкъдим ителә торган Программа шулай ук кече һәм урта эшкуарлыкны үстерү мәсьәләләре буенча җирле үзидарә органнары вәкаләтләрен гамәлгә ашыру максатында эшләнде.</w:t>
      </w:r>
    </w:p>
    <w:bookmarkEnd w:id="6"/>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Икътисадның аерым тармакларын үстерү өчен кече һәм урта эшкуарлык субъектларының зур потенциалы бар.</w:t>
      </w:r>
    </w:p>
    <w:p w:rsidR="00C50079" w:rsidRPr="00EF5CD2" w:rsidP="00C50079">
      <w:pPr>
        <w:bidi w:val="0"/>
        <w:ind w:firstLine="540"/>
        <w:jc w:val="both"/>
      </w:pPr>
      <w:r w:rsidRPr="00EF5CD2">
        <w:rPr>
          <w:rtl w:val="0"/>
          <w:lang w:val="tt"/>
        </w:rPr>
        <w:t>Әмма, җирлектә кече эшкуарлыкның уңай тенденцияләренә карамастан, ул проблемалар белән очраша, алар арасында бүгенге көндә старт капиталы булмау һәм эшкуарлык эшчәнлеген уңышлы башлап җибәрү өчен белемнәр булмау, шулай ук аны үстерү өчен акча булмау аеруча актуаль.</w:t>
      </w:r>
    </w:p>
    <w:p w:rsidR="00C50079" w:rsidRPr="00EF5CD2" w:rsidP="00C50079">
      <w:pPr>
        <w:bidi w:val="0"/>
        <w:ind w:firstLine="540"/>
        <w:jc w:val="both"/>
      </w:pPr>
      <w:r w:rsidRPr="00EF5CD2">
        <w:rPr>
          <w:rtl w:val="0"/>
          <w:lang w:val="tt"/>
        </w:rPr>
        <w:t>Кече эшкуарлыкны үстерүнең төп факторы булып шулай ук җир һәм милек мөнәсәбәтләрен рәсмиләштергәндә кредитлар белән тәэмин итү системасының камил булмавы тора.</w:t>
      </w:r>
    </w:p>
    <w:p w:rsidR="00C50079" w:rsidRPr="00EF5CD2" w:rsidP="00C50079">
      <w:pPr>
        <w:bidi w:val="0"/>
        <w:ind w:firstLine="540"/>
        <w:jc w:val="both"/>
      </w:pPr>
      <w:r w:rsidRPr="00EF5CD2">
        <w:rPr>
          <w:rtl w:val="0"/>
          <w:lang w:val="tt"/>
        </w:rPr>
        <w:t>Кече эшкуарлыкны үстерү өчен шартлар тудыру максатында дәүләт хакимияте органнары һәм җирлекнең җирле үзидарә органнары, кече эшмәкәрлекне яклау оешмалары, иҗтимагый берләшмәләр һәм эшкуарларның коммерциягә карамаган оешмалары, кече эшкуарлык субъектлары арасында көчләрне берләштерергә һәм килештерелергә тиеш. Хезмәттәшлек нәтиҗәсе булып кече эшкуарлыкка ярдәмнең норматив-хокукый базасын, финанс механизмнарын һәм кече эшкуарлыкка мөлкәти ярдәм механизмнарын үстерү торырга тиеш.</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Практика күрсәткәнчә, икътисадта булган проблемалар, шул исәптән кече һәм урта эшкуарлыкта, программа методлары белән нәтиҗәлерәк хәл ителә, чөнки комплекслы якын килү өстенлекле юнәлешләрдә финанс, матди, хезмәт һәм башка ресурсларның иң рациональ туплануын тәэмин итәргә мөмкинлек бирә.</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Җирлек территориясендә кече һәм урта эшкуарлыкны үстерү чараларын гамәлгә ашыру аның үсешенең төп бурычы - җирлекнең Татарстан Республикасында гамәлдә булган дәүләт программалары буенча кече һәм урта эшмәкәрләренә дәүләт ярдәме алу өчен методик һәм мәгълүмати ярдәм күрсәтү.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Программалы - максатчан алым кече һәм урта эшкуарлыкны үстерүнең төп проблемаларын түбәндәге чараларны гамәлгә ашыру юлы белән хәл итүгә юнәлтелгән:</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дәүләт ярдәме чараларын алу өчен документлар әзерләүдә методик ярдәм күрсәтү;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үз бизнесын булдыруга яңа гына эшли башлаган кече эшкуарлык субъектларына грантлар бирү;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төп проблемалар һәм проблемаларны хәл итү механизмнары буенча семинарлар һәм «түгәрәк өстәлләр» оештыру һәм уздыру;</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муниципаль ихтыяҗлар өчен товарлар (эшләр, хезмәт күрсәтүләр) белән тәэмин итүгә субъектларны максималь җәлеп итү эшләрен оештыру;</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яшьләр эшкуарлыгын үстерүгә ярдәм итү;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эшкуарлыкның уңай имиджын формалаштыру;</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Күрсәтелгән чараларны гамәлгә ашыру кече һәм урта эшкуарлыкның үсеш дәрәҗәсен арттырырга мөмкинлек бирәчәк, ул Татарстан Республикасында эшкуарлыкның заманча үсешенә күчү таләпләренә туры киләчәк.</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Стратегик юнәлешләрне нәтиҗәле гамәлгә ашыруны тәэмин итү хәлиткеч рәвештә кече һәм урта эшкуарлыкны, җирлекнең җирле үзидарә органнарына үсеш нәтиҗәсен билгеләгәнлектән, үз көчләрен түбәндәге бурычларны хәл итүгә тупларга кирәк:</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 субъектларына гына түгел, шулай ук кызыксынган якларга әлеге өлкәдә Татарстан Республикасы Хөкүмәте тарафыннан күрелә торган перспективалы планнар һәм программалар, гамәли чаралар һәм адымнар турында тулы һәм оператив мәгълүмат бирү;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кече һәм урта эшкуарлык субъектлары эшчәнлеген җайга сала торган әзерләнә торган норматив хокукый актларның әзерләнүче проектлары, аларны кече һәм урта эшкуарлык вәкилләре, җәмәгать оешмалары, массакүләм мәгълүмат чаралары вәкилләре белән куллануның мөмкин булган нәтиҗәләре буенча актив фикер алышу өчен җирлекнең җирле үзидарә органнарының ачык булуын тәэмин итү;</w:t>
      </w:r>
    </w:p>
    <w:p w:rsidR="00C50079" w:rsidRPr="00EF5CD2" w:rsidP="00C50079">
      <w:pPr>
        <w:pStyle w:val="ConsPlusNormal"/>
        <w:widowControl/>
        <w:bidi w:val="0"/>
        <w:ind w:firstLine="540"/>
        <w:jc w:val="both"/>
        <w:rPr>
          <w:rFonts w:ascii="Times New Roman" w:hAnsi="Times New Roman" w:cs="Times New Roman"/>
          <w:sz w:val="24"/>
          <w:szCs w:val="24"/>
        </w:rPr>
      </w:pPr>
      <w:r w:rsidRPr="00EF5CD2">
        <w:rPr>
          <w:rFonts w:ascii="Times New Roman" w:hAnsi="Times New Roman" w:cs="Times New Roman"/>
          <w:sz w:val="24"/>
          <w:szCs w:val="24"/>
          <w:rtl w:val="0"/>
          <w:lang w:val="tt"/>
        </w:rPr>
        <w:t>- җирле үзидарә органнарының, Татарстан Республикасы дәүләт хакимияте башкарма органнарының, кече һәм урта эшкуарлык вәкилләренең җирлекне һәм тулаем Татарстан Республикасын үстерү мәнфәгатьләрендә актив һәм нәтиҗәле хезмәттәшлеген тәэмин итү.</w:t>
      </w:r>
    </w:p>
    <w:p w:rsidR="00C50079" w:rsidRPr="00EF5CD2" w:rsidP="00C50079">
      <w:pPr>
        <w:bidi w:val="0"/>
        <w:ind w:firstLine="540"/>
        <w:jc w:val="both"/>
      </w:pPr>
      <w:r w:rsidRPr="00EF5CD2">
        <w:rPr>
          <w:rtl w:val="0"/>
          <w:lang w:val="tt"/>
        </w:rPr>
        <w:t>Кече эшкуарлыкны үстерү - җирлекнең киләчәктәге иминлеген тәэмин итү. Нәкъ менә кече бизнес, салым кертемнәрен тәэмин итеп, җирлекнең стратегик тотрыклылыгын булдырырга тиеш.</w:t>
      </w:r>
    </w:p>
    <w:p w:rsidR="00C50079" w:rsidRPr="00EF5CD2" w:rsidP="00C50079">
      <w:pPr>
        <w:shd w:val="clear" w:color="auto" w:fill="FFFFFF"/>
        <w:bidi w:val="0"/>
        <w:ind w:firstLine="540"/>
        <w:jc w:val="both"/>
      </w:pPr>
      <w:r>
        <w:rPr>
          <w:rtl w:val="0"/>
          <w:lang w:val="tt"/>
        </w:rPr>
        <w:t>Авыл җирлегенең башкарма комитеты муниципаль дәрәҗәдә кече һәм урта бизнеска ярдәм итү һәм үстерү өлкәсендә федераль үзәк, Татарстан Республикасы Хөкүмәте инициативаларын алга сөрүне, шулай ук кече һәм урта бизнеска ярдәм өлкәсендә җирлекнең муниципаль сәясәтен формалаштыруны үз бурычы итеп күрә.</w:t>
      </w:r>
    </w:p>
    <w:p w:rsidR="00C50079" w:rsidRPr="00EF5CD2" w:rsidP="00C50079">
      <w:pPr>
        <w:shd w:val="clear" w:color="auto" w:fill="FFFFFF"/>
        <w:bidi w:val="0"/>
        <w:ind w:firstLine="540"/>
        <w:jc w:val="both"/>
      </w:pPr>
      <w:r w:rsidRPr="00EF5CD2">
        <w:rPr>
          <w:rtl w:val="0"/>
          <w:lang w:val="tt"/>
        </w:rPr>
        <w:t>Программаны кабул итү сыйфатлырак дәрәҗәдә авыл җирлеге территориясендә кече һәм урта эшкуарлыкка ярдәм итү һәм аны үстерү өлкәсендәге бурычларны хәл итәргә мөмкинлек бирәчәк. </w:t>
      </w:r>
    </w:p>
    <w:p w:rsidR="00C50079" w:rsidRPr="00EF5CD2" w:rsidP="00C50079">
      <w:pPr>
        <w:bidi w:val="0"/>
        <w:ind w:firstLine="540"/>
      </w:pPr>
      <w:r w:rsidRPr="00EF5CD2">
        <w:rPr>
          <w:rtl w:val="0"/>
          <w:lang w:val="tt"/>
        </w:rPr>
        <w:t>4. Төп максатлар һәм бурычлар. </w:t>
      </w:r>
    </w:p>
    <w:p w:rsidR="00C50079" w:rsidRPr="00EF5CD2" w:rsidP="00C50079">
      <w:pPr>
        <w:shd w:val="clear" w:color="auto" w:fill="FFFFFF"/>
        <w:bidi w:val="0"/>
        <w:ind w:firstLine="540"/>
        <w:jc w:val="both"/>
      </w:pPr>
      <w:r w:rsidRPr="00EF5CD2">
        <w:rPr>
          <w:rtl w:val="0"/>
          <w:lang w:val="tt"/>
        </w:rPr>
        <w:t xml:space="preserve">Программаның төп максаты - җирлек территориясендә эшкуарлык эшчәнлеген алып бару өчен уңайлы шартлар тудыру. </w:t>
      </w:r>
    </w:p>
    <w:p w:rsidR="00C50079" w:rsidRPr="00EF5CD2" w:rsidP="00414A34">
      <w:pPr>
        <w:shd w:val="clear" w:color="auto" w:fill="FFFFFF"/>
        <w:bidi w:val="0"/>
        <w:ind w:firstLine="540"/>
        <w:jc w:val="both"/>
      </w:pPr>
      <w:r w:rsidRPr="00EF5CD2">
        <w:rPr>
          <w:rtl w:val="0"/>
          <w:lang w:val="tt"/>
        </w:rPr>
        <w:t>Программаның куйган максатына ирешү өчен түбәндәге бурычлар хәл ителергә тиеш:</w:t>
      </w:r>
    </w:p>
    <w:p w:rsidR="00C50079" w:rsidRPr="00EF5CD2" w:rsidP="00C50079">
      <w:pPr>
        <w:shd w:val="clear" w:color="auto" w:fill="FFFFFF"/>
        <w:bidi w:val="0"/>
        <w:ind w:firstLine="540"/>
        <w:jc w:val="both"/>
      </w:pPr>
      <w:r w:rsidRPr="00EF5CD2">
        <w:rPr>
          <w:rtl w:val="0"/>
          <w:lang w:val="tt"/>
        </w:rPr>
        <w:t>- кече һәм урта эшкуарлык субъектларын мәгълүмати һәм консультация белән тәэмин итү;</w:t>
      </w:r>
    </w:p>
    <w:p w:rsidR="00C50079" w:rsidRPr="00EF5CD2" w:rsidP="00C50079">
      <w:pPr>
        <w:shd w:val="clear" w:color="auto" w:fill="FFFFFF"/>
        <w:bidi w:val="0"/>
        <w:ind w:firstLine="540"/>
        <w:jc w:val="both"/>
      </w:pPr>
      <w:r w:rsidRPr="00EF5CD2">
        <w:rPr>
          <w:rtl w:val="0"/>
          <w:lang w:val="tt"/>
        </w:rPr>
        <w:t>- кече һәм урта эшкуарлык субъектларын методик яктан тәэмин итү;</w:t>
      </w:r>
    </w:p>
    <w:p w:rsidR="00C50079" w:rsidRPr="00EF5CD2" w:rsidP="00C50079">
      <w:pPr>
        <w:shd w:val="clear" w:color="auto" w:fill="FFFFFF"/>
        <w:bidi w:val="0"/>
        <w:ind w:firstLine="540"/>
        <w:jc w:val="both"/>
      </w:pPr>
      <w:r w:rsidRPr="00EF5CD2">
        <w:rPr>
          <w:rtl w:val="0"/>
          <w:lang w:val="tt"/>
        </w:rPr>
        <w:t>- җирлектә эшсез яшәүчеләрне кече һәм урта эшкуарлык предприятиеләрендә һәм оешмаларында эшкә урнаштыру;</w:t>
      </w:r>
    </w:p>
    <w:p w:rsidR="00C50079" w:rsidRPr="00EF5CD2" w:rsidP="00C50079">
      <w:pPr>
        <w:shd w:val="clear" w:color="auto" w:fill="FFFFFF"/>
        <w:bidi w:val="0"/>
        <w:ind w:firstLine="540"/>
        <w:jc w:val="both"/>
      </w:pPr>
      <w:r w:rsidRPr="00EF5CD2">
        <w:rPr>
          <w:rtl w:val="0"/>
          <w:lang w:val="tt"/>
        </w:rPr>
        <w:t>- җирлекнең кече һәм урта эшкуарлык субъектларының уңай имиджын булдыру;</w:t>
      </w:r>
    </w:p>
    <w:p w:rsidR="00C50079" w:rsidRPr="00EF5CD2" w:rsidP="00C50079">
      <w:pPr>
        <w:shd w:val="clear" w:color="auto" w:fill="FFFFFF"/>
        <w:bidi w:val="0"/>
        <w:ind w:firstLine="540"/>
        <w:jc w:val="both"/>
      </w:pPr>
      <w:r w:rsidRPr="00EF5CD2">
        <w:rPr>
          <w:rtl w:val="0"/>
          <w:lang w:val="tt"/>
        </w:rPr>
        <w:t>- кече һәм урта эшкуарлык субъектлары бизнесында позицияләрне ныгыту;</w:t>
      </w:r>
    </w:p>
    <w:p w:rsidR="00C50079" w:rsidRPr="00EF5CD2" w:rsidP="00C50079">
      <w:pPr>
        <w:shd w:val="clear" w:color="auto" w:fill="FFFFFF"/>
        <w:bidi w:val="0"/>
        <w:ind w:firstLine="540"/>
        <w:jc w:val="both"/>
      </w:pPr>
      <w:r w:rsidRPr="00EF5CD2">
        <w:rPr>
          <w:rtl w:val="0"/>
          <w:lang w:val="tt"/>
        </w:rPr>
        <w:t>- кече һәм урта эшкуарлык субъектларына ярдәм итү инфраструктурасын булдыру.</w:t>
      </w:r>
    </w:p>
    <w:p w:rsidR="00C50079" w:rsidRPr="00EF5CD2" w:rsidP="00C50079">
      <w:pPr>
        <w:shd w:val="clear" w:color="auto" w:fill="FFFFFF"/>
        <w:spacing w:line="336" w:lineRule="atLeast"/>
        <w:rPr>
          <w:b/>
          <w:bCs/>
        </w:rPr>
      </w:pPr>
      <w:r w:rsidRPr="00EF5CD2">
        <w:t> </w:t>
      </w:r>
    </w:p>
    <w:p w:rsidR="00C50079" w:rsidRPr="00EF5CD2" w:rsidP="00C50079">
      <w:pPr>
        <w:shd w:val="clear" w:color="auto" w:fill="FFFFFF"/>
        <w:bidi w:val="0"/>
        <w:spacing w:line="266" w:lineRule="atLeast"/>
        <w:jc w:val="center"/>
      </w:pPr>
      <w:r w:rsidRPr="00EF5CD2">
        <w:rPr>
          <w:b/>
          <w:bCs/>
          <w:rtl w:val="0"/>
          <w:lang w:val="tt"/>
        </w:rPr>
        <w:t>5. Программаны гамәлгә ашыру срогы</w:t>
      </w:r>
    </w:p>
    <w:p w:rsidR="00C50079" w:rsidRPr="00EF5CD2" w:rsidP="00C50079">
      <w:pPr>
        <w:shd w:val="clear" w:color="auto" w:fill="FFFFFF"/>
        <w:spacing w:line="266" w:lineRule="atLeast"/>
      </w:pPr>
      <w:r w:rsidRPr="00EF5CD2">
        <w:t> </w:t>
      </w:r>
    </w:p>
    <w:p w:rsidR="00C50079" w:rsidRPr="00EF5CD2" w:rsidP="00C50079">
      <w:pPr>
        <w:shd w:val="clear" w:color="auto" w:fill="FFFFFF"/>
        <w:bidi w:val="0"/>
        <w:spacing w:line="266" w:lineRule="atLeast"/>
        <w:ind w:firstLine="567"/>
      </w:pPr>
      <w:r w:rsidRPr="00EF5CD2">
        <w:rPr>
          <w:rtl w:val="0"/>
          <w:lang w:val="tt"/>
        </w:rPr>
        <w:t>Программаны гамәлгә ашыру 2022-2024 елларга исәпләнгән.</w:t>
      </w:r>
    </w:p>
    <w:p w:rsidR="00C50079" w:rsidRPr="00EF5CD2" w:rsidP="00C50079">
      <w:pPr>
        <w:shd w:val="clear" w:color="auto" w:fill="FFFFFF"/>
        <w:spacing w:line="266" w:lineRule="atLeast"/>
        <w:jc w:val="center"/>
        <w:rPr>
          <w:b/>
          <w:bCs/>
        </w:rPr>
      </w:pPr>
    </w:p>
    <w:p w:rsidR="00C50079" w:rsidRPr="00EF5CD2" w:rsidP="00C50079">
      <w:pPr>
        <w:shd w:val="clear" w:color="auto" w:fill="FFFFFF"/>
        <w:bidi w:val="0"/>
        <w:spacing w:line="266" w:lineRule="atLeast"/>
        <w:jc w:val="center"/>
      </w:pPr>
      <w:r w:rsidRPr="00EF5CD2">
        <w:rPr>
          <w:b/>
          <w:bCs/>
          <w:rtl w:val="0"/>
          <w:lang w:val="tt"/>
        </w:rPr>
        <w:t>6. Программа чаралары системасы</w:t>
      </w:r>
    </w:p>
    <w:p w:rsidR="00C50079" w:rsidRPr="00EF5CD2" w:rsidP="00C50079">
      <w:pPr>
        <w:shd w:val="clear" w:color="auto" w:fill="FFFFFF"/>
        <w:spacing w:line="266" w:lineRule="atLeast"/>
        <w:jc w:val="center"/>
      </w:pPr>
    </w:p>
    <w:p w:rsidR="00C50079" w:rsidRPr="00EF5CD2" w:rsidP="00C50079">
      <w:pPr>
        <w:shd w:val="clear" w:color="auto" w:fill="FFFFFF"/>
        <w:bidi w:val="0"/>
        <w:ind w:firstLine="567"/>
        <w:jc w:val="both"/>
      </w:pPr>
      <w:r w:rsidRPr="00EF5CD2">
        <w:rPr>
          <w:rtl w:val="0"/>
          <w:lang w:val="tt"/>
        </w:rPr>
        <w:t>Программада авыл җирлеге территориясендә кече һәм урта эшкуарлыкка түбәндәге төп юнәлешләр буенча муниципаль ярдәмгә һәм аны үстерүгә юнәлтелгән чаралар каралган:</w:t>
      </w:r>
    </w:p>
    <w:p w:rsidR="00C50079" w:rsidRPr="00EF5CD2" w:rsidP="00C50079">
      <w:pPr>
        <w:shd w:val="clear" w:color="auto" w:fill="FFFFFF"/>
        <w:bidi w:val="0"/>
        <w:ind w:firstLine="567"/>
        <w:jc w:val="both"/>
      </w:pPr>
      <w:r w:rsidRPr="00EF5CD2">
        <w:rPr>
          <w:rtl w:val="0"/>
          <w:lang w:val="tt"/>
        </w:rPr>
        <w:t>- мәгълүмати һәм консультация ярдәме;</w:t>
      </w:r>
    </w:p>
    <w:p w:rsidR="00C50079" w:rsidRPr="00EF5CD2" w:rsidP="00C50079">
      <w:pPr>
        <w:shd w:val="clear" w:color="auto" w:fill="FFFFFF"/>
        <w:bidi w:val="0"/>
        <w:ind w:firstLine="567"/>
        <w:jc w:val="both"/>
      </w:pPr>
      <w:r w:rsidRPr="00EF5CD2">
        <w:rPr>
          <w:rtl w:val="0"/>
          <w:lang w:val="tt"/>
        </w:rPr>
        <w:t>- административ киртәләрне бетерү;</w:t>
      </w:r>
    </w:p>
    <w:p w:rsidR="00C50079" w:rsidRPr="00EF5CD2" w:rsidP="00C50079">
      <w:pPr>
        <w:shd w:val="clear" w:color="auto" w:fill="FFFFFF"/>
        <w:bidi w:val="0"/>
        <w:ind w:firstLine="567"/>
        <w:jc w:val="both"/>
      </w:pPr>
      <w:r w:rsidRPr="00EF5CD2">
        <w:rPr>
          <w:rtl w:val="0"/>
          <w:lang w:val="tt"/>
        </w:rPr>
        <w:t>- кече һәм урта эшкуарлык субъектларына ярдәм итү инфраструктурасын булдыру.</w:t>
      </w:r>
    </w:p>
    <w:p w:rsidR="00C50079" w:rsidRPr="00EF5CD2" w:rsidP="00C50079">
      <w:pPr>
        <w:shd w:val="clear" w:color="auto" w:fill="FFFFFF"/>
        <w:bidi w:val="0"/>
        <w:ind w:firstLine="567"/>
        <w:jc w:val="both"/>
      </w:pPr>
      <w:r w:rsidRPr="00EF5CD2">
        <w:rPr>
          <w:rtl w:val="0"/>
          <w:lang w:val="tt"/>
        </w:rPr>
        <w:t>Программа кысаларында гамәлгә ашыруга каралган чаралар исемлеге, аларны үтәү нәтиҗәләренең планлаштырылган күрсәткечләре, башкару сроклары, финанслау чыганаклары кушымтада тәкъдим ителде.</w:t>
      </w:r>
    </w:p>
    <w:p w:rsidR="00C50079" w:rsidRPr="00EF5CD2" w:rsidP="00C50079">
      <w:pPr>
        <w:shd w:val="clear" w:color="auto" w:fill="FFFFFF"/>
        <w:bidi w:val="0"/>
        <w:spacing w:line="266" w:lineRule="atLeast"/>
        <w:jc w:val="center"/>
        <w:rPr>
          <w:b/>
          <w:bCs/>
        </w:rPr>
      </w:pPr>
      <w:r w:rsidRPr="00EF5CD2">
        <w:rPr>
          <w:b/>
          <w:bCs/>
          <w:rtl w:val="0"/>
          <w:lang w:val="tt"/>
        </w:rPr>
        <w:t>7. Программаны ресурслар белән тәэмин итү</w:t>
      </w:r>
    </w:p>
    <w:p w:rsidR="00C50079" w:rsidRPr="00EF5CD2" w:rsidP="00C50079">
      <w:pPr>
        <w:shd w:val="clear" w:color="auto" w:fill="FFFFFF"/>
        <w:spacing w:line="266" w:lineRule="atLeast"/>
        <w:jc w:val="center"/>
      </w:pPr>
    </w:p>
    <w:p w:rsidR="00C50079" w:rsidRPr="00EF5CD2" w:rsidP="00C50079">
      <w:pPr>
        <w:shd w:val="clear" w:color="auto" w:fill="FFFFFF"/>
        <w:bidi w:val="0"/>
        <w:spacing w:line="266" w:lineRule="atLeast"/>
        <w:ind w:firstLine="567"/>
        <w:jc w:val="both"/>
      </w:pPr>
      <w:r w:rsidRPr="00EF5CD2">
        <w:rPr>
          <w:rtl w:val="0"/>
          <w:lang w:val="tt"/>
        </w:rPr>
        <w:t>Программада каралган чаралар исемлеге аны үтәү барышында төзәтелергә мөмкин.  </w:t>
      </w:r>
    </w:p>
    <w:p w:rsidR="00C50079" w:rsidRPr="00EF5CD2" w:rsidP="00C50079">
      <w:pPr>
        <w:shd w:val="clear" w:color="auto" w:fill="FFFFFF"/>
        <w:spacing w:line="266" w:lineRule="atLeast"/>
        <w:ind w:firstLine="567"/>
        <w:rPr>
          <w:b/>
          <w:bCs/>
        </w:rPr>
      </w:pPr>
    </w:p>
    <w:p w:rsidR="00C50079" w:rsidRPr="00EF5CD2" w:rsidP="00C50079">
      <w:pPr>
        <w:shd w:val="clear" w:color="auto" w:fill="FFFFFF"/>
        <w:bidi w:val="0"/>
        <w:spacing w:line="266" w:lineRule="atLeast"/>
        <w:jc w:val="center"/>
      </w:pPr>
      <w:r w:rsidRPr="00EF5CD2">
        <w:rPr>
          <w:b/>
          <w:bCs/>
          <w:rtl w:val="0"/>
          <w:lang w:val="tt"/>
        </w:rPr>
        <w:t>8. Программаны гамәлгә ашыру механизмы</w:t>
      </w:r>
    </w:p>
    <w:p w:rsidR="00C50079" w:rsidRPr="00EF5CD2" w:rsidP="00C50079">
      <w:pPr>
        <w:shd w:val="clear" w:color="auto" w:fill="FFFFFF"/>
        <w:spacing w:line="266" w:lineRule="atLeast"/>
      </w:pPr>
    </w:p>
    <w:p w:rsidR="00C50079" w:rsidRPr="00EF5CD2" w:rsidP="00C50079">
      <w:pPr>
        <w:shd w:val="clear" w:color="auto" w:fill="FFFFFF"/>
        <w:bidi w:val="0"/>
        <w:ind w:firstLine="708"/>
        <w:jc w:val="both"/>
      </w:pPr>
      <w:r w:rsidRPr="00EF5CD2">
        <w:rPr>
          <w:rtl w:val="0"/>
          <w:lang w:val="tt"/>
        </w:rPr>
        <w:t xml:space="preserve">Әлеге Программада билгеләнгән чараларны гамәлгә ашыру Программаны эшләүче - җирлекнең башкарма комитеты тарафыннан гамәлгә ашырыла. </w:t>
      </w:r>
    </w:p>
    <w:p w:rsidR="00C50079" w:rsidRPr="00EF5CD2" w:rsidP="00C50079">
      <w:pPr>
        <w:shd w:val="clear" w:color="auto" w:fill="FFFFFF"/>
        <w:bidi w:val="0"/>
        <w:ind w:firstLine="708"/>
        <w:jc w:val="both"/>
      </w:pPr>
      <w:r w:rsidRPr="00EF5CD2">
        <w:rPr>
          <w:rtl w:val="0"/>
          <w:lang w:val="tt"/>
        </w:rPr>
        <w:t>Программаны гамәлгә ашыру барышында төп әзерләүче аерым башкаручыларның оператив хезмәттәшлеген оештыра.</w:t>
      </w:r>
    </w:p>
    <w:p w:rsidR="00C50079" w:rsidRPr="00EF5CD2" w:rsidP="00C50079">
      <w:pPr>
        <w:shd w:val="clear" w:color="auto" w:fill="FFFFFF"/>
        <w:bidi w:val="0"/>
        <w:ind w:firstLine="708"/>
        <w:jc w:val="both"/>
      </w:pPr>
      <w:r w:rsidRPr="00EF5CD2">
        <w:rPr>
          <w:rtl w:val="0"/>
          <w:lang w:val="tt"/>
        </w:rPr>
        <w:t>Программаның заказчысы чараларга ачыклык кертә һәм Программага үзгәрешләр кертү кирәк булганда, эшне билгеләнгән тәртиптә оештыра.</w:t>
      </w:r>
    </w:p>
    <w:p w:rsidR="00C50079" w:rsidRPr="00EF5CD2" w:rsidP="00C50079">
      <w:pPr>
        <w:shd w:val="clear" w:color="auto" w:fill="FFFFFF"/>
        <w:spacing w:line="266" w:lineRule="atLeast"/>
        <w:jc w:val="both"/>
        <w:rPr>
          <w:b/>
          <w:bCs/>
        </w:rPr>
      </w:pPr>
      <w:r w:rsidRPr="00EF5CD2">
        <w:t> </w:t>
      </w:r>
    </w:p>
    <w:p w:rsidR="00C50079" w:rsidRPr="00EF5CD2" w:rsidP="00C50079">
      <w:pPr>
        <w:shd w:val="clear" w:color="auto" w:fill="FFFFFF"/>
        <w:bidi w:val="0"/>
        <w:spacing w:line="266" w:lineRule="atLeast"/>
        <w:jc w:val="center"/>
      </w:pPr>
      <w:r w:rsidRPr="00EF5CD2">
        <w:rPr>
          <w:b/>
          <w:bCs/>
          <w:rtl w:val="0"/>
          <w:lang w:val="tt"/>
        </w:rPr>
        <w:t>9. Программаны гамәлгә ашыруны тикшереп тору</w:t>
      </w:r>
    </w:p>
    <w:p w:rsidR="00C50079" w:rsidRPr="00EF5CD2" w:rsidP="00C50079">
      <w:pPr>
        <w:shd w:val="clear" w:color="auto" w:fill="FFFFFF"/>
        <w:spacing w:line="266" w:lineRule="atLeast"/>
      </w:pPr>
      <w:r w:rsidRPr="00EF5CD2">
        <w:t> </w:t>
      </w:r>
    </w:p>
    <w:p w:rsidR="00C50079" w:rsidRPr="00EF5CD2" w:rsidP="00414A34">
      <w:pPr>
        <w:shd w:val="clear" w:color="auto" w:fill="FFFFFF"/>
        <w:bidi w:val="0"/>
        <w:spacing w:line="266" w:lineRule="atLeast"/>
        <w:ind w:firstLine="708"/>
        <w:jc w:val="both"/>
        <w:rPr>
          <w:b/>
          <w:bCs/>
        </w:rPr>
      </w:pPr>
      <w:r w:rsidRPr="00EF5CD2">
        <w:rPr>
          <w:rtl w:val="0"/>
          <w:lang w:val="tt"/>
        </w:rPr>
        <w:t>Программаның заказчысы Программа чараларының үтәлешен тикшереп тора. Программаны үтәүчеләр Программаны гамәлгә ашыруның барышы турында авыл җирлеге башкарма комитетына мәгълүмат бирә.</w:t>
      </w:r>
    </w:p>
    <w:p w:rsidR="00C50079" w:rsidRPr="00EF5CD2" w:rsidP="00C50079">
      <w:pPr>
        <w:shd w:val="clear" w:color="auto" w:fill="FFFFFF"/>
        <w:bidi w:val="0"/>
        <w:spacing w:line="266" w:lineRule="atLeast"/>
        <w:jc w:val="center"/>
        <w:rPr>
          <w:b/>
          <w:bCs/>
        </w:rPr>
      </w:pPr>
      <w:r w:rsidRPr="00EF5CD2">
        <w:rPr>
          <w:b/>
          <w:bCs/>
          <w:rtl w:val="0"/>
          <w:lang w:val="tt"/>
        </w:rPr>
        <w:t>10. Программаның үтәлеше көтелә</w:t>
      </w:r>
    </w:p>
    <w:p w:rsidR="00C50079" w:rsidRPr="00EF5CD2" w:rsidP="00C50079">
      <w:pPr>
        <w:shd w:val="clear" w:color="auto" w:fill="FFFFFF"/>
        <w:spacing w:line="266" w:lineRule="atLeast"/>
        <w:jc w:val="center"/>
      </w:pPr>
    </w:p>
    <w:p w:rsidR="00C50079" w:rsidP="00C50079">
      <w:pPr>
        <w:shd w:val="clear" w:color="auto" w:fill="FFFFFF"/>
        <w:bidi w:val="0"/>
        <w:ind w:firstLine="709"/>
        <w:jc w:val="both"/>
      </w:pPr>
      <w:r w:rsidRPr="00EF5CD2">
        <w:rPr>
          <w:rtl w:val="0"/>
          <w:lang w:val="tt"/>
        </w:rPr>
        <w:t xml:space="preserve">Мәгълүмат, консультация, методик тәэмин итү рәвешендә кече эшкуарлык субъектларына муниципаль ярдәм күрсәтүгә бәйле программа чараларын гамәлгә ашыру хуҗалык субъектлары санын арттырырга мөмкинлек бирәчәк; җирлек предприятиеләрендә эшләүче субъектлар санын арттырырга, эшсезлек дәрәҗәсен киметүгә ярдәм итәчәк, җирлек бюджетына салым кертемнәрен арттырырга, җирлек халкының мәшгульлеген, үз-үзен эш белән тәэмин итүен, керемнәрен һәм тормыш дәрәҗәсен арттырырга мөмкинлек бирәчәк.  Шулай ук җирлекнең кече һәм урта эшкуарлыгының уңай имиджын формалаштырырга һәм кече һәм урта эшмәкәрлек субъектлары һәм җирлекнең җирле үзидарә органнары арасында эшлекле мөнәсәбәтләрне үстерергә чакыра. </w:t>
      </w:r>
    </w:p>
    <w:p w:rsidR="00C50079" w:rsidRPr="00EF5CD2" w:rsidP="006343C9">
      <w:pPr>
        <w:pageBreakBefore/>
        <w:shd w:val="clear" w:color="auto" w:fill="FFFFFF"/>
        <w:bidi w:val="0"/>
        <w:spacing w:line="266" w:lineRule="atLeast"/>
        <w:jc w:val="right"/>
      </w:pPr>
      <w:r w:rsidRPr="00EF5CD2">
        <w:rPr>
          <w:rtl w:val="0"/>
          <w:lang w:val="tt"/>
        </w:rPr>
        <w:t xml:space="preserve">          - </w:t>
      </w:r>
    </w:p>
    <w:p w:rsidR="00C50079" w:rsidRPr="00EF5CD2" w:rsidP="006343C9">
      <w:pPr>
        <w:shd w:val="clear" w:color="auto" w:fill="FFFFFF"/>
        <w:bidi w:val="0"/>
        <w:spacing w:line="266" w:lineRule="atLeast"/>
        <w:jc w:val="right"/>
      </w:pPr>
      <w:r w:rsidRPr="00EF5CD2">
        <w:rPr>
          <w:rtl w:val="0"/>
          <w:lang w:val="tt"/>
        </w:rPr>
        <w:t xml:space="preserve">                                      муниципаль  программага</w:t>
      </w:r>
    </w:p>
    <w:p w:rsidR="00C50079" w:rsidRPr="00EF5CD2" w:rsidP="006343C9">
      <w:pPr>
        <w:shd w:val="clear" w:color="auto" w:fill="FFFFFF"/>
        <w:bidi w:val="0"/>
        <w:spacing w:line="266" w:lineRule="atLeast"/>
        <w:jc w:val="right"/>
      </w:pPr>
      <w:r w:rsidRPr="00EF5CD2">
        <w:rPr>
          <w:rtl w:val="0"/>
          <w:lang w:val="tt"/>
        </w:rPr>
        <w:t xml:space="preserve">                                     «2022-2024 елларда Татарстан Республикасы Югары Ослан муниципаль районының Югары Ослан авыл җирлеге территориясендә кече һәм урта эшкуарлыкны үстерү» муниципаль программасына кушымта</w:t>
      </w:r>
    </w:p>
    <w:p w:rsidR="00C50079" w:rsidRPr="00EF5CD2" w:rsidP="006343C9">
      <w:pPr>
        <w:shd w:val="clear" w:color="auto" w:fill="FFFFFF"/>
        <w:bidi w:val="0"/>
        <w:spacing w:line="266" w:lineRule="atLeast"/>
        <w:jc w:val="right"/>
      </w:pPr>
      <w:r w:rsidRPr="00EF5CD2">
        <w:rPr>
          <w:rtl w:val="0"/>
          <w:lang w:val="tt"/>
        </w:rPr>
        <w:t xml:space="preserve">                         -</w:t>
      </w:r>
    </w:p>
    <w:p w:rsidR="00C50079" w:rsidRPr="00EF5CD2" w:rsidP="006343C9">
      <w:pPr>
        <w:shd w:val="clear" w:color="auto" w:fill="FFFFFF"/>
        <w:bidi w:val="0"/>
        <w:spacing w:line="266" w:lineRule="atLeast"/>
        <w:jc w:val="right"/>
      </w:pPr>
      <w:r w:rsidRPr="00EF5CD2">
        <w:rPr>
          <w:rtl w:val="0"/>
          <w:lang w:val="tt"/>
        </w:rPr>
        <w:t xml:space="preserve">                                                  - </w:t>
      </w:r>
    </w:p>
    <w:p w:rsidR="00C50079" w:rsidRPr="00EF5CD2" w:rsidP="006343C9">
      <w:pPr>
        <w:shd w:val="clear" w:color="auto" w:fill="FFFFFF"/>
        <w:bidi w:val="0"/>
        <w:spacing w:line="266" w:lineRule="atLeast"/>
        <w:jc w:val="right"/>
      </w:pPr>
      <w:r>
        <w:rPr>
          <w:rtl w:val="0"/>
          <w:lang w:val="tt"/>
        </w:rPr>
        <w:t>-</w:t>
      </w:r>
    </w:p>
    <w:p w:rsidR="00C50079" w:rsidRPr="00EF5CD2" w:rsidP="006343C9">
      <w:pPr>
        <w:shd w:val="clear" w:color="auto" w:fill="FFFFFF"/>
        <w:bidi w:val="0"/>
        <w:spacing w:line="266" w:lineRule="atLeast"/>
        <w:jc w:val="right"/>
      </w:pPr>
      <w:r w:rsidRPr="00EF5CD2">
        <w:rPr>
          <w:rtl w:val="0"/>
          <w:lang w:val="tt"/>
        </w:rPr>
        <w:t xml:space="preserve">                                                             -</w:t>
      </w:r>
    </w:p>
    <w:p w:rsidR="00C50079" w:rsidRPr="00EF5CD2" w:rsidP="00C50079">
      <w:pPr>
        <w:shd w:val="clear" w:color="auto" w:fill="FFFFFF"/>
        <w:spacing w:line="266" w:lineRule="atLeast"/>
        <w:rPr>
          <w:b/>
          <w:bCs/>
        </w:rPr>
      </w:pPr>
      <w:r w:rsidRPr="00EF5CD2">
        <w:t> </w:t>
      </w:r>
    </w:p>
    <w:p w:rsidR="00C50079" w:rsidRPr="00EF5CD2" w:rsidP="00C50079">
      <w:pPr>
        <w:shd w:val="clear" w:color="auto" w:fill="FFFFFF"/>
        <w:bidi w:val="0"/>
        <w:spacing w:line="266" w:lineRule="atLeast"/>
        <w:jc w:val="center"/>
        <w:rPr>
          <w:b/>
          <w:bCs/>
        </w:rPr>
      </w:pPr>
      <w:r w:rsidRPr="00EF5CD2">
        <w:rPr>
          <w:b/>
          <w:bCs/>
          <w:rtl w:val="0"/>
          <w:lang w:val="tt"/>
        </w:rPr>
        <w:t>«2022 - 2024 ЕЛЛАРГА  ЮГАРЫ ОСЛАН АВЫЛ ҖИРЛЕГЕ ТЕРРИТОРИЯСЕНДӘ КЕЧЕ ҺӘМ УРТА ЭШКУАРЛЫКНЫ ҮСТЕРҮ» МУНИЦИПАЛЬ ПРОГРАММАСЫН ТОРМЫШКА АШЫРУ БУЕНЧА ЧАРАЛАР</w:t>
      </w:r>
    </w:p>
    <w:p w:rsidR="00C50079" w:rsidRPr="00EF5CD2" w:rsidP="00C50079">
      <w:pPr>
        <w:shd w:val="clear" w:color="auto" w:fill="FFFFFF"/>
        <w:spacing w:line="266" w:lineRule="atLeast"/>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3"/>
        <w:gridCol w:w="4781"/>
        <w:gridCol w:w="2680"/>
        <w:gridCol w:w="2003"/>
      </w:tblGrid>
      <w:tr w:rsidTr="009A46F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79"/>
        </w:trPr>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 т/б</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Чараның атамасы</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Башкаручы,</w:t>
            </w:r>
          </w:p>
          <w:p w:rsidR="00C50079" w:rsidRPr="00EF5CD2" w:rsidP="001A768D">
            <w:pPr>
              <w:bidi w:val="0"/>
              <w:jc w:val="center"/>
            </w:pPr>
            <w:r w:rsidRPr="00EF5CD2">
              <w:rPr>
                <w:rtl w:val="0"/>
                <w:lang w:val="tt"/>
              </w:rPr>
              <w:t>үткәрү вакыты</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күләме, мең сум.</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2</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3</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4</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w:t>
            </w:r>
          </w:p>
        </w:tc>
        <w:tc>
          <w:tcPr>
            <w:tcW w:w="9464" w:type="dxa"/>
            <w:gridSpan w:val="3"/>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rPr>
                <w:b/>
              </w:rPr>
            </w:pPr>
            <w:r w:rsidRPr="00EF5CD2">
              <w:rPr>
                <w:b/>
                <w:rtl w:val="0"/>
                <w:lang w:val="tt"/>
              </w:rPr>
              <w:t xml:space="preserve">Югары Ослан авыл җирлегенең кече һәм урта эшмәкәрлек субъектларын мәгълүмати һәм консультация белән тәэмин итү </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1.1.</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414A34">
            <w:pPr>
              <w:bidi w:val="0"/>
              <w:jc w:val="center"/>
            </w:pPr>
            <w:r w:rsidRPr="00EF5CD2">
              <w:rPr>
                <w:rtl w:val="0"/>
                <w:lang w:val="tt"/>
              </w:rPr>
              <w:t xml:space="preserve">Җирлекнең рәсми сайтында кече һәм урта эшкуарлыкны үстерү һәм дәүләт ярдәме турында мәгълүмат урнаштыру юлы белән кече һәм урта эшкуарлык субъектларын мәгълүмати тәэмин итү  </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Pr>
                <w:rtl w:val="0"/>
                <w:lang w:val="tt"/>
              </w:rPr>
              <w:t>Авыл җирлеге Башкарма комитеты</w:t>
            </w:r>
          </w:p>
          <w:p w:rsidR="00C50079" w:rsidRPr="00EF5CD2" w:rsidP="001A768D">
            <w:pPr>
              <w:bidi w:val="0"/>
              <w:jc w:val="center"/>
            </w:pPr>
            <w:r w:rsidRPr="00EF5CD2">
              <w:rPr>
                <w:rtl w:val="0"/>
                <w:lang w:val="tt"/>
              </w:rPr>
              <w:t xml:space="preserve">даими </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1.2.</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285BBC">
            <w:pPr>
              <w:bidi w:val="0"/>
              <w:jc w:val="center"/>
            </w:pPr>
            <w:r w:rsidRPr="00EF5CD2">
              <w:rPr>
                <w:rtl w:val="0"/>
                <w:lang w:val="tt"/>
              </w:rPr>
              <w:t>Татарстан Республикасында кече һәм урта эшкуарлык субъектларын һәм аның төрләрен дәүләт ярдәмен алу мәсьәләсе буенча консультацияләү</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D71BD9">
              <w:rPr>
                <w:rtl w:val="0"/>
                <w:lang w:val="tt"/>
              </w:rPr>
              <w:t>Авыл җирлегенең Башкарма комитеты даими рәвештә</w:t>
            </w:r>
          </w:p>
        </w:tc>
        <w:tc>
          <w:tcPr>
            <w:tcW w:w="2003" w:type="dxa"/>
            <w:tcBorders>
              <w:top w:val="single" w:sz="4" w:space="0" w:color="000000"/>
              <w:left w:val="single" w:sz="4" w:space="0" w:color="000000"/>
              <w:bottom w:val="single" w:sz="4" w:space="0" w:color="000000"/>
              <w:right w:val="single" w:sz="4" w:space="0" w:color="000000"/>
            </w:tcBorders>
          </w:tcPr>
          <w:p w:rsidR="00C50079" w:rsidRPr="00EF5CD2" w:rsidP="001A768D">
            <w:pPr>
              <w:jc w:val="center"/>
            </w:pPr>
          </w:p>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1.3.</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414A34">
            <w:pPr>
              <w:bidi w:val="0"/>
              <w:jc w:val="center"/>
            </w:pPr>
            <w:r w:rsidRPr="00EF5CD2">
              <w:rPr>
                <w:rtl w:val="0"/>
                <w:lang w:val="tt"/>
              </w:rPr>
              <w:t>Инвестиция проектларын формалаштыруда һәм гамәлгә ашыруда җирлекнең кече һәм урта эшкуарлык субъектларына ярдәм</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D71BD9">
              <w:rPr>
                <w:rtl w:val="0"/>
                <w:lang w:val="tt"/>
              </w:rPr>
              <w:t>Авыл җирлегенең Башкарма комитеты даими рәвештә</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1.4.</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414A34">
            <w:pPr>
              <w:bidi w:val="0"/>
              <w:jc w:val="center"/>
            </w:pPr>
            <w:r w:rsidRPr="00EF5CD2">
              <w:rPr>
                <w:rtl w:val="0"/>
                <w:lang w:val="tt"/>
              </w:rPr>
              <w:t>Салым һәм пенсия хисаплылыгын электрон җибәрүдә җирлекнең кече һәм урта эшкуарлык субъектларына ярдәм</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D71BD9">
              <w:rPr>
                <w:rtl w:val="0"/>
                <w:lang w:val="tt"/>
              </w:rPr>
              <w:t>Авыл җирлегенең Башкарма комитеты кирәк булган саен</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1.5.</w:t>
            </w:r>
          </w:p>
        </w:tc>
        <w:tc>
          <w:tcPr>
            <w:tcW w:w="4781"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Урта һәм вак эшкуарлыкка арендага бирү өчен муниципаль мөлкәт реестрын булдыру һәм алып бару</w:t>
            </w:r>
          </w:p>
        </w:tc>
        <w:tc>
          <w:tcPr>
            <w:tcW w:w="2680"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D71BD9">
              <w:rPr>
                <w:rtl w:val="0"/>
                <w:lang w:val="tt"/>
              </w:rPr>
              <w:t>Авыл җирлегенең Башкарма комитеты даими рәвештә</w:t>
            </w:r>
          </w:p>
        </w:tc>
        <w:tc>
          <w:tcPr>
            <w:tcW w:w="200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2.</w:t>
            </w:r>
          </w:p>
        </w:tc>
        <w:tc>
          <w:tcPr>
            <w:tcW w:w="9464" w:type="dxa"/>
            <w:gridSpan w:val="3"/>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rPr>
                <w:b/>
              </w:rPr>
            </w:pPr>
            <w:r w:rsidRPr="00EF5CD2">
              <w:rPr>
                <w:b/>
                <w:rtl w:val="0"/>
                <w:lang w:val="tt"/>
              </w:rPr>
              <w:t>Кече һәм урта эшкуарлык субъектларын методик тәэмин итү</w:t>
            </w:r>
          </w:p>
        </w:tc>
      </w:tr>
      <w:tr w:rsidTr="009A46FF">
        <w:tblPrEx>
          <w:tblW w:w="0" w:type="auto"/>
          <w:tblLook w:val="04A0"/>
        </w:tblPrEx>
        <w:trPr>
          <w:trHeight w:val="501"/>
        </w:trPr>
        <w:tc>
          <w:tcPr>
            <w:tcW w:w="673" w:type="dxa"/>
            <w:vMerge w:val="restart"/>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2.1.</w:t>
            </w:r>
          </w:p>
        </w:tc>
        <w:tc>
          <w:tcPr>
            <w:tcW w:w="4781" w:type="dxa"/>
            <w:tcBorders>
              <w:top w:val="single" w:sz="4" w:space="0" w:color="000000"/>
              <w:left w:val="single" w:sz="4" w:space="0" w:color="000000"/>
              <w:bottom w:val="single" w:sz="4" w:space="0" w:color="auto"/>
              <w:right w:val="single" w:sz="4" w:space="0" w:color="000000"/>
            </w:tcBorders>
          </w:tcPr>
          <w:p w:rsidR="00C50079" w:rsidRPr="00EF5CD2" w:rsidP="001A768D">
            <w:pPr>
              <w:bidi w:val="0"/>
              <w:jc w:val="center"/>
            </w:pPr>
            <w:r w:rsidRPr="00EF5CD2">
              <w:rPr>
                <w:rtl w:val="0"/>
                <w:lang w:val="tt"/>
              </w:rPr>
              <w:t>Кече бизнесны үстерү һәм аңа ярдәм итүгә бәйле семинарлар һәм башка чаралар уздыруга ярдәм итү.</w:t>
            </w:r>
          </w:p>
          <w:p w:rsidR="00C50079" w:rsidRPr="00EF5CD2" w:rsidP="001A768D">
            <w:pPr>
              <w:jc w:val="center"/>
            </w:pPr>
          </w:p>
        </w:tc>
        <w:tc>
          <w:tcPr>
            <w:tcW w:w="2680" w:type="dxa"/>
            <w:vMerge w:val="restart"/>
            <w:tcBorders>
              <w:top w:val="single" w:sz="4" w:space="0" w:color="000000"/>
              <w:left w:val="single" w:sz="4" w:space="0" w:color="000000"/>
              <w:bottom w:val="single" w:sz="4" w:space="0" w:color="000000"/>
              <w:right w:val="single" w:sz="4" w:space="0" w:color="000000"/>
            </w:tcBorders>
          </w:tcPr>
          <w:p w:rsidR="00C50079" w:rsidRPr="00EF5CD2" w:rsidP="001A768D">
            <w:pPr>
              <w:bidi w:val="0"/>
              <w:jc w:val="center"/>
            </w:pPr>
            <w:r w:rsidRPr="00D71BD9">
              <w:rPr>
                <w:rtl w:val="0"/>
                <w:lang w:val="tt"/>
              </w:rPr>
              <w:t>Авыл җирлеге Башкарма комитеты Югары Ослан муниципаль районы Башкарма комитеты белән берлектә</w:t>
            </w:r>
          </w:p>
          <w:p w:rsidR="00C50079" w:rsidRPr="00EF5CD2" w:rsidP="001A768D">
            <w:pPr>
              <w:bidi w:val="0"/>
              <w:jc w:val="center"/>
            </w:pPr>
            <w:r w:rsidRPr="00EF5CD2">
              <w:rPr>
                <w:rtl w:val="0"/>
                <w:lang w:val="tt"/>
              </w:rPr>
              <w:t>Ярты елга бер тапкыр</w:t>
            </w:r>
          </w:p>
          <w:p w:rsidR="00C50079" w:rsidRPr="00EF5CD2" w:rsidP="001A768D">
            <w:pPr>
              <w:jc w:val="center"/>
            </w:pPr>
          </w:p>
        </w:tc>
        <w:tc>
          <w:tcPr>
            <w:tcW w:w="2003" w:type="dxa"/>
            <w:vMerge w:val="restart"/>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rPr>
          <w:trHeight w:val="5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079" w:rsidRPr="00EF5CD2" w:rsidP="001A768D"/>
        </w:tc>
        <w:tc>
          <w:tcPr>
            <w:tcW w:w="4781" w:type="dxa"/>
            <w:tcBorders>
              <w:top w:val="single" w:sz="4" w:space="0" w:color="auto"/>
              <w:left w:val="single" w:sz="4" w:space="0" w:color="000000"/>
              <w:bottom w:val="single" w:sz="4" w:space="0" w:color="000000"/>
              <w:right w:val="single" w:sz="4" w:space="0" w:color="000000"/>
            </w:tcBorders>
          </w:tcPr>
          <w:p w:rsidR="00C50079" w:rsidRPr="00EF5CD2" w:rsidP="001A768D"/>
          <w:p w:rsidR="00C50079" w:rsidRPr="00EF5CD2" w:rsidP="001A768D">
            <w:pPr>
              <w:bidi w:val="0"/>
              <w:jc w:val="center"/>
            </w:pPr>
            <w:r w:rsidRPr="00EF5CD2">
              <w:rPr>
                <w:rtl w:val="0"/>
                <w:lang w:val="tt"/>
              </w:rPr>
              <w:t>Маркетологларны, фәнни мохит менеджерларын һәм уңышлы практикларны семинарларда катнашу өчен чакыру.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079" w:rsidRPr="00EF5CD2" w:rsidP="001A768D"/>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0079" w:rsidRPr="00EF5CD2" w:rsidP="001A768D"/>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2.2.</w:t>
            </w:r>
          </w:p>
        </w:tc>
        <w:tc>
          <w:tcPr>
            <w:tcW w:w="4781" w:type="dxa"/>
            <w:tcBorders>
              <w:top w:val="single" w:sz="4" w:space="0" w:color="000000"/>
              <w:left w:val="single" w:sz="4" w:space="0" w:color="000000"/>
              <w:bottom w:val="single" w:sz="4" w:space="0" w:color="000000"/>
              <w:right w:val="single" w:sz="4" w:space="0" w:color="auto"/>
            </w:tcBorders>
            <w:hideMark/>
          </w:tcPr>
          <w:p w:rsidR="00C50079" w:rsidRPr="00EF5CD2" w:rsidP="001A768D">
            <w:pPr>
              <w:bidi w:val="0"/>
              <w:jc w:val="center"/>
            </w:pPr>
            <w:r w:rsidRPr="00EF5CD2">
              <w:rPr>
                <w:rtl w:val="0"/>
                <w:lang w:val="tt"/>
              </w:rPr>
              <w:t>Кече һәм урта эшкуарлыкны үстерү проблемалары буенча эшлекле очрашулар, «түгәрәк өстәлләр» һәм семинарлар уздыруда катнашу</w:t>
            </w:r>
          </w:p>
        </w:tc>
        <w:tc>
          <w:tcPr>
            <w:tcW w:w="2680" w:type="dxa"/>
            <w:tcBorders>
              <w:top w:val="single" w:sz="4" w:space="0" w:color="000000"/>
              <w:left w:val="single" w:sz="4" w:space="0" w:color="000000"/>
              <w:bottom w:val="single" w:sz="4" w:space="0" w:color="000000"/>
              <w:right w:val="single" w:sz="4" w:space="0" w:color="auto"/>
            </w:tcBorders>
            <w:hideMark/>
          </w:tcPr>
          <w:p w:rsidR="00C50079" w:rsidRPr="00EF5CD2" w:rsidP="001A768D">
            <w:pPr>
              <w:bidi w:val="0"/>
              <w:jc w:val="center"/>
            </w:pPr>
            <w:r w:rsidRPr="00D71BD9">
              <w:rPr>
                <w:rtl w:val="0"/>
                <w:lang w:val="tt"/>
              </w:rPr>
              <w:t>Авыл җирлеге Башкарма комитеты Югары Ослан муниципаль районы Башкарма комитеты белән берлектә</w:t>
            </w:r>
          </w:p>
          <w:p w:rsidR="00C50079" w:rsidRPr="00EF5CD2" w:rsidP="001A768D">
            <w:pPr>
              <w:bidi w:val="0"/>
              <w:jc w:val="center"/>
            </w:pPr>
            <w:r w:rsidRPr="00EF5CD2">
              <w:rPr>
                <w:rtl w:val="0"/>
                <w:lang w:val="tt"/>
              </w:rPr>
              <w:t>квартал саен</w:t>
            </w:r>
          </w:p>
        </w:tc>
        <w:tc>
          <w:tcPr>
            <w:tcW w:w="2003" w:type="dxa"/>
            <w:tcBorders>
              <w:top w:val="single" w:sz="4" w:space="0" w:color="000000"/>
              <w:left w:val="single" w:sz="4" w:space="0" w:color="auto"/>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2.3.</w:t>
            </w:r>
          </w:p>
        </w:tc>
        <w:tc>
          <w:tcPr>
            <w:tcW w:w="4781" w:type="dxa"/>
            <w:tcBorders>
              <w:top w:val="single" w:sz="4" w:space="0" w:color="000000"/>
              <w:left w:val="single" w:sz="4" w:space="0" w:color="000000"/>
              <w:bottom w:val="single" w:sz="4" w:space="0" w:color="000000"/>
              <w:right w:val="single" w:sz="4" w:space="0" w:color="auto"/>
            </w:tcBorders>
            <w:hideMark/>
          </w:tcPr>
          <w:p w:rsidR="00C50079" w:rsidRPr="00EF5CD2" w:rsidP="001A768D">
            <w:pPr>
              <w:bidi w:val="0"/>
              <w:jc w:val="center"/>
            </w:pPr>
            <w:r w:rsidRPr="00EF5CD2">
              <w:rPr>
                <w:rtl w:val="0"/>
                <w:lang w:val="tt"/>
              </w:rPr>
              <w:t>Эшче белгечлекләр кадрларын әзерләүдә, яңадан әзерләүдә һәм аларның квалификациясен күтәрүдә авыл җирлегенең кече һәм урта эшкуарлык субъектларына ярдәм</w:t>
            </w:r>
          </w:p>
        </w:tc>
        <w:tc>
          <w:tcPr>
            <w:tcW w:w="2680" w:type="dxa"/>
            <w:tcBorders>
              <w:top w:val="single" w:sz="4" w:space="0" w:color="000000"/>
              <w:left w:val="single" w:sz="4" w:space="0" w:color="000000"/>
              <w:bottom w:val="single" w:sz="4" w:space="0" w:color="000000"/>
              <w:right w:val="single" w:sz="4" w:space="0" w:color="auto"/>
            </w:tcBorders>
            <w:hideMark/>
          </w:tcPr>
          <w:p w:rsidR="00C50079" w:rsidRPr="00EF5CD2" w:rsidP="003C0780">
            <w:pPr>
              <w:bidi w:val="0"/>
              <w:jc w:val="center"/>
            </w:pPr>
            <w:r w:rsidRPr="00D71BD9">
              <w:rPr>
                <w:rtl w:val="0"/>
                <w:lang w:val="tt"/>
              </w:rPr>
              <w:t xml:space="preserve">Авыл җирлеге Башкарма комитеты “Югары Ослан районының халыкны эш белән тәэмин итү үзәге” ДКУ белән берлектә даими рәвештә  </w:t>
            </w:r>
          </w:p>
        </w:tc>
        <w:tc>
          <w:tcPr>
            <w:tcW w:w="2003" w:type="dxa"/>
            <w:tcBorders>
              <w:top w:val="single" w:sz="4" w:space="0" w:color="000000"/>
              <w:left w:val="single" w:sz="4" w:space="0" w:color="auto"/>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3.</w:t>
            </w:r>
          </w:p>
        </w:tc>
        <w:tc>
          <w:tcPr>
            <w:tcW w:w="9464" w:type="dxa"/>
            <w:gridSpan w:val="3"/>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rPr>
                <w:b/>
              </w:rPr>
            </w:pPr>
            <w:r w:rsidRPr="00EF5CD2">
              <w:rPr>
                <w:b/>
                <w:rtl w:val="0"/>
                <w:lang w:val="tt"/>
              </w:rPr>
              <w:t>Кече һәм урта эшкуарлык субъектларының уңай имиджын формалаштыру</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3.1.</w:t>
            </w:r>
          </w:p>
        </w:tc>
        <w:tc>
          <w:tcPr>
            <w:tcW w:w="4781" w:type="dxa"/>
            <w:tcBorders>
              <w:top w:val="single" w:sz="4" w:space="0" w:color="000000"/>
              <w:left w:val="single" w:sz="4" w:space="0" w:color="000000"/>
              <w:bottom w:val="single" w:sz="4" w:space="0" w:color="000000"/>
              <w:right w:val="single" w:sz="4" w:space="0" w:color="auto"/>
            </w:tcBorders>
            <w:hideMark/>
          </w:tcPr>
          <w:p w:rsidR="00C50079" w:rsidRPr="00EF5CD2" w:rsidP="00EB71D6">
            <w:pPr>
              <w:bidi w:val="0"/>
              <w:jc w:val="center"/>
            </w:pPr>
            <w:r w:rsidRPr="00EF5CD2">
              <w:rPr>
                <w:rtl w:val="0"/>
                <w:lang w:val="tt"/>
              </w:rPr>
              <w:t>Район, өлкә һәм башка күргәзмәләрдә һәм ярминкәләрдә җирлекнең кече һәм урта эшкуарлык субъектларының катнашуына ярдәм</w:t>
            </w:r>
          </w:p>
        </w:tc>
        <w:tc>
          <w:tcPr>
            <w:tcW w:w="2680" w:type="dxa"/>
            <w:tcBorders>
              <w:top w:val="single" w:sz="4" w:space="0" w:color="auto"/>
              <w:left w:val="single" w:sz="4" w:space="0" w:color="000000"/>
              <w:bottom w:val="single" w:sz="4" w:space="0" w:color="000000"/>
              <w:right w:val="single" w:sz="4" w:space="0" w:color="auto"/>
            </w:tcBorders>
          </w:tcPr>
          <w:p w:rsidR="00C50079" w:rsidRPr="00EF5CD2" w:rsidP="001A768D">
            <w:pPr>
              <w:bidi w:val="0"/>
              <w:jc w:val="center"/>
            </w:pPr>
            <w:r w:rsidRPr="00134302">
              <w:rPr>
                <w:rtl w:val="0"/>
                <w:lang w:val="tt"/>
              </w:rPr>
              <w:t>Авыл җирлеге Башкарма комитеты, кирәк булган саен, Югары Ослан муниципаль районы Башкарма комитеты белән берлектә</w:t>
            </w:r>
          </w:p>
          <w:p w:rsidR="00C50079" w:rsidRPr="00EF5CD2" w:rsidP="001A768D">
            <w:pPr>
              <w:jc w:val="center"/>
            </w:pPr>
          </w:p>
        </w:tc>
        <w:tc>
          <w:tcPr>
            <w:tcW w:w="2003" w:type="dxa"/>
            <w:tcBorders>
              <w:top w:val="single" w:sz="4" w:space="0" w:color="000000"/>
              <w:left w:val="single" w:sz="4" w:space="0" w:color="auto"/>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r w:rsidTr="009A46FF">
        <w:tblPrEx>
          <w:tblW w:w="0" w:type="auto"/>
          <w:tblLook w:val="04A0"/>
        </w:tblPrEx>
        <w:tc>
          <w:tcPr>
            <w:tcW w:w="673" w:type="dxa"/>
            <w:tcBorders>
              <w:top w:val="single" w:sz="4" w:space="0" w:color="000000"/>
              <w:left w:val="single" w:sz="4" w:space="0" w:color="000000"/>
              <w:bottom w:val="single" w:sz="4" w:space="0" w:color="000000"/>
              <w:right w:val="single" w:sz="4" w:space="0" w:color="000000"/>
            </w:tcBorders>
            <w:hideMark/>
          </w:tcPr>
          <w:p w:rsidR="00C50079" w:rsidRPr="00EF5CD2" w:rsidP="001A768D">
            <w:pPr>
              <w:bidi w:val="0"/>
              <w:jc w:val="center"/>
            </w:pPr>
            <w:r w:rsidRPr="00EF5CD2">
              <w:rPr>
                <w:rtl w:val="0"/>
                <w:lang w:val="tt"/>
              </w:rPr>
              <w:t>3.2.</w:t>
            </w:r>
          </w:p>
        </w:tc>
        <w:tc>
          <w:tcPr>
            <w:tcW w:w="4781" w:type="dxa"/>
            <w:tcBorders>
              <w:top w:val="single" w:sz="4" w:space="0" w:color="000000"/>
              <w:left w:val="single" w:sz="4" w:space="0" w:color="000000"/>
              <w:bottom w:val="single" w:sz="4" w:space="0" w:color="000000"/>
              <w:right w:val="single" w:sz="4" w:space="0" w:color="auto"/>
            </w:tcBorders>
            <w:hideMark/>
          </w:tcPr>
          <w:p w:rsidR="00C50079" w:rsidRPr="00EF5CD2" w:rsidP="001A768D">
            <w:pPr>
              <w:bidi w:val="0"/>
              <w:jc w:val="center"/>
            </w:pPr>
            <w:r w:rsidRPr="00EF5CD2">
              <w:rPr>
                <w:rtl w:val="0"/>
                <w:lang w:val="tt"/>
              </w:rPr>
              <w:t>Җирлекнең кече һәм урта эшкуарлык субъектлары казанышларын пропагандалау мәсьәләләре буенча массакүләм мәгълүмат чаралары белән үзара хезмәттәшлек</w:t>
            </w:r>
          </w:p>
        </w:tc>
        <w:tc>
          <w:tcPr>
            <w:tcW w:w="2680" w:type="dxa"/>
            <w:tcBorders>
              <w:top w:val="single" w:sz="4" w:space="0" w:color="000000"/>
              <w:left w:val="single" w:sz="4" w:space="0" w:color="000000"/>
              <w:bottom w:val="single" w:sz="4" w:space="0" w:color="000000"/>
              <w:right w:val="single" w:sz="4" w:space="0" w:color="auto"/>
            </w:tcBorders>
            <w:hideMark/>
          </w:tcPr>
          <w:p w:rsidR="00C50079" w:rsidRPr="00EF5CD2" w:rsidP="00EB71D6">
            <w:pPr>
              <w:bidi w:val="0"/>
              <w:jc w:val="center"/>
            </w:pPr>
            <w:r w:rsidRPr="00134302">
              <w:rPr>
                <w:rtl w:val="0"/>
                <w:lang w:val="tt"/>
              </w:rPr>
              <w:t>Авыл җирлеге Башкарма комитеты басма матбугат белән берлектә</w:t>
            </w:r>
          </w:p>
        </w:tc>
        <w:tc>
          <w:tcPr>
            <w:tcW w:w="2003" w:type="dxa"/>
            <w:tcBorders>
              <w:top w:val="single" w:sz="4" w:space="0" w:color="000000"/>
              <w:left w:val="single" w:sz="4" w:space="0" w:color="auto"/>
              <w:bottom w:val="single" w:sz="4" w:space="0" w:color="000000"/>
              <w:right w:val="single" w:sz="4" w:space="0" w:color="000000"/>
            </w:tcBorders>
            <w:hideMark/>
          </w:tcPr>
          <w:p w:rsidR="00C50079" w:rsidRPr="00EF5CD2" w:rsidP="001A768D">
            <w:pPr>
              <w:bidi w:val="0"/>
              <w:jc w:val="center"/>
            </w:pPr>
            <w:r w:rsidRPr="00EF5CD2">
              <w:rPr>
                <w:rtl w:val="0"/>
                <w:lang w:val="tt"/>
              </w:rPr>
              <w:t>Финанслау таләп итми</w:t>
            </w:r>
          </w:p>
        </w:tc>
      </w:tr>
    </w:tbl>
    <w:p w:rsidR="00C50079" w:rsidRPr="00EF5CD2" w:rsidP="00C50079">
      <w:pPr>
        <w:shd w:val="clear" w:color="auto" w:fill="FFFFFF"/>
        <w:spacing w:line="266" w:lineRule="atLeast"/>
        <w:jc w:val="center"/>
      </w:pPr>
    </w:p>
    <w:p w:rsidR="00C50079" w:rsidRPr="00EF5CD2" w:rsidP="00C50079"/>
    <w:p w:rsidR="00C50079" w:rsidRPr="00EF5CD2" w:rsidP="00C50079"/>
    <w:p w:rsidR="00EB0B52" w:rsidRPr="00EF5CD2" w:rsidP="00C50079"/>
    <w:p w:rsidR="009B28CF" w:rsidRPr="00EF5CD2" w:rsidP="00C50079"/>
    <w:p w:rsidR="009B28CF" w:rsidRPr="00EF5CD2" w:rsidP="00C50079"/>
    <w:p w:rsidR="00C50079" w:rsidRPr="00EF5CD2" w:rsidP="00C50079"/>
    <w:p w:rsidR="00C50079" w:rsidRPr="00EF5CD2" w:rsidP="00C50079"/>
    <w:p w:rsidR="006F5EAE" w:rsidRPr="00EF5CD2"/>
    <w:sectPr w:rsidSect="00A30F48">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6C37D3"/>
    <w:multiLevelType w:val="hybridMultilevel"/>
    <w:tmpl w:val="C8EA561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C52963"/>
    <w:multiLevelType w:val="hybridMultilevel"/>
    <w:tmpl w:val="8DD6F794"/>
    <w:lvl w:ilvl="0">
      <w:start w:val="3"/>
      <w:numFmt w:val="decimal"/>
      <w:lvlText w:val="%1."/>
      <w:lvlJc w:val="left"/>
      <w:pPr>
        <w:ind w:left="1110" w:hanging="360"/>
      </w:pPr>
      <w:rPr>
        <w:rFonts w:hint="default"/>
        <w:b w:val="0"/>
        <w:sz w:val="28"/>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2">
    <w:nsid w:val="1A0E31C3"/>
    <w:multiLevelType w:val="hybridMultilevel"/>
    <w:tmpl w:val="F4CCB594"/>
    <w:lvl w:ilvl="0">
      <w:start w:val="3"/>
      <w:numFmt w:val="decimal"/>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3">
    <w:nsid w:val="2BD42927"/>
    <w:multiLevelType w:val="hybridMultilevel"/>
    <w:tmpl w:val="F1A01822"/>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0C03D81"/>
    <w:multiLevelType w:val="hybridMultilevel"/>
    <w:tmpl w:val="FAAE7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F911B95"/>
    <w:multiLevelType w:val="hybridMultilevel"/>
    <w:tmpl w:val="BFB28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C146B4E"/>
    <w:multiLevelType w:val="hybridMultilevel"/>
    <w:tmpl w:val="501E11DE"/>
    <w:lvl w:ilvl="0">
      <w:start w:val="1"/>
      <w:numFmt w:val="decimal"/>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79"/>
    <w:rsid w:val="00001320"/>
    <w:rsid w:val="00001A71"/>
    <w:rsid w:val="00002F45"/>
    <w:rsid w:val="00003028"/>
    <w:rsid w:val="0000363F"/>
    <w:rsid w:val="00005C96"/>
    <w:rsid w:val="00007525"/>
    <w:rsid w:val="0001016D"/>
    <w:rsid w:val="00012868"/>
    <w:rsid w:val="00012A9A"/>
    <w:rsid w:val="00016942"/>
    <w:rsid w:val="000170F0"/>
    <w:rsid w:val="000175D7"/>
    <w:rsid w:val="00017F5F"/>
    <w:rsid w:val="00020133"/>
    <w:rsid w:val="00021052"/>
    <w:rsid w:val="00021F3E"/>
    <w:rsid w:val="00023FA3"/>
    <w:rsid w:val="0002473F"/>
    <w:rsid w:val="00031510"/>
    <w:rsid w:val="00031C05"/>
    <w:rsid w:val="00036C54"/>
    <w:rsid w:val="00037013"/>
    <w:rsid w:val="00037E81"/>
    <w:rsid w:val="00037ECE"/>
    <w:rsid w:val="00042FCA"/>
    <w:rsid w:val="000436F4"/>
    <w:rsid w:val="00043EF0"/>
    <w:rsid w:val="00044C3C"/>
    <w:rsid w:val="000460FA"/>
    <w:rsid w:val="000474F6"/>
    <w:rsid w:val="0004776D"/>
    <w:rsid w:val="00050365"/>
    <w:rsid w:val="000505F8"/>
    <w:rsid w:val="00050E99"/>
    <w:rsid w:val="000511CA"/>
    <w:rsid w:val="000514CF"/>
    <w:rsid w:val="00051CE3"/>
    <w:rsid w:val="00051F60"/>
    <w:rsid w:val="00052441"/>
    <w:rsid w:val="00052667"/>
    <w:rsid w:val="00052DBC"/>
    <w:rsid w:val="00053362"/>
    <w:rsid w:val="00053658"/>
    <w:rsid w:val="00053B1D"/>
    <w:rsid w:val="00054BA0"/>
    <w:rsid w:val="00054DD3"/>
    <w:rsid w:val="00057BB1"/>
    <w:rsid w:val="00057BD0"/>
    <w:rsid w:val="00063C83"/>
    <w:rsid w:val="00064B59"/>
    <w:rsid w:val="00065D3D"/>
    <w:rsid w:val="00066075"/>
    <w:rsid w:val="0006669E"/>
    <w:rsid w:val="000673AB"/>
    <w:rsid w:val="00071173"/>
    <w:rsid w:val="00072BC5"/>
    <w:rsid w:val="00072F8E"/>
    <w:rsid w:val="00073576"/>
    <w:rsid w:val="000779A8"/>
    <w:rsid w:val="00083889"/>
    <w:rsid w:val="000864B4"/>
    <w:rsid w:val="000876DA"/>
    <w:rsid w:val="00091DE0"/>
    <w:rsid w:val="00092D8D"/>
    <w:rsid w:val="00092E40"/>
    <w:rsid w:val="00095B27"/>
    <w:rsid w:val="00096630"/>
    <w:rsid w:val="00096E63"/>
    <w:rsid w:val="0009787D"/>
    <w:rsid w:val="000A2754"/>
    <w:rsid w:val="000A2A9C"/>
    <w:rsid w:val="000A437E"/>
    <w:rsid w:val="000A4480"/>
    <w:rsid w:val="000A64D5"/>
    <w:rsid w:val="000A7EEE"/>
    <w:rsid w:val="000B2662"/>
    <w:rsid w:val="000B2ABB"/>
    <w:rsid w:val="000B301C"/>
    <w:rsid w:val="000B362C"/>
    <w:rsid w:val="000B3B3E"/>
    <w:rsid w:val="000B4D44"/>
    <w:rsid w:val="000B6128"/>
    <w:rsid w:val="000B67E1"/>
    <w:rsid w:val="000C05CF"/>
    <w:rsid w:val="000C2AD4"/>
    <w:rsid w:val="000C3CBB"/>
    <w:rsid w:val="000C49AF"/>
    <w:rsid w:val="000C4C55"/>
    <w:rsid w:val="000C702F"/>
    <w:rsid w:val="000C7932"/>
    <w:rsid w:val="000D059A"/>
    <w:rsid w:val="000D0AE5"/>
    <w:rsid w:val="000D18B5"/>
    <w:rsid w:val="000D2AFB"/>
    <w:rsid w:val="000D59A2"/>
    <w:rsid w:val="000E0C90"/>
    <w:rsid w:val="000E5BE8"/>
    <w:rsid w:val="000E5E9A"/>
    <w:rsid w:val="000E6CDF"/>
    <w:rsid w:val="000F2DCF"/>
    <w:rsid w:val="000F4211"/>
    <w:rsid w:val="000F483F"/>
    <w:rsid w:val="000F66A7"/>
    <w:rsid w:val="000F7A0B"/>
    <w:rsid w:val="00103270"/>
    <w:rsid w:val="00103604"/>
    <w:rsid w:val="00105D00"/>
    <w:rsid w:val="0010694D"/>
    <w:rsid w:val="001114CA"/>
    <w:rsid w:val="00112E51"/>
    <w:rsid w:val="00114729"/>
    <w:rsid w:val="001153F9"/>
    <w:rsid w:val="00116460"/>
    <w:rsid w:val="00122F48"/>
    <w:rsid w:val="00123D69"/>
    <w:rsid w:val="00130619"/>
    <w:rsid w:val="00130EA3"/>
    <w:rsid w:val="0013140D"/>
    <w:rsid w:val="00131D43"/>
    <w:rsid w:val="001321A2"/>
    <w:rsid w:val="00133C7E"/>
    <w:rsid w:val="00134302"/>
    <w:rsid w:val="001358B5"/>
    <w:rsid w:val="0013721C"/>
    <w:rsid w:val="001372E0"/>
    <w:rsid w:val="0014003F"/>
    <w:rsid w:val="00143CC9"/>
    <w:rsid w:val="00143CF2"/>
    <w:rsid w:val="00144C24"/>
    <w:rsid w:val="00150229"/>
    <w:rsid w:val="001541D7"/>
    <w:rsid w:val="00154875"/>
    <w:rsid w:val="001548C4"/>
    <w:rsid w:val="00156311"/>
    <w:rsid w:val="001568DB"/>
    <w:rsid w:val="001615DB"/>
    <w:rsid w:val="00161BC1"/>
    <w:rsid w:val="0016227D"/>
    <w:rsid w:val="00163BC4"/>
    <w:rsid w:val="00163C47"/>
    <w:rsid w:val="00164ABE"/>
    <w:rsid w:val="00164BB4"/>
    <w:rsid w:val="00167A27"/>
    <w:rsid w:val="001712ED"/>
    <w:rsid w:val="00171BBB"/>
    <w:rsid w:val="001724D7"/>
    <w:rsid w:val="001729D3"/>
    <w:rsid w:val="00172A9D"/>
    <w:rsid w:val="0017794F"/>
    <w:rsid w:val="0018054C"/>
    <w:rsid w:val="00180CB8"/>
    <w:rsid w:val="00182423"/>
    <w:rsid w:val="0018376F"/>
    <w:rsid w:val="001840E6"/>
    <w:rsid w:val="001844F3"/>
    <w:rsid w:val="00184D89"/>
    <w:rsid w:val="001867A1"/>
    <w:rsid w:val="001871C4"/>
    <w:rsid w:val="00191240"/>
    <w:rsid w:val="00191BD4"/>
    <w:rsid w:val="00192291"/>
    <w:rsid w:val="00192348"/>
    <w:rsid w:val="00193D89"/>
    <w:rsid w:val="00194960"/>
    <w:rsid w:val="001A063E"/>
    <w:rsid w:val="001A2CF6"/>
    <w:rsid w:val="001A4972"/>
    <w:rsid w:val="001A6F24"/>
    <w:rsid w:val="001A73AA"/>
    <w:rsid w:val="001A768D"/>
    <w:rsid w:val="001B080A"/>
    <w:rsid w:val="001B0E1B"/>
    <w:rsid w:val="001B215B"/>
    <w:rsid w:val="001B45DB"/>
    <w:rsid w:val="001B4F47"/>
    <w:rsid w:val="001B7777"/>
    <w:rsid w:val="001B7A8B"/>
    <w:rsid w:val="001C00AC"/>
    <w:rsid w:val="001C1622"/>
    <w:rsid w:val="001C251C"/>
    <w:rsid w:val="001C2C36"/>
    <w:rsid w:val="001C4C7B"/>
    <w:rsid w:val="001C4EA9"/>
    <w:rsid w:val="001C6151"/>
    <w:rsid w:val="001C6387"/>
    <w:rsid w:val="001C754A"/>
    <w:rsid w:val="001D042E"/>
    <w:rsid w:val="001D1A66"/>
    <w:rsid w:val="001D4DFD"/>
    <w:rsid w:val="001D5DD0"/>
    <w:rsid w:val="001D63BE"/>
    <w:rsid w:val="001D66B6"/>
    <w:rsid w:val="001E0C3C"/>
    <w:rsid w:val="001E1AD3"/>
    <w:rsid w:val="001E36ED"/>
    <w:rsid w:val="001E69C0"/>
    <w:rsid w:val="001E6AA8"/>
    <w:rsid w:val="001F236A"/>
    <w:rsid w:val="001F340F"/>
    <w:rsid w:val="001F552C"/>
    <w:rsid w:val="002007D4"/>
    <w:rsid w:val="00201198"/>
    <w:rsid w:val="0020191A"/>
    <w:rsid w:val="002019BB"/>
    <w:rsid w:val="00201A6A"/>
    <w:rsid w:val="00202DB1"/>
    <w:rsid w:val="00203443"/>
    <w:rsid w:val="00203B37"/>
    <w:rsid w:val="00205539"/>
    <w:rsid w:val="002055DE"/>
    <w:rsid w:val="00207B4F"/>
    <w:rsid w:val="002101AB"/>
    <w:rsid w:val="002109A3"/>
    <w:rsid w:val="00210ECA"/>
    <w:rsid w:val="0021361E"/>
    <w:rsid w:val="00214011"/>
    <w:rsid w:val="00215278"/>
    <w:rsid w:val="00216F17"/>
    <w:rsid w:val="00217D03"/>
    <w:rsid w:val="00224F56"/>
    <w:rsid w:val="00225CD0"/>
    <w:rsid w:val="00226259"/>
    <w:rsid w:val="00226267"/>
    <w:rsid w:val="00233899"/>
    <w:rsid w:val="00234B68"/>
    <w:rsid w:val="0023509D"/>
    <w:rsid w:val="00236F1C"/>
    <w:rsid w:val="00237963"/>
    <w:rsid w:val="00237C47"/>
    <w:rsid w:val="00241D7A"/>
    <w:rsid w:val="00244607"/>
    <w:rsid w:val="002447A6"/>
    <w:rsid w:val="00244F1D"/>
    <w:rsid w:val="00244F9E"/>
    <w:rsid w:val="00246337"/>
    <w:rsid w:val="002464AA"/>
    <w:rsid w:val="00247CBA"/>
    <w:rsid w:val="0025047F"/>
    <w:rsid w:val="002533BF"/>
    <w:rsid w:val="00254430"/>
    <w:rsid w:val="00254A7E"/>
    <w:rsid w:val="00255040"/>
    <w:rsid w:val="00256A3C"/>
    <w:rsid w:val="002572CB"/>
    <w:rsid w:val="0025778E"/>
    <w:rsid w:val="002578AC"/>
    <w:rsid w:val="00257A57"/>
    <w:rsid w:val="00257A71"/>
    <w:rsid w:val="00263E63"/>
    <w:rsid w:val="0026478A"/>
    <w:rsid w:val="00265D13"/>
    <w:rsid w:val="002670F7"/>
    <w:rsid w:val="002704D0"/>
    <w:rsid w:val="0027275D"/>
    <w:rsid w:val="00273641"/>
    <w:rsid w:val="00275EC2"/>
    <w:rsid w:val="00277C34"/>
    <w:rsid w:val="00280839"/>
    <w:rsid w:val="00283999"/>
    <w:rsid w:val="00283E0A"/>
    <w:rsid w:val="002847A5"/>
    <w:rsid w:val="00284A1C"/>
    <w:rsid w:val="00285BBC"/>
    <w:rsid w:val="00287FE4"/>
    <w:rsid w:val="00290803"/>
    <w:rsid w:val="00291900"/>
    <w:rsid w:val="00292A4C"/>
    <w:rsid w:val="002940DC"/>
    <w:rsid w:val="002941E0"/>
    <w:rsid w:val="0029472D"/>
    <w:rsid w:val="0029519A"/>
    <w:rsid w:val="002A0224"/>
    <w:rsid w:val="002A0911"/>
    <w:rsid w:val="002A1A40"/>
    <w:rsid w:val="002A21EE"/>
    <w:rsid w:val="002A2359"/>
    <w:rsid w:val="002A2987"/>
    <w:rsid w:val="002A517E"/>
    <w:rsid w:val="002A53F8"/>
    <w:rsid w:val="002A5A82"/>
    <w:rsid w:val="002A66B4"/>
    <w:rsid w:val="002B49F8"/>
    <w:rsid w:val="002B5633"/>
    <w:rsid w:val="002B5986"/>
    <w:rsid w:val="002B6D5C"/>
    <w:rsid w:val="002C1246"/>
    <w:rsid w:val="002C1749"/>
    <w:rsid w:val="002C1DB7"/>
    <w:rsid w:val="002C2EBC"/>
    <w:rsid w:val="002C45E0"/>
    <w:rsid w:val="002C5071"/>
    <w:rsid w:val="002C5899"/>
    <w:rsid w:val="002C651F"/>
    <w:rsid w:val="002C6DA8"/>
    <w:rsid w:val="002C7D7F"/>
    <w:rsid w:val="002D0894"/>
    <w:rsid w:val="002D0C7E"/>
    <w:rsid w:val="002D2B6F"/>
    <w:rsid w:val="002D7313"/>
    <w:rsid w:val="002D7D51"/>
    <w:rsid w:val="002E0223"/>
    <w:rsid w:val="002E1A9A"/>
    <w:rsid w:val="002E28AD"/>
    <w:rsid w:val="002E2F89"/>
    <w:rsid w:val="002E473E"/>
    <w:rsid w:val="002E49B1"/>
    <w:rsid w:val="002E5004"/>
    <w:rsid w:val="002E5BAA"/>
    <w:rsid w:val="002E702E"/>
    <w:rsid w:val="002F2F5E"/>
    <w:rsid w:val="002F3724"/>
    <w:rsid w:val="002F4B9E"/>
    <w:rsid w:val="002F5289"/>
    <w:rsid w:val="002F58FB"/>
    <w:rsid w:val="003022DE"/>
    <w:rsid w:val="00302D23"/>
    <w:rsid w:val="00302E77"/>
    <w:rsid w:val="003039F4"/>
    <w:rsid w:val="00303BE6"/>
    <w:rsid w:val="00304201"/>
    <w:rsid w:val="003042EC"/>
    <w:rsid w:val="00310BA5"/>
    <w:rsid w:val="003119F1"/>
    <w:rsid w:val="003124CD"/>
    <w:rsid w:val="00312FD8"/>
    <w:rsid w:val="00313413"/>
    <w:rsid w:val="00313EF1"/>
    <w:rsid w:val="00315CF6"/>
    <w:rsid w:val="00316F03"/>
    <w:rsid w:val="00320795"/>
    <w:rsid w:val="00322976"/>
    <w:rsid w:val="0032350A"/>
    <w:rsid w:val="00324E7C"/>
    <w:rsid w:val="0032570E"/>
    <w:rsid w:val="003257AF"/>
    <w:rsid w:val="003265EB"/>
    <w:rsid w:val="00326940"/>
    <w:rsid w:val="00327C77"/>
    <w:rsid w:val="003310F2"/>
    <w:rsid w:val="0033121C"/>
    <w:rsid w:val="00331F8C"/>
    <w:rsid w:val="003347AA"/>
    <w:rsid w:val="00334E54"/>
    <w:rsid w:val="0033611A"/>
    <w:rsid w:val="00337599"/>
    <w:rsid w:val="00340B5C"/>
    <w:rsid w:val="003421ED"/>
    <w:rsid w:val="0034252E"/>
    <w:rsid w:val="003432AF"/>
    <w:rsid w:val="003435DD"/>
    <w:rsid w:val="0034723F"/>
    <w:rsid w:val="0035244A"/>
    <w:rsid w:val="00354024"/>
    <w:rsid w:val="003602E5"/>
    <w:rsid w:val="00360C39"/>
    <w:rsid w:val="00363CC0"/>
    <w:rsid w:val="00363FA2"/>
    <w:rsid w:val="00365491"/>
    <w:rsid w:val="00365BE4"/>
    <w:rsid w:val="00365D23"/>
    <w:rsid w:val="00366901"/>
    <w:rsid w:val="00370606"/>
    <w:rsid w:val="00371304"/>
    <w:rsid w:val="00372538"/>
    <w:rsid w:val="0037313F"/>
    <w:rsid w:val="00373600"/>
    <w:rsid w:val="00375017"/>
    <w:rsid w:val="003752D3"/>
    <w:rsid w:val="00375B02"/>
    <w:rsid w:val="00377473"/>
    <w:rsid w:val="00377508"/>
    <w:rsid w:val="00380786"/>
    <w:rsid w:val="00382887"/>
    <w:rsid w:val="00383C1B"/>
    <w:rsid w:val="00390800"/>
    <w:rsid w:val="00391DE2"/>
    <w:rsid w:val="00396DA0"/>
    <w:rsid w:val="003A1785"/>
    <w:rsid w:val="003A1879"/>
    <w:rsid w:val="003A231C"/>
    <w:rsid w:val="003A2A33"/>
    <w:rsid w:val="003A5D6A"/>
    <w:rsid w:val="003A6EDA"/>
    <w:rsid w:val="003A7183"/>
    <w:rsid w:val="003B02D6"/>
    <w:rsid w:val="003B07E0"/>
    <w:rsid w:val="003B1E28"/>
    <w:rsid w:val="003B20BC"/>
    <w:rsid w:val="003B3E00"/>
    <w:rsid w:val="003B4225"/>
    <w:rsid w:val="003B7580"/>
    <w:rsid w:val="003B7B53"/>
    <w:rsid w:val="003B7E10"/>
    <w:rsid w:val="003C01C0"/>
    <w:rsid w:val="003C0780"/>
    <w:rsid w:val="003C09F1"/>
    <w:rsid w:val="003C27F6"/>
    <w:rsid w:val="003C4EAB"/>
    <w:rsid w:val="003C60AE"/>
    <w:rsid w:val="003C62F0"/>
    <w:rsid w:val="003C7709"/>
    <w:rsid w:val="003D0779"/>
    <w:rsid w:val="003D1159"/>
    <w:rsid w:val="003D5DEC"/>
    <w:rsid w:val="003D6ECF"/>
    <w:rsid w:val="003D6FB6"/>
    <w:rsid w:val="003E2017"/>
    <w:rsid w:val="003E2ED5"/>
    <w:rsid w:val="003E36E5"/>
    <w:rsid w:val="003E4BB6"/>
    <w:rsid w:val="003E6306"/>
    <w:rsid w:val="003E7802"/>
    <w:rsid w:val="003F013F"/>
    <w:rsid w:val="003F0249"/>
    <w:rsid w:val="003F1623"/>
    <w:rsid w:val="003F177B"/>
    <w:rsid w:val="003F1829"/>
    <w:rsid w:val="003F2FB4"/>
    <w:rsid w:val="003F32B7"/>
    <w:rsid w:val="003F3601"/>
    <w:rsid w:val="003F4081"/>
    <w:rsid w:val="003F5356"/>
    <w:rsid w:val="003F7A7B"/>
    <w:rsid w:val="0040481C"/>
    <w:rsid w:val="00404D84"/>
    <w:rsid w:val="00405A20"/>
    <w:rsid w:val="00405B1B"/>
    <w:rsid w:val="0040671B"/>
    <w:rsid w:val="004070E0"/>
    <w:rsid w:val="00407433"/>
    <w:rsid w:val="004075A7"/>
    <w:rsid w:val="00407CDB"/>
    <w:rsid w:val="00411181"/>
    <w:rsid w:val="00414A34"/>
    <w:rsid w:val="00414A95"/>
    <w:rsid w:val="00417B89"/>
    <w:rsid w:val="0042144B"/>
    <w:rsid w:val="00421452"/>
    <w:rsid w:val="00421DF4"/>
    <w:rsid w:val="00423037"/>
    <w:rsid w:val="00423414"/>
    <w:rsid w:val="0042351B"/>
    <w:rsid w:val="004244B9"/>
    <w:rsid w:val="00424865"/>
    <w:rsid w:val="004251AC"/>
    <w:rsid w:val="00426023"/>
    <w:rsid w:val="004261BB"/>
    <w:rsid w:val="00427498"/>
    <w:rsid w:val="00427996"/>
    <w:rsid w:val="00430BE5"/>
    <w:rsid w:val="00431A6D"/>
    <w:rsid w:val="00433017"/>
    <w:rsid w:val="00433BC8"/>
    <w:rsid w:val="004357BF"/>
    <w:rsid w:val="00437A45"/>
    <w:rsid w:val="004413B8"/>
    <w:rsid w:val="004431A2"/>
    <w:rsid w:val="00443E91"/>
    <w:rsid w:val="00445388"/>
    <w:rsid w:val="0044547D"/>
    <w:rsid w:val="00445CC1"/>
    <w:rsid w:val="00446103"/>
    <w:rsid w:val="004472F4"/>
    <w:rsid w:val="00450662"/>
    <w:rsid w:val="00452ED5"/>
    <w:rsid w:val="0045503C"/>
    <w:rsid w:val="00456104"/>
    <w:rsid w:val="00457BE2"/>
    <w:rsid w:val="00462E60"/>
    <w:rsid w:val="00463027"/>
    <w:rsid w:val="00463346"/>
    <w:rsid w:val="0046371A"/>
    <w:rsid w:val="00464385"/>
    <w:rsid w:val="004666AE"/>
    <w:rsid w:val="00466792"/>
    <w:rsid w:val="0046788B"/>
    <w:rsid w:val="00472B96"/>
    <w:rsid w:val="00474F82"/>
    <w:rsid w:val="00476970"/>
    <w:rsid w:val="00477CE4"/>
    <w:rsid w:val="00480469"/>
    <w:rsid w:val="0048063D"/>
    <w:rsid w:val="00481FBE"/>
    <w:rsid w:val="0048212C"/>
    <w:rsid w:val="00487077"/>
    <w:rsid w:val="00487471"/>
    <w:rsid w:val="00490C62"/>
    <w:rsid w:val="004911D1"/>
    <w:rsid w:val="00492029"/>
    <w:rsid w:val="00493A4D"/>
    <w:rsid w:val="00493C6F"/>
    <w:rsid w:val="00493F46"/>
    <w:rsid w:val="004A1156"/>
    <w:rsid w:val="004A1C3D"/>
    <w:rsid w:val="004A6789"/>
    <w:rsid w:val="004A7E4D"/>
    <w:rsid w:val="004B1977"/>
    <w:rsid w:val="004B2AC6"/>
    <w:rsid w:val="004B2F3B"/>
    <w:rsid w:val="004B40F9"/>
    <w:rsid w:val="004B4A4F"/>
    <w:rsid w:val="004B6224"/>
    <w:rsid w:val="004B7497"/>
    <w:rsid w:val="004B77A9"/>
    <w:rsid w:val="004C1899"/>
    <w:rsid w:val="004C64FC"/>
    <w:rsid w:val="004C6C6D"/>
    <w:rsid w:val="004C7B03"/>
    <w:rsid w:val="004D0C81"/>
    <w:rsid w:val="004D4EBA"/>
    <w:rsid w:val="004D53E0"/>
    <w:rsid w:val="004E017D"/>
    <w:rsid w:val="004E040F"/>
    <w:rsid w:val="004E2439"/>
    <w:rsid w:val="004E2C48"/>
    <w:rsid w:val="004E4772"/>
    <w:rsid w:val="004E5FD9"/>
    <w:rsid w:val="004E64EC"/>
    <w:rsid w:val="004F1D4D"/>
    <w:rsid w:val="004F2893"/>
    <w:rsid w:val="004F2B98"/>
    <w:rsid w:val="004F2FC5"/>
    <w:rsid w:val="004F68EE"/>
    <w:rsid w:val="004F7B0E"/>
    <w:rsid w:val="00501190"/>
    <w:rsid w:val="0050305A"/>
    <w:rsid w:val="00506473"/>
    <w:rsid w:val="00506CAD"/>
    <w:rsid w:val="00507E2E"/>
    <w:rsid w:val="0051086B"/>
    <w:rsid w:val="005121BF"/>
    <w:rsid w:val="00512414"/>
    <w:rsid w:val="005133CF"/>
    <w:rsid w:val="0051370B"/>
    <w:rsid w:val="0051486E"/>
    <w:rsid w:val="0051648A"/>
    <w:rsid w:val="00517247"/>
    <w:rsid w:val="0051736C"/>
    <w:rsid w:val="00517CF1"/>
    <w:rsid w:val="005206D1"/>
    <w:rsid w:val="0052235F"/>
    <w:rsid w:val="00522A54"/>
    <w:rsid w:val="0052581D"/>
    <w:rsid w:val="00526364"/>
    <w:rsid w:val="00526BF2"/>
    <w:rsid w:val="00530481"/>
    <w:rsid w:val="00530863"/>
    <w:rsid w:val="00531E98"/>
    <w:rsid w:val="00532720"/>
    <w:rsid w:val="00533C6E"/>
    <w:rsid w:val="00533D05"/>
    <w:rsid w:val="00537F9F"/>
    <w:rsid w:val="005419CF"/>
    <w:rsid w:val="00545067"/>
    <w:rsid w:val="005461DA"/>
    <w:rsid w:val="00552458"/>
    <w:rsid w:val="0055412B"/>
    <w:rsid w:val="005549E2"/>
    <w:rsid w:val="00554A0A"/>
    <w:rsid w:val="00555063"/>
    <w:rsid w:val="005558F9"/>
    <w:rsid w:val="00557DD8"/>
    <w:rsid w:val="005614CF"/>
    <w:rsid w:val="0056382B"/>
    <w:rsid w:val="005642C8"/>
    <w:rsid w:val="00571391"/>
    <w:rsid w:val="00571D33"/>
    <w:rsid w:val="00575964"/>
    <w:rsid w:val="005767BC"/>
    <w:rsid w:val="00576FC8"/>
    <w:rsid w:val="00580DAD"/>
    <w:rsid w:val="0058113C"/>
    <w:rsid w:val="005839C3"/>
    <w:rsid w:val="0058590E"/>
    <w:rsid w:val="00585D13"/>
    <w:rsid w:val="00591BF5"/>
    <w:rsid w:val="00592478"/>
    <w:rsid w:val="005932BF"/>
    <w:rsid w:val="00593629"/>
    <w:rsid w:val="00593B4F"/>
    <w:rsid w:val="00593D35"/>
    <w:rsid w:val="00595A87"/>
    <w:rsid w:val="0059711F"/>
    <w:rsid w:val="0059712B"/>
    <w:rsid w:val="005A07FF"/>
    <w:rsid w:val="005A21BC"/>
    <w:rsid w:val="005A3C1F"/>
    <w:rsid w:val="005A480F"/>
    <w:rsid w:val="005A48C5"/>
    <w:rsid w:val="005A563B"/>
    <w:rsid w:val="005A5D5D"/>
    <w:rsid w:val="005B1869"/>
    <w:rsid w:val="005B2655"/>
    <w:rsid w:val="005B3032"/>
    <w:rsid w:val="005B5A39"/>
    <w:rsid w:val="005B656A"/>
    <w:rsid w:val="005B6C02"/>
    <w:rsid w:val="005B76F1"/>
    <w:rsid w:val="005C1025"/>
    <w:rsid w:val="005C2104"/>
    <w:rsid w:val="005C5183"/>
    <w:rsid w:val="005C52EB"/>
    <w:rsid w:val="005C7546"/>
    <w:rsid w:val="005D0860"/>
    <w:rsid w:val="005D3834"/>
    <w:rsid w:val="005D4175"/>
    <w:rsid w:val="005D59CC"/>
    <w:rsid w:val="005D6B0B"/>
    <w:rsid w:val="005D6B9E"/>
    <w:rsid w:val="005D7CA4"/>
    <w:rsid w:val="005D7E7C"/>
    <w:rsid w:val="005E0A3C"/>
    <w:rsid w:val="005F050A"/>
    <w:rsid w:val="005F09D8"/>
    <w:rsid w:val="005F0B52"/>
    <w:rsid w:val="005F197E"/>
    <w:rsid w:val="005F2225"/>
    <w:rsid w:val="005F33CF"/>
    <w:rsid w:val="005F4D8F"/>
    <w:rsid w:val="005F4EBB"/>
    <w:rsid w:val="005F6C11"/>
    <w:rsid w:val="006001C9"/>
    <w:rsid w:val="00602070"/>
    <w:rsid w:val="00605DAF"/>
    <w:rsid w:val="0060655D"/>
    <w:rsid w:val="00606F41"/>
    <w:rsid w:val="0060741D"/>
    <w:rsid w:val="00610DC5"/>
    <w:rsid w:val="00610DFC"/>
    <w:rsid w:val="006115B4"/>
    <w:rsid w:val="00612682"/>
    <w:rsid w:val="00612B23"/>
    <w:rsid w:val="00612F48"/>
    <w:rsid w:val="0061417A"/>
    <w:rsid w:val="0061447E"/>
    <w:rsid w:val="006148DF"/>
    <w:rsid w:val="00617181"/>
    <w:rsid w:val="00617A10"/>
    <w:rsid w:val="0062124F"/>
    <w:rsid w:val="006224C2"/>
    <w:rsid w:val="00624522"/>
    <w:rsid w:val="00625B20"/>
    <w:rsid w:val="0062710F"/>
    <w:rsid w:val="0063044C"/>
    <w:rsid w:val="00630505"/>
    <w:rsid w:val="0063095C"/>
    <w:rsid w:val="006343C9"/>
    <w:rsid w:val="00634A29"/>
    <w:rsid w:val="00635F0C"/>
    <w:rsid w:val="00636802"/>
    <w:rsid w:val="0063775D"/>
    <w:rsid w:val="006378CB"/>
    <w:rsid w:val="00637A3F"/>
    <w:rsid w:val="0064188B"/>
    <w:rsid w:val="00643995"/>
    <w:rsid w:val="00644384"/>
    <w:rsid w:val="00644696"/>
    <w:rsid w:val="00644CC9"/>
    <w:rsid w:val="00644D41"/>
    <w:rsid w:val="00645118"/>
    <w:rsid w:val="00647798"/>
    <w:rsid w:val="006477CC"/>
    <w:rsid w:val="00647845"/>
    <w:rsid w:val="00651AFD"/>
    <w:rsid w:val="00652C84"/>
    <w:rsid w:val="00652F9D"/>
    <w:rsid w:val="0065550F"/>
    <w:rsid w:val="00655FCD"/>
    <w:rsid w:val="0065674A"/>
    <w:rsid w:val="006578E0"/>
    <w:rsid w:val="00662AE1"/>
    <w:rsid w:val="00664E8F"/>
    <w:rsid w:val="00670135"/>
    <w:rsid w:val="00670F9C"/>
    <w:rsid w:val="006713F1"/>
    <w:rsid w:val="00671A3D"/>
    <w:rsid w:val="0067363E"/>
    <w:rsid w:val="0067448F"/>
    <w:rsid w:val="00675145"/>
    <w:rsid w:val="006771E6"/>
    <w:rsid w:val="0068177A"/>
    <w:rsid w:val="00682524"/>
    <w:rsid w:val="006926C8"/>
    <w:rsid w:val="006934FF"/>
    <w:rsid w:val="00696829"/>
    <w:rsid w:val="006A04A9"/>
    <w:rsid w:val="006A3261"/>
    <w:rsid w:val="006A33AE"/>
    <w:rsid w:val="006A73C8"/>
    <w:rsid w:val="006B0C09"/>
    <w:rsid w:val="006B148D"/>
    <w:rsid w:val="006B19C6"/>
    <w:rsid w:val="006B2624"/>
    <w:rsid w:val="006B4335"/>
    <w:rsid w:val="006B46CC"/>
    <w:rsid w:val="006B5735"/>
    <w:rsid w:val="006B75EF"/>
    <w:rsid w:val="006B7E0E"/>
    <w:rsid w:val="006C086C"/>
    <w:rsid w:val="006C27B2"/>
    <w:rsid w:val="006C2F45"/>
    <w:rsid w:val="006C53F3"/>
    <w:rsid w:val="006C5952"/>
    <w:rsid w:val="006C5CB9"/>
    <w:rsid w:val="006C5FBF"/>
    <w:rsid w:val="006D04DC"/>
    <w:rsid w:val="006D1139"/>
    <w:rsid w:val="006D2802"/>
    <w:rsid w:val="006D52D5"/>
    <w:rsid w:val="006D64E8"/>
    <w:rsid w:val="006D6536"/>
    <w:rsid w:val="006D7893"/>
    <w:rsid w:val="006E0662"/>
    <w:rsid w:val="006E12F1"/>
    <w:rsid w:val="006E4C29"/>
    <w:rsid w:val="006E5213"/>
    <w:rsid w:val="006E571E"/>
    <w:rsid w:val="006E749F"/>
    <w:rsid w:val="006F10FB"/>
    <w:rsid w:val="006F20FF"/>
    <w:rsid w:val="006F320A"/>
    <w:rsid w:val="006F3C6A"/>
    <w:rsid w:val="006F4BEC"/>
    <w:rsid w:val="006F5EAE"/>
    <w:rsid w:val="007006D7"/>
    <w:rsid w:val="00705157"/>
    <w:rsid w:val="00706034"/>
    <w:rsid w:val="007060DB"/>
    <w:rsid w:val="00706AEC"/>
    <w:rsid w:val="007077D1"/>
    <w:rsid w:val="00710112"/>
    <w:rsid w:val="00710B3F"/>
    <w:rsid w:val="00712A10"/>
    <w:rsid w:val="00714BBF"/>
    <w:rsid w:val="007152B6"/>
    <w:rsid w:val="00720CAA"/>
    <w:rsid w:val="00722913"/>
    <w:rsid w:val="007266DC"/>
    <w:rsid w:val="00726BE2"/>
    <w:rsid w:val="00726FEB"/>
    <w:rsid w:val="0073147D"/>
    <w:rsid w:val="007331E0"/>
    <w:rsid w:val="00733510"/>
    <w:rsid w:val="00734C4C"/>
    <w:rsid w:val="00735093"/>
    <w:rsid w:val="00737788"/>
    <w:rsid w:val="0074060E"/>
    <w:rsid w:val="00741113"/>
    <w:rsid w:val="00743C26"/>
    <w:rsid w:val="0074407F"/>
    <w:rsid w:val="00744978"/>
    <w:rsid w:val="00745056"/>
    <w:rsid w:val="0074534F"/>
    <w:rsid w:val="00745FDF"/>
    <w:rsid w:val="00746305"/>
    <w:rsid w:val="00747D49"/>
    <w:rsid w:val="00750ADC"/>
    <w:rsid w:val="00751393"/>
    <w:rsid w:val="00752687"/>
    <w:rsid w:val="007531A0"/>
    <w:rsid w:val="00753889"/>
    <w:rsid w:val="00753AD2"/>
    <w:rsid w:val="00753CD3"/>
    <w:rsid w:val="00754CCD"/>
    <w:rsid w:val="00756D99"/>
    <w:rsid w:val="00760BA7"/>
    <w:rsid w:val="007615B3"/>
    <w:rsid w:val="00761E2B"/>
    <w:rsid w:val="00761FA3"/>
    <w:rsid w:val="00762630"/>
    <w:rsid w:val="00762F14"/>
    <w:rsid w:val="00763321"/>
    <w:rsid w:val="00767A34"/>
    <w:rsid w:val="00775414"/>
    <w:rsid w:val="007757CA"/>
    <w:rsid w:val="00776B5E"/>
    <w:rsid w:val="0078085A"/>
    <w:rsid w:val="00780FB6"/>
    <w:rsid w:val="0078412C"/>
    <w:rsid w:val="00784DD4"/>
    <w:rsid w:val="00785313"/>
    <w:rsid w:val="00785646"/>
    <w:rsid w:val="007866BD"/>
    <w:rsid w:val="007867E6"/>
    <w:rsid w:val="00786F27"/>
    <w:rsid w:val="00787550"/>
    <w:rsid w:val="00787C3D"/>
    <w:rsid w:val="00792FB1"/>
    <w:rsid w:val="00795176"/>
    <w:rsid w:val="00796484"/>
    <w:rsid w:val="00796B79"/>
    <w:rsid w:val="00797619"/>
    <w:rsid w:val="007A0D2E"/>
    <w:rsid w:val="007A1F59"/>
    <w:rsid w:val="007A44A0"/>
    <w:rsid w:val="007A7DFA"/>
    <w:rsid w:val="007B32DC"/>
    <w:rsid w:val="007B351C"/>
    <w:rsid w:val="007B35AB"/>
    <w:rsid w:val="007B45AC"/>
    <w:rsid w:val="007B5D37"/>
    <w:rsid w:val="007B6F7A"/>
    <w:rsid w:val="007B79F6"/>
    <w:rsid w:val="007C2382"/>
    <w:rsid w:val="007C3FD9"/>
    <w:rsid w:val="007C4965"/>
    <w:rsid w:val="007C4F15"/>
    <w:rsid w:val="007C63F6"/>
    <w:rsid w:val="007C6946"/>
    <w:rsid w:val="007C6B72"/>
    <w:rsid w:val="007C6C1F"/>
    <w:rsid w:val="007C7FA1"/>
    <w:rsid w:val="007D0D1D"/>
    <w:rsid w:val="007D2908"/>
    <w:rsid w:val="007D335C"/>
    <w:rsid w:val="007D4367"/>
    <w:rsid w:val="007D5DCC"/>
    <w:rsid w:val="007D6FC9"/>
    <w:rsid w:val="007D708F"/>
    <w:rsid w:val="007D728D"/>
    <w:rsid w:val="007D7B58"/>
    <w:rsid w:val="007E07FE"/>
    <w:rsid w:val="007E1DC2"/>
    <w:rsid w:val="007E404F"/>
    <w:rsid w:val="007E4126"/>
    <w:rsid w:val="007E42D6"/>
    <w:rsid w:val="007E447F"/>
    <w:rsid w:val="007E4549"/>
    <w:rsid w:val="007E7ABB"/>
    <w:rsid w:val="007F0386"/>
    <w:rsid w:val="007F1095"/>
    <w:rsid w:val="007F128D"/>
    <w:rsid w:val="007F17ED"/>
    <w:rsid w:val="007F1B5A"/>
    <w:rsid w:val="007F43D5"/>
    <w:rsid w:val="007F7B5D"/>
    <w:rsid w:val="00802B14"/>
    <w:rsid w:val="00802B3F"/>
    <w:rsid w:val="0080377A"/>
    <w:rsid w:val="008040BC"/>
    <w:rsid w:val="008106B7"/>
    <w:rsid w:val="0081076A"/>
    <w:rsid w:val="00812EA0"/>
    <w:rsid w:val="00815638"/>
    <w:rsid w:val="00820DE7"/>
    <w:rsid w:val="00821038"/>
    <w:rsid w:val="0082121F"/>
    <w:rsid w:val="00822142"/>
    <w:rsid w:val="00822A72"/>
    <w:rsid w:val="00823703"/>
    <w:rsid w:val="00823B5E"/>
    <w:rsid w:val="008246C5"/>
    <w:rsid w:val="00826450"/>
    <w:rsid w:val="00830EA8"/>
    <w:rsid w:val="0083554A"/>
    <w:rsid w:val="00837D30"/>
    <w:rsid w:val="008423EE"/>
    <w:rsid w:val="00844AA7"/>
    <w:rsid w:val="00845B0C"/>
    <w:rsid w:val="00846AC9"/>
    <w:rsid w:val="008527F6"/>
    <w:rsid w:val="00854BB2"/>
    <w:rsid w:val="00856967"/>
    <w:rsid w:val="00860C29"/>
    <w:rsid w:val="00861DFD"/>
    <w:rsid w:val="0086545B"/>
    <w:rsid w:val="00866666"/>
    <w:rsid w:val="00872040"/>
    <w:rsid w:val="008722A0"/>
    <w:rsid w:val="008725AD"/>
    <w:rsid w:val="00872CA4"/>
    <w:rsid w:val="00873323"/>
    <w:rsid w:val="008734B6"/>
    <w:rsid w:val="0087499E"/>
    <w:rsid w:val="00874DD0"/>
    <w:rsid w:val="00875A3D"/>
    <w:rsid w:val="00875EBD"/>
    <w:rsid w:val="00877EC3"/>
    <w:rsid w:val="008811F5"/>
    <w:rsid w:val="008831A4"/>
    <w:rsid w:val="0088326E"/>
    <w:rsid w:val="0088416F"/>
    <w:rsid w:val="00884523"/>
    <w:rsid w:val="00885BAC"/>
    <w:rsid w:val="008868E8"/>
    <w:rsid w:val="00886DE7"/>
    <w:rsid w:val="00887787"/>
    <w:rsid w:val="00891D0B"/>
    <w:rsid w:val="008922DE"/>
    <w:rsid w:val="0089394A"/>
    <w:rsid w:val="00893F11"/>
    <w:rsid w:val="0089502E"/>
    <w:rsid w:val="00896B2D"/>
    <w:rsid w:val="00896DEA"/>
    <w:rsid w:val="00896DF5"/>
    <w:rsid w:val="008976A4"/>
    <w:rsid w:val="00897702"/>
    <w:rsid w:val="008A05FB"/>
    <w:rsid w:val="008A08FE"/>
    <w:rsid w:val="008A18B5"/>
    <w:rsid w:val="008A314C"/>
    <w:rsid w:val="008A3F8F"/>
    <w:rsid w:val="008A57FE"/>
    <w:rsid w:val="008A71D0"/>
    <w:rsid w:val="008B1DBD"/>
    <w:rsid w:val="008B3810"/>
    <w:rsid w:val="008B464E"/>
    <w:rsid w:val="008B4FE7"/>
    <w:rsid w:val="008C17D7"/>
    <w:rsid w:val="008C37FD"/>
    <w:rsid w:val="008C4398"/>
    <w:rsid w:val="008C56F9"/>
    <w:rsid w:val="008C7AAE"/>
    <w:rsid w:val="008D3C51"/>
    <w:rsid w:val="008D5D38"/>
    <w:rsid w:val="008D6619"/>
    <w:rsid w:val="008D6A0A"/>
    <w:rsid w:val="008D6D41"/>
    <w:rsid w:val="008E06A1"/>
    <w:rsid w:val="008E11E9"/>
    <w:rsid w:val="008E22C0"/>
    <w:rsid w:val="008E3698"/>
    <w:rsid w:val="008E60AD"/>
    <w:rsid w:val="008F1EC8"/>
    <w:rsid w:val="008F2332"/>
    <w:rsid w:val="008F3600"/>
    <w:rsid w:val="008F37A3"/>
    <w:rsid w:val="008F4CDE"/>
    <w:rsid w:val="008F607A"/>
    <w:rsid w:val="008F622E"/>
    <w:rsid w:val="00904091"/>
    <w:rsid w:val="00904158"/>
    <w:rsid w:val="0090699D"/>
    <w:rsid w:val="009077E4"/>
    <w:rsid w:val="009109DF"/>
    <w:rsid w:val="00912804"/>
    <w:rsid w:val="009150CF"/>
    <w:rsid w:val="00920B4F"/>
    <w:rsid w:val="00922370"/>
    <w:rsid w:val="00922E5E"/>
    <w:rsid w:val="00922EB5"/>
    <w:rsid w:val="0092331B"/>
    <w:rsid w:val="009315CF"/>
    <w:rsid w:val="009330C2"/>
    <w:rsid w:val="009346B4"/>
    <w:rsid w:val="009401F9"/>
    <w:rsid w:val="00940569"/>
    <w:rsid w:val="00940C0F"/>
    <w:rsid w:val="00940F5F"/>
    <w:rsid w:val="009412A5"/>
    <w:rsid w:val="00944371"/>
    <w:rsid w:val="00945599"/>
    <w:rsid w:val="00947394"/>
    <w:rsid w:val="00950ABF"/>
    <w:rsid w:val="00952530"/>
    <w:rsid w:val="009525BE"/>
    <w:rsid w:val="00957C40"/>
    <w:rsid w:val="009608DD"/>
    <w:rsid w:val="00963CBC"/>
    <w:rsid w:val="009641D2"/>
    <w:rsid w:val="009651ED"/>
    <w:rsid w:val="0096522A"/>
    <w:rsid w:val="0097252D"/>
    <w:rsid w:val="00972F9D"/>
    <w:rsid w:val="00974ACF"/>
    <w:rsid w:val="00974CD8"/>
    <w:rsid w:val="00975733"/>
    <w:rsid w:val="009759DC"/>
    <w:rsid w:val="00980789"/>
    <w:rsid w:val="00982A08"/>
    <w:rsid w:val="00983EAD"/>
    <w:rsid w:val="00984796"/>
    <w:rsid w:val="00984AA4"/>
    <w:rsid w:val="00984ECD"/>
    <w:rsid w:val="00985251"/>
    <w:rsid w:val="00986D54"/>
    <w:rsid w:val="009872FF"/>
    <w:rsid w:val="00987AD5"/>
    <w:rsid w:val="009938CA"/>
    <w:rsid w:val="0099653C"/>
    <w:rsid w:val="00997339"/>
    <w:rsid w:val="00997CB7"/>
    <w:rsid w:val="009A1701"/>
    <w:rsid w:val="009A1FDB"/>
    <w:rsid w:val="009A2FA3"/>
    <w:rsid w:val="009A457D"/>
    <w:rsid w:val="009A46FF"/>
    <w:rsid w:val="009A7196"/>
    <w:rsid w:val="009B28CF"/>
    <w:rsid w:val="009B4D91"/>
    <w:rsid w:val="009B4F8F"/>
    <w:rsid w:val="009B7531"/>
    <w:rsid w:val="009C01C3"/>
    <w:rsid w:val="009C0639"/>
    <w:rsid w:val="009C0650"/>
    <w:rsid w:val="009C45ED"/>
    <w:rsid w:val="009C718A"/>
    <w:rsid w:val="009C7D76"/>
    <w:rsid w:val="009D0207"/>
    <w:rsid w:val="009D0B43"/>
    <w:rsid w:val="009D1196"/>
    <w:rsid w:val="009D135F"/>
    <w:rsid w:val="009D1D96"/>
    <w:rsid w:val="009D39E6"/>
    <w:rsid w:val="009D3ED9"/>
    <w:rsid w:val="009D586D"/>
    <w:rsid w:val="009D5C19"/>
    <w:rsid w:val="009D6D3F"/>
    <w:rsid w:val="009D7F7A"/>
    <w:rsid w:val="009E00CA"/>
    <w:rsid w:val="009E0140"/>
    <w:rsid w:val="009E264C"/>
    <w:rsid w:val="009E2729"/>
    <w:rsid w:val="009E2CEA"/>
    <w:rsid w:val="009E2E75"/>
    <w:rsid w:val="009E4B0D"/>
    <w:rsid w:val="009E7086"/>
    <w:rsid w:val="009F7CD7"/>
    <w:rsid w:val="00A044F6"/>
    <w:rsid w:val="00A04BB1"/>
    <w:rsid w:val="00A077DC"/>
    <w:rsid w:val="00A12AAD"/>
    <w:rsid w:val="00A14A0D"/>
    <w:rsid w:val="00A14A6C"/>
    <w:rsid w:val="00A17C44"/>
    <w:rsid w:val="00A2121A"/>
    <w:rsid w:val="00A227A9"/>
    <w:rsid w:val="00A2284B"/>
    <w:rsid w:val="00A23277"/>
    <w:rsid w:val="00A23D28"/>
    <w:rsid w:val="00A25DA9"/>
    <w:rsid w:val="00A26EE5"/>
    <w:rsid w:val="00A27BA5"/>
    <w:rsid w:val="00A30F48"/>
    <w:rsid w:val="00A36AC7"/>
    <w:rsid w:val="00A37251"/>
    <w:rsid w:val="00A4059B"/>
    <w:rsid w:val="00A40844"/>
    <w:rsid w:val="00A41129"/>
    <w:rsid w:val="00A4345A"/>
    <w:rsid w:val="00A44D9A"/>
    <w:rsid w:val="00A46D7D"/>
    <w:rsid w:val="00A47991"/>
    <w:rsid w:val="00A47E03"/>
    <w:rsid w:val="00A502E4"/>
    <w:rsid w:val="00A505F7"/>
    <w:rsid w:val="00A50914"/>
    <w:rsid w:val="00A526C2"/>
    <w:rsid w:val="00A52E7C"/>
    <w:rsid w:val="00A5394C"/>
    <w:rsid w:val="00A54956"/>
    <w:rsid w:val="00A55DCA"/>
    <w:rsid w:val="00A56C7A"/>
    <w:rsid w:val="00A57631"/>
    <w:rsid w:val="00A6267A"/>
    <w:rsid w:val="00A63426"/>
    <w:rsid w:val="00A63E74"/>
    <w:rsid w:val="00A647A8"/>
    <w:rsid w:val="00A66550"/>
    <w:rsid w:val="00A67088"/>
    <w:rsid w:val="00A67EE4"/>
    <w:rsid w:val="00A71FFB"/>
    <w:rsid w:val="00A73180"/>
    <w:rsid w:val="00A7436A"/>
    <w:rsid w:val="00A7656F"/>
    <w:rsid w:val="00A772C7"/>
    <w:rsid w:val="00A80AA8"/>
    <w:rsid w:val="00A81001"/>
    <w:rsid w:val="00A8101B"/>
    <w:rsid w:val="00A824F4"/>
    <w:rsid w:val="00A84A95"/>
    <w:rsid w:val="00A8589C"/>
    <w:rsid w:val="00A86A06"/>
    <w:rsid w:val="00A90726"/>
    <w:rsid w:val="00A93FA1"/>
    <w:rsid w:val="00A9409E"/>
    <w:rsid w:val="00A94256"/>
    <w:rsid w:val="00A96030"/>
    <w:rsid w:val="00A97448"/>
    <w:rsid w:val="00AA10EE"/>
    <w:rsid w:val="00AA1C84"/>
    <w:rsid w:val="00AA357D"/>
    <w:rsid w:val="00AA3A1C"/>
    <w:rsid w:val="00AA7046"/>
    <w:rsid w:val="00AB0889"/>
    <w:rsid w:val="00AB1D73"/>
    <w:rsid w:val="00AB443C"/>
    <w:rsid w:val="00AB4A31"/>
    <w:rsid w:val="00AB5418"/>
    <w:rsid w:val="00AB5D8B"/>
    <w:rsid w:val="00AC3052"/>
    <w:rsid w:val="00AC36B5"/>
    <w:rsid w:val="00AC3DEE"/>
    <w:rsid w:val="00AC550D"/>
    <w:rsid w:val="00AC5532"/>
    <w:rsid w:val="00AD006E"/>
    <w:rsid w:val="00AD074E"/>
    <w:rsid w:val="00AD13FD"/>
    <w:rsid w:val="00AD4A26"/>
    <w:rsid w:val="00AD57CA"/>
    <w:rsid w:val="00AD6088"/>
    <w:rsid w:val="00AD7CC6"/>
    <w:rsid w:val="00AE2DDF"/>
    <w:rsid w:val="00AE34B2"/>
    <w:rsid w:val="00AE3BE8"/>
    <w:rsid w:val="00AE5171"/>
    <w:rsid w:val="00AE5EB9"/>
    <w:rsid w:val="00AE7473"/>
    <w:rsid w:val="00AF15ED"/>
    <w:rsid w:val="00AF45B1"/>
    <w:rsid w:val="00AF4A13"/>
    <w:rsid w:val="00AF7CC5"/>
    <w:rsid w:val="00B01FBF"/>
    <w:rsid w:val="00B02238"/>
    <w:rsid w:val="00B02281"/>
    <w:rsid w:val="00B024FB"/>
    <w:rsid w:val="00B02D29"/>
    <w:rsid w:val="00B04D5B"/>
    <w:rsid w:val="00B07147"/>
    <w:rsid w:val="00B074EA"/>
    <w:rsid w:val="00B11A77"/>
    <w:rsid w:val="00B12724"/>
    <w:rsid w:val="00B17DC2"/>
    <w:rsid w:val="00B21222"/>
    <w:rsid w:val="00B2195B"/>
    <w:rsid w:val="00B23303"/>
    <w:rsid w:val="00B24387"/>
    <w:rsid w:val="00B26C8F"/>
    <w:rsid w:val="00B271B9"/>
    <w:rsid w:val="00B30C74"/>
    <w:rsid w:val="00B32002"/>
    <w:rsid w:val="00B33AEE"/>
    <w:rsid w:val="00B33FC6"/>
    <w:rsid w:val="00B342D4"/>
    <w:rsid w:val="00B348FE"/>
    <w:rsid w:val="00B35767"/>
    <w:rsid w:val="00B35832"/>
    <w:rsid w:val="00B35940"/>
    <w:rsid w:val="00B36151"/>
    <w:rsid w:val="00B36D76"/>
    <w:rsid w:val="00B37744"/>
    <w:rsid w:val="00B401D5"/>
    <w:rsid w:val="00B433F3"/>
    <w:rsid w:val="00B43896"/>
    <w:rsid w:val="00B45DC5"/>
    <w:rsid w:val="00B46FBC"/>
    <w:rsid w:val="00B500FF"/>
    <w:rsid w:val="00B5065F"/>
    <w:rsid w:val="00B509DA"/>
    <w:rsid w:val="00B51D1E"/>
    <w:rsid w:val="00B51E1F"/>
    <w:rsid w:val="00B52E5D"/>
    <w:rsid w:val="00B547FA"/>
    <w:rsid w:val="00B555D6"/>
    <w:rsid w:val="00B567E4"/>
    <w:rsid w:val="00B56D4A"/>
    <w:rsid w:val="00B60BF4"/>
    <w:rsid w:val="00B6110F"/>
    <w:rsid w:val="00B6283B"/>
    <w:rsid w:val="00B62E74"/>
    <w:rsid w:val="00B64150"/>
    <w:rsid w:val="00B678AC"/>
    <w:rsid w:val="00B71EE1"/>
    <w:rsid w:val="00B7364A"/>
    <w:rsid w:val="00B751E4"/>
    <w:rsid w:val="00B754C9"/>
    <w:rsid w:val="00B75806"/>
    <w:rsid w:val="00B76007"/>
    <w:rsid w:val="00B770BA"/>
    <w:rsid w:val="00B8376E"/>
    <w:rsid w:val="00B863C7"/>
    <w:rsid w:val="00B92EA4"/>
    <w:rsid w:val="00BA04E2"/>
    <w:rsid w:val="00BA0890"/>
    <w:rsid w:val="00BA0C06"/>
    <w:rsid w:val="00BA170E"/>
    <w:rsid w:val="00BA37E9"/>
    <w:rsid w:val="00BA3D86"/>
    <w:rsid w:val="00BA6014"/>
    <w:rsid w:val="00BA63CF"/>
    <w:rsid w:val="00BA7B7C"/>
    <w:rsid w:val="00BA7CB4"/>
    <w:rsid w:val="00BA7F1D"/>
    <w:rsid w:val="00BA7FF0"/>
    <w:rsid w:val="00BB0388"/>
    <w:rsid w:val="00BB0D62"/>
    <w:rsid w:val="00BB1208"/>
    <w:rsid w:val="00BB2EC1"/>
    <w:rsid w:val="00BB5EFA"/>
    <w:rsid w:val="00BB7A32"/>
    <w:rsid w:val="00BC0E28"/>
    <w:rsid w:val="00BC34AA"/>
    <w:rsid w:val="00BC58E9"/>
    <w:rsid w:val="00BC5929"/>
    <w:rsid w:val="00BC593D"/>
    <w:rsid w:val="00BC5C91"/>
    <w:rsid w:val="00BC7D52"/>
    <w:rsid w:val="00BD07C5"/>
    <w:rsid w:val="00BD08BD"/>
    <w:rsid w:val="00BD0CB9"/>
    <w:rsid w:val="00BD12AC"/>
    <w:rsid w:val="00BD176B"/>
    <w:rsid w:val="00BD200D"/>
    <w:rsid w:val="00BD2930"/>
    <w:rsid w:val="00BD57FC"/>
    <w:rsid w:val="00BD6ADF"/>
    <w:rsid w:val="00BD713A"/>
    <w:rsid w:val="00BE118A"/>
    <w:rsid w:val="00BE2E48"/>
    <w:rsid w:val="00BE33DD"/>
    <w:rsid w:val="00BE5912"/>
    <w:rsid w:val="00BE59E3"/>
    <w:rsid w:val="00BE6BC1"/>
    <w:rsid w:val="00BF0414"/>
    <w:rsid w:val="00BF18DB"/>
    <w:rsid w:val="00BF1D59"/>
    <w:rsid w:val="00BF1F6B"/>
    <w:rsid w:val="00BF2103"/>
    <w:rsid w:val="00BF3759"/>
    <w:rsid w:val="00BF4D21"/>
    <w:rsid w:val="00BF5AED"/>
    <w:rsid w:val="00BF5EDC"/>
    <w:rsid w:val="00BF662B"/>
    <w:rsid w:val="00C01458"/>
    <w:rsid w:val="00C02904"/>
    <w:rsid w:val="00C04166"/>
    <w:rsid w:val="00C046A9"/>
    <w:rsid w:val="00C06302"/>
    <w:rsid w:val="00C10C9E"/>
    <w:rsid w:val="00C128DA"/>
    <w:rsid w:val="00C12F2A"/>
    <w:rsid w:val="00C1535B"/>
    <w:rsid w:val="00C20454"/>
    <w:rsid w:val="00C21472"/>
    <w:rsid w:val="00C21535"/>
    <w:rsid w:val="00C258C0"/>
    <w:rsid w:val="00C2695C"/>
    <w:rsid w:val="00C274AF"/>
    <w:rsid w:val="00C27E0C"/>
    <w:rsid w:val="00C27F11"/>
    <w:rsid w:val="00C336B1"/>
    <w:rsid w:val="00C33D84"/>
    <w:rsid w:val="00C3576D"/>
    <w:rsid w:val="00C35D4E"/>
    <w:rsid w:val="00C37E18"/>
    <w:rsid w:val="00C40EE8"/>
    <w:rsid w:val="00C4348C"/>
    <w:rsid w:val="00C44429"/>
    <w:rsid w:val="00C445DB"/>
    <w:rsid w:val="00C46E9B"/>
    <w:rsid w:val="00C47130"/>
    <w:rsid w:val="00C50079"/>
    <w:rsid w:val="00C521A0"/>
    <w:rsid w:val="00C52268"/>
    <w:rsid w:val="00C52D47"/>
    <w:rsid w:val="00C53920"/>
    <w:rsid w:val="00C54841"/>
    <w:rsid w:val="00C549AF"/>
    <w:rsid w:val="00C5587B"/>
    <w:rsid w:val="00C558EC"/>
    <w:rsid w:val="00C55D42"/>
    <w:rsid w:val="00C607B8"/>
    <w:rsid w:val="00C61B10"/>
    <w:rsid w:val="00C621C1"/>
    <w:rsid w:val="00C6327C"/>
    <w:rsid w:val="00C7089C"/>
    <w:rsid w:val="00C713AF"/>
    <w:rsid w:val="00C737D2"/>
    <w:rsid w:val="00C74B1A"/>
    <w:rsid w:val="00C7556B"/>
    <w:rsid w:val="00C76495"/>
    <w:rsid w:val="00C76A10"/>
    <w:rsid w:val="00C77B38"/>
    <w:rsid w:val="00C80323"/>
    <w:rsid w:val="00C82B06"/>
    <w:rsid w:val="00C843A0"/>
    <w:rsid w:val="00C90B28"/>
    <w:rsid w:val="00C90BF0"/>
    <w:rsid w:val="00C91603"/>
    <w:rsid w:val="00C927AD"/>
    <w:rsid w:val="00C93DA1"/>
    <w:rsid w:val="00C9491B"/>
    <w:rsid w:val="00C94ADB"/>
    <w:rsid w:val="00C95778"/>
    <w:rsid w:val="00CA001A"/>
    <w:rsid w:val="00CA0B98"/>
    <w:rsid w:val="00CA0EB0"/>
    <w:rsid w:val="00CA3F2F"/>
    <w:rsid w:val="00CA40D0"/>
    <w:rsid w:val="00CA42A8"/>
    <w:rsid w:val="00CA5ACB"/>
    <w:rsid w:val="00CA696D"/>
    <w:rsid w:val="00CA7B5F"/>
    <w:rsid w:val="00CA7D1B"/>
    <w:rsid w:val="00CA7F3A"/>
    <w:rsid w:val="00CB02DE"/>
    <w:rsid w:val="00CB19F1"/>
    <w:rsid w:val="00CB2441"/>
    <w:rsid w:val="00CB2B35"/>
    <w:rsid w:val="00CB2DA6"/>
    <w:rsid w:val="00CB495B"/>
    <w:rsid w:val="00CB5DCD"/>
    <w:rsid w:val="00CB7611"/>
    <w:rsid w:val="00CC07C3"/>
    <w:rsid w:val="00CC1F40"/>
    <w:rsid w:val="00CC2B01"/>
    <w:rsid w:val="00CC456D"/>
    <w:rsid w:val="00CC4ED8"/>
    <w:rsid w:val="00CC784B"/>
    <w:rsid w:val="00CD4547"/>
    <w:rsid w:val="00CD6826"/>
    <w:rsid w:val="00CD6A8C"/>
    <w:rsid w:val="00CE2FD7"/>
    <w:rsid w:val="00CE44E4"/>
    <w:rsid w:val="00CE6E7F"/>
    <w:rsid w:val="00CE770E"/>
    <w:rsid w:val="00CF2A12"/>
    <w:rsid w:val="00CF2ADF"/>
    <w:rsid w:val="00CF5DF5"/>
    <w:rsid w:val="00D01AAE"/>
    <w:rsid w:val="00D0230B"/>
    <w:rsid w:val="00D0313D"/>
    <w:rsid w:val="00D07C4D"/>
    <w:rsid w:val="00D07D1A"/>
    <w:rsid w:val="00D07DD5"/>
    <w:rsid w:val="00D12BEF"/>
    <w:rsid w:val="00D13501"/>
    <w:rsid w:val="00D13594"/>
    <w:rsid w:val="00D13BED"/>
    <w:rsid w:val="00D15A25"/>
    <w:rsid w:val="00D21A79"/>
    <w:rsid w:val="00D21EF7"/>
    <w:rsid w:val="00D22472"/>
    <w:rsid w:val="00D232E5"/>
    <w:rsid w:val="00D238CB"/>
    <w:rsid w:val="00D23BD9"/>
    <w:rsid w:val="00D26170"/>
    <w:rsid w:val="00D26A4F"/>
    <w:rsid w:val="00D26EB3"/>
    <w:rsid w:val="00D27A3A"/>
    <w:rsid w:val="00D33AEE"/>
    <w:rsid w:val="00D34987"/>
    <w:rsid w:val="00D34C2F"/>
    <w:rsid w:val="00D35FE4"/>
    <w:rsid w:val="00D36C97"/>
    <w:rsid w:val="00D37564"/>
    <w:rsid w:val="00D37C4A"/>
    <w:rsid w:val="00D407EF"/>
    <w:rsid w:val="00D40961"/>
    <w:rsid w:val="00D4124B"/>
    <w:rsid w:val="00D4220B"/>
    <w:rsid w:val="00D42533"/>
    <w:rsid w:val="00D5456E"/>
    <w:rsid w:val="00D56B46"/>
    <w:rsid w:val="00D576DA"/>
    <w:rsid w:val="00D61F2A"/>
    <w:rsid w:val="00D6267B"/>
    <w:rsid w:val="00D63401"/>
    <w:rsid w:val="00D65E54"/>
    <w:rsid w:val="00D66A26"/>
    <w:rsid w:val="00D71BD9"/>
    <w:rsid w:val="00D73B3F"/>
    <w:rsid w:val="00D7597F"/>
    <w:rsid w:val="00D80303"/>
    <w:rsid w:val="00D81646"/>
    <w:rsid w:val="00D82474"/>
    <w:rsid w:val="00D846AA"/>
    <w:rsid w:val="00D854BB"/>
    <w:rsid w:val="00D8668F"/>
    <w:rsid w:val="00D86913"/>
    <w:rsid w:val="00D901F9"/>
    <w:rsid w:val="00D9237D"/>
    <w:rsid w:val="00D9703B"/>
    <w:rsid w:val="00D9760F"/>
    <w:rsid w:val="00D97EE3"/>
    <w:rsid w:val="00DA19DE"/>
    <w:rsid w:val="00DA2371"/>
    <w:rsid w:val="00DA4B41"/>
    <w:rsid w:val="00DA51AD"/>
    <w:rsid w:val="00DA6700"/>
    <w:rsid w:val="00DA6C96"/>
    <w:rsid w:val="00DB0AB0"/>
    <w:rsid w:val="00DB229C"/>
    <w:rsid w:val="00DB2CED"/>
    <w:rsid w:val="00DB50C5"/>
    <w:rsid w:val="00DB7C32"/>
    <w:rsid w:val="00DC0242"/>
    <w:rsid w:val="00DC0316"/>
    <w:rsid w:val="00DC0CAB"/>
    <w:rsid w:val="00DC214A"/>
    <w:rsid w:val="00DC221D"/>
    <w:rsid w:val="00DC406B"/>
    <w:rsid w:val="00DC687E"/>
    <w:rsid w:val="00DD25E2"/>
    <w:rsid w:val="00DD599A"/>
    <w:rsid w:val="00DD6D2E"/>
    <w:rsid w:val="00DD7B5C"/>
    <w:rsid w:val="00DD7BD8"/>
    <w:rsid w:val="00DE5557"/>
    <w:rsid w:val="00DE6F18"/>
    <w:rsid w:val="00DE6FBA"/>
    <w:rsid w:val="00DF398F"/>
    <w:rsid w:val="00E01227"/>
    <w:rsid w:val="00E02FE6"/>
    <w:rsid w:val="00E04B75"/>
    <w:rsid w:val="00E04D8B"/>
    <w:rsid w:val="00E04E7C"/>
    <w:rsid w:val="00E10150"/>
    <w:rsid w:val="00E1084D"/>
    <w:rsid w:val="00E1230F"/>
    <w:rsid w:val="00E13894"/>
    <w:rsid w:val="00E15A0D"/>
    <w:rsid w:val="00E212BD"/>
    <w:rsid w:val="00E2377B"/>
    <w:rsid w:val="00E2482A"/>
    <w:rsid w:val="00E26EF0"/>
    <w:rsid w:val="00E274A0"/>
    <w:rsid w:val="00E30A6C"/>
    <w:rsid w:val="00E3148E"/>
    <w:rsid w:val="00E318D5"/>
    <w:rsid w:val="00E32721"/>
    <w:rsid w:val="00E33AA8"/>
    <w:rsid w:val="00E33F9E"/>
    <w:rsid w:val="00E348F2"/>
    <w:rsid w:val="00E352DB"/>
    <w:rsid w:val="00E40124"/>
    <w:rsid w:val="00E402B7"/>
    <w:rsid w:val="00E4227C"/>
    <w:rsid w:val="00E426BB"/>
    <w:rsid w:val="00E4388F"/>
    <w:rsid w:val="00E43E71"/>
    <w:rsid w:val="00E44C7D"/>
    <w:rsid w:val="00E45B63"/>
    <w:rsid w:val="00E47B98"/>
    <w:rsid w:val="00E47E44"/>
    <w:rsid w:val="00E5640F"/>
    <w:rsid w:val="00E56811"/>
    <w:rsid w:val="00E57F64"/>
    <w:rsid w:val="00E622AB"/>
    <w:rsid w:val="00E63CD0"/>
    <w:rsid w:val="00E721BA"/>
    <w:rsid w:val="00E724FE"/>
    <w:rsid w:val="00E74BD0"/>
    <w:rsid w:val="00E74DF0"/>
    <w:rsid w:val="00E75759"/>
    <w:rsid w:val="00E76CDB"/>
    <w:rsid w:val="00E77925"/>
    <w:rsid w:val="00E8427D"/>
    <w:rsid w:val="00E860CB"/>
    <w:rsid w:val="00E8745F"/>
    <w:rsid w:val="00E94CBA"/>
    <w:rsid w:val="00E963AD"/>
    <w:rsid w:val="00E9756D"/>
    <w:rsid w:val="00E97FED"/>
    <w:rsid w:val="00EA1B75"/>
    <w:rsid w:val="00EA64D9"/>
    <w:rsid w:val="00EA6FBB"/>
    <w:rsid w:val="00EA773B"/>
    <w:rsid w:val="00EB07EE"/>
    <w:rsid w:val="00EB0B52"/>
    <w:rsid w:val="00EB4B93"/>
    <w:rsid w:val="00EB71D6"/>
    <w:rsid w:val="00EB7D41"/>
    <w:rsid w:val="00EC0A2D"/>
    <w:rsid w:val="00EC11FE"/>
    <w:rsid w:val="00EC42AB"/>
    <w:rsid w:val="00EC4A42"/>
    <w:rsid w:val="00EC4B1F"/>
    <w:rsid w:val="00EC67D0"/>
    <w:rsid w:val="00EC6B74"/>
    <w:rsid w:val="00ED28A5"/>
    <w:rsid w:val="00ED3AE3"/>
    <w:rsid w:val="00ED4A7A"/>
    <w:rsid w:val="00ED5AF8"/>
    <w:rsid w:val="00ED63A0"/>
    <w:rsid w:val="00ED64F0"/>
    <w:rsid w:val="00EE22F5"/>
    <w:rsid w:val="00EE2B38"/>
    <w:rsid w:val="00EE321B"/>
    <w:rsid w:val="00EE4355"/>
    <w:rsid w:val="00EE49E1"/>
    <w:rsid w:val="00EE4F4F"/>
    <w:rsid w:val="00EE7478"/>
    <w:rsid w:val="00EE7880"/>
    <w:rsid w:val="00EF0324"/>
    <w:rsid w:val="00EF16E4"/>
    <w:rsid w:val="00EF2248"/>
    <w:rsid w:val="00EF5CD2"/>
    <w:rsid w:val="00EF61EC"/>
    <w:rsid w:val="00EF6EF3"/>
    <w:rsid w:val="00F007D5"/>
    <w:rsid w:val="00F018EC"/>
    <w:rsid w:val="00F02298"/>
    <w:rsid w:val="00F108D6"/>
    <w:rsid w:val="00F10B00"/>
    <w:rsid w:val="00F10CF6"/>
    <w:rsid w:val="00F11149"/>
    <w:rsid w:val="00F113FA"/>
    <w:rsid w:val="00F131D7"/>
    <w:rsid w:val="00F1335E"/>
    <w:rsid w:val="00F16083"/>
    <w:rsid w:val="00F16CDD"/>
    <w:rsid w:val="00F17BDE"/>
    <w:rsid w:val="00F2246B"/>
    <w:rsid w:val="00F22800"/>
    <w:rsid w:val="00F2704B"/>
    <w:rsid w:val="00F27281"/>
    <w:rsid w:val="00F30413"/>
    <w:rsid w:val="00F3213D"/>
    <w:rsid w:val="00F340CC"/>
    <w:rsid w:val="00F35CFA"/>
    <w:rsid w:val="00F367BF"/>
    <w:rsid w:val="00F368B5"/>
    <w:rsid w:val="00F404C3"/>
    <w:rsid w:val="00F404FB"/>
    <w:rsid w:val="00F43B98"/>
    <w:rsid w:val="00F448DF"/>
    <w:rsid w:val="00F4661D"/>
    <w:rsid w:val="00F47E88"/>
    <w:rsid w:val="00F50DA8"/>
    <w:rsid w:val="00F52F8A"/>
    <w:rsid w:val="00F604EF"/>
    <w:rsid w:val="00F66D2E"/>
    <w:rsid w:val="00F66E33"/>
    <w:rsid w:val="00F70056"/>
    <w:rsid w:val="00F71714"/>
    <w:rsid w:val="00F7295C"/>
    <w:rsid w:val="00F73499"/>
    <w:rsid w:val="00F818DC"/>
    <w:rsid w:val="00F90DD2"/>
    <w:rsid w:val="00F95F93"/>
    <w:rsid w:val="00F968E8"/>
    <w:rsid w:val="00FA1557"/>
    <w:rsid w:val="00FA6031"/>
    <w:rsid w:val="00FB0929"/>
    <w:rsid w:val="00FB3680"/>
    <w:rsid w:val="00FB3C27"/>
    <w:rsid w:val="00FB43A6"/>
    <w:rsid w:val="00FB567F"/>
    <w:rsid w:val="00FB5E88"/>
    <w:rsid w:val="00FB7E0F"/>
    <w:rsid w:val="00FC185D"/>
    <w:rsid w:val="00FC2DAC"/>
    <w:rsid w:val="00FC346E"/>
    <w:rsid w:val="00FC5253"/>
    <w:rsid w:val="00FC647B"/>
    <w:rsid w:val="00FC7E4C"/>
    <w:rsid w:val="00FD0F4E"/>
    <w:rsid w:val="00FD3F66"/>
    <w:rsid w:val="00FD6294"/>
    <w:rsid w:val="00FE0285"/>
    <w:rsid w:val="00FE1F28"/>
    <w:rsid w:val="00FE389E"/>
    <w:rsid w:val="00FE7386"/>
    <w:rsid w:val="00FF1D60"/>
    <w:rsid w:val="00FF2216"/>
    <w:rsid w:val="00FF47B4"/>
    <w:rsid w:val="00FF5C8E"/>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07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C50079"/>
    <w:pPr>
      <w:keepNext/>
      <w:jc w:val="both"/>
      <w:outlineLvl w:val="0"/>
    </w:pPr>
    <w:rPr>
      <w:b/>
      <w:szCs w:val="20"/>
    </w:rPr>
  </w:style>
  <w:style w:type="paragraph" w:styleId="Heading2">
    <w:name w:val="heading 2"/>
    <w:basedOn w:val="Normal"/>
    <w:next w:val="Normal"/>
    <w:link w:val="2"/>
    <w:uiPriority w:val="9"/>
    <w:semiHidden/>
    <w:unhideWhenUsed/>
    <w:qFormat/>
    <w:rsid w:val="00C500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semiHidden/>
    <w:unhideWhenUsed/>
    <w:qFormat/>
    <w:rsid w:val="00C500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50079"/>
    <w:rPr>
      <w:rFonts w:ascii="Times New Roman" w:eastAsia="Times New Roman" w:hAnsi="Times New Roman" w:cs="Times New Roman"/>
      <w:b/>
      <w:sz w:val="24"/>
      <w:szCs w:val="20"/>
      <w:lang w:eastAsia="ru-RU"/>
    </w:rPr>
  </w:style>
  <w:style w:type="character" w:customStyle="1" w:styleId="2">
    <w:name w:val="Заголовок 2 Знак"/>
    <w:basedOn w:val="DefaultParagraphFont"/>
    <w:link w:val="Heading2"/>
    <w:uiPriority w:val="9"/>
    <w:semiHidden/>
    <w:rsid w:val="00C50079"/>
    <w:rPr>
      <w:rFonts w:asciiTheme="majorHAnsi" w:eastAsiaTheme="majorEastAsia" w:hAnsiTheme="majorHAnsi" w:cstheme="majorBidi"/>
      <w:b/>
      <w:bCs/>
      <w:color w:val="4F81BD" w:themeColor="accent1"/>
      <w:sz w:val="26"/>
      <w:szCs w:val="26"/>
      <w:lang w:eastAsia="ru-RU"/>
    </w:rPr>
  </w:style>
  <w:style w:type="character" w:customStyle="1" w:styleId="3">
    <w:name w:val="Заголовок 3 Знак"/>
    <w:basedOn w:val="DefaultParagraphFont"/>
    <w:link w:val="Heading3"/>
    <w:uiPriority w:val="9"/>
    <w:semiHidden/>
    <w:rsid w:val="00C50079"/>
    <w:rPr>
      <w:rFonts w:asciiTheme="majorHAnsi" w:eastAsiaTheme="majorEastAsia" w:hAnsiTheme="majorHAnsi" w:cstheme="majorBidi"/>
      <w:b/>
      <w:bCs/>
      <w:color w:val="4F81BD" w:themeColor="accent1"/>
      <w:sz w:val="24"/>
      <w:szCs w:val="24"/>
      <w:lang w:eastAsia="ru-RU"/>
    </w:rPr>
  </w:style>
  <w:style w:type="paragraph" w:styleId="NoSpacing">
    <w:name w:val="No Spacing"/>
    <w:link w:val="a1"/>
    <w:uiPriority w:val="1"/>
    <w:qFormat/>
    <w:rsid w:val="00C50079"/>
    <w:pPr>
      <w:spacing w:after="0" w:line="240" w:lineRule="auto"/>
    </w:pPr>
  </w:style>
  <w:style w:type="table" w:styleId="TableGrid">
    <w:name w:val="Table Grid"/>
    <w:basedOn w:val="TableNormal"/>
    <w:rsid w:val="00C500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50079"/>
    <w:rPr>
      <w:color w:val="0000FF"/>
      <w:u w:val="single"/>
    </w:rPr>
  </w:style>
  <w:style w:type="paragraph" w:customStyle="1" w:styleId="ConsPlusNormal">
    <w:name w:val="ConsPlusNormal"/>
    <w:rsid w:val="00C500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50079"/>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basedOn w:val="DefaultParagraphFont"/>
    <w:rsid w:val="00C50079"/>
  </w:style>
  <w:style w:type="paragraph" w:styleId="Header">
    <w:name w:val="header"/>
    <w:basedOn w:val="Normal"/>
    <w:link w:val="a"/>
    <w:unhideWhenUsed/>
    <w:rsid w:val="009B28CF"/>
    <w:pPr>
      <w:tabs>
        <w:tab w:val="center" w:pos="4153"/>
        <w:tab w:val="right" w:pos="8306"/>
      </w:tabs>
      <w:ind w:firstLine="567"/>
      <w:jc w:val="both"/>
    </w:pPr>
    <w:rPr>
      <w:rFonts w:ascii="Arial" w:hAnsi="Arial"/>
      <w:sz w:val="20"/>
      <w:szCs w:val="20"/>
    </w:rPr>
  </w:style>
  <w:style w:type="character" w:customStyle="1" w:styleId="a">
    <w:name w:val="Верхний колонтитул Знак"/>
    <w:basedOn w:val="DefaultParagraphFont"/>
    <w:link w:val="Header"/>
    <w:rsid w:val="009B28CF"/>
    <w:rPr>
      <w:rFonts w:ascii="Arial" w:eastAsia="Times New Roman" w:hAnsi="Arial" w:cs="Times New Roman"/>
      <w:sz w:val="20"/>
      <w:szCs w:val="20"/>
      <w:lang w:eastAsia="ru-RU"/>
    </w:rPr>
  </w:style>
  <w:style w:type="paragraph" w:styleId="BodyText">
    <w:name w:val="Body Text"/>
    <w:basedOn w:val="Normal"/>
    <w:link w:val="a0"/>
    <w:semiHidden/>
    <w:unhideWhenUsed/>
    <w:rsid w:val="009B28CF"/>
    <w:pPr>
      <w:ind w:firstLine="567"/>
      <w:jc w:val="both"/>
    </w:pPr>
    <w:rPr>
      <w:rFonts w:ascii="Arial" w:hAnsi="Arial"/>
      <w:sz w:val="28"/>
    </w:rPr>
  </w:style>
  <w:style w:type="character" w:customStyle="1" w:styleId="a0">
    <w:name w:val="Основной текст Знак"/>
    <w:basedOn w:val="DefaultParagraphFont"/>
    <w:link w:val="BodyText"/>
    <w:semiHidden/>
    <w:rsid w:val="009B28CF"/>
    <w:rPr>
      <w:rFonts w:ascii="Arial" w:eastAsia="Times New Roman" w:hAnsi="Arial" w:cs="Times New Roman"/>
      <w:sz w:val="28"/>
      <w:szCs w:val="24"/>
      <w:lang w:eastAsia="ru-RU"/>
    </w:rPr>
  </w:style>
  <w:style w:type="character" w:customStyle="1" w:styleId="10">
    <w:name w:val="1Орган_ПР Знак"/>
    <w:basedOn w:val="DefaultParagraphFont"/>
    <w:link w:val="11"/>
    <w:locked/>
    <w:rsid w:val="009B28CF"/>
    <w:rPr>
      <w:rFonts w:ascii="Arial" w:eastAsia="Times New Roman" w:hAnsi="Arial" w:cs="Arial"/>
      <w:b/>
      <w:caps/>
      <w:sz w:val="26"/>
      <w:szCs w:val="28"/>
      <w:lang w:eastAsia="ar-SA"/>
    </w:rPr>
  </w:style>
  <w:style w:type="paragraph" w:customStyle="1" w:styleId="11">
    <w:name w:val="1Орган_ПР"/>
    <w:basedOn w:val="Normal"/>
    <w:link w:val="10"/>
    <w:qFormat/>
    <w:rsid w:val="009B28CF"/>
    <w:pPr>
      <w:snapToGrid w:val="0"/>
      <w:jc w:val="center"/>
    </w:pPr>
    <w:rPr>
      <w:rFonts w:ascii="Arial" w:hAnsi="Arial" w:cs="Arial"/>
      <w:b/>
      <w:caps/>
      <w:sz w:val="26"/>
      <w:szCs w:val="28"/>
      <w:lang w:eastAsia="ar-SA"/>
    </w:rPr>
  </w:style>
  <w:style w:type="character" w:customStyle="1" w:styleId="20">
    <w:name w:val="2Название Знак"/>
    <w:basedOn w:val="DefaultParagraphFont"/>
    <w:link w:val="21"/>
    <w:locked/>
    <w:rsid w:val="009B28CF"/>
    <w:rPr>
      <w:rFonts w:ascii="Arial" w:eastAsia="Times New Roman" w:hAnsi="Arial" w:cs="Arial"/>
      <w:b/>
      <w:sz w:val="26"/>
      <w:szCs w:val="28"/>
      <w:lang w:eastAsia="ar-SA"/>
    </w:rPr>
  </w:style>
  <w:style w:type="paragraph" w:customStyle="1" w:styleId="21">
    <w:name w:val="2Название"/>
    <w:basedOn w:val="Normal"/>
    <w:link w:val="20"/>
    <w:qFormat/>
    <w:rsid w:val="009B28CF"/>
    <w:pPr>
      <w:ind w:right="4536"/>
      <w:jc w:val="both"/>
    </w:pPr>
    <w:rPr>
      <w:rFonts w:ascii="Arial" w:hAnsi="Arial" w:cs="Arial"/>
      <w:b/>
      <w:sz w:val="26"/>
      <w:szCs w:val="28"/>
      <w:lang w:eastAsia="ar-SA"/>
    </w:rPr>
  </w:style>
  <w:style w:type="character" w:customStyle="1" w:styleId="a1">
    <w:name w:val="Без интервала Знак"/>
    <w:basedOn w:val="DefaultParagraphFont"/>
    <w:link w:val="NoSpacing"/>
    <w:uiPriority w:val="1"/>
    <w:locked/>
    <w:rsid w:val="00DB229C"/>
  </w:style>
  <w:style w:type="paragraph" w:styleId="ListParagraph">
    <w:name w:val="List Paragraph"/>
    <w:basedOn w:val="Normal"/>
    <w:uiPriority w:val="34"/>
    <w:qFormat/>
    <w:rsid w:val="009B4F8F"/>
    <w:pPr>
      <w:ind w:left="720"/>
      <w:contextualSpacing/>
    </w:pPr>
  </w:style>
  <w:style w:type="paragraph" w:styleId="BalloonText">
    <w:name w:val="Balloon Text"/>
    <w:basedOn w:val="Normal"/>
    <w:link w:val="a2"/>
    <w:uiPriority w:val="99"/>
    <w:semiHidden/>
    <w:unhideWhenUsed/>
    <w:rsid w:val="000170F0"/>
    <w:rPr>
      <w:rFonts w:ascii="Tahoma" w:hAnsi="Tahoma" w:cs="Tahoma"/>
      <w:sz w:val="16"/>
      <w:szCs w:val="16"/>
    </w:rPr>
  </w:style>
  <w:style w:type="character" w:customStyle="1" w:styleId="a2">
    <w:name w:val="Текст выноски Знак"/>
    <w:basedOn w:val="DefaultParagraphFont"/>
    <w:link w:val="BalloonText"/>
    <w:uiPriority w:val="99"/>
    <w:semiHidden/>
    <w:rsid w:val="000170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consultantplus://offline/main?base=LAW;n=117671;fld=134"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D7AD-2963-4370-88B4-69FF6606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3687</Words>
  <Characters>21021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ЗАО ЦЧ АПК</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27</cp:revision>
  <cp:lastPrinted>2021-01-18T14:06:00Z</cp:lastPrinted>
  <dcterms:created xsi:type="dcterms:W3CDTF">2022-03-16T09:42:00Z</dcterms:created>
  <dcterms:modified xsi:type="dcterms:W3CDTF">2022-04-08T08:41:00Z</dcterms:modified>
</cp:coreProperties>
</file>