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E32" w:rsidRDefault="00980B1E" w:rsidP="006C5CB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5CBE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-43815</wp:posOffset>
            </wp:positionV>
            <wp:extent cx="6146165" cy="2329815"/>
            <wp:effectExtent l="0" t="0" r="0" b="0"/>
            <wp:wrapNone/>
            <wp:docPr id="1" name="Рисунок 1" descr="ИсполкомВерУсл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018672" name="Picture 1" descr="ИсполкомВерУсл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232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3C12" w:rsidRDefault="009D3C12" w:rsidP="006C5C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3C12" w:rsidRDefault="009D3C12" w:rsidP="006C5C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3C12" w:rsidRDefault="009D3C12" w:rsidP="006C5C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3C12" w:rsidRDefault="009D3C12" w:rsidP="006C5C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3C12" w:rsidRDefault="009D3C12" w:rsidP="006C5C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3C12" w:rsidRDefault="009D3C12" w:rsidP="006C5C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3C12" w:rsidRDefault="009D3C12" w:rsidP="006C5C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3C12" w:rsidRDefault="009D3C12" w:rsidP="006C5C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3C12" w:rsidRDefault="009D3C12" w:rsidP="006C5C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3C12" w:rsidRDefault="00980B1E" w:rsidP="006C5CB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"/>
        </w:rPr>
        <w:t xml:space="preserve">                       04.07.2022                                                                    652</w:t>
      </w:r>
    </w:p>
    <w:p w:rsidR="009D3C12" w:rsidRDefault="009D3C12" w:rsidP="006C5C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3C12" w:rsidRDefault="009D3C12" w:rsidP="006C5C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3C12" w:rsidRDefault="009D3C12" w:rsidP="006C5C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3C12" w:rsidRPr="006C5CBE" w:rsidRDefault="009D3C12" w:rsidP="006C5CB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BB0925" w:rsidTr="00155D2E">
        <w:trPr>
          <w:trHeight w:val="1886"/>
        </w:trPr>
        <w:tc>
          <w:tcPr>
            <w:tcW w:w="4928" w:type="dxa"/>
          </w:tcPr>
          <w:p w:rsidR="007B4FAF" w:rsidRPr="006C5CBE" w:rsidRDefault="00980B1E" w:rsidP="006C5CB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CBE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«Административ хокук бозулар турында беркетмәләр төзүгә вәкаләтле вазыйфаи затларның исемлеген билгеләү хакында» Татарстан Республикасы</w:t>
            </w:r>
            <w:r w:rsidRPr="006C5CBE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 Югары Ослан муниципаль районы Башкарма комитетының 2018 елның 30 гыйнварындагы 102 номерлы карарына үзгәрешләр кертү турында</w:t>
            </w:r>
          </w:p>
        </w:tc>
      </w:tr>
    </w:tbl>
    <w:p w:rsidR="00A00789" w:rsidRDefault="00A00789" w:rsidP="006C5CBE">
      <w:pPr>
        <w:pStyle w:val="11"/>
        <w:ind w:left="0" w:right="-143"/>
        <w:jc w:val="both"/>
        <w:rPr>
          <w:rFonts w:ascii="Arial" w:hAnsi="Arial" w:cs="Arial"/>
          <w:b w:val="0"/>
          <w:bCs w:val="0"/>
          <w:sz w:val="24"/>
          <w:szCs w:val="24"/>
          <w:lang w:eastAsia="ru-RU"/>
        </w:rPr>
      </w:pPr>
    </w:p>
    <w:p w:rsidR="009D3C12" w:rsidRDefault="009D3C12" w:rsidP="006C5CBE">
      <w:pPr>
        <w:pStyle w:val="11"/>
        <w:ind w:left="0" w:right="-143"/>
        <w:jc w:val="both"/>
        <w:rPr>
          <w:rFonts w:ascii="Arial" w:hAnsi="Arial" w:cs="Arial"/>
          <w:b w:val="0"/>
          <w:bCs w:val="0"/>
          <w:sz w:val="24"/>
          <w:szCs w:val="24"/>
          <w:lang w:eastAsia="ru-RU"/>
        </w:rPr>
      </w:pPr>
    </w:p>
    <w:p w:rsidR="009D3C12" w:rsidRPr="006C5CBE" w:rsidRDefault="009D3C12" w:rsidP="006C5CBE">
      <w:pPr>
        <w:pStyle w:val="11"/>
        <w:ind w:left="0" w:right="-143"/>
        <w:jc w:val="both"/>
        <w:rPr>
          <w:rFonts w:ascii="Arial" w:hAnsi="Arial" w:cs="Arial"/>
          <w:b w:val="0"/>
          <w:bCs w:val="0"/>
          <w:sz w:val="24"/>
          <w:szCs w:val="24"/>
          <w:lang w:eastAsia="ru-RU"/>
        </w:rPr>
      </w:pPr>
    </w:p>
    <w:p w:rsidR="00980B1E" w:rsidRDefault="00980B1E" w:rsidP="006C5CBE">
      <w:pPr>
        <w:pStyle w:val="11"/>
        <w:ind w:left="0" w:right="0" w:firstLine="709"/>
        <w:jc w:val="both"/>
        <w:rPr>
          <w:rFonts w:ascii="Arial" w:hAnsi="Arial" w:cs="Arial"/>
          <w:b w:val="0"/>
          <w:sz w:val="24"/>
          <w:szCs w:val="24"/>
          <w:lang w:val="tt"/>
        </w:rPr>
      </w:pPr>
      <w:r w:rsidRPr="006C5CBE">
        <w:rPr>
          <w:rFonts w:ascii="Arial" w:hAnsi="Arial" w:cs="Arial"/>
          <w:b w:val="0"/>
          <w:sz w:val="24"/>
          <w:szCs w:val="24"/>
          <w:lang w:val="tt"/>
        </w:rPr>
        <w:t>«Административ хокук бозулар турында Татарстан Республикасы кодексына һәм «Татарстан Республикасында муниципаль берәмлекләрнең</w:t>
      </w:r>
      <w:r w:rsidRPr="006C5CBE">
        <w:rPr>
          <w:rFonts w:ascii="Arial" w:hAnsi="Arial" w:cs="Arial"/>
          <w:b w:val="0"/>
          <w:sz w:val="24"/>
          <w:szCs w:val="24"/>
          <w:lang w:val="tt"/>
        </w:rPr>
        <w:t xml:space="preserve"> җирле үзидарә органнарына административ хокук бозулар турында беркетмәләр төзергә вәкаләтле вазыйфаи затлар исемлеген билгеләү буенча Татарстан Республикасының дәүләт вәкаләтләрен бирү турында» Татарстан Республикасы Законының 1 статьясына үзгәрешләр керт</w:t>
      </w:r>
      <w:r w:rsidRPr="006C5CBE">
        <w:rPr>
          <w:rFonts w:ascii="Arial" w:hAnsi="Arial" w:cs="Arial"/>
          <w:b w:val="0"/>
          <w:sz w:val="24"/>
          <w:szCs w:val="24"/>
          <w:lang w:val="tt"/>
        </w:rPr>
        <w:t>ү хакында»   2022 елның 27 июнендәге 41-ТРЗ номерлы Татарстан Республикасы Законы нигезендә Татарстан Республикасы Югары Ослан муниципаль районы Башкарма комитеты</w:t>
      </w:r>
    </w:p>
    <w:p w:rsidR="00776754" w:rsidRPr="006C5CBE" w:rsidRDefault="00980B1E" w:rsidP="006C5CBE">
      <w:pPr>
        <w:pStyle w:val="11"/>
        <w:ind w:left="0" w:right="0"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  <w:lang w:val="tt"/>
        </w:rPr>
        <w:t xml:space="preserve">                                 </w:t>
      </w:r>
      <w:r w:rsidRPr="006C5CBE">
        <w:rPr>
          <w:rFonts w:ascii="Arial" w:hAnsi="Arial" w:cs="Arial"/>
          <w:b w:val="0"/>
          <w:sz w:val="24"/>
          <w:szCs w:val="24"/>
          <w:lang w:val="tt"/>
        </w:rPr>
        <w:t xml:space="preserve"> КАРАР БИРӘ:</w:t>
      </w:r>
    </w:p>
    <w:p w:rsidR="00195F11" w:rsidRPr="006C5CBE" w:rsidRDefault="00980B1E" w:rsidP="006C5CBE">
      <w:pPr>
        <w:keepNext/>
        <w:keepLine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5CBE">
        <w:rPr>
          <w:rFonts w:ascii="Arial" w:eastAsia="Times New Roman" w:hAnsi="Arial" w:cs="Arial"/>
          <w:sz w:val="24"/>
          <w:szCs w:val="24"/>
          <w:lang w:val="tt" w:eastAsia="ru-RU"/>
        </w:rPr>
        <w:t xml:space="preserve">1. «Административ хокук бозулар турында беркетмәләр төзүгә вәкаләтле вазыйфаи </w:t>
      </w:r>
      <w:r w:rsidRPr="006C5CBE">
        <w:rPr>
          <w:rFonts w:ascii="Arial" w:eastAsia="Times New Roman" w:hAnsi="Arial" w:cs="Arial"/>
          <w:sz w:val="24"/>
          <w:szCs w:val="24"/>
          <w:lang w:val="tt" w:eastAsia="ru-RU"/>
        </w:rPr>
        <w:t>затлар исемлеген билгеләү турында» Татарстан Республикасы Югары Ослан муниципаль районы Башкарма комитетының 2018 елның 30 гыйнварындагы 102 номерлы карарына (07.03.2018 № 233,  06.05.2019 № 418,  26.11.2019 № 1195, 25.12.2019 № 1321,  24.01.2020 № 38,  30</w:t>
      </w:r>
      <w:r w:rsidRPr="006C5CBE">
        <w:rPr>
          <w:rFonts w:ascii="Arial" w:eastAsia="Times New Roman" w:hAnsi="Arial" w:cs="Arial"/>
          <w:sz w:val="24"/>
          <w:szCs w:val="24"/>
          <w:lang w:val="tt" w:eastAsia="ru-RU"/>
        </w:rPr>
        <w:t>.04.2020 № 338,  03.07.2020 № 515,  12.11.2020 № 1095,  10.12.2020 № 1249,  19.03.2021 № 278,  21.06.2021 № 642, 25.03.2022 № 317 үзгәрешләре белән), административ хокук бозулар турында беркетмәләр төзергә вәкаләтле вазыйфаи затлар исемлеген (1 нче кушымта</w:t>
      </w:r>
      <w:r w:rsidRPr="006C5CBE">
        <w:rPr>
          <w:rFonts w:ascii="Arial" w:eastAsia="Times New Roman" w:hAnsi="Arial" w:cs="Arial"/>
          <w:sz w:val="24"/>
          <w:szCs w:val="24"/>
          <w:lang w:val="tt" w:eastAsia="ru-RU"/>
        </w:rPr>
        <w:t>) бәян итеп, әлеге карарның кушымтасы нигезендә яңа редакциядә бәян итеп үзгәрешләр кертергә.</w:t>
      </w:r>
    </w:p>
    <w:p w:rsidR="005B315E" w:rsidRPr="006C5CBE" w:rsidRDefault="00980B1E" w:rsidP="006C5C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5CBE">
        <w:rPr>
          <w:rFonts w:ascii="Arial" w:eastAsia="Times New Roman" w:hAnsi="Arial" w:cs="Arial"/>
          <w:sz w:val="24"/>
          <w:szCs w:val="24"/>
          <w:lang w:val="tt" w:eastAsia="ru-RU"/>
        </w:rPr>
        <w:t>2. Әлеге карарны Татарстан Республикасының рәсми хокукый мәгълүмат порталында</w:t>
      </w:r>
      <w:r w:rsidRPr="006C5CBE">
        <w:rPr>
          <w:rFonts w:ascii="Arial" w:eastAsia="Times New Roman" w:hAnsi="Arial" w:cs="Arial"/>
          <w:sz w:val="24"/>
          <w:szCs w:val="24"/>
          <w:lang w:val="tt" w:eastAsia="ru-RU"/>
        </w:rPr>
        <w:t xml:space="preserve"> «Интернет» мәгълүмат-телекоммуникация челтәрендә веб-адрес буенча: https://pravo.tatarstan.ru һәм Татарстан Республикасы Югары Ослан муниципаль районының рәсми сайтында  «Интернет» мәгълүмат-телекоммуникация челтәрендә </w:t>
      </w:r>
      <w:r w:rsidRPr="006C5CBE">
        <w:rPr>
          <w:rFonts w:ascii="Arial" w:eastAsia="Times New Roman" w:hAnsi="Arial" w:cs="Arial"/>
          <w:sz w:val="24"/>
          <w:szCs w:val="24"/>
          <w:lang w:val="tt" w:eastAsia="ru-RU"/>
        </w:rPr>
        <w:lastRenderedPageBreak/>
        <w:t>веб-адрес буенча: https://verhniy-us</w:t>
      </w:r>
      <w:r w:rsidRPr="006C5CBE">
        <w:rPr>
          <w:rFonts w:ascii="Arial" w:eastAsia="Times New Roman" w:hAnsi="Arial" w:cs="Arial"/>
          <w:sz w:val="24"/>
          <w:szCs w:val="24"/>
          <w:lang w:val="tt" w:eastAsia="ru-RU"/>
        </w:rPr>
        <w:t>lon.tatarstan.ru. бастырырга (халыкка игълан итәргә).</w:t>
      </w:r>
    </w:p>
    <w:p w:rsidR="00E62860" w:rsidRPr="006C5CBE" w:rsidRDefault="00980B1E" w:rsidP="006C5C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5CBE">
        <w:rPr>
          <w:rFonts w:ascii="Arial" w:eastAsia="Times New Roman" w:hAnsi="Arial" w:cs="Arial"/>
          <w:sz w:val="24"/>
          <w:szCs w:val="24"/>
          <w:lang w:val="tt" w:eastAsia="ru-RU"/>
        </w:rPr>
        <w:t>3. Әлеге карарның үтәлешен контрольдә тотуны үз өстемдә калдырам.</w:t>
      </w:r>
    </w:p>
    <w:p w:rsidR="00155D2E" w:rsidRDefault="00155D2E" w:rsidP="006C5CBE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p w:rsidR="006C5CBE" w:rsidRPr="006C5CBE" w:rsidRDefault="006C5CBE" w:rsidP="006C5CBE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p w:rsidR="00334059" w:rsidRPr="006C5CBE" w:rsidRDefault="00334059" w:rsidP="006C5CBE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p w:rsidR="00334059" w:rsidRDefault="00980B1E" w:rsidP="006C5CBE">
      <w:pPr>
        <w:pStyle w:val="a5"/>
        <w:ind w:left="0" w:right="-185"/>
        <w:jc w:val="both"/>
        <w:rPr>
          <w:rFonts w:ascii="Arial" w:hAnsi="Arial" w:cs="Arial"/>
          <w:b w:val="0"/>
          <w:sz w:val="24"/>
          <w:szCs w:val="24"/>
        </w:rPr>
      </w:pPr>
      <w:r w:rsidRPr="006C5CBE">
        <w:rPr>
          <w:rFonts w:ascii="Arial" w:hAnsi="Arial" w:cs="Arial"/>
          <w:b w:val="0"/>
          <w:sz w:val="24"/>
          <w:szCs w:val="24"/>
          <w:lang w:val="tt"/>
        </w:rPr>
        <w:t>Башкарма комитет җитәкчесе И. И. Шакиров</w:t>
      </w:r>
    </w:p>
    <w:p w:rsidR="00957979" w:rsidRDefault="00957979" w:rsidP="006C5CBE">
      <w:pPr>
        <w:pStyle w:val="a5"/>
        <w:ind w:left="0" w:right="-185"/>
        <w:jc w:val="both"/>
        <w:rPr>
          <w:rFonts w:ascii="Arial" w:hAnsi="Arial" w:cs="Arial"/>
          <w:b w:val="0"/>
          <w:sz w:val="24"/>
          <w:szCs w:val="24"/>
        </w:rPr>
      </w:pPr>
    </w:p>
    <w:p w:rsidR="00957979" w:rsidRDefault="00957979" w:rsidP="006C5CBE">
      <w:pPr>
        <w:pStyle w:val="a5"/>
        <w:ind w:left="0" w:right="-185"/>
        <w:jc w:val="both"/>
        <w:rPr>
          <w:rFonts w:ascii="Arial" w:hAnsi="Arial" w:cs="Arial"/>
          <w:b w:val="0"/>
          <w:sz w:val="24"/>
          <w:szCs w:val="24"/>
        </w:rPr>
      </w:pPr>
    </w:p>
    <w:p w:rsidR="00980B1E" w:rsidRDefault="00980B1E" w:rsidP="006C5CBE">
      <w:pPr>
        <w:pStyle w:val="a5"/>
        <w:ind w:left="0" w:right="-185"/>
        <w:jc w:val="both"/>
        <w:rPr>
          <w:rFonts w:ascii="Arial" w:hAnsi="Arial" w:cs="Arial"/>
          <w:b w:val="0"/>
          <w:sz w:val="24"/>
          <w:szCs w:val="24"/>
        </w:rPr>
      </w:pPr>
    </w:p>
    <w:p w:rsidR="00980B1E" w:rsidRDefault="00980B1E" w:rsidP="006C5CBE">
      <w:pPr>
        <w:pStyle w:val="a5"/>
        <w:ind w:left="0" w:right="-185"/>
        <w:jc w:val="both"/>
        <w:rPr>
          <w:rFonts w:ascii="Arial" w:hAnsi="Arial" w:cs="Arial"/>
          <w:b w:val="0"/>
          <w:sz w:val="24"/>
          <w:szCs w:val="24"/>
        </w:rPr>
      </w:pPr>
    </w:p>
    <w:p w:rsidR="00980B1E" w:rsidRDefault="00980B1E" w:rsidP="006C5CBE">
      <w:pPr>
        <w:pStyle w:val="a5"/>
        <w:ind w:left="0" w:right="-185"/>
        <w:jc w:val="both"/>
        <w:rPr>
          <w:rFonts w:ascii="Arial" w:hAnsi="Arial" w:cs="Arial"/>
          <w:b w:val="0"/>
          <w:sz w:val="24"/>
          <w:szCs w:val="24"/>
        </w:rPr>
      </w:pPr>
    </w:p>
    <w:p w:rsidR="00980B1E" w:rsidRDefault="00980B1E" w:rsidP="006C5CBE">
      <w:pPr>
        <w:pStyle w:val="a5"/>
        <w:ind w:left="0" w:right="-185"/>
        <w:jc w:val="both"/>
        <w:rPr>
          <w:rFonts w:ascii="Arial" w:hAnsi="Arial" w:cs="Arial"/>
          <w:b w:val="0"/>
          <w:sz w:val="24"/>
          <w:szCs w:val="24"/>
        </w:rPr>
      </w:pPr>
    </w:p>
    <w:p w:rsidR="00980B1E" w:rsidRDefault="00980B1E" w:rsidP="006C5CBE">
      <w:pPr>
        <w:pStyle w:val="a5"/>
        <w:ind w:left="0" w:right="-185"/>
        <w:jc w:val="both"/>
        <w:rPr>
          <w:rFonts w:ascii="Arial" w:hAnsi="Arial" w:cs="Arial"/>
          <w:b w:val="0"/>
          <w:sz w:val="24"/>
          <w:szCs w:val="24"/>
        </w:rPr>
      </w:pPr>
    </w:p>
    <w:p w:rsidR="00980B1E" w:rsidRDefault="00980B1E" w:rsidP="006C5CBE">
      <w:pPr>
        <w:pStyle w:val="a5"/>
        <w:ind w:left="0" w:right="-185"/>
        <w:jc w:val="both"/>
        <w:rPr>
          <w:rFonts w:ascii="Arial" w:hAnsi="Arial" w:cs="Arial"/>
          <w:b w:val="0"/>
          <w:sz w:val="24"/>
          <w:szCs w:val="24"/>
        </w:rPr>
      </w:pPr>
    </w:p>
    <w:p w:rsidR="00980B1E" w:rsidRDefault="00980B1E" w:rsidP="006C5CBE">
      <w:pPr>
        <w:pStyle w:val="a5"/>
        <w:ind w:left="0" w:right="-185"/>
        <w:jc w:val="both"/>
        <w:rPr>
          <w:rFonts w:ascii="Arial" w:hAnsi="Arial" w:cs="Arial"/>
          <w:b w:val="0"/>
          <w:sz w:val="24"/>
          <w:szCs w:val="24"/>
        </w:rPr>
      </w:pPr>
    </w:p>
    <w:p w:rsidR="00980B1E" w:rsidRDefault="00980B1E" w:rsidP="006C5CBE">
      <w:pPr>
        <w:pStyle w:val="a5"/>
        <w:ind w:left="0" w:right="-185"/>
        <w:jc w:val="both"/>
        <w:rPr>
          <w:rFonts w:ascii="Arial" w:hAnsi="Arial" w:cs="Arial"/>
          <w:b w:val="0"/>
          <w:sz w:val="24"/>
          <w:szCs w:val="24"/>
        </w:rPr>
      </w:pPr>
    </w:p>
    <w:p w:rsidR="00980B1E" w:rsidRDefault="00980B1E" w:rsidP="006C5CBE">
      <w:pPr>
        <w:pStyle w:val="a5"/>
        <w:ind w:left="0" w:right="-185"/>
        <w:jc w:val="both"/>
        <w:rPr>
          <w:rFonts w:ascii="Arial" w:hAnsi="Arial" w:cs="Arial"/>
          <w:b w:val="0"/>
          <w:sz w:val="24"/>
          <w:szCs w:val="24"/>
        </w:rPr>
      </w:pPr>
    </w:p>
    <w:p w:rsidR="00980B1E" w:rsidRDefault="00980B1E" w:rsidP="006C5CBE">
      <w:pPr>
        <w:pStyle w:val="a5"/>
        <w:ind w:left="0" w:right="-185"/>
        <w:jc w:val="both"/>
        <w:rPr>
          <w:rFonts w:ascii="Arial" w:hAnsi="Arial" w:cs="Arial"/>
          <w:b w:val="0"/>
          <w:sz w:val="24"/>
          <w:szCs w:val="24"/>
        </w:rPr>
      </w:pPr>
    </w:p>
    <w:p w:rsidR="00980B1E" w:rsidRDefault="00980B1E" w:rsidP="006C5CBE">
      <w:pPr>
        <w:pStyle w:val="a5"/>
        <w:ind w:left="0" w:right="-185"/>
        <w:jc w:val="both"/>
        <w:rPr>
          <w:rFonts w:ascii="Arial" w:hAnsi="Arial" w:cs="Arial"/>
          <w:b w:val="0"/>
          <w:sz w:val="24"/>
          <w:szCs w:val="24"/>
        </w:rPr>
      </w:pPr>
    </w:p>
    <w:p w:rsidR="00980B1E" w:rsidRDefault="00980B1E" w:rsidP="006C5CBE">
      <w:pPr>
        <w:pStyle w:val="a5"/>
        <w:ind w:left="0" w:right="-185"/>
        <w:jc w:val="both"/>
        <w:rPr>
          <w:rFonts w:ascii="Arial" w:hAnsi="Arial" w:cs="Arial"/>
          <w:b w:val="0"/>
          <w:sz w:val="24"/>
          <w:szCs w:val="24"/>
        </w:rPr>
      </w:pPr>
    </w:p>
    <w:p w:rsidR="00980B1E" w:rsidRDefault="00980B1E" w:rsidP="006C5CBE">
      <w:pPr>
        <w:pStyle w:val="a5"/>
        <w:ind w:left="0" w:right="-185"/>
        <w:jc w:val="both"/>
        <w:rPr>
          <w:rFonts w:ascii="Arial" w:hAnsi="Arial" w:cs="Arial"/>
          <w:b w:val="0"/>
          <w:sz w:val="24"/>
          <w:szCs w:val="24"/>
        </w:rPr>
      </w:pPr>
    </w:p>
    <w:p w:rsidR="00980B1E" w:rsidRDefault="00980B1E" w:rsidP="006C5CBE">
      <w:pPr>
        <w:pStyle w:val="a5"/>
        <w:ind w:left="0" w:right="-185"/>
        <w:jc w:val="both"/>
        <w:rPr>
          <w:rFonts w:ascii="Arial" w:hAnsi="Arial" w:cs="Arial"/>
          <w:b w:val="0"/>
          <w:sz w:val="24"/>
          <w:szCs w:val="24"/>
        </w:rPr>
      </w:pPr>
    </w:p>
    <w:p w:rsidR="00980B1E" w:rsidRDefault="00980B1E" w:rsidP="006C5CBE">
      <w:pPr>
        <w:pStyle w:val="a5"/>
        <w:ind w:left="0" w:right="-185"/>
        <w:jc w:val="both"/>
        <w:rPr>
          <w:rFonts w:ascii="Arial" w:hAnsi="Arial" w:cs="Arial"/>
          <w:b w:val="0"/>
          <w:sz w:val="24"/>
          <w:szCs w:val="24"/>
        </w:rPr>
      </w:pPr>
    </w:p>
    <w:p w:rsidR="00980B1E" w:rsidRDefault="00980B1E" w:rsidP="006C5CBE">
      <w:pPr>
        <w:pStyle w:val="a5"/>
        <w:ind w:left="0" w:right="-185"/>
        <w:jc w:val="both"/>
        <w:rPr>
          <w:rFonts w:ascii="Arial" w:hAnsi="Arial" w:cs="Arial"/>
          <w:b w:val="0"/>
          <w:sz w:val="24"/>
          <w:szCs w:val="24"/>
        </w:rPr>
      </w:pPr>
    </w:p>
    <w:p w:rsidR="00980B1E" w:rsidRDefault="00980B1E" w:rsidP="006C5CBE">
      <w:pPr>
        <w:pStyle w:val="a5"/>
        <w:ind w:left="0" w:right="-185"/>
        <w:jc w:val="both"/>
        <w:rPr>
          <w:rFonts w:ascii="Arial" w:hAnsi="Arial" w:cs="Arial"/>
          <w:b w:val="0"/>
          <w:sz w:val="24"/>
          <w:szCs w:val="24"/>
        </w:rPr>
      </w:pPr>
    </w:p>
    <w:p w:rsidR="00980B1E" w:rsidRDefault="00980B1E" w:rsidP="006C5CBE">
      <w:pPr>
        <w:pStyle w:val="a5"/>
        <w:ind w:left="0" w:right="-185"/>
        <w:jc w:val="both"/>
        <w:rPr>
          <w:rFonts w:ascii="Arial" w:hAnsi="Arial" w:cs="Arial"/>
          <w:b w:val="0"/>
          <w:sz w:val="24"/>
          <w:szCs w:val="24"/>
        </w:rPr>
      </w:pPr>
    </w:p>
    <w:p w:rsidR="00980B1E" w:rsidRDefault="00980B1E" w:rsidP="006C5CBE">
      <w:pPr>
        <w:pStyle w:val="a5"/>
        <w:ind w:left="0" w:right="-185"/>
        <w:jc w:val="both"/>
        <w:rPr>
          <w:rFonts w:ascii="Arial" w:hAnsi="Arial" w:cs="Arial"/>
          <w:b w:val="0"/>
          <w:sz w:val="24"/>
          <w:szCs w:val="24"/>
        </w:rPr>
      </w:pPr>
    </w:p>
    <w:p w:rsidR="00980B1E" w:rsidRDefault="00980B1E" w:rsidP="006C5CBE">
      <w:pPr>
        <w:pStyle w:val="a5"/>
        <w:ind w:left="0" w:right="-185"/>
        <w:jc w:val="both"/>
        <w:rPr>
          <w:rFonts w:ascii="Arial" w:hAnsi="Arial" w:cs="Arial"/>
          <w:b w:val="0"/>
          <w:sz w:val="24"/>
          <w:szCs w:val="24"/>
        </w:rPr>
      </w:pPr>
    </w:p>
    <w:p w:rsidR="00980B1E" w:rsidRDefault="00980B1E" w:rsidP="006C5CBE">
      <w:pPr>
        <w:pStyle w:val="a5"/>
        <w:ind w:left="0" w:right="-185"/>
        <w:jc w:val="both"/>
        <w:rPr>
          <w:rFonts w:ascii="Arial" w:hAnsi="Arial" w:cs="Arial"/>
          <w:b w:val="0"/>
          <w:sz w:val="24"/>
          <w:szCs w:val="24"/>
        </w:rPr>
      </w:pPr>
    </w:p>
    <w:p w:rsidR="00980B1E" w:rsidRDefault="00980B1E" w:rsidP="006C5CBE">
      <w:pPr>
        <w:pStyle w:val="a5"/>
        <w:ind w:left="0" w:right="-185"/>
        <w:jc w:val="both"/>
        <w:rPr>
          <w:rFonts w:ascii="Arial" w:hAnsi="Arial" w:cs="Arial"/>
          <w:b w:val="0"/>
          <w:sz w:val="24"/>
          <w:szCs w:val="24"/>
        </w:rPr>
      </w:pPr>
    </w:p>
    <w:p w:rsidR="00980B1E" w:rsidRDefault="00980B1E" w:rsidP="006C5CBE">
      <w:pPr>
        <w:pStyle w:val="a5"/>
        <w:ind w:left="0" w:right="-185"/>
        <w:jc w:val="both"/>
        <w:rPr>
          <w:rFonts w:ascii="Arial" w:hAnsi="Arial" w:cs="Arial"/>
          <w:b w:val="0"/>
          <w:sz w:val="24"/>
          <w:szCs w:val="24"/>
        </w:rPr>
      </w:pPr>
    </w:p>
    <w:p w:rsidR="00980B1E" w:rsidRDefault="00980B1E" w:rsidP="006C5CBE">
      <w:pPr>
        <w:pStyle w:val="a5"/>
        <w:ind w:left="0" w:right="-185"/>
        <w:jc w:val="both"/>
        <w:rPr>
          <w:rFonts w:ascii="Arial" w:hAnsi="Arial" w:cs="Arial"/>
          <w:b w:val="0"/>
          <w:sz w:val="24"/>
          <w:szCs w:val="24"/>
        </w:rPr>
      </w:pPr>
    </w:p>
    <w:p w:rsidR="00980B1E" w:rsidRDefault="00980B1E" w:rsidP="006C5CBE">
      <w:pPr>
        <w:pStyle w:val="a5"/>
        <w:ind w:left="0" w:right="-185"/>
        <w:jc w:val="both"/>
        <w:rPr>
          <w:rFonts w:ascii="Arial" w:hAnsi="Arial" w:cs="Arial"/>
          <w:b w:val="0"/>
          <w:sz w:val="24"/>
          <w:szCs w:val="24"/>
        </w:rPr>
      </w:pPr>
    </w:p>
    <w:p w:rsidR="00980B1E" w:rsidRDefault="00980B1E" w:rsidP="006C5CBE">
      <w:pPr>
        <w:pStyle w:val="a5"/>
        <w:ind w:left="0" w:right="-185"/>
        <w:jc w:val="both"/>
        <w:rPr>
          <w:rFonts w:ascii="Arial" w:hAnsi="Arial" w:cs="Arial"/>
          <w:b w:val="0"/>
          <w:sz w:val="24"/>
          <w:szCs w:val="24"/>
        </w:rPr>
      </w:pPr>
    </w:p>
    <w:p w:rsidR="00980B1E" w:rsidRDefault="00980B1E" w:rsidP="006C5CBE">
      <w:pPr>
        <w:pStyle w:val="a5"/>
        <w:ind w:left="0" w:right="-185"/>
        <w:jc w:val="both"/>
        <w:rPr>
          <w:rFonts w:ascii="Arial" w:hAnsi="Arial" w:cs="Arial"/>
          <w:b w:val="0"/>
          <w:sz w:val="24"/>
          <w:szCs w:val="24"/>
        </w:rPr>
      </w:pPr>
    </w:p>
    <w:p w:rsidR="00980B1E" w:rsidRDefault="00980B1E" w:rsidP="006C5CBE">
      <w:pPr>
        <w:pStyle w:val="a5"/>
        <w:ind w:left="0" w:right="-185"/>
        <w:jc w:val="both"/>
        <w:rPr>
          <w:rFonts w:ascii="Arial" w:hAnsi="Arial" w:cs="Arial"/>
          <w:b w:val="0"/>
          <w:sz w:val="24"/>
          <w:szCs w:val="24"/>
        </w:rPr>
      </w:pPr>
    </w:p>
    <w:p w:rsidR="00980B1E" w:rsidRDefault="00980B1E" w:rsidP="006C5CBE">
      <w:pPr>
        <w:pStyle w:val="a5"/>
        <w:ind w:left="0" w:right="-185"/>
        <w:jc w:val="both"/>
        <w:rPr>
          <w:rFonts w:ascii="Arial" w:hAnsi="Arial" w:cs="Arial"/>
          <w:b w:val="0"/>
          <w:sz w:val="24"/>
          <w:szCs w:val="24"/>
        </w:rPr>
      </w:pPr>
    </w:p>
    <w:p w:rsidR="00980B1E" w:rsidRDefault="00980B1E" w:rsidP="006C5CBE">
      <w:pPr>
        <w:pStyle w:val="a5"/>
        <w:ind w:left="0" w:right="-185"/>
        <w:jc w:val="both"/>
        <w:rPr>
          <w:rFonts w:ascii="Arial" w:hAnsi="Arial" w:cs="Arial"/>
          <w:b w:val="0"/>
          <w:sz w:val="24"/>
          <w:szCs w:val="24"/>
        </w:rPr>
      </w:pPr>
    </w:p>
    <w:p w:rsidR="00980B1E" w:rsidRDefault="00980B1E" w:rsidP="006C5CBE">
      <w:pPr>
        <w:pStyle w:val="a5"/>
        <w:ind w:left="0" w:right="-185"/>
        <w:jc w:val="both"/>
        <w:rPr>
          <w:rFonts w:ascii="Arial" w:hAnsi="Arial" w:cs="Arial"/>
          <w:b w:val="0"/>
          <w:sz w:val="24"/>
          <w:szCs w:val="24"/>
        </w:rPr>
      </w:pPr>
    </w:p>
    <w:p w:rsidR="00980B1E" w:rsidRDefault="00980B1E" w:rsidP="006C5CBE">
      <w:pPr>
        <w:pStyle w:val="a5"/>
        <w:ind w:left="0" w:right="-185"/>
        <w:jc w:val="both"/>
        <w:rPr>
          <w:rFonts w:ascii="Arial" w:hAnsi="Arial" w:cs="Arial"/>
          <w:b w:val="0"/>
          <w:sz w:val="24"/>
          <w:szCs w:val="24"/>
        </w:rPr>
      </w:pPr>
    </w:p>
    <w:p w:rsidR="00980B1E" w:rsidRDefault="00980B1E" w:rsidP="006C5CBE">
      <w:pPr>
        <w:pStyle w:val="a5"/>
        <w:ind w:left="0" w:right="-185"/>
        <w:jc w:val="both"/>
        <w:rPr>
          <w:rFonts w:ascii="Arial" w:hAnsi="Arial" w:cs="Arial"/>
          <w:b w:val="0"/>
          <w:sz w:val="24"/>
          <w:szCs w:val="24"/>
        </w:rPr>
      </w:pPr>
    </w:p>
    <w:p w:rsidR="00980B1E" w:rsidRDefault="00980B1E" w:rsidP="006C5CBE">
      <w:pPr>
        <w:pStyle w:val="a5"/>
        <w:ind w:left="0" w:right="-185"/>
        <w:jc w:val="both"/>
        <w:rPr>
          <w:rFonts w:ascii="Arial" w:hAnsi="Arial" w:cs="Arial"/>
          <w:b w:val="0"/>
          <w:sz w:val="24"/>
          <w:szCs w:val="24"/>
        </w:rPr>
      </w:pPr>
    </w:p>
    <w:p w:rsidR="00980B1E" w:rsidRDefault="00980B1E" w:rsidP="006C5CBE">
      <w:pPr>
        <w:pStyle w:val="a5"/>
        <w:ind w:left="0" w:right="-185"/>
        <w:jc w:val="both"/>
        <w:rPr>
          <w:rFonts w:ascii="Arial" w:hAnsi="Arial" w:cs="Arial"/>
          <w:b w:val="0"/>
          <w:sz w:val="24"/>
          <w:szCs w:val="24"/>
        </w:rPr>
      </w:pPr>
    </w:p>
    <w:p w:rsidR="00980B1E" w:rsidRDefault="00980B1E" w:rsidP="006C5CBE">
      <w:pPr>
        <w:pStyle w:val="a5"/>
        <w:ind w:left="0" w:right="-185"/>
        <w:jc w:val="both"/>
        <w:rPr>
          <w:rFonts w:ascii="Arial" w:hAnsi="Arial" w:cs="Arial"/>
          <w:b w:val="0"/>
          <w:sz w:val="24"/>
          <w:szCs w:val="24"/>
        </w:rPr>
      </w:pPr>
    </w:p>
    <w:p w:rsidR="00980B1E" w:rsidRDefault="00980B1E" w:rsidP="006C5CBE">
      <w:pPr>
        <w:pStyle w:val="a5"/>
        <w:ind w:left="0" w:right="-185"/>
        <w:jc w:val="both"/>
        <w:rPr>
          <w:rFonts w:ascii="Arial" w:hAnsi="Arial" w:cs="Arial"/>
          <w:b w:val="0"/>
          <w:sz w:val="24"/>
          <w:szCs w:val="24"/>
        </w:rPr>
      </w:pPr>
    </w:p>
    <w:p w:rsidR="00980B1E" w:rsidRDefault="00980B1E" w:rsidP="006C5CBE">
      <w:pPr>
        <w:pStyle w:val="a5"/>
        <w:ind w:left="0" w:right="-185"/>
        <w:jc w:val="both"/>
        <w:rPr>
          <w:rFonts w:ascii="Arial" w:hAnsi="Arial" w:cs="Arial"/>
          <w:b w:val="0"/>
          <w:sz w:val="24"/>
          <w:szCs w:val="24"/>
        </w:rPr>
      </w:pPr>
    </w:p>
    <w:p w:rsidR="00980B1E" w:rsidRDefault="00980B1E" w:rsidP="006C5CBE">
      <w:pPr>
        <w:pStyle w:val="a5"/>
        <w:ind w:left="0" w:right="-185"/>
        <w:jc w:val="both"/>
        <w:rPr>
          <w:rFonts w:ascii="Arial" w:hAnsi="Arial" w:cs="Arial"/>
          <w:b w:val="0"/>
          <w:sz w:val="24"/>
          <w:szCs w:val="24"/>
        </w:rPr>
      </w:pPr>
    </w:p>
    <w:p w:rsidR="00980B1E" w:rsidRDefault="00980B1E" w:rsidP="006C5CBE">
      <w:pPr>
        <w:pStyle w:val="a5"/>
        <w:ind w:left="0" w:right="-185"/>
        <w:jc w:val="both"/>
        <w:rPr>
          <w:rFonts w:ascii="Arial" w:hAnsi="Arial" w:cs="Arial"/>
          <w:b w:val="0"/>
          <w:sz w:val="24"/>
          <w:szCs w:val="24"/>
        </w:rPr>
      </w:pPr>
    </w:p>
    <w:p w:rsidR="00980B1E" w:rsidRDefault="00980B1E" w:rsidP="00957979">
      <w:pPr>
        <w:tabs>
          <w:tab w:val="left" w:pos="6946"/>
        </w:tabs>
        <w:spacing w:line="240" w:lineRule="auto"/>
        <w:ind w:left="5954"/>
        <w:contextualSpacing/>
        <w:rPr>
          <w:rFonts w:ascii="Arial" w:eastAsia="Times New Roman" w:hAnsi="Arial" w:cs="Arial"/>
          <w:sz w:val="24"/>
          <w:szCs w:val="24"/>
          <w:lang w:val="tt" w:eastAsia="ru-RU"/>
        </w:rPr>
      </w:pPr>
    </w:p>
    <w:p w:rsidR="00980B1E" w:rsidRDefault="00980B1E" w:rsidP="00957979">
      <w:pPr>
        <w:tabs>
          <w:tab w:val="left" w:pos="6946"/>
        </w:tabs>
        <w:spacing w:line="240" w:lineRule="auto"/>
        <w:ind w:left="5954"/>
        <w:contextualSpacing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1210F4">
        <w:rPr>
          <w:rFonts w:ascii="Arial" w:eastAsia="Times New Roman" w:hAnsi="Arial" w:cs="Arial"/>
          <w:sz w:val="24"/>
          <w:szCs w:val="24"/>
          <w:lang w:val="tt" w:eastAsia="ru-RU"/>
        </w:rPr>
        <w:t>Татарстан Республикасы</w:t>
      </w:r>
    </w:p>
    <w:p w:rsidR="00957979" w:rsidRPr="001210F4" w:rsidRDefault="00980B1E" w:rsidP="00957979">
      <w:pPr>
        <w:tabs>
          <w:tab w:val="left" w:pos="6946"/>
        </w:tabs>
        <w:spacing w:line="240" w:lineRule="auto"/>
        <w:ind w:left="5954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1210F4">
        <w:rPr>
          <w:rFonts w:ascii="Arial" w:eastAsia="Times New Roman" w:hAnsi="Arial" w:cs="Arial"/>
          <w:sz w:val="24"/>
          <w:szCs w:val="24"/>
          <w:lang w:val="tt" w:eastAsia="ru-RU"/>
        </w:rPr>
        <w:t xml:space="preserve">Югары Ослан муниципаль районы Башкарма комитетының </w:t>
      </w:r>
    </w:p>
    <w:p w:rsidR="00957979" w:rsidRPr="001210F4" w:rsidRDefault="00980B1E" w:rsidP="00957979">
      <w:pPr>
        <w:tabs>
          <w:tab w:val="left" w:pos="6946"/>
        </w:tabs>
        <w:spacing w:line="240" w:lineRule="auto"/>
        <w:ind w:left="595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tt" w:eastAsia="ru-RU"/>
        </w:rPr>
        <w:t xml:space="preserve">____   ___________2022 </w:t>
      </w:r>
      <w:r>
        <w:rPr>
          <w:rFonts w:ascii="Arial" w:eastAsia="Times New Roman" w:hAnsi="Arial" w:cs="Arial"/>
          <w:sz w:val="24"/>
          <w:szCs w:val="24"/>
          <w:lang w:val="tt" w:eastAsia="ru-RU"/>
        </w:rPr>
        <w:t>ел №_____ карарына</w:t>
      </w:r>
    </w:p>
    <w:p w:rsidR="00980B1E" w:rsidRPr="001210F4" w:rsidRDefault="00980B1E" w:rsidP="00980B1E">
      <w:pPr>
        <w:tabs>
          <w:tab w:val="left" w:pos="6946"/>
        </w:tabs>
        <w:spacing w:line="240" w:lineRule="auto"/>
        <w:ind w:left="595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tt" w:eastAsia="ru-RU"/>
        </w:rPr>
        <w:t xml:space="preserve">                                    </w:t>
      </w:r>
      <w:r w:rsidRPr="001210F4">
        <w:rPr>
          <w:rFonts w:ascii="Arial" w:eastAsia="Times New Roman" w:hAnsi="Arial" w:cs="Arial"/>
          <w:sz w:val="24"/>
          <w:szCs w:val="24"/>
          <w:lang w:val="tt" w:eastAsia="ru-RU"/>
        </w:rPr>
        <w:t xml:space="preserve">Кушымта </w:t>
      </w:r>
    </w:p>
    <w:p w:rsidR="00957979" w:rsidRPr="001210F4" w:rsidRDefault="00957979" w:rsidP="00957979">
      <w:pPr>
        <w:tabs>
          <w:tab w:val="left" w:pos="6946"/>
        </w:tabs>
        <w:spacing w:line="240" w:lineRule="auto"/>
        <w:ind w:left="595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0B1E" w:rsidRDefault="00980B1E" w:rsidP="0095797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"/>
        </w:rPr>
      </w:pPr>
      <w:r w:rsidRPr="001210F4">
        <w:rPr>
          <w:rFonts w:ascii="Arial" w:hAnsi="Arial" w:cs="Arial"/>
          <w:sz w:val="24"/>
          <w:szCs w:val="24"/>
          <w:lang w:val="tt"/>
        </w:rPr>
        <w:t xml:space="preserve">Административ хокук бозулар турында беркетмәләр төзергә </w:t>
      </w:r>
    </w:p>
    <w:p w:rsidR="00957979" w:rsidRPr="001210F4" w:rsidRDefault="00980B1E" w:rsidP="009579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210F4">
        <w:rPr>
          <w:rFonts w:ascii="Arial" w:hAnsi="Arial" w:cs="Arial"/>
          <w:sz w:val="24"/>
          <w:szCs w:val="24"/>
          <w:lang w:val="tt"/>
        </w:rPr>
        <w:t>вәкаләтле вазыйфаи затлар исемлеге</w:t>
      </w:r>
    </w:p>
    <w:p w:rsidR="00957979" w:rsidRPr="001210F4" w:rsidRDefault="00957979" w:rsidP="009579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22"/>
        <w:tblW w:w="9781" w:type="dxa"/>
        <w:tblInd w:w="-147" w:type="dxa"/>
        <w:tblLook w:val="04A0" w:firstRow="1" w:lastRow="0" w:firstColumn="1" w:lastColumn="0" w:noHBand="0" w:noVBand="1"/>
      </w:tblPr>
      <w:tblGrid>
        <w:gridCol w:w="568"/>
        <w:gridCol w:w="4394"/>
        <w:gridCol w:w="4819"/>
      </w:tblGrid>
      <w:tr w:rsidR="00BB0925" w:rsidTr="000D51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79" w:rsidRPr="001210F4" w:rsidRDefault="00980B1E" w:rsidP="000D51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0F4">
              <w:rPr>
                <w:rFonts w:ascii="Arial" w:hAnsi="Arial" w:cs="Arial"/>
                <w:sz w:val="24"/>
                <w:szCs w:val="24"/>
                <w:lang w:val="tt"/>
              </w:rPr>
              <w:t>№ т/б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79" w:rsidRPr="001210F4" w:rsidRDefault="00980B1E" w:rsidP="00980B1E">
            <w:pPr>
              <w:jc w:val="both"/>
            </w:pPr>
            <w:r>
              <w:rPr>
                <w:rFonts w:ascii="Arial" w:hAnsi="Arial" w:cs="Arial"/>
                <w:sz w:val="24"/>
                <w:szCs w:val="24"/>
                <w:lang w:val="tt"/>
              </w:rPr>
              <w:t>Административ хокук бозулар турында Татарстан Республикасы Кодексы статьясы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79" w:rsidRPr="001210F4" w:rsidRDefault="00980B1E" w:rsidP="00980B1E">
            <w:r w:rsidRPr="001210F4">
              <w:rPr>
                <w:rFonts w:ascii="Arial" w:hAnsi="Arial" w:cs="Arial"/>
                <w:sz w:val="24"/>
                <w:szCs w:val="24"/>
                <w:lang w:val="tt"/>
              </w:rPr>
              <w:t>Биләгән вазыйфасы</w:t>
            </w:r>
          </w:p>
        </w:tc>
      </w:tr>
      <w:tr w:rsidR="00BB0925" w:rsidTr="000D51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79" w:rsidRPr="001210F4" w:rsidRDefault="00980B1E" w:rsidP="000D5115">
            <w:pPr>
              <w:rPr>
                <w:rFonts w:ascii="Arial" w:hAnsi="Arial" w:cs="Arial"/>
                <w:sz w:val="24"/>
                <w:szCs w:val="24"/>
              </w:rPr>
            </w:pPr>
            <w:r w:rsidRPr="001210F4">
              <w:rPr>
                <w:rFonts w:ascii="Arial" w:hAnsi="Arial" w:cs="Arial"/>
                <w:sz w:val="24"/>
                <w:szCs w:val="24"/>
                <w:lang w:val="tt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79" w:rsidRPr="00BB0B86" w:rsidRDefault="00980B1E" w:rsidP="00980B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B86">
              <w:rPr>
                <w:rFonts w:ascii="Arial" w:hAnsi="Arial" w:cs="Arial"/>
                <w:sz w:val="24"/>
                <w:szCs w:val="24"/>
                <w:lang w:val="tt"/>
              </w:rPr>
              <w:t xml:space="preserve">Статья 2.1. Телләр </w:t>
            </w:r>
            <w:r w:rsidRPr="00BB0B86">
              <w:rPr>
                <w:rFonts w:ascii="Arial" w:hAnsi="Arial" w:cs="Arial"/>
                <w:sz w:val="24"/>
                <w:szCs w:val="24"/>
                <w:lang w:val="tt"/>
              </w:rPr>
              <w:t>турында Татарстан Республикасы законнарын бозу (Татарстан Республикасы дәүләт хакимияте органы, башка дәүләт органы, җирле үзидарә органы, предприятие, учреждение, башка оешма үз исеме һәм элмә тактага урнаштырылырга тиешле башка мәгълүматларны күрсәтеп, т</w:t>
            </w:r>
            <w:r w:rsidRPr="00BB0B86">
              <w:rPr>
                <w:rFonts w:ascii="Arial" w:hAnsi="Arial" w:cs="Arial"/>
                <w:sz w:val="24"/>
                <w:szCs w:val="24"/>
                <w:lang w:val="tt"/>
              </w:rPr>
              <w:t>елләр турында Татарстан Республикасы законнарын бозуга карата)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79" w:rsidRPr="001210F4" w:rsidRDefault="00980B1E" w:rsidP="00980B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0F4">
              <w:rPr>
                <w:rFonts w:ascii="Arial" w:hAnsi="Arial" w:cs="Arial"/>
                <w:sz w:val="24"/>
                <w:szCs w:val="24"/>
                <w:lang w:val="tt"/>
              </w:rPr>
              <w:t xml:space="preserve">«Татарстан Республикасы Югары Ослан муниципаль районы мәгариф бүлеге» муниципаль казна учреждениесенең милли белем бирү буенча методисты </w:t>
            </w:r>
          </w:p>
          <w:p w:rsidR="00957979" w:rsidRDefault="00980B1E" w:rsidP="00980B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0F4">
              <w:rPr>
                <w:rFonts w:ascii="Arial" w:hAnsi="Arial" w:cs="Arial"/>
                <w:sz w:val="24"/>
                <w:szCs w:val="24"/>
                <w:lang w:val="tt"/>
              </w:rPr>
              <w:t xml:space="preserve">Татарстан Республикасы Югары Ослан муниципаль районы </w:t>
            </w:r>
            <w:r w:rsidRPr="001210F4">
              <w:rPr>
                <w:rFonts w:ascii="Arial" w:hAnsi="Arial" w:cs="Arial"/>
                <w:sz w:val="24"/>
                <w:szCs w:val="24"/>
                <w:lang w:val="tt"/>
              </w:rPr>
              <w:t>Башкарма комитетының гомуми бүлеге баш белгече</w:t>
            </w:r>
          </w:p>
          <w:p w:rsidR="00957979" w:rsidRPr="001210F4" w:rsidRDefault="00980B1E" w:rsidP="00980B1E">
            <w:pPr>
              <w:jc w:val="both"/>
            </w:pPr>
            <w:r w:rsidRPr="001210F4">
              <w:rPr>
                <w:rFonts w:ascii="Arial" w:hAnsi="Arial" w:cs="Arial"/>
                <w:sz w:val="24"/>
                <w:szCs w:val="24"/>
                <w:lang w:val="tt"/>
              </w:rPr>
              <w:t>Татарстан Республикасы Югары Ослан муниципаль районы Башкарма комитетының тәртип саклау буенча җәмәгать пунктының әйдәп баручы белгече</w:t>
            </w:r>
          </w:p>
        </w:tc>
      </w:tr>
      <w:tr w:rsidR="00BB0925" w:rsidTr="000D51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79" w:rsidRPr="001210F4" w:rsidRDefault="00980B1E" w:rsidP="000D5115">
            <w:pPr>
              <w:rPr>
                <w:rFonts w:ascii="Arial" w:hAnsi="Arial" w:cs="Arial"/>
                <w:sz w:val="24"/>
                <w:szCs w:val="24"/>
              </w:rPr>
            </w:pPr>
            <w:r w:rsidRPr="001210F4">
              <w:rPr>
                <w:rFonts w:ascii="Arial" w:hAnsi="Arial" w:cs="Arial"/>
                <w:sz w:val="24"/>
                <w:szCs w:val="24"/>
                <w:lang w:val="tt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79" w:rsidRPr="00BB0B86" w:rsidRDefault="00980B1E" w:rsidP="00980B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B86">
              <w:rPr>
                <w:rFonts w:ascii="Arial" w:hAnsi="Arial" w:cs="Arial"/>
                <w:sz w:val="24"/>
                <w:szCs w:val="24"/>
                <w:lang w:val="tt"/>
              </w:rPr>
              <w:t>Статья 2.4. Татарстан Республикасының дәүләт символларына карата закон</w:t>
            </w:r>
            <w:r w:rsidRPr="00BB0B86">
              <w:rPr>
                <w:rFonts w:ascii="Arial" w:hAnsi="Arial" w:cs="Arial"/>
                <w:sz w:val="24"/>
                <w:szCs w:val="24"/>
                <w:lang w:val="tt"/>
              </w:rPr>
              <w:t>сыз гамәлләр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79" w:rsidRPr="001210F4" w:rsidRDefault="00980B1E" w:rsidP="00980B1E">
            <w:pPr>
              <w:tabs>
                <w:tab w:val="left" w:pos="1230"/>
              </w:tabs>
              <w:jc w:val="both"/>
            </w:pPr>
            <w:r w:rsidRPr="001210F4">
              <w:rPr>
                <w:rFonts w:ascii="Arial" w:hAnsi="Arial" w:cs="Arial"/>
                <w:sz w:val="24"/>
                <w:szCs w:val="24"/>
                <w:lang w:val="tt"/>
              </w:rPr>
              <w:t>Татарстан Республикасы Югары Ослан муниципаль районы Башкарма комитетының юридик бүлеге баш белгече</w:t>
            </w:r>
          </w:p>
        </w:tc>
      </w:tr>
      <w:tr w:rsidR="00BB0925" w:rsidTr="000D51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79" w:rsidRPr="001210F4" w:rsidRDefault="00980B1E" w:rsidP="000D51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0F4">
              <w:rPr>
                <w:rFonts w:ascii="Arial" w:hAnsi="Arial" w:cs="Arial"/>
                <w:color w:val="000000"/>
                <w:sz w:val="24"/>
                <w:szCs w:val="24"/>
                <w:lang w:val="tt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79" w:rsidRPr="00BB0B86" w:rsidRDefault="00980B1E" w:rsidP="00980B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B86">
              <w:rPr>
                <w:rFonts w:ascii="Arial" w:hAnsi="Arial" w:cs="Arial"/>
                <w:color w:val="000000"/>
                <w:sz w:val="24"/>
                <w:szCs w:val="24"/>
                <w:lang w:val="tt"/>
              </w:rPr>
              <w:t xml:space="preserve">Статья 2.5. </w:t>
            </w:r>
            <w:r w:rsidRPr="00BB0B86">
              <w:rPr>
                <w:rFonts w:ascii="Arial" w:hAnsi="Arial" w:cs="Arial"/>
                <w:sz w:val="24"/>
                <w:szCs w:val="24"/>
                <w:lang w:val="tt"/>
              </w:rPr>
              <w:t xml:space="preserve">Татарстан Республикасы дәүләт бүләкләрен законсыз әзерләү яисә йөртү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79" w:rsidRPr="001210F4" w:rsidRDefault="00980B1E" w:rsidP="00980B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0F4">
              <w:rPr>
                <w:rFonts w:ascii="Arial" w:hAnsi="Arial" w:cs="Arial"/>
                <w:sz w:val="24"/>
                <w:szCs w:val="24"/>
                <w:lang w:val="tt"/>
              </w:rPr>
              <w:t>Татарстан Республикасы Югары Ослан муниципаль районы Башка</w:t>
            </w:r>
            <w:r w:rsidRPr="001210F4">
              <w:rPr>
                <w:rFonts w:ascii="Arial" w:hAnsi="Arial" w:cs="Arial"/>
                <w:sz w:val="24"/>
                <w:szCs w:val="24"/>
                <w:lang w:val="tt"/>
              </w:rPr>
              <w:t>рма комитетының юридик бүлеге баш белгече</w:t>
            </w:r>
          </w:p>
        </w:tc>
      </w:tr>
      <w:tr w:rsidR="00BB0925" w:rsidTr="000D51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79" w:rsidRPr="001210F4" w:rsidRDefault="00980B1E" w:rsidP="000D5115">
            <w:pPr>
              <w:rPr>
                <w:rFonts w:ascii="Arial" w:hAnsi="Arial" w:cs="Arial"/>
                <w:sz w:val="24"/>
                <w:szCs w:val="24"/>
              </w:rPr>
            </w:pPr>
            <w:r w:rsidRPr="001210F4">
              <w:rPr>
                <w:rFonts w:ascii="Arial" w:hAnsi="Arial" w:cs="Arial"/>
                <w:sz w:val="24"/>
                <w:szCs w:val="24"/>
                <w:lang w:val="tt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79" w:rsidRPr="00BB0B86" w:rsidRDefault="00980B1E" w:rsidP="00980B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B86">
              <w:rPr>
                <w:rFonts w:ascii="Arial" w:hAnsi="Arial" w:cs="Arial"/>
                <w:sz w:val="24"/>
                <w:szCs w:val="24"/>
                <w:lang w:val="tt"/>
              </w:rPr>
              <w:t>Статья 2.6. Җирле үзидарә органнарының муниципаль хокукый актларын үтәмәү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79" w:rsidRPr="001210F4" w:rsidRDefault="00980B1E" w:rsidP="00980B1E">
            <w:pPr>
              <w:jc w:val="both"/>
            </w:pPr>
            <w:r w:rsidRPr="001210F4">
              <w:rPr>
                <w:rFonts w:ascii="Arial" w:hAnsi="Arial" w:cs="Arial"/>
                <w:sz w:val="24"/>
                <w:szCs w:val="24"/>
                <w:lang w:val="tt"/>
              </w:rPr>
              <w:t>Татарстан Республикасы Югары Ослан муниципаль районы Башкарма комитетының юридик бүлеге баш белгече</w:t>
            </w:r>
          </w:p>
        </w:tc>
      </w:tr>
      <w:tr w:rsidR="00BB0925" w:rsidTr="000D51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79" w:rsidRPr="001210F4" w:rsidRDefault="00980B1E" w:rsidP="000D5115">
            <w:pPr>
              <w:rPr>
                <w:rFonts w:ascii="Arial" w:hAnsi="Arial" w:cs="Arial"/>
                <w:sz w:val="24"/>
                <w:szCs w:val="24"/>
              </w:rPr>
            </w:pPr>
            <w:r w:rsidRPr="001210F4">
              <w:rPr>
                <w:rFonts w:ascii="Arial" w:hAnsi="Arial" w:cs="Arial"/>
                <w:sz w:val="24"/>
                <w:szCs w:val="24"/>
                <w:lang w:val="tt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79" w:rsidRPr="00BB0B86" w:rsidRDefault="00980B1E" w:rsidP="00980B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B86">
              <w:rPr>
                <w:rFonts w:ascii="Arial" w:hAnsi="Arial" w:cs="Arial"/>
                <w:sz w:val="24"/>
                <w:szCs w:val="24"/>
                <w:lang w:val="tt"/>
              </w:rPr>
              <w:t xml:space="preserve">Статья 2.7. Муниципаль </w:t>
            </w:r>
            <w:r w:rsidRPr="00BB0B86">
              <w:rPr>
                <w:rFonts w:ascii="Arial" w:hAnsi="Arial" w:cs="Arial"/>
                <w:sz w:val="24"/>
                <w:szCs w:val="24"/>
                <w:lang w:val="tt"/>
              </w:rPr>
              <w:t>берәмлекләрнең рәсми символларын куллану тәртибен бозу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79" w:rsidRPr="001210F4" w:rsidRDefault="00980B1E" w:rsidP="00980B1E">
            <w:pPr>
              <w:jc w:val="both"/>
            </w:pPr>
            <w:r w:rsidRPr="001210F4">
              <w:rPr>
                <w:rFonts w:ascii="Arial" w:hAnsi="Arial" w:cs="Arial"/>
                <w:sz w:val="24"/>
                <w:szCs w:val="24"/>
                <w:lang w:val="tt"/>
              </w:rPr>
              <w:t>Татарстан Республикасы Югары Ослан муниципаль районы Башкарма комитетының юридик бүлеге баш белгече</w:t>
            </w:r>
          </w:p>
        </w:tc>
      </w:tr>
      <w:tr w:rsidR="00BB0925" w:rsidTr="000D51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79" w:rsidRPr="001210F4" w:rsidRDefault="00980B1E" w:rsidP="000D5115">
            <w:pPr>
              <w:rPr>
                <w:rFonts w:ascii="Arial" w:hAnsi="Arial" w:cs="Arial"/>
                <w:sz w:val="24"/>
                <w:szCs w:val="24"/>
              </w:rPr>
            </w:pPr>
            <w:r w:rsidRPr="001210F4">
              <w:rPr>
                <w:rFonts w:ascii="Arial" w:hAnsi="Arial" w:cs="Arial"/>
                <w:sz w:val="24"/>
                <w:szCs w:val="24"/>
                <w:lang w:val="tt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79" w:rsidRPr="00BB0B86" w:rsidRDefault="00980B1E" w:rsidP="00980B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B86">
              <w:rPr>
                <w:rFonts w:ascii="Arial" w:hAnsi="Arial" w:cs="Arial"/>
                <w:sz w:val="24"/>
                <w:szCs w:val="24"/>
                <w:lang w:val="tt"/>
              </w:rPr>
              <w:t xml:space="preserve">Статья 2.12. Социаль ипотека системасында торак шартларын яхшыртуга мохтаҗ буларак гражданнарны </w:t>
            </w:r>
            <w:r w:rsidRPr="00BB0B86">
              <w:rPr>
                <w:rFonts w:ascii="Arial" w:hAnsi="Arial" w:cs="Arial"/>
                <w:sz w:val="24"/>
                <w:szCs w:val="24"/>
                <w:lang w:val="tt"/>
              </w:rPr>
              <w:t>исәпкә кую кагыйдәләрен һәм тәртибен бозу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79" w:rsidRPr="000868BB" w:rsidRDefault="00980B1E" w:rsidP="00980B1E">
            <w:pPr>
              <w:jc w:val="both"/>
            </w:pPr>
            <w:r>
              <w:rPr>
                <w:rFonts w:ascii="Arial" w:hAnsi="Arial" w:cs="Arial"/>
                <w:sz w:val="24"/>
                <w:szCs w:val="24"/>
                <w:lang w:val="tt"/>
              </w:rPr>
              <w:t>Татарстан Республикасы Югары Ослан муниципаль районы Башкарма комитетының архив эше буенча секторы мөдире</w:t>
            </w:r>
          </w:p>
        </w:tc>
      </w:tr>
      <w:tr w:rsidR="00BB0925" w:rsidTr="000D51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79" w:rsidRPr="001210F4" w:rsidRDefault="00980B1E" w:rsidP="000D5115">
            <w:pPr>
              <w:rPr>
                <w:rFonts w:ascii="Arial" w:hAnsi="Arial" w:cs="Arial"/>
                <w:sz w:val="24"/>
                <w:szCs w:val="24"/>
              </w:rPr>
            </w:pPr>
            <w:r w:rsidRPr="001210F4">
              <w:rPr>
                <w:rFonts w:ascii="Arial" w:hAnsi="Arial" w:cs="Arial"/>
                <w:sz w:val="24"/>
                <w:szCs w:val="24"/>
                <w:lang w:val="tt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79" w:rsidRPr="00BB0B86" w:rsidRDefault="00980B1E" w:rsidP="00980B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B86">
              <w:rPr>
                <w:rFonts w:ascii="Arial" w:hAnsi="Arial" w:cs="Arial"/>
                <w:sz w:val="24"/>
                <w:szCs w:val="24"/>
                <w:lang w:val="tt"/>
              </w:rPr>
              <w:t xml:space="preserve">Статья 2.13. Социаль наем шартнамәләре буенча бирелә торган торак урыннарына мохтаҗлар буларак </w:t>
            </w:r>
            <w:r w:rsidRPr="00BB0B86">
              <w:rPr>
                <w:rFonts w:ascii="Arial" w:hAnsi="Arial" w:cs="Arial"/>
                <w:sz w:val="24"/>
                <w:szCs w:val="24"/>
                <w:lang w:val="tt"/>
              </w:rPr>
              <w:t>гражданнарны исәпкә алу һәм исәп алып бару тәртибен бозу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79" w:rsidRPr="001210F4" w:rsidRDefault="00980B1E" w:rsidP="00980B1E">
            <w:pPr>
              <w:jc w:val="both"/>
            </w:pPr>
            <w:r>
              <w:rPr>
                <w:rFonts w:ascii="Arial" w:hAnsi="Arial" w:cs="Arial"/>
                <w:sz w:val="24"/>
                <w:szCs w:val="24"/>
                <w:lang w:val="tt"/>
              </w:rPr>
              <w:t>Татарстан Республикасы Югары Ослан муниципаль районы Башкарма комитетының архив эше буенча секторы мөдире</w:t>
            </w:r>
          </w:p>
        </w:tc>
      </w:tr>
      <w:tr w:rsidR="00BB0925" w:rsidTr="000D51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79" w:rsidRPr="001210F4" w:rsidRDefault="00980B1E" w:rsidP="000D5115">
            <w:pPr>
              <w:rPr>
                <w:rFonts w:ascii="Arial" w:hAnsi="Arial" w:cs="Arial"/>
                <w:sz w:val="24"/>
                <w:szCs w:val="24"/>
              </w:rPr>
            </w:pPr>
            <w:r w:rsidRPr="001210F4">
              <w:rPr>
                <w:rFonts w:ascii="Arial" w:hAnsi="Arial" w:cs="Arial"/>
                <w:sz w:val="24"/>
                <w:szCs w:val="24"/>
                <w:lang w:val="tt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79" w:rsidRPr="00BB0B86" w:rsidRDefault="00980B1E" w:rsidP="00980B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B86">
              <w:rPr>
                <w:rFonts w:ascii="Arial" w:hAnsi="Arial" w:cs="Arial"/>
                <w:sz w:val="24"/>
                <w:szCs w:val="24"/>
                <w:lang w:val="tt"/>
              </w:rPr>
              <w:t>2.15 статьяның 2 өлеше. Бер муниципаль берәмлек территориясендә яки Татарстан Республикасы</w:t>
            </w:r>
            <w:r w:rsidRPr="00BB0B86">
              <w:rPr>
                <w:rFonts w:ascii="Arial" w:hAnsi="Arial" w:cs="Arial"/>
                <w:sz w:val="24"/>
                <w:szCs w:val="24"/>
                <w:lang w:val="tt"/>
              </w:rPr>
              <w:t xml:space="preserve">ның берничә муниципаль берәмлеге территориясендә терроризмны профилактикалау буенча Татарстан Республикасы органы җитәкчесе карары буенча төзелгән терроризмны профилактикалау, аның күренешләре нәтиҗәләрен минимальләштерү һәм (яки) бетерү буенча коллегиаль </w:t>
            </w:r>
            <w:r w:rsidRPr="00BB0B86">
              <w:rPr>
                <w:rFonts w:ascii="Arial" w:hAnsi="Arial" w:cs="Arial"/>
                <w:sz w:val="24"/>
                <w:szCs w:val="24"/>
                <w:lang w:val="tt"/>
              </w:rPr>
              <w:t>орган компетенциясе чикләрендә кабул ителгән карарны үтәмәү яисә бозу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79" w:rsidRPr="001210F4" w:rsidRDefault="00980B1E" w:rsidP="00980B1E">
            <w:pPr>
              <w:tabs>
                <w:tab w:val="left" w:pos="17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0F4">
              <w:rPr>
                <w:rFonts w:ascii="Arial" w:hAnsi="Arial" w:cs="Arial"/>
                <w:sz w:val="24"/>
                <w:szCs w:val="24"/>
                <w:lang w:val="tt"/>
              </w:rPr>
              <w:t>Татарстан Республикасы Югары Ослан муниципаль районы Башкарма комитеты җитәкчесенең мобилизация эше буенча ярдәмчесе</w:t>
            </w:r>
          </w:p>
        </w:tc>
      </w:tr>
      <w:tr w:rsidR="00BB0925" w:rsidTr="000D51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79" w:rsidRPr="001210F4" w:rsidRDefault="00980B1E" w:rsidP="000D5115">
            <w:pPr>
              <w:rPr>
                <w:rFonts w:ascii="Arial" w:hAnsi="Arial" w:cs="Arial"/>
                <w:sz w:val="24"/>
                <w:szCs w:val="24"/>
              </w:rPr>
            </w:pPr>
            <w:r w:rsidRPr="001210F4">
              <w:rPr>
                <w:rFonts w:ascii="Arial" w:hAnsi="Arial" w:cs="Arial"/>
                <w:sz w:val="24"/>
                <w:szCs w:val="24"/>
                <w:lang w:val="tt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79" w:rsidRPr="00BB0B86" w:rsidRDefault="00980B1E" w:rsidP="00980B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B86">
              <w:rPr>
                <w:rFonts w:ascii="Arial" w:hAnsi="Arial" w:cs="Arial"/>
                <w:sz w:val="24"/>
                <w:szCs w:val="24"/>
                <w:lang w:val="tt"/>
              </w:rPr>
              <w:t>Статья 2.17. Яңа  коронавирус инфекциясе (COVID-19) таралу нәтиҗә</w:t>
            </w:r>
            <w:r w:rsidRPr="00BB0B86">
              <w:rPr>
                <w:rFonts w:ascii="Arial" w:hAnsi="Arial" w:cs="Arial"/>
                <w:sz w:val="24"/>
                <w:szCs w:val="24"/>
                <w:lang w:val="tt"/>
              </w:rPr>
              <w:t>ләрен булдырмауга һәм бетерүгә юнәлдерелгән Татарстан Республикасы норматив хокукый актлары таләпләрен үтәмәү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79" w:rsidRPr="00980B1E" w:rsidRDefault="00980B1E" w:rsidP="00980B1E">
            <w:pPr>
              <w:jc w:val="both"/>
              <w:rPr>
                <w:rFonts w:ascii="Arial" w:hAnsi="Arial" w:cs="Arial"/>
                <w:sz w:val="24"/>
                <w:szCs w:val="24"/>
                <w:lang w:val="tt"/>
              </w:rPr>
            </w:pPr>
            <w:r w:rsidRPr="001210F4">
              <w:rPr>
                <w:rFonts w:ascii="Arial" w:hAnsi="Arial" w:cs="Arial"/>
                <w:sz w:val="24"/>
                <w:szCs w:val="24"/>
                <w:lang w:val="tt"/>
              </w:rPr>
              <w:t xml:space="preserve">Татарстан Республикасы Югары Ослан муниципаль районының социаль-мәдәни мәсьәләләр буенча Башкарма комитет җитәкчесе урынбасары </w:t>
            </w:r>
          </w:p>
          <w:p w:rsidR="00957979" w:rsidRPr="001210F4" w:rsidRDefault="00980B1E" w:rsidP="00980B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0F4">
              <w:rPr>
                <w:rFonts w:ascii="Arial" w:hAnsi="Arial" w:cs="Arial"/>
                <w:sz w:val="24"/>
                <w:szCs w:val="24"/>
                <w:lang w:val="tt"/>
              </w:rPr>
              <w:t>Татарстан Респуб</w:t>
            </w:r>
            <w:r w:rsidRPr="001210F4">
              <w:rPr>
                <w:rFonts w:ascii="Arial" w:hAnsi="Arial" w:cs="Arial"/>
                <w:sz w:val="24"/>
                <w:szCs w:val="24"/>
                <w:lang w:val="tt"/>
              </w:rPr>
              <w:t>ликасы Югары Ослан муниципаль районы Башкарма комитетының оештыру бүлеге баш белгече</w:t>
            </w:r>
          </w:p>
          <w:p w:rsidR="00957979" w:rsidRPr="001210F4" w:rsidRDefault="00980B1E" w:rsidP="00980B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0F4">
              <w:rPr>
                <w:rFonts w:ascii="Arial" w:hAnsi="Arial" w:cs="Arial"/>
                <w:sz w:val="24"/>
                <w:szCs w:val="24"/>
                <w:lang w:val="tt"/>
              </w:rPr>
              <w:t>Татарстан Республикасы Югары Ослан муниципаль районы Башкарма комитетының тәртип саклау буенча җәмәгать пунктының әйдәп баручы белгече</w:t>
            </w:r>
          </w:p>
        </w:tc>
      </w:tr>
      <w:tr w:rsidR="00BB0925" w:rsidTr="000D51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79" w:rsidRPr="001210F4" w:rsidRDefault="00980B1E" w:rsidP="000D5115">
            <w:pPr>
              <w:rPr>
                <w:rFonts w:ascii="Arial" w:hAnsi="Arial" w:cs="Arial"/>
                <w:sz w:val="24"/>
                <w:szCs w:val="24"/>
              </w:rPr>
            </w:pPr>
            <w:r w:rsidRPr="001210F4">
              <w:rPr>
                <w:rFonts w:ascii="Arial" w:hAnsi="Arial" w:cs="Arial"/>
                <w:sz w:val="24"/>
                <w:szCs w:val="24"/>
                <w:lang w:val="tt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79" w:rsidRPr="00BB0B86" w:rsidRDefault="00980B1E" w:rsidP="00980B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B86">
              <w:rPr>
                <w:rFonts w:ascii="Arial" w:hAnsi="Arial" w:cs="Arial"/>
                <w:sz w:val="24"/>
                <w:szCs w:val="24"/>
                <w:lang w:val="tt"/>
              </w:rPr>
              <w:t xml:space="preserve">Статья 3.2. Урам сәүдәсен </w:t>
            </w:r>
            <w:r w:rsidRPr="00BB0B86">
              <w:rPr>
                <w:rFonts w:ascii="Arial" w:hAnsi="Arial" w:cs="Arial"/>
                <w:sz w:val="24"/>
                <w:szCs w:val="24"/>
                <w:lang w:val="tt"/>
              </w:rPr>
              <w:t>оештыру тәртибен бозу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79" w:rsidRPr="001210F4" w:rsidRDefault="00980B1E" w:rsidP="00980B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0F4">
              <w:rPr>
                <w:rFonts w:ascii="Arial" w:hAnsi="Arial" w:cs="Arial"/>
                <w:sz w:val="24"/>
                <w:szCs w:val="24"/>
                <w:lang w:val="tt"/>
              </w:rPr>
              <w:t>Татарстан Республикасы Югары Ослан муниципаль районы Башкарма комитетының территориаль үсеш бүлеге башлыгы</w:t>
            </w:r>
          </w:p>
        </w:tc>
      </w:tr>
      <w:tr w:rsidR="00BB0925" w:rsidTr="000D51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79" w:rsidRPr="001210F4" w:rsidRDefault="00980B1E" w:rsidP="000D5115">
            <w:pPr>
              <w:rPr>
                <w:rFonts w:ascii="Arial" w:hAnsi="Arial" w:cs="Arial"/>
                <w:sz w:val="24"/>
                <w:szCs w:val="24"/>
              </w:rPr>
            </w:pPr>
            <w:r w:rsidRPr="001210F4">
              <w:rPr>
                <w:rFonts w:ascii="Arial" w:hAnsi="Arial" w:cs="Arial"/>
                <w:sz w:val="24"/>
                <w:szCs w:val="24"/>
                <w:lang w:val="tt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79" w:rsidRPr="00BB0B86" w:rsidRDefault="00980B1E" w:rsidP="00980B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B86">
              <w:rPr>
                <w:rFonts w:ascii="Arial" w:hAnsi="Arial" w:cs="Arial"/>
                <w:sz w:val="24"/>
                <w:szCs w:val="24"/>
                <w:lang w:val="tt"/>
              </w:rPr>
              <w:t>Статья 3.3. Җир асты коммуникацияләрен карап тоту кагыйдәләрен бозу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79" w:rsidRPr="00980B1E" w:rsidRDefault="00980B1E" w:rsidP="00980B1E">
            <w:pPr>
              <w:jc w:val="both"/>
              <w:rPr>
                <w:rFonts w:ascii="Arial" w:hAnsi="Arial" w:cs="Arial"/>
                <w:sz w:val="24"/>
                <w:szCs w:val="24"/>
                <w:lang w:val="tt"/>
              </w:rPr>
            </w:pPr>
            <w:r>
              <w:rPr>
                <w:rFonts w:ascii="Arial" w:hAnsi="Arial" w:cs="Arial"/>
                <w:sz w:val="24"/>
                <w:szCs w:val="24"/>
                <w:lang w:val="tt"/>
              </w:rPr>
              <w:t>Татарстан Республикасы Югары Ослан муниципаль районы Ба</w:t>
            </w:r>
            <w:r>
              <w:rPr>
                <w:rFonts w:ascii="Arial" w:hAnsi="Arial" w:cs="Arial"/>
                <w:sz w:val="24"/>
                <w:szCs w:val="24"/>
                <w:lang w:val="tt"/>
              </w:rPr>
              <w:t>шкарма комитетының архитектура һәм шәһәр төзелеше бүлеге башлыгы</w:t>
            </w:r>
          </w:p>
          <w:p w:rsidR="00957979" w:rsidRPr="001210F4" w:rsidRDefault="00980B1E" w:rsidP="00980B1E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0F4">
              <w:rPr>
                <w:rFonts w:ascii="Arial" w:hAnsi="Arial" w:cs="Arial"/>
                <w:sz w:val="24"/>
                <w:szCs w:val="24"/>
                <w:lang w:val="tt"/>
              </w:rPr>
              <w:t>Татарстан Республикасы Югары Ослан муниципаль районы Башкарма комитетының төзелеш, торак-коммуналь хуҗалык, элемтә һәм энергетика бүлеге башлыгы</w:t>
            </w:r>
          </w:p>
        </w:tc>
      </w:tr>
      <w:tr w:rsidR="00BB0925" w:rsidTr="00980B1E">
        <w:trPr>
          <w:trHeight w:val="14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79" w:rsidRPr="001210F4" w:rsidRDefault="00980B1E" w:rsidP="000D5115">
            <w:pPr>
              <w:rPr>
                <w:rFonts w:ascii="Arial" w:hAnsi="Arial" w:cs="Arial"/>
                <w:sz w:val="24"/>
                <w:szCs w:val="24"/>
              </w:rPr>
            </w:pPr>
            <w:r w:rsidRPr="001210F4">
              <w:rPr>
                <w:rFonts w:ascii="Arial" w:hAnsi="Arial" w:cs="Arial"/>
                <w:sz w:val="24"/>
                <w:szCs w:val="24"/>
                <w:lang w:val="tt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79" w:rsidRPr="00BB0B86" w:rsidRDefault="00980B1E" w:rsidP="00980B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B86">
              <w:rPr>
                <w:rFonts w:ascii="Arial" w:hAnsi="Arial" w:cs="Arial"/>
                <w:sz w:val="24"/>
                <w:szCs w:val="24"/>
                <w:lang w:val="tt"/>
              </w:rPr>
              <w:t xml:space="preserve">Статья 3.4. Квартал эчендәге урамнарны </w:t>
            </w:r>
            <w:r w:rsidRPr="00BB0B86">
              <w:rPr>
                <w:rFonts w:ascii="Arial" w:hAnsi="Arial" w:cs="Arial"/>
                <w:sz w:val="24"/>
                <w:szCs w:val="24"/>
                <w:lang w:val="tt"/>
              </w:rPr>
              <w:t>яктырту кагыйдәләрен бозу</w:t>
            </w:r>
          </w:p>
          <w:p w:rsidR="00957979" w:rsidRPr="00BB0B86" w:rsidRDefault="00957979" w:rsidP="00980B1E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79" w:rsidRPr="001210F4" w:rsidRDefault="00980B1E" w:rsidP="00980B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tt"/>
              </w:rPr>
              <w:t>Татарстан Республикасы Югары Ослан муниципаль районы Башкарма комитетының архитектура һәм шәһәр төзелеше бүлеге башлыгы</w:t>
            </w:r>
          </w:p>
        </w:tc>
      </w:tr>
      <w:tr w:rsidR="00BB0925" w:rsidTr="000D51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79" w:rsidRPr="001210F4" w:rsidRDefault="00980B1E" w:rsidP="000D5115">
            <w:pPr>
              <w:rPr>
                <w:rFonts w:ascii="Arial" w:hAnsi="Arial" w:cs="Arial"/>
                <w:sz w:val="24"/>
                <w:szCs w:val="24"/>
              </w:rPr>
            </w:pPr>
            <w:r w:rsidRPr="001210F4">
              <w:rPr>
                <w:rFonts w:ascii="Arial" w:hAnsi="Arial" w:cs="Arial"/>
                <w:sz w:val="24"/>
                <w:szCs w:val="24"/>
                <w:lang w:val="tt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79" w:rsidRPr="00BB0B86" w:rsidRDefault="00980B1E" w:rsidP="00980B1E">
            <w:pPr>
              <w:jc w:val="both"/>
            </w:pPr>
            <w:r w:rsidRPr="00BB0B86">
              <w:rPr>
                <w:rFonts w:ascii="Arial" w:hAnsi="Arial" w:cs="Arial"/>
                <w:sz w:val="24"/>
                <w:szCs w:val="24"/>
                <w:lang w:val="tt"/>
              </w:rPr>
              <w:t>Статья 3.5. Тышкы мәгълүматны урнаштыру тәртибен бозу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79" w:rsidRPr="001210F4" w:rsidRDefault="00980B1E" w:rsidP="00980B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tt"/>
              </w:rPr>
              <w:t xml:space="preserve">Татарстан Республикасы Югары Ослан муниципаль </w:t>
            </w:r>
            <w:r>
              <w:rPr>
                <w:rFonts w:ascii="Arial" w:hAnsi="Arial" w:cs="Arial"/>
                <w:sz w:val="24"/>
                <w:szCs w:val="24"/>
                <w:lang w:val="tt"/>
              </w:rPr>
              <w:t>районы Башкарма комитетының архитектура һәм шәһәр төзелеше бүлеге башлыгы</w:t>
            </w:r>
          </w:p>
        </w:tc>
      </w:tr>
      <w:tr w:rsidR="00BB0925" w:rsidTr="000D51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79" w:rsidRPr="00C86D3D" w:rsidRDefault="00980B1E" w:rsidP="000D5115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C0B11">
              <w:rPr>
                <w:rFonts w:ascii="Arial" w:hAnsi="Arial" w:cs="Arial"/>
                <w:sz w:val="24"/>
                <w:szCs w:val="24"/>
                <w:lang w:val="tt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79" w:rsidRPr="00FA19CF" w:rsidRDefault="00980B1E" w:rsidP="00980B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B86">
              <w:rPr>
                <w:rFonts w:ascii="Arial" w:hAnsi="Arial" w:cs="Arial"/>
                <w:sz w:val="24"/>
                <w:szCs w:val="24"/>
                <w:lang w:val="tt"/>
              </w:rPr>
              <w:t xml:space="preserve">Статья 3.6. Җирлекләр территорияләрен төзекләндерү буенча муниципаль кагыйдәләрне, калдыклар белән эш итүнең муниципаль кагыйдәләрен бозу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79" w:rsidRPr="00980B1E" w:rsidRDefault="00980B1E" w:rsidP="00980B1E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  <w:lang w:val="tt"/>
              </w:rPr>
            </w:pPr>
            <w:r w:rsidRPr="001210F4">
              <w:rPr>
                <w:rFonts w:ascii="Arial" w:hAnsi="Arial" w:cs="Arial"/>
                <w:sz w:val="24"/>
                <w:szCs w:val="24"/>
                <w:lang w:val="tt"/>
              </w:rPr>
              <w:t xml:space="preserve">Татарстан Республикасы Югары Ослан </w:t>
            </w:r>
            <w:r w:rsidRPr="001210F4">
              <w:rPr>
                <w:rFonts w:ascii="Arial" w:hAnsi="Arial" w:cs="Arial"/>
                <w:sz w:val="24"/>
                <w:szCs w:val="24"/>
                <w:lang w:val="tt"/>
              </w:rPr>
              <w:t>муниципаль районы Башкарма комитетының төзелеш, торак-коммуналь хуҗалык, элемтә һәм энергетика бүлеге башлыгы</w:t>
            </w:r>
          </w:p>
          <w:p w:rsidR="00957979" w:rsidRPr="00980B1E" w:rsidRDefault="00980B1E" w:rsidP="00980B1E">
            <w:pPr>
              <w:jc w:val="both"/>
              <w:rPr>
                <w:rFonts w:ascii="Arial" w:hAnsi="Arial" w:cs="Arial"/>
                <w:sz w:val="24"/>
                <w:szCs w:val="24"/>
                <w:lang w:val="tt"/>
              </w:rPr>
            </w:pPr>
            <w:r w:rsidRPr="001210F4">
              <w:rPr>
                <w:rFonts w:ascii="Arial" w:hAnsi="Arial" w:cs="Arial"/>
                <w:sz w:val="24"/>
                <w:szCs w:val="24"/>
                <w:lang w:val="tt"/>
              </w:rPr>
              <w:t>Татарстан Республикасы Югары Ослан муниципаль районы Башкарма комитетының төзелеш, торак-коммуналь хуҗалык, элемтә һәм энергетика бүлеге баш белг</w:t>
            </w:r>
            <w:r w:rsidRPr="001210F4">
              <w:rPr>
                <w:rFonts w:ascii="Arial" w:hAnsi="Arial" w:cs="Arial"/>
                <w:sz w:val="24"/>
                <w:szCs w:val="24"/>
                <w:lang w:val="tt"/>
              </w:rPr>
              <w:t>ече</w:t>
            </w:r>
          </w:p>
          <w:p w:rsidR="00957979" w:rsidRPr="001210F4" w:rsidRDefault="00980B1E" w:rsidP="00980B1E">
            <w:pPr>
              <w:jc w:val="both"/>
            </w:pPr>
            <w:r w:rsidRPr="001210F4">
              <w:rPr>
                <w:rFonts w:ascii="Arial" w:hAnsi="Arial" w:cs="Arial"/>
                <w:sz w:val="24"/>
                <w:szCs w:val="24"/>
                <w:lang w:val="tt"/>
              </w:rPr>
              <w:t>Татарстан Республикасы Югары Ослан муниципаль районы Башкарма комитетының тәртип саклау буенча җәмәгать пунктының әйдәп баручы белгече</w:t>
            </w:r>
          </w:p>
        </w:tc>
      </w:tr>
      <w:tr w:rsidR="00BB0925" w:rsidTr="000D51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79" w:rsidRPr="00C86D3D" w:rsidRDefault="00980B1E" w:rsidP="000D5115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C0B11">
              <w:rPr>
                <w:rFonts w:ascii="Arial" w:hAnsi="Arial" w:cs="Arial"/>
                <w:sz w:val="24"/>
                <w:szCs w:val="24"/>
                <w:lang w:val="tt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79" w:rsidRPr="00D147F3" w:rsidRDefault="00980B1E" w:rsidP="00980B1E">
            <w:pPr>
              <w:jc w:val="both"/>
            </w:pPr>
            <w:r w:rsidRPr="00D147F3">
              <w:rPr>
                <w:rFonts w:ascii="Arial" w:hAnsi="Arial" w:cs="Arial"/>
                <w:sz w:val="24"/>
                <w:szCs w:val="24"/>
                <w:lang w:val="tt"/>
              </w:rPr>
              <w:t>Статья 3.8. Төнлә гражданнарның тынычлыгын һәм тынлыкны бозу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79" w:rsidRPr="00980B1E" w:rsidRDefault="00980B1E" w:rsidP="00980B1E">
            <w:pPr>
              <w:jc w:val="both"/>
              <w:rPr>
                <w:rFonts w:ascii="Arial" w:hAnsi="Arial" w:cs="Arial"/>
                <w:sz w:val="24"/>
                <w:szCs w:val="24"/>
                <w:lang w:val="tt"/>
              </w:rPr>
            </w:pPr>
            <w:r w:rsidRPr="001210F4">
              <w:rPr>
                <w:rFonts w:ascii="Arial" w:hAnsi="Arial" w:cs="Arial"/>
                <w:sz w:val="24"/>
                <w:szCs w:val="24"/>
                <w:lang w:val="tt"/>
              </w:rPr>
              <w:t>Татарстан Республикасы Югары Ослан муниципаль район</w:t>
            </w:r>
            <w:r w:rsidRPr="001210F4">
              <w:rPr>
                <w:rFonts w:ascii="Arial" w:hAnsi="Arial" w:cs="Arial"/>
                <w:sz w:val="24"/>
                <w:szCs w:val="24"/>
                <w:lang w:val="tt"/>
              </w:rPr>
              <w:t>ы Башкарма комитетының тәртип саклау буенча җәмәгать пунктының әйдәп баручы белгече</w:t>
            </w:r>
          </w:p>
          <w:p w:rsidR="00957979" w:rsidRPr="001210F4" w:rsidRDefault="00980B1E" w:rsidP="00980B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0F4">
              <w:rPr>
                <w:rFonts w:ascii="Arial" w:hAnsi="Arial" w:cs="Arial"/>
                <w:sz w:val="24"/>
                <w:szCs w:val="24"/>
                <w:lang w:val="tt"/>
              </w:rPr>
              <w:t>Татарстан Республикасы Югары Ослан муниципаль районы Башкарма комитетының яшьләр эшләре һәм спорт бүлеге баш белгече</w:t>
            </w:r>
          </w:p>
        </w:tc>
      </w:tr>
      <w:tr w:rsidR="00BB0925" w:rsidTr="000D51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79" w:rsidRPr="001210F4" w:rsidRDefault="00980B1E" w:rsidP="000D5115">
            <w:pPr>
              <w:rPr>
                <w:rFonts w:ascii="Arial" w:hAnsi="Arial" w:cs="Arial"/>
                <w:sz w:val="24"/>
                <w:szCs w:val="24"/>
              </w:rPr>
            </w:pPr>
            <w:r w:rsidRPr="001210F4">
              <w:rPr>
                <w:rFonts w:ascii="Arial" w:hAnsi="Arial" w:cs="Arial"/>
                <w:sz w:val="24"/>
                <w:szCs w:val="24"/>
                <w:lang w:val="tt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79" w:rsidRPr="00D147F3" w:rsidRDefault="00980B1E" w:rsidP="00980B1E">
            <w:pPr>
              <w:jc w:val="both"/>
            </w:pPr>
            <w:r w:rsidRPr="00D147F3">
              <w:rPr>
                <w:rFonts w:ascii="Arial" w:hAnsi="Arial" w:cs="Arial"/>
                <w:sz w:val="24"/>
                <w:szCs w:val="24"/>
                <w:lang w:val="tt"/>
              </w:rPr>
              <w:t xml:space="preserve">Статья 3.10. Татарстан Республикасы </w:t>
            </w:r>
            <w:r w:rsidRPr="00D147F3">
              <w:rPr>
                <w:rFonts w:ascii="Arial" w:hAnsi="Arial" w:cs="Arial"/>
                <w:sz w:val="24"/>
                <w:szCs w:val="24"/>
                <w:lang w:val="tt"/>
              </w:rPr>
              <w:t>территориясендә су объектларында кешеләрнең гомерен саклау кагыйдәләрен (гражданнарга карата) бозу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79" w:rsidRPr="00980B1E" w:rsidRDefault="00980B1E" w:rsidP="00980B1E">
            <w:pPr>
              <w:jc w:val="both"/>
              <w:rPr>
                <w:rFonts w:ascii="Arial" w:hAnsi="Arial" w:cs="Arial"/>
                <w:sz w:val="24"/>
                <w:szCs w:val="24"/>
                <w:lang w:val="tt"/>
              </w:rPr>
            </w:pPr>
            <w:r w:rsidRPr="001210F4">
              <w:rPr>
                <w:rFonts w:ascii="Arial" w:hAnsi="Arial" w:cs="Arial"/>
                <w:sz w:val="24"/>
                <w:szCs w:val="24"/>
                <w:lang w:val="tt"/>
              </w:rPr>
              <w:t>Татарстан Республикасы Югары Ослан муниципаль районы Башкарма комитетының тәртип саклау буенча җәмәгать пунктының әйдәп баручы белгече</w:t>
            </w:r>
          </w:p>
          <w:p w:rsidR="00957979" w:rsidRPr="001210F4" w:rsidRDefault="00980B1E" w:rsidP="00980B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0F4">
              <w:rPr>
                <w:rFonts w:ascii="Arial" w:hAnsi="Arial" w:cs="Arial"/>
                <w:sz w:val="24"/>
                <w:szCs w:val="24"/>
                <w:lang w:val="tt"/>
              </w:rPr>
              <w:t>Татарстан Республикас</w:t>
            </w:r>
            <w:r w:rsidRPr="001210F4">
              <w:rPr>
                <w:rFonts w:ascii="Arial" w:hAnsi="Arial" w:cs="Arial"/>
                <w:sz w:val="24"/>
                <w:szCs w:val="24"/>
                <w:lang w:val="tt"/>
              </w:rPr>
              <w:t>ы Югары Ослан муниципаль районы Башкарма комитетының яшьләр эшләре һәм спорт бүлеге баш белгече</w:t>
            </w:r>
          </w:p>
        </w:tc>
      </w:tr>
      <w:tr w:rsidR="00BB0925" w:rsidTr="000D51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79" w:rsidRPr="001210F4" w:rsidRDefault="00980B1E" w:rsidP="000D5115">
            <w:pPr>
              <w:rPr>
                <w:rFonts w:ascii="Arial" w:hAnsi="Arial" w:cs="Arial"/>
                <w:sz w:val="24"/>
                <w:szCs w:val="24"/>
              </w:rPr>
            </w:pPr>
            <w:r w:rsidRPr="001210F4">
              <w:rPr>
                <w:rFonts w:ascii="Arial" w:hAnsi="Arial" w:cs="Arial"/>
                <w:sz w:val="24"/>
                <w:szCs w:val="24"/>
                <w:lang w:val="tt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79" w:rsidRPr="00D147F3" w:rsidRDefault="00980B1E" w:rsidP="00980B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47F3">
              <w:rPr>
                <w:rFonts w:ascii="Arial" w:hAnsi="Arial" w:cs="Arial"/>
                <w:sz w:val="24"/>
                <w:szCs w:val="24"/>
                <w:lang w:val="tt"/>
              </w:rPr>
              <w:t>Статья 3.11. Балалар сәламәтлегенә һәм аларның үсешенә зыян китерүне кисәтү чараларын тәэмин итүгә карата таләпләрне үтәмәү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79" w:rsidRPr="001210F4" w:rsidRDefault="00980B1E" w:rsidP="00980B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0F4">
              <w:rPr>
                <w:rFonts w:ascii="Arial" w:hAnsi="Arial" w:cs="Arial"/>
                <w:sz w:val="24"/>
                <w:szCs w:val="24"/>
                <w:lang w:val="tt"/>
              </w:rPr>
              <w:t>«Татарстан Республикасы Югары Ос</w:t>
            </w:r>
            <w:r w:rsidRPr="001210F4">
              <w:rPr>
                <w:rFonts w:ascii="Arial" w:hAnsi="Arial" w:cs="Arial"/>
                <w:sz w:val="24"/>
                <w:szCs w:val="24"/>
                <w:lang w:val="tt"/>
              </w:rPr>
              <w:t xml:space="preserve">лан муниципаль районы мәгариф бүлеге» муниципаль казна учреждениесе башлыгы урынбасары </w:t>
            </w:r>
          </w:p>
        </w:tc>
      </w:tr>
      <w:tr w:rsidR="00BB0925" w:rsidTr="000D51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79" w:rsidRPr="001210F4" w:rsidRDefault="00980B1E" w:rsidP="000D51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tt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79" w:rsidRPr="00D147F3" w:rsidRDefault="00980B1E" w:rsidP="00980B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47F3">
              <w:rPr>
                <w:rFonts w:ascii="Arial" w:hAnsi="Arial" w:cs="Arial"/>
                <w:sz w:val="24"/>
                <w:szCs w:val="24"/>
                <w:lang w:val="tt"/>
              </w:rPr>
              <w:t>Статья 3.14. Мәдәни-тамаша чараларында булганда җәмәгать тәртибен бозу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79" w:rsidRPr="001210F4" w:rsidRDefault="00980B1E" w:rsidP="00980B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0F4">
              <w:rPr>
                <w:rFonts w:ascii="Arial" w:hAnsi="Arial" w:cs="Arial"/>
                <w:sz w:val="24"/>
                <w:szCs w:val="24"/>
                <w:lang w:val="tt"/>
              </w:rPr>
              <w:t xml:space="preserve">«Татарстан Республикасы Югары Ослан муниципаль районының Мәдәният бүлеге» муниципаль казна учреждениесе баш белгече </w:t>
            </w:r>
          </w:p>
        </w:tc>
      </w:tr>
      <w:tr w:rsidR="00BB0925" w:rsidTr="000D51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79" w:rsidRPr="001210F4" w:rsidRDefault="00980B1E" w:rsidP="000D5115">
            <w:pPr>
              <w:rPr>
                <w:rFonts w:ascii="Arial" w:hAnsi="Arial" w:cs="Arial"/>
                <w:sz w:val="24"/>
                <w:szCs w:val="24"/>
              </w:rPr>
            </w:pPr>
            <w:r w:rsidRPr="001210F4">
              <w:rPr>
                <w:rFonts w:ascii="Arial" w:hAnsi="Arial" w:cs="Arial"/>
                <w:sz w:val="24"/>
                <w:szCs w:val="24"/>
                <w:lang w:val="tt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79" w:rsidRPr="00D147F3" w:rsidRDefault="00980B1E" w:rsidP="00980B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47F3">
              <w:rPr>
                <w:rFonts w:ascii="Arial" w:hAnsi="Arial" w:cs="Arial"/>
                <w:sz w:val="24"/>
                <w:szCs w:val="24"/>
                <w:lang w:val="tt"/>
              </w:rPr>
              <w:t>Статья 3.15. Җәмәгать урыннарында гражданнарга бәйләнү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79" w:rsidRPr="001210F4" w:rsidRDefault="00980B1E" w:rsidP="00980B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0F4">
              <w:rPr>
                <w:rFonts w:ascii="Arial" w:hAnsi="Arial" w:cs="Arial"/>
                <w:sz w:val="24"/>
                <w:szCs w:val="24"/>
                <w:lang w:val="tt"/>
              </w:rPr>
              <w:t>Татарстан Республикасы Югары Ослан муниципаль районы Башкарма комитетының яшьләр</w:t>
            </w:r>
            <w:r w:rsidRPr="001210F4">
              <w:rPr>
                <w:rFonts w:ascii="Arial" w:hAnsi="Arial" w:cs="Arial"/>
                <w:sz w:val="24"/>
                <w:szCs w:val="24"/>
                <w:lang w:val="tt"/>
              </w:rPr>
              <w:t xml:space="preserve"> эшләре һәм спорт бүлеге баш белгече</w:t>
            </w:r>
          </w:p>
        </w:tc>
      </w:tr>
      <w:tr w:rsidR="00BB0925" w:rsidTr="000D51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79" w:rsidRPr="001210F4" w:rsidRDefault="00980B1E" w:rsidP="000D5115">
            <w:pPr>
              <w:rPr>
                <w:rFonts w:ascii="Arial" w:hAnsi="Arial" w:cs="Arial"/>
                <w:sz w:val="24"/>
                <w:szCs w:val="24"/>
              </w:rPr>
            </w:pPr>
            <w:r w:rsidRPr="001210F4">
              <w:rPr>
                <w:rFonts w:ascii="Arial" w:hAnsi="Arial" w:cs="Arial"/>
                <w:sz w:val="24"/>
                <w:szCs w:val="24"/>
                <w:lang w:val="tt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79" w:rsidRPr="00BB0B86" w:rsidRDefault="00980B1E" w:rsidP="00980B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B86">
              <w:rPr>
                <w:rFonts w:ascii="Arial" w:hAnsi="Arial" w:cs="Arial"/>
                <w:sz w:val="24"/>
                <w:szCs w:val="24"/>
                <w:lang w:val="tt"/>
              </w:rPr>
              <w:t>Статья 3.16. Түләүле муниципаль парковкада (парковка урыннарында) транспорт чараларын урнаштырган өчен түләмәү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79" w:rsidRPr="001210F4" w:rsidRDefault="00980B1E" w:rsidP="00980B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0F4">
              <w:rPr>
                <w:rFonts w:ascii="Arial" w:hAnsi="Arial" w:cs="Arial"/>
                <w:sz w:val="24"/>
                <w:szCs w:val="24"/>
                <w:lang w:val="tt"/>
              </w:rPr>
              <w:t>Татарстан Республикасы Югары Ослан муниципаль районы Башкарма комитетының яшьләр эшләре һәм спорт бүлеге</w:t>
            </w:r>
            <w:r w:rsidRPr="001210F4">
              <w:rPr>
                <w:rFonts w:ascii="Arial" w:hAnsi="Arial" w:cs="Arial"/>
                <w:sz w:val="24"/>
                <w:szCs w:val="24"/>
                <w:lang w:val="tt"/>
              </w:rPr>
              <w:t xml:space="preserve"> баш белгече</w:t>
            </w:r>
          </w:p>
        </w:tc>
      </w:tr>
      <w:tr w:rsidR="00BB0925" w:rsidTr="000D51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79" w:rsidRPr="001210F4" w:rsidRDefault="00980B1E" w:rsidP="000D5115">
            <w:pPr>
              <w:rPr>
                <w:rFonts w:ascii="Arial" w:hAnsi="Arial" w:cs="Arial"/>
                <w:sz w:val="24"/>
                <w:szCs w:val="24"/>
              </w:rPr>
            </w:pPr>
            <w:r w:rsidRPr="001210F4">
              <w:rPr>
                <w:rFonts w:ascii="Arial" w:hAnsi="Arial" w:cs="Arial"/>
                <w:sz w:val="24"/>
                <w:szCs w:val="24"/>
                <w:lang w:val="tt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79" w:rsidRPr="00BB0B86" w:rsidRDefault="00980B1E" w:rsidP="00980B1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B0B86">
              <w:rPr>
                <w:rFonts w:ascii="Arial" w:hAnsi="Arial" w:cs="Arial"/>
                <w:sz w:val="24"/>
                <w:szCs w:val="24"/>
                <w:lang w:val="tt"/>
              </w:rPr>
              <w:t>Статья 3.17. Яшелләндерелгән территорияләрдә, балалар һәм спорт мәйданчыкларында, хайваннарны йөртү мәйданчыкларында, шулай ук йорт яны территориясендә урнашкан хуҗалык мәйданчыкларында транспорт чараларын урнаштыру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79" w:rsidRPr="001210F4" w:rsidRDefault="00980B1E" w:rsidP="00980B1E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8EE">
              <w:rPr>
                <w:rFonts w:ascii="Arial" w:hAnsi="Arial" w:cs="Arial"/>
                <w:sz w:val="24"/>
                <w:szCs w:val="24"/>
                <w:lang w:val="tt"/>
              </w:rPr>
              <w:t xml:space="preserve">Татарстан Республикасы </w:t>
            </w:r>
            <w:r w:rsidRPr="00B158EE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 Башкарма комитетының төзелеш, торак-коммуналь хуҗалык, элемтә һәм энергетика бүлеге башлыгы</w:t>
            </w:r>
          </w:p>
        </w:tc>
      </w:tr>
      <w:tr w:rsidR="00BB0925" w:rsidTr="000D51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79" w:rsidRPr="001210F4" w:rsidRDefault="00980B1E" w:rsidP="000D5115">
            <w:pPr>
              <w:rPr>
                <w:rFonts w:ascii="Arial" w:hAnsi="Arial" w:cs="Arial"/>
                <w:sz w:val="24"/>
                <w:szCs w:val="24"/>
              </w:rPr>
            </w:pPr>
            <w:r w:rsidRPr="001210F4">
              <w:rPr>
                <w:rFonts w:ascii="Arial" w:hAnsi="Arial" w:cs="Arial"/>
                <w:sz w:val="24"/>
                <w:szCs w:val="24"/>
                <w:lang w:val="tt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79" w:rsidRPr="00BB0B86" w:rsidRDefault="00980B1E" w:rsidP="00980B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B86">
              <w:rPr>
                <w:rFonts w:ascii="Arial" w:hAnsi="Arial" w:cs="Arial"/>
                <w:sz w:val="24"/>
                <w:szCs w:val="24"/>
                <w:lang w:val="tt"/>
              </w:rPr>
              <w:t>Статья 4.4. Муниципаль милектәге торак булмаган фонд объектыннан файдалану һәм әлеге объектны куллану тәртибен бозу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79" w:rsidRPr="001210F4" w:rsidRDefault="00980B1E" w:rsidP="00980B1E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8EE">
              <w:rPr>
                <w:rFonts w:ascii="Arial" w:hAnsi="Arial" w:cs="Arial"/>
                <w:sz w:val="24"/>
                <w:szCs w:val="24"/>
                <w:lang w:val="tt"/>
              </w:rPr>
              <w:t xml:space="preserve">Татарстан </w:t>
            </w:r>
            <w:r w:rsidRPr="00B158EE">
              <w:rPr>
                <w:rFonts w:ascii="Arial" w:hAnsi="Arial" w:cs="Arial"/>
                <w:sz w:val="24"/>
                <w:szCs w:val="24"/>
                <w:lang w:val="tt"/>
              </w:rPr>
              <w:t>Республикасы Югары Ослан муниципаль районы Башкарма комитетының төзелеш, торак-коммуналь хуҗалык, элемтә һәм энергетика бүлеге башлыгы</w:t>
            </w:r>
          </w:p>
        </w:tc>
      </w:tr>
      <w:tr w:rsidR="00BB0925" w:rsidTr="000D51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79" w:rsidRPr="001210F4" w:rsidRDefault="00980B1E" w:rsidP="000D5115">
            <w:pPr>
              <w:rPr>
                <w:rFonts w:ascii="Arial" w:hAnsi="Arial" w:cs="Arial"/>
                <w:sz w:val="24"/>
                <w:szCs w:val="24"/>
              </w:rPr>
            </w:pPr>
            <w:r w:rsidRPr="001210F4">
              <w:rPr>
                <w:rFonts w:ascii="Arial" w:hAnsi="Arial" w:cs="Arial"/>
                <w:sz w:val="24"/>
                <w:szCs w:val="24"/>
                <w:lang w:val="tt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79" w:rsidRPr="00BB0B86" w:rsidRDefault="00980B1E" w:rsidP="00980B1E">
            <w:pPr>
              <w:jc w:val="both"/>
            </w:pPr>
            <w:r w:rsidRPr="00BB0B86">
              <w:rPr>
                <w:rFonts w:ascii="Arial" w:hAnsi="Arial" w:cs="Arial"/>
                <w:sz w:val="24"/>
                <w:szCs w:val="24"/>
                <w:lang w:val="tt"/>
              </w:rPr>
              <w:t>Статья 5.1. Билетсыз йөрү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79" w:rsidRPr="001210F4" w:rsidRDefault="00980B1E" w:rsidP="00980B1E">
            <w:pPr>
              <w:jc w:val="both"/>
            </w:pPr>
            <w:r w:rsidRPr="001210F4">
              <w:rPr>
                <w:rFonts w:ascii="Arial" w:hAnsi="Arial" w:cs="Arial"/>
                <w:sz w:val="24"/>
                <w:szCs w:val="24"/>
                <w:lang w:val="tt"/>
              </w:rPr>
              <w:t>Татарстан Республикасы Югары Ослан муниципаль районы башкарма комитеты җитәкчесенең социаль</w:t>
            </w:r>
            <w:r w:rsidRPr="001210F4">
              <w:rPr>
                <w:rFonts w:ascii="Arial" w:hAnsi="Arial" w:cs="Arial"/>
                <w:sz w:val="24"/>
                <w:szCs w:val="24"/>
                <w:lang w:val="tt"/>
              </w:rPr>
              <w:t xml:space="preserve">-икътисадый үсеш буенча урынбасары </w:t>
            </w:r>
          </w:p>
        </w:tc>
      </w:tr>
      <w:tr w:rsidR="00BB0925" w:rsidTr="000D51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79" w:rsidRPr="001210F4" w:rsidRDefault="00980B1E" w:rsidP="000D5115">
            <w:pPr>
              <w:rPr>
                <w:rFonts w:ascii="Arial" w:hAnsi="Arial" w:cs="Arial"/>
                <w:sz w:val="24"/>
                <w:szCs w:val="24"/>
              </w:rPr>
            </w:pPr>
            <w:r w:rsidRPr="001210F4">
              <w:rPr>
                <w:rFonts w:ascii="Arial" w:hAnsi="Arial" w:cs="Arial"/>
                <w:sz w:val="24"/>
                <w:szCs w:val="24"/>
                <w:lang w:val="tt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79" w:rsidRPr="00BB0B86" w:rsidRDefault="00980B1E" w:rsidP="00980B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tt"/>
              </w:rPr>
              <w:t xml:space="preserve">Статья 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  <w:lang w:val="tt"/>
              </w:rPr>
              <w:t xml:space="preserve">5.2. </w:t>
            </w:r>
            <w:r w:rsidRPr="00BB0B86">
              <w:rPr>
                <w:rFonts w:ascii="Arial" w:hAnsi="Arial" w:cs="Arial"/>
                <w:sz w:val="24"/>
                <w:szCs w:val="24"/>
                <w:lang w:val="tt"/>
              </w:rPr>
              <w:t>Багаж ташу кагыйдәләрен бозу</w:t>
            </w:r>
          </w:p>
          <w:p w:rsidR="00957979" w:rsidRPr="00BB0B86" w:rsidRDefault="00957979" w:rsidP="00980B1E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79" w:rsidRPr="001210F4" w:rsidRDefault="00980B1E" w:rsidP="00980B1E">
            <w:pPr>
              <w:jc w:val="both"/>
            </w:pPr>
            <w:r w:rsidRPr="001210F4">
              <w:rPr>
                <w:rFonts w:ascii="Arial" w:hAnsi="Arial" w:cs="Arial"/>
                <w:sz w:val="24"/>
                <w:szCs w:val="24"/>
                <w:lang w:val="tt"/>
              </w:rPr>
              <w:t xml:space="preserve">Татарстан Республикасы Югары Ослан муниципаль районы башкарма комитеты җитәкчесенең социаль-икътисадый үсеш буенча урынбасары </w:t>
            </w:r>
          </w:p>
        </w:tc>
      </w:tr>
      <w:tr w:rsidR="00BB0925" w:rsidTr="000D51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79" w:rsidRPr="001210F4" w:rsidRDefault="00980B1E" w:rsidP="000D5115">
            <w:pPr>
              <w:rPr>
                <w:rFonts w:ascii="Arial" w:hAnsi="Arial" w:cs="Arial"/>
                <w:sz w:val="24"/>
                <w:szCs w:val="24"/>
              </w:rPr>
            </w:pPr>
            <w:r w:rsidRPr="001210F4">
              <w:rPr>
                <w:rFonts w:ascii="Arial" w:hAnsi="Arial" w:cs="Arial"/>
                <w:sz w:val="24"/>
                <w:szCs w:val="24"/>
                <w:lang w:val="tt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79" w:rsidRPr="00BB0B86" w:rsidRDefault="00980B1E" w:rsidP="00980B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B86">
              <w:rPr>
                <w:rFonts w:ascii="Arial" w:hAnsi="Arial" w:cs="Arial"/>
                <w:sz w:val="24"/>
                <w:szCs w:val="24"/>
                <w:lang w:val="tt"/>
              </w:rPr>
              <w:t>Статья 5.6. Пассажирга юл бирүдән баш тарту</w:t>
            </w:r>
            <w:r w:rsidRPr="00BB0B86">
              <w:rPr>
                <w:rFonts w:ascii="Arial" w:hAnsi="Arial" w:cs="Arial"/>
                <w:sz w:val="24"/>
                <w:szCs w:val="24"/>
                <w:lang w:val="tt"/>
              </w:rPr>
              <w:t xml:space="preserve"> (Татарстан Республикасы Югары Ослан муниципаль районы территориясендә башкарыла торган муниципаль ташуларга карата)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79" w:rsidRPr="001210F4" w:rsidRDefault="00980B1E" w:rsidP="00980B1E">
            <w:pPr>
              <w:jc w:val="both"/>
            </w:pPr>
            <w:r w:rsidRPr="001210F4">
              <w:rPr>
                <w:rFonts w:ascii="Arial" w:hAnsi="Arial" w:cs="Arial"/>
                <w:sz w:val="24"/>
                <w:szCs w:val="24"/>
                <w:lang w:val="tt"/>
              </w:rPr>
              <w:t>Татарстан Республикасы Югары Ослан муниципаль районы башкарма комитеты җитәкчесенең социаль-икътисадый үсеш буенча урынбасары</w:t>
            </w:r>
          </w:p>
        </w:tc>
      </w:tr>
    </w:tbl>
    <w:p w:rsidR="00957979" w:rsidRPr="006C5CBE" w:rsidRDefault="00957979" w:rsidP="00957979">
      <w:pPr>
        <w:pStyle w:val="a5"/>
        <w:ind w:left="0" w:right="-185"/>
        <w:jc w:val="both"/>
        <w:rPr>
          <w:rFonts w:ascii="Arial" w:hAnsi="Arial" w:cs="Arial"/>
          <w:b w:val="0"/>
          <w:sz w:val="24"/>
          <w:szCs w:val="24"/>
        </w:rPr>
      </w:pPr>
    </w:p>
    <w:p w:rsidR="00957979" w:rsidRDefault="00957979" w:rsidP="00957979"/>
    <w:p w:rsidR="00957979" w:rsidRDefault="00957979" w:rsidP="006C5CBE">
      <w:pPr>
        <w:pStyle w:val="a5"/>
        <w:ind w:left="0" w:right="-185"/>
        <w:jc w:val="both"/>
        <w:rPr>
          <w:rFonts w:ascii="Arial" w:hAnsi="Arial" w:cs="Arial"/>
          <w:b w:val="0"/>
          <w:sz w:val="24"/>
          <w:szCs w:val="24"/>
        </w:rPr>
      </w:pPr>
    </w:p>
    <w:sectPr w:rsidR="00957979" w:rsidSect="00980B1E">
      <w:pgSz w:w="11906" w:h="16838"/>
      <w:pgMar w:top="1440" w:right="1080" w:bottom="1440" w:left="108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372A8"/>
    <w:multiLevelType w:val="hybridMultilevel"/>
    <w:tmpl w:val="26528828"/>
    <w:lvl w:ilvl="0" w:tplc="0296B5D2">
      <w:start w:val="1"/>
      <w:numFmt w:val="decimal"/>
      <w:lvlText w:val="%1."/>
      <w:lvlJc w:val="left"/>
      <w:pPr>
        <w:ind w:left="443" w:hanging="585"/>
      </w:pPr>
      <w:rPr>
        <w:rFonts w:hint="default"/>
      </w:rPr>
    </w:lvl>
    <w:lvl w:ilvl="1" w:tplc="C1F4454C" w:tentative="1">
      <w:start w:val="1"/>
      <w:numFmt w:val="lowerLetter"/>
      <w:lvlText w:val="%2."/>
      <w:lvlJc w:val="left"/>
      <w:pPr>
        <w:ind w:left="938" w:hanging="360"/>
      </w:pPr>
    </w:lvl>
    <w:lvl w:ilvl="2" w:tplc="C8FAAF52" w:tentative="1">
      <w:start w:val="1"/>
      <w:numFmt w:val="lowerRoman"/>
      <w:lvlText w:val="%3."/>
      <w:lvlJc w:val="right"/>
      <w:pPr>
        <w:ind w:left="1658" w:hanging="180"/>
      </w:pPr>
    </w:lvl>
    <w:lvl w:ilvl="3" w:tplc="8200C622" w:tentative="1">
      <w:start w:val="1"/>
      <w:numFmt w:val="decimal"/>
      <w:lvlText w:val="%4."/>
      <w:lvlJc w:val="left"/>
      <w:pPr>
        <w:ind w:left="2378" w:hanging="360"/>
      </w:pPr>
    </w:lvl>
    <w:lvl w:ilvl="4" w:tplc="BEA43166" w:tentative="1">
      <w:start w:val="1"/>
      <w:numFmt w:val="lowerLetter"/>
      <w:lvlText w:val="%5."/>
      <w:lvlJc w:val="left"/>
      <w:pPr>
        <w:ind w:left="3098" w:hanging="360"/>
      </w:pPr>
    </w:lvl>
    <w:lvl w:ilvl="5" w:tplc="6372A946" w:tentative="1">
      <w:start w:val="1"/>
      <w:numFmt w:val="lowerRoman"/>
      <w:lvlText w:val="%6."/>
      <w:lvlJc w:val="right"/>
      <w:pPr>
        <w:ind w:left="3818" w:hanging="180"/>
      </w:pPr>
    </w:lvl>
    <w:lvl w:ilvl="6" w:tplc="50DA441C" w:tentative="1">
      <w:start w:val="1"/>
      <w:numFmt w:val="decimal"/>
      <w:lvlText w:val="%7."/>
      <w:lvlJc w:val="left"/>
      <w:pPr>
        <w:ind w:left="4538" w:hanging="360"/>
      </w:pPr>
    </w:lvl>
    <w:lvl w:ilvl="7" w:tplc="3CDAECEE" w:tentative="1">
      <w:start w:val="1"/>
      <w:numFmt w:val="lowerLetter"/>
      <w:lvlText w:val="%8."/>
      <w:lvlJc w:val="left"/>
      <w:pPr>
        <w:ind w:left="5258" w:hanging="360"/>
      </w:pPr>
    </w:lvl>
    <w:lvl w:ilvl="8" w:tplc="2EC6B242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35912959"/>
    <w:multiLevelType w:val="singleLevel"/>
    <w:tmpl w:val="F62A36F8"/>
    <w:lvl w:ilvl="0">
      <w:start w:val="1"/>
      <w:numFmt w:val="decimal"/>
      <w:lvlText w:val="%1."/>
      <w:legacy w:legacy="1" w:legacySpace="0" w:legacyIndent="0"/>
      <w:lvlJc w:val="left"/>
      <w:pPr>
        <w:ind w:left="284" w:firstLine="0"/>
      </w:pPr>
    </w:lvl>
  </w:abstractNum>
  <w:abstractNum w:abstractNumId="2">
    <w:nsid w:val="3FFF4860"/>
    <w:multiLevelType w:val="singleLevel"/>
    <w:tmpl w:val="9DF2C61C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  <w:sz w:val="2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8A"/>
    <w:rsid w:val="00036223"/>
    <w:rsid w:val="00042121"/>
    <w:rsid w:val="00062438"/>
    <w:rsid w:val="000868BB"/>
    <w:rsid w:val="0008716A"/>
    <w:rsid w:val="00095090"/>
    <w:rsid w:val="000B1927"/>
    <w:rsid w:val="000B2169"/>
    <w:rsid w:val="000C70D2"/>
    <w:rsid w:val="000D4A6C"/>
    <w:rsid w:val="000D5115"/>
    <w:rsid w:val="000E3847"/>
    <w:rsid w:val="00100600"/>
    <w:rsid w:val="001210F4"/>
    <w:rsid w:val="00123CDD"/>
    <w:rsid w:val="001431E2"/>
    <w:rsid w:val="00155D2E"/>
    <w:rsid w:val="0016000E"/>
    <w:rsid w:val="00162CCB"/>
    <w:rsid w:val="0016755D"/>
    <w:rsid w:val="00176898"/>
    <w:rsid w:val="00181F61"/>
    <w:rsid w:val="00195F11"/>
    <w:rsid w:val="001B00F0"/>
    <w:rsid w:val="001B3E0D"/>
    <w:rsid w:val="00204FF7"/>
    <w:rsid w:val="002061F5"/>
    <w:rsid w:val="00212983"/>
    <w:rsid w:val="00230391"/>
    <w:rsid w:val="002348C6"/>
    <w:rsid w:val="00236C42"/>
    <w:rsid w:val="0023710A"/>
    <w:rsid w:val="00242539"/>
    <w:rsid w:val="00254AAD"/>
    <w:rsid w:val="00256844"/>
    <w:rsid w:val="0026371B"/>
    <w:rsid w:val="002734C9"/>
    <w:rsid w:val="002933D7"/>
    <w:rsid w:val="002A0963"/>
    <w:rsid w:val="002D7A05"/>
    <w:rsid w:val="002E2963"/>
    <w:rsid w:val="002F1D67"/>
    <w:rsid w:val="002F296D"/>
    <w:rsid w:val="00302097"/>
    <w:rsid w:val="00306E60"/>
    <w:rsid w:val="00315E2A"/>
    <w:rsid w:val="00322E44"/>
    <w:rsid w:val="00327F75"/>
    <w:rsid w:val="00333FBE"/>
    <w:rsid w:val="00334059"/>
    <w:rsid w:val="00343E04"/>
    <w:rsid w:val="00364106"/>
    <w:rsid w:val="00372520"/>
    <w:rsid w:val="00372DEB"/>
    <w:rsid w:val="00377BB5"/>
    <w:rsid w:val="003833D8"/>
    <w:rsid w:val="00387489"/>
    <w:rsid w:val="003979C1"/>
    <w:rsid w:val="003A0361"/>
    <w:rsid w:val="003A1220"/>
    <w:rsid w:val="003B0B91"/>
    <w:rsid w:val="003B54AB"/>
    <w:rsid w:val="003C4A25"/>
    <w:rsid w:val="003E468F"/>
    <w:rsid w:val="003F1C36"/>
    <w:rsid w:val="00403770"/>
    <w:rsid w:val="00404432"/>
    <w:rsid w:val="00422F61"/>
    <w:rsid w:val="00437719"/>
    <w:rsid w:val="00450D7D"/>
    <w:rsid w:val="0045429B"/>
    <w:rsid w:val="00464AF0"/>
    <w:rsid w:val="00491DE4"/>
    <w:rsid w:val="004A2B3B"/>
    <w:rsid w:val="004A2BBA"/>
    <w:rsid w:val="004A7B2F"/>
    <w:rsid w:val="004B6E59"/>
    <w:rsid w:val="004C0B11"/>
    <w:rsid w:val="004D058B"/>
    <w:rsid w:val="004E5537"/>
    <w:rsid w:val="00521505"/>
    <w:rsid w:val="00523E1A"/>
    <w:rsid w:val="00547152"/>
    <w:rsid w:val="005510F9"/>
    <w:rsid w:val="005600E1"/>
    <w:rsid w:val="005779D5"/>
    <w:rsid w:val="005831E7"/>
    <w:rsid w:val="005A316B"/>
    <w:rsid w:val="005B315E"/>
    <w:rsid w:val="005C0DD6"/>
    <w:rsid w:val="005F0F52"/>
    <w:rsid w:val="005F119D"/>
    <w:rsid w:val="005F37AB"/>
    <w:rsid w:val="00617BD2"/>
    <w:rsid w:val="006372D3"/>
    <w:rsid w:val="00647A57"/>
    <w:rsid w:val="00650295"/>
    <w:rsid w:val="006560FB"/>
    <w:rsid w:val="006720FF"/>
    <w:rsid w:val="006838C0"/>
    <w:rsid w:val="00696612"/>
    <w:rsid w:val="006A12EA"/>
    <w:rsid w:val="006C5CBE"/>
    <w:rsid w:val="006D277A"/>
    <w:rsid w:val="006D6276"/>
    <w:rsid w:val="006E0958"/>
    <w:rsid w:val="006E1EA0"/>
    <w:rsid w:val="007002C9"/>
    <w:rsid w:val="00712E44"/>
    <w:rsid w:val="007248AF"/>
    <w:rsid w:val="007264B3"/>
    <w:rsid w:val="00734DE7"/>
    <w:rsid w:val="00750759"/>
    <w:rsid w:val="00752AB4"/>
    <w:rsid w:val="0076318D"/>
    <w:rsid w:val="00765A59"/>
    <w:rsid w:val="00776754"/>
    <w:rsid w:val="007B10C1"/>
    <w:rsid w:val="007B45A9"/>
    <w:rsid w:val="007B4C00"/>
    <w:rsid w:val="007B4FAF"/>
    <w:rsid w:val="007B6E7A"/>
    <w:rsid w:val="007C0D40"/>
    <w:rsid w:val="007D086E"/>
    <w:rsid w:val="007E5038"/>
    <w:rsid w:val="00825782"/>
    <w:rsid w:val="00842C00"/>
    <w:rsid w:val="00845BC7"/>
    <w:rsid w:val="00851D44"/>
    <w:rsid w:val="00857645"/>
    <w:rsid w:val="00863B91"/>
    <w:rsid w:val="008674E4"/>
    <w:rsid w:val="00872549"/>
    <w:rsid w:val="00875331"/>
    <w:rsid w:val="00875FC4"/>
    <w:rsid w:val="00881A1D"/>
    <w:rsid w:val="00883AF2"/>
    <w:rsid w:val="008849CA"/>
    <w:rsid w:val="00890BFE"/>
    <w:rsid w:val="008B5E78"/>
    <w:rsid w:val="008E4410"/>
    <w:rsid w:val="008F4231"/>
    <w:rsid w:val="008F6397"/>
    <w:rsid w:val="00944BCA"/>
    <w:rsid w:val="00951980"/>
    <w:rsid w:val="00957979"/>
    <w:rsid w:val="009712A1"/>
    <w:rsid w:val="00973B10"/>
    <w:rsid w:val="00980B1E"/>
    <w:rsid w:val="00986870"/>
    <w:rsid w:val="009A08AE"/>
    <w:rsid w:val="009A4623"/>
    <w:rsid w:val="009B29E4"/>
    <w:rsid w:val="009B2D96"/>
    <w:rsid w:val="009B69B0"/>
    <w:rsid w:val="009D3C12"/>
    <w:rsid w:val="009F430A"/>
    <w:rsid w:val="00A00789"/>
    <w:rsid w:val="00A02FB2"/>
    <w:rsid w:val="00A205E9"/>
    <w:rsid w:val="00A24649"/>
    <w:rsid w:val="00A56564"/>
    <w:rsid w:val="00A6373F"/>
    <w:rsid w:val="00A65272"/>
    <w:rsid w:val="00A71C08"/>
    <w:rsid w:val="00A802F8"/>
    <w:rsid w:val="00A816AD"/>
    <w:rsid w:val="00A82523"/>
    <w:rsid w:val="00A83BFC"/>
    <w:rsid w:val="00A847E2"/>
    <w:rsid w:val="00A84B29"/>
    <w:rsid w:val="00A94716"/>
    <w:rsid w:val="00A95F4A"/>
    <w:rsid w:val="00AA11E8"/>
    <w:rsid w:val="00AB7507"/>
    <w:rsid w:val="00AC165D"/>
    <w:rsid w:val="00AF0B1A"/>
    <w:rsid w:val="00AF1C4F"/>
    <w:rsid w:val="00AF4F03"/>
    <w:rsid w:val="00AF7F8F"/>
    <w:rsid w:val="00B13D9A"/>
    <w:rsid w:val="00B14AF3"/>
    <w:rsid w:val="00B158EE"/>
    <w:rsid w:val="00B17AEB"/>
    <w:rsid w:val="00B277C8"/>
    <w:rsid w:val="00B277DE"/>
    <w:rsid w:val="00B42446"/>
    <w:rsid w:val="00B54EA2"/>
    <w:rsid w:val="00B645E5"/>
    <w:rsid w:val="00B74634"/>
    <w:rsid w:val="00B91362"/>
    <w:rsid w:val="00BA1AC5"/>
    <w:rsid w:val="00BB0925"/>
    <w:rsid w:val="00BB0B86"/>
    <w:rsid w:val="00BB1CDD"/>
    <w:rsid w:val="00BB2C3D"/>
    <w:rsid w:val="00BB34AC"/>
    <w:rsid w:val="00BD2BFF"/>
    <w:rsid w:val="00BD47E8"/>
    <w:rsid w:val="00BE0446"/>
    <w:rsid w:val="00BF0DCD"/>
    <w:rsid w:val="00BF4199"/>
    <w:rsid w:val="00BF6E35"/>
    <w:rsid w:val="00C03921"/>
    <w:rsid w:val="00C03A72"/>
    <w:rsid w:val="00C047C4"/>
    <w:rsid w:val="00C44F32"/>
    <w:rsid w:val="00C56587"/>
    <w:rsid w:val="00C733B6"/>
    <w:rsid w:val="00C84582"/>
    <w:rsid w:val="00C86D3D"/>
    <w:rsid w:val="00C87A05"/>
    <w:rsid w:val="00C91047"/>
    <w:rsid w:val="00C91219"/>
    <w:rsid w:val="00C9505F"/>
    <w:rsid w:val="00CA047E"/>
    <w:rsid w:val="00CA4D93"/>
    <w:rsid w:val="00CD5E32"/>
    <w:rsid w:val="00CD621A"/>
    <w:rsid w:val="00CE685D"/>
    <w:rsid w:val="00CF320A"/>
    <w:rsid w:val="00CF416B"/>
    <w:rsid w:val="00CF5EA2"/>
    <w:rsid w:val="00D07CDB"/>
    <w:rsid w:val="00D143D1"/>
    <w:rsid w:val="00D147F3"/>
    <w:rsid w:val="00D208D1"/>
    <w:rsid w:val="00D22624"/>
    <w:rsid w:val="00D449C9"/>
    <w:rsid w:val="00D50677"/>
    <w:rsid w:val="00D54E7A"/>
    <w:rsid w:val="00D57C72"/>
    <w:rsid w:val="00D727AB"/>
    <w:rsid w:val="00D81561"/>
    <w:rsid w:val="00D82E43"/>
    <w:rsid w:val="00D8416C"/>
    <w:rsid w:val="00D90DBB"/>
    <w:rsid w:val="00DD3B6D"/>
    <w:rsid w:val="00DD753B"/>
    <w:rsid w:val="00DE4C6F"/>
    <w:rsid w:val="00DE7A27"/>
    <w:rsid w:val="00E04B10"/>
    <w:rsid w:val="00E0563C"/>
    <w:rsid w:val="00E12D8F"/>
    <w:rsid w:val="00E3258A"/>
    <w:rsid w:val="00E44A66"/>
    <w:rsid w:val="00E47F19"/>
    <w:rsid w:val="00E56567"/>
    <w:rsid w:val="00E62860"/>
    <w:rsid w:val="00E64C11"/>
    <w:rsid w:val="00E67132"/>
    <w:rsid w:val="00E67916"/>
    <w:rsid w:val="00E777EB"/>
    <w:rsid w:val="00E82587"/>
    <w:rsid w:val="00EA09B1"/>
    <w:rsid w:val="00EC66F7"/>
    <w:rsid w:val="00ED318C"/>
    <w:rsid w:val="00ED4D0B"/>
    <w:rsid w:val="00F050BC"/>
    <w:rsid w:val="00F07E2D"/>
    <w:rsid w:val="00F12DDF"/>
    <w:rsid w:val="00F2007B"/>
    <w:rsid w:val="00F42E16"/>
    <w:rsid w:val="00F471F0"/>
    <w:rsid w:val="00F52D1E"/>
    <w:rsid w:val="00F5404C"/>
    <w:rsid w:val="00F55DBD"/>
    <w:rsid w:val="00F65DB7"/>
    <w:rsid w:val="00F662C0"/>
    <w:rsid w:val="00F83A0C"/>
    <w:rsid w:val="00F92374"/>
    <w:rsid w:val="00FA19CF"/>
    <w:rsid w:val="00FB4458"/>
    <w:rsid w:val="00FC05AF"/>
    <w:rsid w:val="00FC7A89"/>
    <w:rsid w:val="00FD38EB"/>
    <w:rsid w:val="00FE4930"/>
    <w:rsid w:val="00FF0F07"/>
    <w:rsid w:val="00FF5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40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CF320A"/>
    <w:pPr>
      <w:keepNext/>
      <w:spacing w:after="0" w:line="240" w:lineRule="auto"/>
      <w:jc w:val="center"/>
      <w:outlineLvl w:val="0"/>
    </w:pPr>
    <w:rPr>
      <w:rFonts w:eastAsia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4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B4458"/>
    <w:rPr>
      <w:rFonts w:ascii="Tahoma" w:hAnsi="Tahoma" w:cs="Tahoma"/>
      <w:sz w:val="16"/>
      <w:szCs w:val="16"/>
    </w:rPr>
  </w:style>
  <w:style w:type="paragraph" w:styleId="a5">
    <w:name w:val="Block Text"/>
    <w:basedOn w:val="a"/>
    <w:rsid w:val="00E3258A"/>
    <w:pPr>
      <w:spacing w:after="0" w:line="240" w:lineRule="auto"/>
      <w:ind w:left="1134" w:right="1318"/>
      <w:jc w:val="center"/>
    </w:pPr>
    <w:rPr>
      <w:rFonts w:eastAsia="Times New Roman"/>
      <w:b/>
      <w:bCs/>
      <w:szCs w:val="20"/>
      <w:lang w:eastAsia="ru-RU"/>
    </w:rPr>
  </w:style>
  <w:style w:type="table" w:styleId="a6">
    <w:name w:val="Table Grid"/>
    <w:basedOn w:val="a1"/>
    <w:uiPriority w:val="59"/>
    <w:rsid w:val="007B4F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F320A"/>
    <w:rPr>
      <w:rFonts w:eastAsia="Times New Roman"/>
      <w:b/>
      <w:sz w:val="36"/>
    </w:rPr>
  </w:style>
  <w:style w:type="paragraph" w:customStyle="1" w:styleId="11">
    <w:name w:val="Цитата1"/>
    <w:basedOn w:val="a"/>
    <w:rsid w:val="00100600"/>
    <w:pPr>
      <w:suppressAutoHyphens/>
      <w:spacing w:after="0" w:line="240" w:lineRule="auto"/>
      <w:ind w:left="1134" w:right="1318"/>
      <w:jc w:val="center"/>
    </w:pPr>
    <w:rPr>
      <w:rFonts w:eastAsia="Times New Roman"/>
      <w:b/>
      <w:bCs/>
      <w:szCs w:val="20"/>
      <w:lang w:eastAsia="ar-SA"/>
    </w:rPr>
  </w:style>
  <w:style w:type="paragraph" w:customStyle="1" w:styleId="2">
    <w:name w:val="Цитата2"/>
    <w:basedOn w:val="a"/>
    <w:rsid w:val="008F6397"/>
    <w:pPr>
      <w:suppressAutoHyphens/>
      <w:overflowPunct w:val="0"/>
      <w:autoSpaceDE w:val="0"/>
      <w:autoSpaceDN w:val="0"/>
      <w:adjustRightInd w:val="0"/>
      <w:spacing w:after="0" w:line="100" w:lineRule="atLeast"/>
      <w:ind w:left="1134" w:right="1318"/>
      <w:jc w:val="center"/>
      <w:textAlignment w:val="baseline"/>
    </w:pPr>
    <w:rPr>
      <w:rFonts w:eastAsia="Times New Roman"/>
      <w:b/>
      <w:kern w:val="1"/>
      <w:szCs w:val="20"/>
      <w:lang w:eastAsia="ru-RU"/>
    </w:rPr>
  </w:style>
  <w:style w:type="character" w:customStyle="1" w:styleId="BalloonTextChar">
    <w:name w:val="Balloon Text Char"/>
    <w:basedOn w:val="a0"/>
    <w:rsid w:val="008F6397"/>
    <w:rPr>
      <w:rFonts w:ascii="Tahoma" w:hAnsi="Tahoma"/>
      <w:sz w:val="16"/>
    </w:rPr>
  </w:style>
  <w:style w:type="paragraph" w:styleId="a7">
    <w:name w:val="Body Text"/>
    <w:basedOn w:val="a"/>
    <w:link w:val="a8"/>
    <w:uiPriority w:val="99"/>
    <w:unhideWhenUsed/>
    <w:rsid w:val="00AA11E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A11E8"/>
    <w:rPr>
      <w:sz w:val="28"/>
      <w:szCs w:val="28"/>
      <w:lang w:eastAsia="en-US"/>
    </w:rPr>
  </w:style>
  <w:style w:type="paragraph" w:styleId="20">
    <w:name w:val="Body Text 2"/>
    <w:basedOn w:val="a"/>
    <w:link w:val="21"/>
    <w:uiPriority w:val="99"/>
    <w:semiHidden/>
    <w:unhideWhenUsed/>
    <w:rsid w:val="00E62860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E62860"/>
    <w:rPr>
      <w:sz w:val="28"/>
      <w:szCs w:val="28"/>
      <w:lang w:eastAsia="en-US"/>
    </w:rPr>
  </w:style>
  <w:style w:type="table" w:customStyle="1" w:styleId="12">
    <w:name w:val="Сетка таблицы1"/>
    <w:basedOn w:val="a1"/>
    <w:next w:val="a6"/>
    <w:uiPriority w:val="59"/>
    <w:rsid w:val="00BF0DC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D2BFF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B315E"/>
    <w:rPr>
      <w:color w:val="0000FF" w:themeColor="hyperlink"/>
      <w:u w:val="single"/>
    </w:rPr>
  </w:style>
  <w:style w:type="table" w:customStyle="1" w:styleId="22">
    <w:name w:val="Сетка таблицы2"/>
    <w:basedOn w:val="a1"/>
    <w:next w:val="a6"/>
    <w:uiPriority w:val="59"/>
    <w:rsid w:val="001210F4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40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CF320A"/>
    <w:pPr>
      <w:keepNext/>
      <w:spacing w:after="0" w:line="240" w:lineRule="auto"/>
      <w:jc w:val="center"/>
      <w:outlineLvl w:val="0"/>
    </w:pPr>
    <w:rPr>
      <w:rFonts w:eastAsia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4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B4458"/>
    <w:rPr>
      <w:rFonts w:ascii="Tahoma" w:hAnsi="Tahoma" w:cs="Tahoma"/>
      <w:sz w:val="16"/>
      <w:szCs w:val="16"/>
    </w:rPr>
  </w:style>
  <w:style w:type="paragraph" w:styleId="a5">
    <w:name w:val="Block Text"/>
    <w:basedOn w:val="a"/>
    <w:rsid w:val="00E3258A"/>
    <w:pPr>
      <w:spacing w:after="0" w:line="240" w:lineRule="auto"/>
      <w:ind w:left="1134" w:right="1318"/>
      <w:jc w:val="center"/>
    </w:pPr>
    <w:rPr>
      <w:rFonts w:eastAsia="Times New Roman"/>
      <w:b/>
      <w:bCs/>
      <w:szCs w:val="20"/>
      <w:lang w:eastAsia="ru-RU"/>
    </w:rPr>
  </w:style>
  <w:style w:type="table" w:styleId="a6">
    <w:name w:val="Table Grid"/>
    <w:basedOn w:val="a1"/>
    <w:uiPriority w:val="59"/>
    <w:rsid w:val="007B4F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F320A"/>
    <w:rPr>
      <w:rFonts w:eastAsia="Times New Roman"/>
      <w:b/>
      <w:sz w:val="36"/>
    </w:rPr>
  </w:style>
  <w:style w:type="paragraph" w:customStyle="1" w:styleId="11">
    <w:name w:val="Цитата1"/>
    <w:basedOn w:val="a"/>
    <w:rsid w:val="00100600"/>
    <w:pPr>
      <w:suppressAutoHyphens/>
      <w:spacing w:after="0" w:line="240" w:lineRule="auto"/>
      <w:ind w:left="1134" w:right="1318"/>
      <w:jc w:val="center"/>
    </w:pPr>
    <w:rPr>
      <w:rFonts w:eastAsia="Times New Roman"/>
      <w:b/>
      <w:bCs/>
      <w:szCs w:val="20"/>
      <w:lang w:eastAsia="ar-SA"/>
    </w:rPr>
  </w:style>
  <w:style w:type="paragraph" w:customStyle="1" w:styleId="2">
    <w:name w:val="Цитата2"/>
    <w:basedOn w:val="a"/>
    <w:rsid w:val="008F6397"/>
    <w:pPr>
      <w:suppressAutoHyphens/>
      <w:overflowPunct w:val="0"/>
      <w:autoSpaceDE w:val="0"/>
      <w:autoSpaceDN w:val="0"/>
      <w:adjustRightInd w:val="0"/>
      <w:spacing w:after="0" w:line="100" w:lineRule="atLeast"/>
      <w:ind w:left="1134" w:right="1318"/>
      <w:jc w:val="center"/>
      <w:textAlignment w:val="baseline"/>
    </w:pPr>
    <w:rPr>
      <w:rFonts w:eastAsia="Times New Roman"/>
      <w:b/>
      <w:kern w:val="1"/>
      <w:szCs w:val="20"/>
      <w:lang w:eastAsia="ru-RU"/>
    </w:rPr>
  </w:style>
  <w:style w:type="character" w:customStyle="1" w:styleId="BalloonTextChar">
    <w:name w:val="Balloon Text Char"/>
    <w:basedOn w:val="a0"/>
    <w:rsid w:val="008F6397"/>
    <w:rPr>
      <w:rFonts w:ascii="Tahoma" w:hAnsi="Tahoma"/>
      <w:sz w:val="16"/>
    </w:rPr>
  </w:style>
  <w:style w:type="paragraph" w:styleId="a7">
    <w:name w:val="Body Text"/>
    <w:basedOn w:val="a"/>
    <w:link w:val="a8"/>
    <w:uiPriority w:val="99"/>
    <w:unhideWhenUsed/>
    <w:rsid w:val="00AA11E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A11E8"/>
    <w:rPr>
      <w:sz w:val="28"/>
      <w:szCs w:val="28"/>
      <w:lang w:eastAsia="en-US"/>
    </w:rPr>
  </w:style>
  <w:style w:type="paragraph" w:styleId="20">
    <w:name w:val="Body Text 2"/>
    <w:basedOn w:val="a"/>
    <w:link w:val="21"/>
    <w:uiPriority w:val="99"/>
    <w:semiHidden/>
    <w:unhideWhenUsed/>
    <w:rsid w:val="00E62860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E62860"/>
    <w:rPr>
      <w:sz w:val="28"/>
      <w:szCs w:val="28"/>
      <w:lang w:eastAsia="en-US"/>
    </w:rPr>
  </w:style>
  <w:style w:type="table" w:customStyle="1" w:styleId="12">
    <w:name w:val="Сетка таблицы1"/>
    <w:basedOn w:val="a1"/>
    <w:next w:val="a6"/>
    <w:uiPriority w:val="59"/>
    <w:rsid w:val="00BF0DC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D2BFF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B315E"/>
    <w:rPr>
      <w:color w:val="0000FF" w:themeColor="hyperlink"/>
      <w:u w:val="single"/>
    </w:rPr>
  </w:style>
  <w:style w:type="table" w:customStyle="1" w:styleId="22">
    <w:name w:val="Сетка таблицы2"/>
    <w:basedOn w:val="a1"/>
    <w:next w:val="a6"/>
    <w:uiPriority w:val="59"/>
    <w:rsid w:val="001210F4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101;&#1082;&#1086;&#1085;&#1086;&#1084;&#1080;&#1082;&#1072;\Local%20Settings\Temporary%20Internet%20Files\Content.Outlook\HC5QGYQC\&#1041;&#1083;&#1072;&#1085;&#1082;&#1048;&#1089;&#1087;&#1086;&#1083;&#1082;&#1086;&#1084;&#1072;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1CC95-1236-4B0E-8706-6106D2603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БланкИсполкомаПостановление</Template>
  <TotalTime>36</TotalTime>
  <Pages>1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1</cp:lastModifiedBy>
  <cp:revision>7</cp:revision>
  <cp:lastPrinted>2022-07-14T17:43:00Z</cp:lastPrinted>
  <dcterms:created xsi:type="dcterms:W3CDTF">2022-07-01T07:15:00Z</dcterms:created>
  <dcterms:modified xsi:type="dcterms:W3CDTF">2022-07-14T17:43:00Z</dcterms:modified>
</cp:coreProperties>
</file>