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17A" w:rsidRDefault="00F8317A" w:rsidP="001521E7">
      <w:pPr>
        <w:tabs>
          <w:tab w:val="left" w:pos="6804"/>
        </w:tabs>
        <w:spacing w:after="0" w:line="240" w:lineRule="auto"/>
        <w:ind w:firstLine="6379"/>
        <w:rPr>
          <w:rFonts w:ascii="Arial" w:eastAsia="Times New Roman" w:hAnsi="Arial" w:cs="Arial"/>
          <w:sz w:val="24"/>
          <w:szCs w:val="24"/>
          <w:lang w:eastAsia="ru-RU"/>
        </w:rPr>
      </w:pPr>
    </w:p>
    <w:p w:rsidR="00F8317A" w:rsidRDefault="00F8317A" w:rsidP="001521E7">
      <w:pPr>
        <w:tabs>
          <w:tab w:val="left" w:pos="6804"/>
        </w:tabs>
        <w:spacing w:after="0" w:line="240" w:lineRule="auto"/>
        <w:ind w:firstLine="6379"/>
        <w:rPr>
          <w:rFonts w:ascii="Arial" w:eastAsia="Times New Roman" w:hAnsi="Arial" w:cs="Arial"/>
          <w:sz w:val="24"/>
          <w:szCs w:val="24"/>
          <w:lang w:eastAsia="ru-RU"/>
        </w:rPr>
      </w:pPr>
    </w:p>
    <w:p w:rsidR="00F8317A" w:rsidRDefault="00F8317A" w:rsidP="001521E7">
      <w:pPr>
        <w:tabs>
          <w:tab w:val="left" w:pos="6804"/>
        </w:tabs>
        <w:spacing w:after="0" w:line="240" w:lineRule="auto"/>
        <w:ind w:firstLine="6379"/>
        <w:rPr>
          <w:rFonts w:ascii="Arial" w:eastAsia="Times New Roman" w:hAnsi="Arial" w:cs="Arial"/>
          <w:sz w:val="24"/>
          <w:szCs w:val="24"/>
          <w:lang w:eastAsia="ru-RU"/>
        </w:rPr>
      </w:pPr>
    </w:p>
    <w:p w:rsidR="00F8317A" w:rsidRDefault="00F8317A" w:rsidP="001521E7">
      <w:pPr>
        <w:tabs>
          <w:tab w:val="left" w:pos="6804"/>
        </w:tabs>
        <w:spacing w:after="0" w:line="240" w:lineRule="auto"/>
        <w:ind w:firstLine="6379"/>
        <w:rPr>
          <w:rFonts w:ascii="Arial" w:eastAsia="Times New Roman" w:hAnsi="Arial" w:cs="Arial"/>
          <w:sz w:val="24"/>
          <w:szCs w:val="24"/>
          <w:lang w:eastAsia="ru-RU"/>
        </w:rPr>
      </w:pPr>
    </w:p>
    <w:p w:rsidR="00F8317A" w:rsidRPr="00F8317A" w:rsidRDefault="00566391" w:rsidP="00F8317A">
      <w:r w:rsidRPr="00F8317A">
        <w:rPr>
          <w:noProof/>
          <w:lang w:eastAsia="ru-RU"/>
        </w:rPr>
        <w:drawing>
          <wp:anchor distT="0" distB="0" distL="114300" distR="114300" simplePos="0" relativeHeight="251658240" behindDoc="1" locked="0" layoutInCell="1" allowOverlap="1">
            <wp:simplePos x="0" y="0"/>
            <wp:positionH relativeFrom="column">
              <wp:posOffset>3175</wp:posOffset>
            </wp:positionH>
            <wp:positionV relativeFrom="paragraph">
              <wp:posOffset>45803</wp:posOffset>
            </wp:positionV>
            <wp:extent cx="6138545" cy="2321560"/>
            <wp:effectExtent l="0" t="0" r="0" b="0"/>
            <wp:wrapNone/>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367499" name="Picture 1" descr="ИсполкомВерУслПостановле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38545" cy="2321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17A" w:rsidRPr="00F8317A" w:rsidRDefault="00F8317A" w:rsidP="00F8317A"/>
    <w:p w:rsidR="00F8317A" w:rsidRPr="00F8317A" w:rsidRDefault="00F8317A" w:rsidP="00F8317A"/>
    <w:p w:rsidR="00F8317A" w:rsidRPr="00F8317A" w:rsidRDefault="00F8317A" w:rsidP="00F8317A"/>
    <w:p w:rsidR="00F8317A" w:rsidRPr="00F8317A" w:rsidRDefault="00F8317A" w:rsidP="00F8317A"/>
    <w:p w:rsidR="00F8317A" w:rsidRPr="00F8317A" w:rsidRDefault="00566391" w:rsidP="00F8317A">
      <w:pPr>
        <w:rPr>
          <w:rFonts w:ascii="Arial" w:hAnsi="Arial" w:cs="Arial"/>
          <w:sz w:val="24"/>
          <w:szCs w:val="24"/>
        </w:rPr>
      </w:pPr>
      <w:r w:rsidRPr="00F8317A">
        <w:rPr>
          <w:rFonts w:ascii="Arial" w:hAnsi="Arial" w:cs="Arial"/>
          <w:sz w:val="24"/>
          <w:szCs w:val="24"/>
          <w:lang w:val="tt"/>
        </w:rPr>
        <w:t xml:space="preserve">                     31.08.2022                                                                     928</w:t>
      </w:r>
    </w:p>
    <w:p w:rsidR="00F8317A" w:rsidRPr="00F8317A" w:rsidRDefault="00F8317A" w:rsidP="00F8317A"/>
    <w:p w:rsidR="00F8317A" w:rsidRPr="00F8317A" w:rsidRDefault="00566391" w:rsidP="00F8317A">
      <w:pPr>
        <w:tabs>
          <w:tab w:val="left" w:pos="5387"/>
        </w:tabs>
        <w:spacing w:after="0"/>
        <w:ind w:right="4251"/>
        <w:jc w:val="both"/>
        <w:rPr>
          <w:rFonts w:ascii="Arial" w:hAnsi="Arial" w:cs="Arial"/>
          <w:sz w:val="24"/>
          <w:szCs w:val="24"/>
        </w:rPr>
      </w:pPr>
      <w:r w:rsidRPr="00F8317A">
        <w:rPr>
          <w:rFonts w:ascii="Arial" w:hAnsi="Arial" w:cs="Arial"/>
          <w:sz w:val="24"/>
          <w:szCs w:val="24"/>
          <w:lang w:val="tt"/>
        </w:rPr>
        <w:t xml:space="preserve">Иннополис шәһәрендә Югары Ослан районының «Балалар сәнгать мәктәбе» муниципаль бюджет өстәмә белем бирү учреждениесенең структур бүлекчәсен </w:t>
      </w:r>
      <w:r w:rsidRPr="00F8317A">
        <w:rPr>
          <w:rFonts w:ascii="Arial" w:hAnsi="Arial" w:cs="Arial"/>
          <w:sz w:val="24"/>
          <w:szCs w:val="24"/>
          <w:lang w:val="tt"/>
        </w:rPr>
        <w:t>ачу турында</w:t>
      </w:r>
    </w:p>
    <w:p w:rsidR="00F8317A" w:rsidRPr="00F8317A" w:rsidRDefault="00F8317A" w:rsidP="00F8317A">
      <w:pPr>
        <w:spacing w:after="0"/>
        <w:jc w:val="both"/>
        <w:rPr>
          <w:rFonts w:ascii="Arial" w:hAnsi="Arial" w:cs="Arial"/>
          <w:sz w:val="24"/>
          <w:szCs w:val="24"/>
        </w:rPr>
      </w:pPr>
    </w:p>
    <w:p w:rsidR="00566391" w:rsidRDefault="00566391" w:rsidP="00F8317A">
      <w:pPr>
        <w:ind w:firstLine="709"/>
        <w:jc w:val="both"/>
        <w:rPr>
          <w:rFonts w:ascii="Arial" w:hAnsi="Arial" w:cs="Arial"/>
          <w:sz w:val="24"/>
          <w:szCs w:val="24"/>
          <w:lang w:val="tt"/>
        </w:rPr>
      </w:pPr>
      <w:r w:rsidRPr="00F8317A">
        <w:rPr>
          <w:rFonts w:ascii="Arial" w:hAnsi="Arial" w:cs="Arial"/>
          <w:sz w:val="24"/>
          <w:szCs w:val="24"/>
          <w:lang w:val="tt"/>
        </w:rPr>
        <w:t>«2030 елга кадәр Татарстан Республикасын социаль-икътисадый үстерү стратегиясен раслау турында» 40-ТРЗ номерлы 2015 елның 17 июнендәге Татарстан Республикасы Законы нигезендә , анда Иннополис флагман дәүләт проекты булып торган, аның төп макса</w:t>
      </w:r>
      <w:r w:rsidRPr="00F8317A">
        <w:rPr>
          <w:rFonts w:ascii="Arial" w:hAnsi="Arial" w:cs="Arial"/>
          <w:sz w:val="24"/>
          <w:szCs w:val="24"/>
          <w:lang w:val="tt"/>
        </w:rPr>
        <w:t xml:space="preserve">ты - уникаль экосистема буларак яңа шәһәр төзү, аның социаль инфраструктурасы иң заманча таләпләргә җавап бирергә тиеш, ул югары, шул исәптән мәгълүмати технологияләр һәм катнаш өлкәләрдә югары квалификацияле белгечләрне һәм аларның гаилә әгъзаларын җәлеп </w:t>
      </w:r>
      <w:r w:rsidRPr="00F8317A">
        <w:rPr>
          <w:rFonts w:ascii="Arial" w:hAnsi="Arial" w:cs="Arial"/>
          <w:sz w:val="24"/>
          <w:szCs w:val="24"/>
          <w:lang w:val="tt"/>
        </w:rPr>
        <w:t>итүнең һәм тотып калуның төп факторларының берсе булган</w:t>
      </w:r>
      <w:r w:rsidRPr="00F8317A">
        <w:rPr>
          <w:rFonts w:ascii="Arial" w:hAnsi="Arial" w:cs="Arial"/>
          <w:color w:val="000000"/>
          <w:sz w:val="24"/>
          <w:szCs w:val="24"/>
          <w:lang w:val="tt"/>
        </w:rPr>
        <w:t xml:space="preserve">, Иннополис шәһәрендә яшәүчеләрнең күмәк мөрәҗәгате нигезендә, шулай ук «Өстәмә белем бирү учреждениесе филиалын төзүне </w:t>
      </w:r>
      <w:r w:rsidRPr="00F8317A">
        <w:rPr>
          <w:rFonts w:ascii="Arial" w:hAnsi="Arial" w:cs="Arial"/>
          <w:sz w:val="24"/>
          <w:szCs w:val="24"/>
          <w:lang w:val="tt"/>
        </w:rPr>
        <w:t>килештерү турында» Татарстан Республикасы мәгариф Министрының 22.03.№3075/21 хаты</w:t>
      </w:r>
      <w:r w:rsidRPr="00F8317A">
        <w:rPr>
          <w:rFonts w:ascii="Arial" w:hAnsi="Arial" w:cs="Arial"/>
          <w:sz w:val="24"/>
          <w:szCs w:val="24"/>
          <w:lang w:val="tt"/>
        </w:rPr>
        <w:t xml:space="preserve"> нигезендә, Иннополис шәһәре балаларына өстәмә белем бирү ихтыяҗларын канәгатьләндерү өчен, Татарстан Республикасы Югары Ослан муниципаль районы Б</w:t>
      </w:r>
      <w:r w:rsidRPr="00F8317A">
        <w:rPr>
          <w:rFonts w:ascii="Arial" w:hAnsi="Arial" w:cs="Arial"/>
          <w:sz w:val="24"/>
          <w:szCs w:val="24"/>
          <w:lang w:val="tt"/>
        </w:rPr>
        <w:t xml:space="preserve">ашкарма комитеты </w:t>
      </w:r>
    </w:p>
    <w:p w:rsidR="00F8317A" w:rsidRPr="00F8317A" w:rsidRDefault="00566391" w:rsidP="00F8317A">
      <w:pPr>
        <w:ind w:firstLine="709"/>
        <w:jc w:val="both"/>
        <w:rPr>
          <w:rFonts w:ascii="Arial" w:hAnsi="Arial" w:cs="Arial"/>
          <w:sz w:val="24"/>
          <w:szCs w:val="24"/>
        </w:rPr>
      </w:pPr>
      <w:r>
        <w:rPr>
          <w:rFonts w:ascii="Arial" w:hAnsi="Arial" w:cs="Arial"/>
          <w:sz w:val="24"/>
          <w:szCs w:val="24"/>
          <w:lang w:val="tt"/>
        </w:rPr>
        <w:t xml:space="preserve">                                              </w:t>
      </w:r>
      <w:r w:rsidRPr="00F8317A">
        <w:rPr>
          <w:rFonts w:ascii="Arial" w:hAnsi="Arial" w:cs="Arial"/>
          <w:sz w:val="24"/>
          <w:szCs w:val="24"/>
          <w:lang w:val="tt"/>
        </w:rPr>
        <w:t>КАРАР БИРӘ:</w:t>
      </w:r>
    </w:p>
    <w:p w:rsidR="00F8317A" w:rsidRPr="00F8317A" w:rsidRDefault="00566391" w:rsidP="00566391">
      <w:pPr>
        <w:spacing w:after="0"/>
        <w:jc w:val="both"/>
        <w:rPr>
          <w:rFonts w:ascii="Arial" w:hAnsi="Arial" w:cs="Arial"/>
          <w:sz w:val="24"/>
          <w:szCs w:val="24"/>
        </w:rPr>
      </w:pPr>
      <w:r>
        <w:rPr>
          <w:rFonts w:ascii="Arial" w:hAnsi="Arial" w:cs="Arial"/>
          <w:sz w:val="24"/>
          <w:szCs w:val="24"/>
          <w:lang w:val="tt"/>
        </w:rPr>
        <w:t xml:space="preserve">    </w:t>
      </w:r>
      <w:bookmarkStart w:id="0" w:name="_GoBack"/>
      <w:bookmarkEnd w:id="0"/>
      <w:r w:rsidRPr="00F8317A">
        <w:rPr>
          <w:rFonts w:ascii="Arial" w:hAnsi="Arial" w:cs="Arial"/>
          <w:sz w:val="24"/>
          <w:szCs w:val="24"/>
          <w:lang w:val="tt"/>
        </w:rPr>
        <w:t>1. 2022 елның 1 сентябреннән Югары Ослан муниципаль районының «Балалар сәнгать мә</w:t>
      </w:r>
      <w:r w:rsidRPr="00F8317A">
        <w:rPr>
          <w:rFonts w:ascii="Arial" w:hAnsi="Arial" w:cs="Arial"/>
          <w:sz w:val="24"/>
          <w:szCs w:val="24"/>
          <w:lang w:val="tt"/>
        </w:rPr>
        <w:t xml:space="preserve">ктәбе» өстәмә һөнәри белем бирү муниципаль бюджет учреждениесенең Иннополис шәһәрендәге структур бүлекчәсен ачарга: Квант бульвары, 3 йорт «II чират балалар бакчасы» бинасында. </w:t>
      </w:r>
    </w:p>
    <w:p w:rsidR="00F8317A" w:rsidRPr="00F8317A" w:rsidRDefault="00566391" w:rsidP="00566391">
      <w:pPr>
        <w:spacing w:after="0"/>
        <w:jc w:val="both"/>
        <w:rPr>
          <w:rFonts w:ascii="Arial" w:hAnsi="Arial" w:cs="Arial"/>
          <w:sz w:val="24"/>
          <w:szCs w:val="24"/>
        </w:rPr>
      </w:pPr>
      <w:r>
        <w:rPr>
          <w:rFonts w:ascii="Arial" w:hAnsi="Arial" w:cs="Arial"/>
          <w:sz w:val="24"/>
          <w:szCs w:val="24"/>
          <w:lang w:val="tt"/>
        </w:rPr>
        <w:t xml:space="preserve">    </w:t>
      </w:r>
      <w:r w:rsidRPr="00F8317A">
        <w:rPr>
          <w:rFonts w:ascii="Arial" w:hAnsi="Arial" w:cs="Arial"/>
          <w:sz w:val="24"/>
          <w:szCs w:val="24"/>
          <w:lang w:val="tt"/>
        </w:rPr>
        <w:t xml:space="preserve">2. «Балалар сәнгать мәктәбе» өстәмә белем бирү муниципаль бюджет учреждениесе </w:t>
      </w:r>
      <w:r w:rsidRPr="00F8317A">
        <w:rPr>
          <w:rFonts w:ascii="Arial" w:hAnsi="Arial" w:cs="Arial"/>
          <w:sz w:val="24"/>
          <w:szCs w:val="24"/>
          <w:lang w:val="tt"/>
        </w:rPr>
        <w:t xml:space="preserve">директорына структур бүлекчә турында нигезләмә эшләргә һәм расларга.  </w:t>
      </w:r>
    </w:p>
    <w:p w:rsidR="00F8317A" w:rsidRPr="00F8317A" w:rsidRDefault="00566391" w:rsidP="00566391">
      <w:pPr>
        <w:spacing w:after="0"/>
        <w:jc w:val="both"/>
        <w:rPr>
          <w:rFonts w:ascii="Arial" w:hAnsi="Arial" w:cs="Arial"/>
          <w:sz w:val="24"/>
          <w:szCs w:val="24"/>
        </w:rPr>
      </w:pPr>
      <w:r>
        <w:rPr>
          <w:rFonts w:ascii="Arial" w:hAnsi="Arial" w:cs="Arial"/>
          <w:sz w:val="24"/>
          <w:szCs w:val="24"/>
          <w:lang w:val="tt"/>
        </w:rPr>
        <w:t xml:space="preserve">    </w:t>
      </w:r>
      <w:r w:rsidRPr="00F8317A">
        <w:rPr>
          <w:rFonts w:ascii="Arial" w:hAnsi="Arial" w:cs="Arial"/>
          <w:sz w:val="24"/>
          <w:szCs w:val="24"/>
          <w:lang w:val="tt"/>
        </w:rPr>
        <w:t>3. Иннополис шәһәрендә Югары Ослан муниципаль районының «Балалар сәнгать мәктәбе» өстәмә белем бирү муниципаль бюджет учреждениесенең структур бүлекчәсе штат расписаниесен расларга (1 н</w:t>
      </w:r>
      <w:r w:rsidRPr="00F8317A">
        <w:rPr>
          <w:rFonts w:ascii="Arial" w:hAnsi="Arial" w:cs="Arial"/>
          <w:sz w:val="24"/>
          <w:szCs w:val="24"/>
          <w:lang w:val="tt"/>
        </w:rPr>
        <w:t xml:space="preserve">че кушымта). </w:t>
      </w:r>
    </w:p>
    <w:p w:rsidR="00F8317A" w:rsidRPr="00F8317A" w:rsidRDefault="00566391" w:rsidP="00566391">
      <w:pPr>
        <w:spacing w:after="0"/>
        <w:jc w:val="both"/>
        <w:rPr>
          <w:rFonts w:ascii="Arial" w:hAnsi="Arial" w:cs="Arial"/>
          <w:color w:val="000000"/>
          <w:sz w:val="24"/>
          <w:szCs w:val="24"/>
        </w:rPr>
      </w:pPr>
      <w:r>
        <w:rPr>
          <w:rFonts w:ascii="Arial" w:hAnsi="Arial" w:cs="Arial"/>
          <w:sz w:val="24"/>
          <w:szCs w:val="24"/>
          <w:lang w:val="tt"/>
        </w:rPr>
        <w:lastRenderedPageBreak/>
        <w:t xml:space="preserve">    </w:t>
      </w:r>
      <w:r w:rsidRPr="00F8317A">
        <w:rPr>
          <w:rFonts w:ascii="Arial" w:hAnsi="Arial" w:cs="Arial"/>
          <w:sz w:val="24"/>
          <w:szCs w:val="24"/>
          <w:lang w:val="tt"/>
        </w:rPr>
        <w:t xml:space="preserve">4. «Иннополис мәктәбе» дәүләт бюджет учреждениесенә ТР Югары Ослан муниципаль районының «Балалар сәнгать мәктәбе»ннән түләүсез файдалану килешмәсе төзергә, бина милекчесе – ТР Җир һәм мөлкәт мөнәсәбәтләре </w:t>
      </w:r>
      <w:r w:rsidRPr="00F8317A">
        <w:rPr>
          <w:rFonts w:ascii="Arial" w:hAnsi="Arial" w:cs="Arial"/>
          <w:color w:val="000000"/>
          <w:sz w:val="24"/>
          <w:szCs w:val="24"/>
          <w:lang w:val="tt"/>
        </w:rPr>
        <w:t>М</w:t>
      </w:r>
      <w:r w:rsidRPr="00F8317A">
        <w:rPr>
          <w:rFonts w:ascii="Arial" w:hAnsi="Arial" w:cs="Arial"/>
          <w:sz w:val="24"/>
          <w:szCs w:val="24"/>
          <w:lang w:val="tt"/>
        </w:rPr>
        <w:t>инистрлыгы белән килешү төзергә тәкъ</w:t>
      </w:r>
      <w:r w:rsidRPr="00F8317A">
        <w:rPr>
          <w:rFonts w:ascii="Arial" w:hAnsi="Arial" w:cs="Arial"/>
          <w:sz w:val="24"/>
          <w:szCs w:val="24"/>
          <w:lang w:val="tt"/>
        </w:rPr>
        <w:t>дим итәргә.</w:t>
      </w:r>
    </w:p>
    <w:p w:rsidR="00F8317A" w:rsidRPr="00F8317A" w:rsidRDefault="00566391" w:rsidP="00566391">
      <w:pPr>
        <w:tabs>
          <w:tab w:val="left" w:pos="851"/>
          <w:tab w:val="left" w:pos="1276"/>
        </w:tabs>
        <w:spacing w:after="0"/>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5. </w:t>
      </w:r>
      <w:r w:rsidRPr="00F8317A">
        <w:rPr>
          <w:rFonts w:ascii="Arial" w:eastAsia="Times New Roman" w:hAnsi="Arial" w:cs="Arial"/>
          <w:sz w:val="24"/>
          <w:szCs w:val="24"/>
          <w:lang w:val="tt" w:eastAsia="ru-RU"/>
        </w:rPr>
        <w:t xml:space="preserve">Әлеге карарны Татарстан Республикасы Югары Ослан муниципаль районының </w:t>
      </w:r>
      <w:proofErr w:type="gramStart"/>
      <w:r w:rsidRPr="00F8317A">
        <w:rPr>
          <w:rFonts w:ascii="Arial" w:eastAsia="Times New Roman" w:hAnsi="Arial" w:cs="Arial"/>
          <w:sz w:val="24"/>
          <w:szCs w:val="24"/>
          <w:lang w:val="tt" w:eastAsia="ru-RU"/>
        </w:rPr>
        <w:t>р</w:t>
      </w:r>
      <w:proofErr w:type="gramEnd"/>
      <w:r w:rsidRPr="00F8317A">
        <w:rPr>
          <w:rFonts w:ascii="Arial" w:eastAsia="Times New Roman" w:hAnsi="Arial" w:cs="Arial"/>
          <w:sz w:val="24"/>
          <w:szCs w:val="24"/>
          <w:lang w:val="tt" w:eastAsia="ru-RU"/>
        </w:rPr>
        <w:t>әсми сайтында урнаштырырга.</w:t>
      </w:r>
    </w:p>
    <w:p w:rsidR="00F8317A" w:rsidRPr="00F8317A" w:rsidRDefault="00566391" w:rsidP="00566391">
      <w:pPr>
        <w:tabs>
          <w:tab w:val="left" w:pos="851"/>
          <w:tab w:val="left" w:pos="1134"/>
          <w:tab w:val="left" w:pos="1276"/>
        </w:tabs>
        <w:spacing w:after="0"/>
        <w:jc w:val="both"/>
        <w:rPr>
          <w:rFonts w:ascii="Arial" w:hAnsi="Arial" w:cs="Arial"/>
          <w:sz w:val="24"/>
          <w:szCs w:val="24"/>
        </w:rPr>
      </w:pPr>
      <w:r>
        <w:rPr>
          <w:rFonts w:ascii="Arial" w:hAnsi="Arial" w:cs="Arial"/>
          <w:sz w:val="24"/>
          <w:szCs w:val="24"/>
        </w:rPr>
        <w:t xml:space="preserve">   </w:t>
      </w:r>
      <w:r w:rsidRPr="00F8317A">
        <w:rPr>
          <w:rFonts w:ascii="Arial" w:hAnsi="Arial" w:cs="Arial"/>
          <w:sz w:val="24"/>
          <w:szCs w:val="24"/>
          <w:lang w:val="tt"/>
        </w:rPr>
        <w:t>6. Әлеге карарның үтәлешен тикшереп торуны социаль-мәдәни мәсьәләләр буенча җитәкче урынбасарына йөкләргә.</w:t>
      </w:r>
    </w:p>
    <w:p w:rsidR="00F8317A" w:rsidRPr="00F8317A" w:rsidRDefault="00F8317A" w:rsidP="00F8317A">
      <w:pPr>
        <w:spacing w:after="0"/>
        <w:jc w:val="both"/>
        <w:rPr>
          <w:rFonts w:ascii="Arial" w:hAnsi="Arial" w:cs="Arial"/>
          <w:b/>
          <w:sz w:val="24"/>
          <w:szCs w:val="24"/>
        </w:rPr>
      </w:pPr>
    </w:p>
    <w:p w:rsidR="00F8317A" w:rsidRPr="00F8317A" w:rsidRDefault="00F8317A" w:rsidP="00F8317A">
      <w:pPr>
        <w:spacing w:after="0"/>
        <w:jc w:val="both"/>
        <w:rPr>
          <w:rFonts w:ascii="Arial" w:hAnsi="Arial" w:cs="Arial"/>
          <w:b/>
          <w:sz w:val="24"/>
          <w:szCs w:val="24"/>
        </w:rPr>
      </w:pPr>
    </w:p>
    <w:p w:rsidR="00F8317A" w:rsidRPr="00F8317A" w:rsidRDefault="00F8317A" w:rsidP="00F8317A">
      <w:pPr>
        <w:spacing w:after="0"/>
        <w:jc w:val="both"/>
        <w:rPr>
          <w:rFonts w:ascii="Arial" w:hAnsi="Arial" w:cs="Arial"/>
          <w:b/>
          <w:sz w:val="24"/>
          <w:szCs w:val="24"/>
        </w:rPr>
      </w:pPr>
    </w:p>
    <w:p w:rsidR="00F8317A" w:rsidRPr="00F8317A" w:rsidRDefault="00566391" w:rsidP="00566391">
      <w:pPr>
        <w:spacing w:after="0"/>
        <w:rPr>
          <w:rFonts w:ascii="Arial" w:eastAsia="Times New Roman" w:hAnsi="Arial" w:cs="Arial"/>
          <w:sz w:val="24"/>
          <w:szCs w:val="24"/>
          <w:lang w:eastAsia="ru-RU"/>
        </w:rPr>
      </w:pPr>
      <w:r>
        <w:rPr>
          <w:rFonts w:ascii="Arial" w:eastAsia="Times New Roman" w:hAnsi="Arial" w:cs="Arial"/>
          <w:sz w:val="24"/>
          <w:szCs w:val="24"/>
          <w:lang w:val="tt" w:eastAsia="ru-RU"/>
        </w:rPr>
        <w:t>Башкарма комитет Җитәкчесе</w:t>
      </w:r>
      <w:r w:rsidRPr="00042B0F">
        <w:rPr>
          <w:rFonts w:ascii="Arial" w:eastAsia="Times New Roman" w:hAnsi="Arial" w:cs="Arial"/>
          <w:sz w:val="24"/>
          <w:szCs w:val="24"/>
          <w:lang w:val="tt" w:eastAsia="ru-RU"/>
        </w:rPr>
        <w:t xml:space="preserve"> </w:t>
      </w:r>
      <w:r>
        <w:rPr>
          <w:rFonts w:ascii="Arial" w:eastAsia="Times New Roman" w:hAnsi="Arial" w:cs="Arial"/>
          <w:sz w:val="24"/>
          <w:szCs w:val="24"/>
          <w:lang w:val="tt" w:eastAsia="ru-RU"/>
        </w:rPr>
        <w:t xml:space="preserve">                                        </w:t>
      </w:r>
      <w:r w:rsidRPr="00F8317A">
        <w:rPr>
          <w:rFonts w:ascii="Arial" w:eastAsia="Times New Roman" w:hAnsi="Arial" w:cs="Arial"/>
          <w:sz w:val="24"/>
          <w:szCs w:val="24"/>
          <w:lang w:val="tt" w:eastAsia="ru-RU"/>
        </w:rPr>
        <w:t xml:space="preserve"> И.И. Шакиров</w:t>
      </w:r>
    </w:p>
    <w:p w:rsidR="00F8317A" w:rsidRPr="00F8317A" w:rsidRDefault="00F8317A" w:rsidP="00F8317A">
      <w:pPr>
        <w:spacing w:after="0" w:line="240" w:lineRule="auto"/>
        <w:contextualSpacing/>
        <w:jc w:val="both"/>
        <w:rPr>
          <w:rFonts w:ascii="Arial" w:eastAsia="Times New Roman" w:hAnsi="Arial" w:cs="Arial"/>
          <w:sz w:val="24"/>
          <w:szCs w:val="24"/>
          <w:lang w:eastAsia="ru-RU"/>
        </w:rPr>
      </w:pPr>
    </w:p>
    <w:p w:rsidR="00F8317A" w:rsidRPr="00F8317A" w:rsidRDefault="00F8317A" w:rsidP="00F8317A">
      <w:pPr>
        <w:spacing w:after="0"/>
        <w:contextualSpacing/>
        <w:jc w:val="both"/>
        <w:rPr>
          <w:rFonts w:ascii="Arial" w:eastAsia="Times New Roman" w:hAnsi="Arial" w:cs="Arial"/>
          <w:sz w:val="24"/>
          <w:szCs w:val="24"/>
          <w:lang w:eastAsia="ru-RU"/>
        </w:rPr>
      </w:pPr>
    </w:p>
    <w:p w:rsidR="00F8317A" w:rsidRPr="00F8317A" w:rsidRDefault="00566391" w:rsidP="00F8317A">
      <w:pPr>
        <w:spacing w:after="0"/>
        <w:contextualSpacing/>
        <w:jc w:val="both"/>
        <w:rPr>
          <w:rFonts w:ascii="Arial" w:eastAsia="Times New Roman" w:hAnsi="Arial" w:cs="Arial"/>
          <w:sz w:val="24"/>
          <w:szCs w:val="24"/>
          <w:lang w:eastAsia="ru-RU"/>
        </w:rPr>
      </w:pPr>
      <w:r w:rsidRPr="00F8317A">
        <w:rPr>
          <w:rFonts w:ascii="Arial" w:eastAsia="Times New Roman" w:hAnsi="Arial" w:cs="Arial"/>
          <w:sz w:val="24"/>
          <w:szCs w:val="24"/>
          <w:lang w:val="tt" w:eastAsia="ru-RU"/>
        </w:rPr>
        <w:t xml:space="preserve">Әзерләде һәм бастырды </w:t>
      </w:r>
    </w:p>
    <w:p w:rsidR="00F8317A" w:rsidRPr="00F8317A" w:rsidRDefault="00566391" w:rsidP="00F8317A">
      <w:pPr>
        <w:spacing w:after="0"/>
        <w:contextualSpacing/>
        <w:jc w:val="both"/>
        <w:rPr>
          <w:rFonts w:ascii="Arial" w:eastAsia="Times New Roman" w:hAnsi="Arial" w:cs="Arial"/>
          <w:sz w:val="24"/>
          <w:szCs w:val="24"/>
          <w:lang w:eastAsia="ru-RU"/>
        </w:rPr>
      </w:pPr>
      <w:r w:rsidRPr="00F8317A">
        <w:rPr>
          <w:rFonts w:ascii="Arial" w:eastAsia="Times New Roman" w:hAnsi="Arial" w:cs="Arial"/>
          <w:sz w:val="24"/>
          <w:szCs w:val="24"/>
          <w:lang w:val="tt" w:eastAsia="ru-RU"/>
        </w:rPr>
        <w:t>О. А. Киреева</w:t>
      </w:r>
    </w:p>
    <w:p w:rsidR="00F8317A" w:rsidRDefault="00F8317A" w:rsidP="001521E7">
      <w:pPr>
        <w:tabs>
          <w:tab w:val="left" w:pos="6804"/>
        </w:tabs>
        <w:spacing w:after="0" w:line="240" w:lineRule="auto"/>
        <w:ind w:firstLine="6379"/>
        <w:rPr>
          <w:rFonts w:ascii="Arial" w:eastAsia="Times New Roman" w:hAnsi="Arial" w:cs="Arial"/>
          <w:sz w:val="24"/>
          <w:szCs w:val="24"/>
          <w:lang w:eastAsia="ru-RU"/>
        </w:rPr>
      </w:pPr>
    </w:p>
    <w:p w:rsidR="00F8317A" w:rsidRDefault="00F8317A" w:rsidP="001521E7">
      <w:pPr>
        <w:tabs>
          <w:tab w:val="left" w:pos="6804"/>
        </w:tabs>
        <w:spacing w:after="0" w:line="240" w:lineRule="auto"/>
        <w:ind w:firstLine="6379"/>
        <w:rPr>
          <w:rFonts w:ascii="Arial" w:eastAsia="Times New Roman" w:hAnsi="Arial" w:cs="Arial"/>
          <w:sz w:val="24"/>
          <w:szCs w:val="24"/>
          <w:lang w:eastAsia="ru-RU"/>
        </w:rPr>
      </w:pPr>
    </w:p>
    <w:p w:rsidR="00F8317A" w:rsidRDefault="00F8317A"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Default="00566391" w:rsidP="001521E7">
      <w:pPr>
        <w:tabs>
          <w:tab w:val="left" w:pos="6804"/>
        </w:tabs>
        <w:spacing w:after="0" w:line="240" w:lineRule="auto"/>
        <w:ind w:firstLine="6379"/>
        <w:rPr>
          <w:rFonts w:ascii="Arial" w:eastAsia="Times New Roman" w:hAnsi="Arial" w:cs="Arial"/>
          <w:sz w:val="24"/>
          <w:szCs w:val="24"/>
          <w:lang w:eastAsia="ru-RU"/>
        </w:rPr>
      </w:pPr>
    </w:p>
    <w:p w:rsidR="00566391" w:rsidRPr="00042B0F" w:rsidRDefault="00566391" w:rsidP="00566391">
      <w:pPr>
        <w:tabs>
          <w:tab w:val="left" w:pos="6804"/>
        </w:tabs>
        <w:spacing w:after="0" w:line="240" w:lineRule="auto"/>
        <w:ind w:firstLine="637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042B0F">
        <w:rPr>
          <w:rFonts w:ascii="Arial" w:eastAsia="Times New Roman" w:hAnsi="Arial" w:cs="Arial"/>
          <w:sz w:val="24"/>
          <w:szCs w:val="24"/>
          <w:lang w:val="tt" w:eastAsia="ru-RU"/>
        </w:rPr>
        <w:t>1 нче кушымта</w:t>
      </w:r>
    </w:p>
    <w:p w:rsidR="00566391" w:rsidRPr="00566391" w:rsidRDefault="00566391" w:rsidP="00566391">
      <w:pPr>
        <w:spacing w:after="0"/>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042B0F">
        <w:rPr>
          <w:rFonts w:ascii="Arial" w:eastAsia="Times New Roman" w:hAnsi="Arial" w:cs="Arial"/>
          <w:sz w:val="24"/>
          <w:szCs w:val="24"/>
          <w:lang w:val="tt" w:eastAsia="ru-RU"/>
        </w:rPr>
        <w:t>Югары Ослан муниципаль районы</w:t>
      </w:r>
    </w:p>
    <w:p w:rsidR="001521E7" w:rsidRPr="00042B0F" w:rsidRDefault="00566391" w:rsidP="00566391">
      <w:pPr>
        <w:spacing w:after="0"/>
        <w:jc w:val="center"/>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Pr="00042B0F">
        <w:rPr>
          <w:rFonts w:ascii="Arial" w:eastAsia="Times New Roman" w:hAnsi="Arial" w:cs="Arial"/>
          <w:sz w:val="24"/>
          <w:szCs w:val="24"/>
          <w:lang w:val="tt" w:eastAsia="ru-RU"/>
        </w:rPr>
        <w:t xml:space="preserve">Башкарма комитет Җитәкчесенең </w:t>
      </w:r>
    </w:p>
    <w:p w:rsidR="001521E7" w:rsidRPr="00042B0F" w:rsidRDefault="00566391" w:rsidP="00566391">
      <w:pPr>
        <w:spacing w:after="0"/>
        <w:jc w:val="center"/>
        <w:rPr>
          <w:rFonts w:ascii="Arial" w:hAnsi="Arial" w:cs="Arial"/>
          <w:sz w:val="24"/>
          <w:szCs w:val="24"/>
        </w:rPr>
      </w:pPr>
      <w:r>
        <w:rPr>
          <w:rFonts w:ascii="Arial" w:eastAsia="Times New Roman" w:hAnsi="Arial" w:cs="Arial"/>
          <w:sz w:val="24"/>
          <w:szCs w:val="24"/>
          <w:lang w:val="tt" w:eastAsia="ru-RU"/>
        </w:rPr>
        <w:t xml:space="preserve">                                                                                 </w:t>
      </w:r>
      <w:r w:rsidRPr="00042B0F">
        <w:rPr>
          <w:rFonts w:ascii="Arial" w:eastAsia="Times New Roman" w:hAnsi="Arial" w:cs="Arial"/>
          <w:sz w:val="24"/>
          <w:szCs w:val="24"/>
          <w:lang w:val="tt" w:eastAsia="ru-RU"/>
        </w:rPr>
        <w:t xml:space="preserve">2022 ел </w:t>
      </w:r>
      <w:r>
        <w:rPr>
          <w:rFonts w:ascii="Arial" w:eastAsia="Times New Roman" w:hAnsi="Arial" w:cs="Arial"/>
          <w:sz w:val="24"/>
          <w:szCs w:val="24"/>
          <w:lang w:val="tt" w:eastAsia="ru-RU"/>
        </w:rPr>
        <w:t xml:space="preserve">____ </w:t>
      </w:r>
      <w:r w:rsidRPr="00042B0F">
        <w:rPr>
          <w:rFonts w:ascii="Arial" w:eastAsia="Times New Roman" w:hAnsi="Arial" w:cs="Arial"/>
          <w:sz w:val="24"/>
          <w:szCs w:val="24"/>
          <w:lang w:val="tt" w:eastAsia="ru-RU"/>
        </w:rPr>
        <w:t xml:space="preserve">№______ карары белән </w:t>
      </w:r>
    </w:p>
    <w:p w:rsidR="00566391" w:rsidRDefault="00566391" w:rsidP="00566391">
      <w:pPr>
        <w:spacing w:after="0"/>
        <w:ind w:firstLine="6379"/>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Pr="00042B0F">
        <w:rPr>
          <w:rFonts w:ascii="Arial" w:eastAsia="Times New Roman" w:hAnsi="Arial" w:cs="Arial"/>
          <w:sz w:val="24"/>
          <w:szCs w:val="24"/>
          <w:lang w:val="tt" w:eastAsia="ru-RU"/>
        </w:rPr>
        <w:t xml:space="preserve">Расланды </w:t>
      </w:r>
    </w:p>
    <w:p w:rsidR="001521E7" w:rsidRPr="00042B0F" w:rsidRDefault="001521E7" w:rsidP="001521E7">
      <w:pPr>
        <w:spacing w:after="0" w:line="240" w:lineRule="auto"/>
        <w:rPr>
          <w:rFonts w:ascii="Arial" w:hAnsi="Arial" w:cs="Arial"/>
          <w:sz w:val="24"/>
          <w:szCs w:val="24"/>
        </w:rPr>
      </w:pPr>
    </w:p>
    <w:p w:rsidR="001521E7" w:rsidRPr="00042B0F" w:rsidRDefault="001521E7" w:rsidP="001521E7">
      <w:pPr>
        <w:spacing w:after="0" w:line="240" w:lineRule="auto"/>
        <w:jc w:val="center"/>
        <w:rPr>
          <w:rFonts w:ascii="Arial" w:hAnsi="Arial" w:cs="Arial"/>
          <w:sz w:val="24"/>
          <w:szCs w:val="24"/>
        </w:rPr>
      </w:pPr>
    </w:p>
    <w:tbl>
      <w:tblPr>
        <w:tblW w:w="10038" w:type="dxa"/>
        <w:tblInd w:w="-112" w:type="dxa"/>
        <w:tblLayout w:type="fixed"/>
        <w:tblCellMar>
          <w:left w:w="30" w:type="dxa"/>
          <w:right w:w="30" w:type="dxa"/>
        </w:tblCellMar>
        <w:tblLook w:val="04A0" w:firstRow="1" w:lastRow="0" w:firstColumn="1" w:lastColumn="0" w:noHBand="0" w:noVBand="1"/>
      </w:tblPr>
      <w:tblGrid>
        <w:gridCol w:w="568"/>
        <w:gridCol w:w="3260"/>
        <w:gridCol w:w="858"/>
        <w:gridCol w:w="985"/>
        <w:gridCol w:w="1275"/>
        <w:gridCol w:w="568"/>
        <w:gridCol w:w="992"/>
        <w:gridCol w:w="634"/>
        <w:gridCol w:w="783"/>
        <w:gridCol w:w="115"/>
      </w:tblGrid>
      <w:tr w:rsidR="00FD43A5" w:rsidTr="00656FF6">
        <w:trPr>
          <w:trHeight w:val="211"/>
        </w:trPr>
        <w:tc>
          <w:tcPr>
            <w:tcW w:w="568" w:type="dxa"/>
          </w:tcPr>
          <w:p w:rsidR="001521E7" w:rsidRDefault="001521E7" w:rsidP="00656FF6">
            <w:pPr>
              <w:autoSpaceDE w:val="0"/>
              <w:autoSpaceDN w:val="0"/>
              <w:adjustRightInd w:val="0"/>
              <w:spacing w:after="0"/>
              <w:rPr>
                <w:rFonts w:ascii="Arial" w:hAnsi="Arial" w:cs="Arial"/>
                <w:b/>
                <w:color w:val="000000"/>
                <w:sz w:val="24"/>
                <w:szCs w:val="24"/>
              </w:rPr>
            </w:pPr>
          </w:p>
        </w:tc>
        <w:tc>
          <w:tcPr>
            <w:tcW w:w="9470" w:type="dxa"/>
            <w:gridSpan w:val="9"/>
            <w:hideMark/>
          </w:tcPr>
          <w:p w:rsidR="001521E7" w:rsidRDefault="001521E7" w:rsidP="00656FF6">
            <w:pPr>
              <w:autoSpaceDE w:val="0"/>
              <w:autoSpaceDN w:val="0"/>
              <w:adjustRightInd w:val="0"/>
              <w:spacing w:after="0"/>
              <w:rPr>
                <w:rFonts w:ascii="Arial" w:hAnsi="Arial" w:cs="Arial"/>
                <w:b/>
                <w:color w:val="000000"/>
                <w:sz w:val="24"/>
                <w:szCs w:val="24"/>
              </w:rPr>
            </w:pPr>
          </w:p>
          <w:p w:rsidR="00566391" w:rsidRDefault="00566391" w:rsidP="00566391">
            <w:pPr>
              <w:autoSpaceDE w:val="0"/>
              <w:autoSpaceDN w:val="0"/>
              <w:adjustRightInd w:val="0"/>
              <w:spacing w:after="0"/>
              <w:jc w:val="center"/>
              <w:rPr>
                <w:rFonts w:ascii="Arial" w:hAnsi="Arial" w:cs="Arial"/>
                <w:color w:val="000000"/>
                <w:sz w:val="24"/>
                <w:szCs w:val="24"/>
                <w:lang w:val="tt"/>
              </w:rPr>
            </w:pPr>
            <w:r>
              <w:rPr>
                <w:rFonts w:ascii="Arial" w:hAnsi="Arial" w:cs="Arial"/>
                <w:color w:val="000000"/>
                <w:sz w:val="24"/>
                <w:szCs w:val="24"/>
                <w:lang w:val="tt"/>
              </w:rPr>
              <w:t xml:space="preserve">Югары Ослан муниципаль районының </w:t>
            </w:r>
            <w:r>
              <w:rPr>
                <w:rFonts w:ascii="Arial" w:hAnsi="Arial" w:cs="Arial"/>
                <w:color w:val="000000"/>
                <w:sz w:val="24"/>
                <w:szCs w:val="24"/>
                <w:lang w:val="tt"/>
              </w:rPr>
              <w:t>Иннополис шәһәрендә</w:t>
            </w:r>
          </w:p>
          <w:p w:rsidR="001521E7" w:rsidRPr="00566391" w:rsidRDefault="00566391" w:rsidP="00566391">
            <w:pPr>
              <w:autoSpaceDE w:val="0"/>
              <w:autoSpaceDN w:val="0"/>
              <w:adjustRightInd w:val="0"/>
              <w:spacing w:after="0"/>
              <w:jc w:val="center"/>
              <w:rPr>
                <w:rFonts w:ascii="Arial" w:hAnsi="Arial" w:cs="Arial"/>
                <w:sz w:val="24"/>
                <w:szCs w:val="24"/>
                <w:lang w:val="tt"/>
              </w:rPr>
            </w:pPr>
            <w:r>
              <w:rPr>
                <w:rFonts w:ascii="Arial" w:hAnsi="Arial" w:cs="Arial"/>
                <w:color w:val="000000"/>
                <w:sz w:val="24"/>
                <w:szCs w:val="24"/>
                <w:lang w:val="tt"/>
              </w:rPr>
              <w:t xml:space="preserve"> «ДШИ» МБУ ДО структур бүлекчәсе штат расписаниесе</w:t>
            </w:r>
          </w:p>
        </w:tc>
      </w:tr>
      <w:tr w:rsidR="00FD43A5" w:rsidRPr="00566391" w:rsidTr="00656FF6">
        <w:trPr>
          <w:trHeight w:val="211"/>
        </w:trPr>
        <w:tc>
          <w:tcPr>
            <w:tcW w:w="568" w:type="dxa"/>
            <w:shd w:val="solid" w:color="FFFFFF" w:fill="auto"/>
          </w:tcPr>
          <w:p w:rsidR="001521E7" w:rsidRPr="00566391" w:rsidRDefault="001521E7" w:rsidP="00656FF6">
            <w:pPr>
              <w:autoSpaceDE w:val="0"/>
              <w:autoSpaceDN w:val="0"/>
              <w:adjustRightInd w:val="0"/>
              <w:rPr>
                <w:rFonts w:ascii="Arial" w:hAnsi="Arial" w:cs="Arial"/>
                <w:color w:val="000000"/>
                <w:sz w:val="24"/>
                <w:szCs w:val="24"/>
              </w:rPr>
            </w:pPr>
          </w:p>
        </w:tc>
        <w:tc>
          <w:tcPr>
            <w:tcW w:w="4118" w:type="dxa"/>
            <w:gridSpan w:val="2"/>
            <w:shd w:val="solid" w:color="FFFFFF" w:fill="auto"/>
            <w:hideMark/>
          </w:tcPr>
          <w:p w:rsidR="001521E7" w:rsidRPr="00566391" w:rsidRDefault="00566391" w:rsidP="00656FF6">
            <w:pPr>
              <w:autoSpaceDE w:val="0"/>
              <w:autoSpaceDN w:val="0"/>
              <w:adjustRightInd w:val="0"/>
              <w:rPr>
                <w:rFonts w:ascii="Arial" w:hAnsi="Arial" w:cs="Arial"/>
                <w:color w:val="000000"/>
                <w:sz w:val="24"/>
                <w:szCs w:val="24"/>
              </w:rPr>
            </w:pPr>
            <w:r w:rsidRPr="00566391">
              <w:rPr>
                <w:rFonts w:ascii="Arial" w:hAnsi="Arial" w:cs="Arial"/>
                <w:color w:val="000000"/>
                <w:sz w:val="24"/>
                <w:szCs w:val="24"/>
              </w:rPr>
              <w:t xml:space="preserve">                                                         </w:t>
            </w:r>
          </w:p>
        </w:tc>
        <w:tc>
          <w:tcPr>
            <w:tcW w:w="2828" w:type="dxa"/>
            <w:gridSpan w:val="3"/>
            <w:shd w:val="solid" w:color="FFFFFF" w:fill="auto"/>
          </w:tcPr>
          <w:p w:rsidR="001521E7" w:rsidRPr="00566391" w:rsidRDefault="001521E7" w:rsidP="00656FF6">
            <w:pPr>
              <w:autoSpaceDE w:val="0"/>
              <w:autoSpaceDN w:val="0"/>
              <w:adjustRightInd w:val="0"/>
              <w:rPr>
                <w:rFonts w:ascii="Arial" w:hAnsi="Arial" w:cs="Arial"/>
                <w:color w:val="000000"/>
                <w:sz w:val="24"/>
                <w:szCs w:val="24"/>
              </w:rPr>
            </w:pPr>
          </w:p>
        </w:tc>
        <w:tc>
          <w:tcPr>
            <w:tcW w:w="1626" w:type="dxa"/>
            <w:gridSpan w:val="2"/>
            <w:shd w:val="solid" w:color="FFFFFF" w:fill="auto"/>
          </w:tcPr>
          <w:p w:rsidR="001521E7" w:rsidRPr="00566391" w:rsidRDefault="001521E7" w:rsidP="00656FF6">
            <w:pPr>
              <w:autoSpaceDE w:val="0"/>
              <w:autoSpaceDN w:val="0"/>
              <w:adjustRightInd w:val="0"/>
              <w:jc w:val="right"/>
              <w:rPr>
                <w:rFonts w:ascii="Arial" w:hAnsi="Arial" w:cs="Arial"/>
                <w:color w:val="000000"/>
                <w:sz w:val="24"/>
                <w:szCs w:val="24"/>
              </w:rPr>
            </w:pPr>
          </w:p>
        </w:tc>
        <w:tc>
          <w:tcPr>
            <w:tcW w:w="898" w:type="dxa"/>
            <w:gridSpan w:val="2"/>
            <w:shd w:val="solid" w:color="FFFFFF" w:fill="auto"/>
          </w:tcPr>
          <w:p w:rsidR="001521E7" w:rsidRPr="00566391" w:rsidRDefault="001521E7" w:rsidP="00656FF6">
            <w:pPr>
              <w:autoSpaceDE w:val="0"/>
              <w:autoSpaceDN w:val="0"/>
              <w:adjustRightInd w:val="0"/>
              <w:jc w:val="right"/>
              <w:rPr>
                <w:rFonts w:ascii="Arial" w:hAnsi="Arial" w:cs="Arial"/>
                <w:color w:val="000000"/>
                <w:sz w:val="24"/>
                <w:szCs w:val="24"/>
              </w:rPr>
            </w:pPr>
          </w:p>
        </w:tc>
      </w:tr>
      <w:tr w:rsidR="00FD43A5" w:rsidRPr="00566391" w:rsidTr="00656FF6">
        <w:trPr>
          <w:gridAfter w:val="1"/>
          <w:wAfter w:w="115" w:type="dxa"/>
          <w:trHeight w:val="643"/>
        </w:trPr>
        <w:tc>
          <w:tcPr>
            <w:tcW w:w="568" w:type="dxa"/>
            <w:tcBorders>
              <w:top w:val="single" w:sz="12" w:space="0" w:color="auto"/>
              <w:left w:val="single" w:sz="4" w:space="0" w:color="auto"/>
              <w:bottom w:val="single" w:sz="12" w:space="0" w:color="auto"/>
              <w:right w:val="single" w:sz="12" w:space="0" w:color="auto"/>
            </w:tcBorders>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w:t>
            </w:r>
          </w:p>
        </w:tc>
        <w:tc>
          <w:tcPr>
            <w:tcW w:w="3260" w:type="dxa"/>
            <w:tcBorders>
              <w:top w:val="single" w:sz="12" w:space="0" w:color="auto"/>
              <w:left w:val="single" w:sz="4" w:space="0" w:color="auto"/>
              <w:bottom w:val="single" w:sz="12" w:space="0" w:color="auto"/>
              <w:right w:val="single" w:sz="12" w:space="0" w:color="auto"/>
            </w:tcBorders>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Вазыйфаларның аталышы</w:t>
            </w:r>
          </w:p>
        </w:tc>
        <w:tc>
          <w:tcPr>
            <w:tcW w:w="1843"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штатлы берәмлекләр саны</w:t>
            </w:r>
          </w:p>
        </w:tc>
        <w:tc>
          <w:tcPr>
            <w:tcW w:w="1275" w:type="dxa"/>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разряд</w:t>
            </w:r>
          </w:p>
        </w:tc>
        <w:tc>
          <w:tcPr>
            <w:tcW w:w="1560"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вазыйфаи оклад</w:t>
            </w:r>
          </w:p>
        </w:tc>
        <w:tc>
          <w:tcPr>
            <w:tcW w:w="1417" w:type="dxa"/>
            <w:gridSpan w:val="2"/>
            <w:tcBorders>
              <w:top w:val="single" w:sz="12" w:space="0" w:color="auto"/>
              <w:left w:val="single" w:sz="12" w:space="0" w:color="auto"/>
              <w:bottom w:val="single" w:sz="12" w:space="0" w:color="auto"/>
              <w:right w:val="single" w:sz="12" w:space="0" w:color="auto"/>
            </w:tcBorders>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барлыгы</w:t>
            </w:r>
          </w:p>
        </w:tc>
      </w:tr>
      <w:tr w:rsidR="00FD43A5" w:rsidRPr="00566391" w:rsidTr="00656FF6">
        <w:trPr>
          <w:gridAfter w:val="1"/>
          <w:wAfter w:w="115" w:type="dxa"/>
          <w:trHeight w:val="320"/>
        </w:trPr>
        <w:tc>
          <w:tcPr>
            <w:tcW w:w="568" w:type="dxa"/>
            <w:tcBorders>
              <w:top w:val="single" w:sz="12" w:space="0" w:color="auto"/>
              <w:left w:val="single" w:sz="4" w:space="0" w:color="auto"/>
              <w:bottom w:val="single" w:sz="12" w:space="0" w:color="auto"/>
              <w:right w:val="single" w:sz="12" w:space="0" w:color="auto"/>
            </w:tcBorders>
          </w:tcPr>
          <w:p w:rsidR="001521E7" w:rsidRPr="00566391" w:rsidRDefault="001521E7" w:rsidP="001521E7">
            <w:pPr>
              <w:pStyle w:val="a3"/>
              <w:numPr>
                <w:ilvl w:val="0"/>
                <w:numId w:val="1"/>
              </w:numPr>
              <w:autoSpaceDE w:val="0"/>
              <w:autoSpaceDN w:val="0"/>
              <w:adjustRightInd w:val="0"/>
              <w:jc w:val="center"/>
              <w:rPr>
                <w:rFonts w:ascii="Arial" w:hAnsi="Arial" w:cs="Arial"/>
                <w:color w:val="000000"/>
                <w:sz w:val="24"/>
                <w:szCs w:val="24"/>
              </w:rPr>
            </w:pPr>
          </w:p>
        </w:tc>
        <w:tc>
          <w:tcPr>
            <w:tcW w:w="3260" w:type="dxa"/>
            <w:tcBorders>
              <w:top w:val="single" w:sz="12" w:space="0" w:color="auto"/>
              <w:left w:val="single" w:sz="4" w:space="0" w:color="auto"/>
              <w:bottom w:val="single" w:sz="12" w:space="0" w:color="auto"/>
              <w:right w:val="single" w:sz="12" w:space="0" w:color="auto"/>
            </w:tcBorders>
            <w:hideMark/>
          </w:tcPr>
          <w:p w:rsidR="001521E7" w:rsidRPr="00566391" w:rsidRDefault="00566391" w:rsidP="00566391">
            <w:pPr>
              <w:autoSpaceDE w:val="0"/>
              <w:autoSpaceDN w:val="0"/>
              <w:adjustRightInd w:val="0"/>
              <w:rPr>
                <w:rFonts w:ascii="Arial" w:hAnsi="Arial" w:cs="Arial"/>
                <w:color w:val="000000"/>
                <w:sz w:val="24"/>
                <w:szCs w:val="24"/>
              </w:rPr>
            </w:pPr>
            <w:r w:rsidRPr="00566391">
              <w:rPr>
                <w:rFonts w:ascii="Arial" w:hAnsi="Arial" w:cs="Arial"/>
                <w:color w:val="000000"/>
                <w:sz w:val="24"/>
                <w:szCs w:val="24"/>
                <w:lang w:val="tt"/>
              </w:rPr>
              <w:t>Структур бүлек мөдире</w:t>
            </w:r>
          </w:p>
        </w:tc>
        <w:tc>
          <w:tcPr>
            <w:tcW w:w="1843"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1</w:t>
            </w:r>
          </w:p>
        </w:tc>
        <w:tc>
          <w:tcPr>
            <w:tcW w:w="1275" w:type="dxa"/>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4</w:t>
            </w:r>
          </w:p>
        </w:tc>
        <w:tc>
          <w:tcPr>
            <w:tcW w:w="1560"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16 801,00</w:t>
            </w:r>
          </w:p>
        </w:tc>
        <w:tc>
          <w:tcPr>
            <w:tcW w:w="1417" w:type="dxa"/>
            <w:gridSpan w:val="2"/>
            <w:tcBorders>
              <w:top w:val="single" w:sz="12" w:space="0" w:color="auto"/>
              <w:left w:val="single" w:sz="12" w:space="0" w:color="auto"/>
              <w:bottom w:val="single" w:sz="12" w:space="0" w:color="auto"/>
              <w:right w:val="single" w:sz="12" w:space="0" w:color="auto"/>
            </w:tcBorders>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 xml:space="preserve">16 </w:t>
            </w:r>
            <w:r w:rsidRPr="00566391">
              <w:rPr>
                <w:rFonts w:ascii="Arial" w:hAnsi="Arial" w:cs="Arial"/>
                <w:color w:val="000000"/>
                <w:sz w:val="24"/>
                <w:szCs w:val="24"/>
                <w:lang w:val="tt"/>
              </w:rPr>
              <w:t>801,00</w:t>
            </w:r>
          </w:p>
        </w:tc>
      </w:tr>
      <w:tr w:rsidR="00FD43A5" w:rsidRPr="00566391" w:rsidTr="00656FF6">
        <w:trPr>
          <w:gridAfter w:val="1"/>
          <w:wAfter w:w="115" w:type="dxa"/>
          <w:trHeight w:val="320"/>
        </w:trPr>
        <w:tc>
          <w:tcPr>
            <w:tcW w:w="568" w:type="dxa"/>
            <w:tcBorders>
              <w:top w:val="single" w:sz="12" w:space="0" w:color="auto"/>
              <w:left w:val="single" w:sz="4" w:space="0" w:color="auto"/>
              <w:bottom w:val="single" w:sz="12" w:space="0" w:color="auto"/>
              <w:right w:val="single" w:sz="12" w:space="0" w:color="auto"/>
            </w:tcBorders>
          </w:tcPr>
          <w:p w:rsidR="001521E7" w:rsidRPr="00566391" w:rsidRDefault="001521E7" w:rsidP="001521E7">
            <w:pPr>
              <w:pStyle w:val="a3"/>
              <w:numPr>
                <w:ilvl w:val="0"/>
                <w:numId w:val="1"/>
              </w:numPr>
              <w:autoSpaceDE w:val="0"/>
              <w:autoSpaceDN w:val="0"/>
              <w:adjustRightInd w:val="0"/>
              <w:jc w:val="center"/>
              <w:rPr>
                <w:rFonts w:ascii="Arial" w:hAnsi="Arial" w:cs="Arial"/>
                <w:color w:val="000000"/>
                <w:sz w:val="24"/>
                <w:szCs w:val="24"/>
              </w:rPr>
            </w:pPr>
          </w:p>
        </w:tc>
        <w:tc>
          <w:tcPr>
            <w:tcW w:w="3260" w:type="dxa"/>
            <w:tcBorders>
              <w:top w:val="single" w:sz="12" w:space="0" w:color="auto"/>
              <w:left w:val="single" w:sz="4" w:space="0" w:color="auto"/>
              <w:bottom w:val="single" w:sz="12" w:space="0" w:color="auto"/>
              <w:right w:val="single" w:sz="12" w:space="0" w:color="auto"/>
            </w:tcBorders>
            <w:hideMark/>
          </w:tcPr>
          <w:p w:rsidR="001521E7" w:rsidRPr="00566391" w:rsidRDefault="00566391" w:rsidP="00566391">
            <w:pPr>
              <w:autoSpaceDE w:val="0"/>
              <w:autoSpaceDN w:val="0"/>
              <w:adjustRightInd w:val="0"/>
              <w:rPr>
                <w:rFonts w:ascii="Arial" w:hAnsi="Arial" w:cs="Arial"/>
                <w:color w:val="000000"/>
                <w:sz w:val="24"/>
                <w:szCs w:val="24"/>
              </w:rPr>
            </w:pPr>
            <w:r w:rsidRPr="00566391">
              <w:rPr>
                <w:rFonts w:ascii="Arial" w:hAnsi="Arial" w:cs="Arial"/>
                <w:color w:val="000000"/>
                <w:sz w:val="24"/>
                <w:szCs w:val="24"/>
                <w:lang w:val="tt"/>
              </w:rPr>
              <w:t>Укытучы</w:t>
            </w:r>
          </w:p>
        </w:tc>
        <w:tc>
          <w:tcPr>
            <w:tcW w:w="1843"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18,3</w:t>
            </w:r>
          </w:p>
        </w:tc>
        <w:tc>
          <w:tcPr>
            <w:tcW w:w="1275" w:type="dxa"/>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4</w:t>
            </w:r>
          </w:p>
        </w:tc>
        <w:tc>
          <w:tcPr>
            <w:tcW w:w="1560"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16 736,00</w:t>
            </w:r>
          </w:p>
        </w:tc>
        <w:tc>
          <w:tcPr>
            <w:tcW w:w="1417" w:type="dxa"/>
            <w:gridSpan w:val="2"/>
            <w:tcBorders>
              <w:top w:val="single" w:sz="12" w:space="0" w:color="auto"/>
              <w:left w:val="single" w:sz="12" w:space="0" w:color="auto"/>
              <w:bottom w:val="single" w:sz="12" w:space="0" w:color="auto"/>
              <w:right w:val="single" w:sz="12" w:space="0" w:color="auto"/>
            </w:tcBorders>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306 268,80</w:t>
            </w:r>
          </w:p>
        </w:tc>
      </w:tr>
      <w:tr w:rsidR="00FD43A5" w:rsidRPr="00566391" w:rsidTr="00656FF6">
        <w:trPr>
          <w:gridAfter w:val="1"/>
          <w:wAfter w:w="115" w:type="dxa"/>
          <w:trHeight w:val="320"/>
        </w:trPr>
        <w:tc>
          <w:tcPr>
            <w:tcW w:w="568" w:type="dxa"/>
            <w:tcBorders>
              <w:top w:val="single" w:sz="12" w:space="0" w:color="auto"/>
              <w:left w:val="single" w:sz="4" w:space="0" w:color="auto"/>
              <w:bottom w:val="single" w:sz="12" w:space="0" w:color="auto"/>
              <w:right w:val="single" w:sz="12" w:space="0" w:color="auto"/>
            </w:tcBorders>
          </w:tcPr>
          <w:p w:rsidR="001521E7" w:rsidRPr="00566391" w:rsidRDefault="001521E7" w:rsidP="001521E7">
            <w:pPr>
              <w:pStyle w:val="a3"/>
              <w:numPr>
                <w:ilvl w:val="0"/>
                <w:numId w:val="1"/>
              </w:numPr>
              <w:autoSpaceDE w:val="0"/>
              <w:autoSpaceDN w:val="0"/>
              <w:adjustRightInd w:val="0"/>
              <w:jc w:val="center"/>
              <w:rPr>
                <w:rFonts w:ascii="Arial" w:hAnsi="Arial" w:cs="Arial"/>
                <w:color w:val="000000"/>
                <w:sz w:val="24"/>
                <w:szCs w:val="24"/>
              </w:rPr>
            </w:pPr>
          </w:p>
        </w:tc>
        <w:tc>
          <w:tcPr>
            <w:tcW w:w="3260" w:type="dxa"/>
            <w:tcBorders>
              <w:top w:val="single" w:sz="12" w:space="0" w:color="auto"/>
              <w:left w:val="single" w:sz="4" w:space="0" w:color="auto"/>
              <w:bottom w:val="single" w:sz="12" w:space="0" w:color="auto"/>
              <w:right w:val="single" w:sz="12" w:space="0" w:color="auto"/>
            </w:tcBorders>
            <w:hideMark/>
          </w:tcPr>
          <w:p w:rsidR="001521E7" w:rsidRPr="00566391" w:rsidRDefault="00566391" w:rsidP="00566391">
            <w:pPr>
              <w:autoSpaceDE w:val="0"/>
              <w:autoSpaceDN w:val="0"/>
              <w:adjustRightInd w:val="0"/>
              <w:rPr>
                <w:rFonts w:ascii="Arial" w:hAnsi="Arial" w:cs="Arial"/>
                <w:color w:val="000000"/>
                <w:sz w:val="24"/>
                <w:szCs w:val="24"/>
              </w:rPr>
            </w:pPr>
            <w:r w:rsidRPr="00566391">
              <w:rPr>
                <w:rFonts w:ascii="Arial" w:hAnsi="Arial" w:cs="Arial"/>
                <w:color w:val="000000"/>
                <w:sz w:val="24"/>
                <w:szCs w:val="24"/>
                <w:lang w:val="tt"/>
              </w:rPr>
              <w:t>Концертмейстер</w:t>
            </w:r>
          </w:p>
        </w:tc>
        <w:tc>
          <w:tcPr>
            <w:tcW w:w="1843"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2,4</w:t>
            </w:r>
          </w:p>
        </w:tc>
        <w:tc>
          <w:tcPr>
            <w:tcW w:w="1275" w:type="dxa"/>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4</w:t>
            </w:r>
          </w:p>
        </w:tc>
        <w:tc>
          <w:tcPr>
            <w:tcW w:w="1560"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16 720,00</w:t>
            </w:r>
          </w:p>
        </w:tc>
        <w:tc>
          <w:tcPr>
            <w:tcW w:w="1417" w:type="dxa"/>
            <w:gridSpan w:val="2"/>
            <w:tcBorders>
              <w:top w:val="single" w:sz="12" w:space="0" w:color="auto"/>
              <w:left w:val="single" w:sz="12" w:space="0" w:color="auto"/>
              <w:bottom w:val="single" w:sz="12" w:space="0" w:color="auto"/>
              <w:right w:val="single" w:sz="12" w:space="0" w:color="auto"/>
            </w:tcBorders>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40 128,00</w:t>
            </w:r>
          </w:p>
        </w:tc>
      </w:tr>
      <w:tr w:rsidR="00FD43A5" w:rsidRPr="00566391" w:rsidTr="00656FF6">
        <w:trPr>
          <w:gridAfter w:val="1"/>
          <w:wAfter w:w="115" w:type="dxa"/>
          <w:trHeight w:val="320"/>
        </w:trPr>
        <w:tc>
          <w:tcPr>
            <w:tcW w:w="568" w:type="dxa"/>
            <w:tcBorders>
              <w:top w:val="single" w:sz="12" w:space="0" w:color="auto"/>
              <w:left w:val="single" w:sz="4" w:space="0" w:color="auto"/>
              <w:bottom w:val="single" w:sz="12" w:space="0" w:color="auto"/>
              <w:right w:val="single" w:sz="12" w:space="0" w:color="auto"/>
            </w:tcBorders>
          </w:tcPr>
          <w:p w:rsidR="001521E7" w:rsidRPr="00566391" w:rsidRDefault="001521E7" w:rsidP="001521E7">
            <w:pPr>
              <w:pStyle w:val="a3"/>
              <w:numPr>
                <w:ilvl w:val="0"/>
                <w:numId w:val="1"/>
              </w:numPr>
              <w:autoSpaceDE w:val="0"/>
              <w:autoSpaceDN w:val="0"/>
              <w:adjustRightInd w:val="0"/>
              <w:jc w:val="center"/>
              <w:rPr>
                <w:rFonts w:ascii="Arial" w:hAnsi="Arial" w:cs="Arial"/>
                <w:color w:val="000000"/>
                <w:sz w:val="24"/>
                <w:szCs w:val="24"/>
              </w:rPr>
            </w:pPr>
          </w:p>
        </w:tc>
        <w:tc>
          <w:tcPr>
            <w:tcW w:w="3260" w:type="dxa"/>
            <w:tcBorders>
              <w:top w:val="single" w:sz="12" w:space="0" w:color="auto"/>
              <w:left w:val="single" w:sz="4" w:space="0" w:color="auto"/>
              <w:bottom w:val="single" w:sz="12" w:space="0" w:color="auto"/>
              <w:right w:val="single" w:sz="12" w:space="0" w:color="auto"/>
            </w:tcBorders>
            <w:hideMark/>
          </w:tcPr>
          <w:p w:rsidR="001521E7" w:rsidRPr="00566391" w:rsidRDefault="00566391" w:rsidP="00566391">
            <w:pPr>
              <w:autoSpaceDE w:val="0"/>
              <w:autoSpaceDN w:val="0"/>
              <w:adjustRightInd w:val="0"/>
              <w:rPr>
                <w:rFonts w:ascii="Arial" w:hAnsi="Arial" w:cs="Arial"/>
                <w:color w:val="000000"/>
                <w:sz w:val="24"/>
                <w:szCs w:val="24"/>
              </w:rPr>
            </w:pPr>
            <w:r w:rsidRPr="00566391">
              <w:rPr>
                <w:rFonts w:ascii="Arial" w:hAnsi="Arial" w:cs="Arial"/>
                <w:color w:val="000000"/>
                <w:sz w:val="24"/>
                <w:szCs w:val="24"/>
                <w:lang w:val="tt"/>
              </w:rPr>
              <w:t>Методист</w:t>
            </w:r>
          </w:p>
        </w:tc>
        <w:tc>
          <w:tcPr>
            <w:tcW w:w="1843"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0,5</w:t>
            </w:r>
          </w:p>
        </w:tc>
        <w:tc>
          <w:tcPr>
            <w:tcW w:w="1275" w:type="dxa"/>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4</w:t>
            </w:r>
          </w:p>
        </w:tc>
        <w:tc>
          <w:tcPr>
            <w:tcW w:w="1560"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16 732,00</w:t>
            </w:r>
          </w:p>
        </w:tc>
        <w:tc>
          <w:tcPr>
            <w:tcW w:w="1417" w:type="dxa"/>
            <w:gridSpan w:val="2"/>
            <w:tcBorders>
              <w:top w:val="single" w:sz="12" w:space="0" w:color="auto"/>
              <w:left w:val="single" w:sz="12" w:space="0" w:color="auto"/>
              <w:bottom w:val="single" w:sz="12" w:space="0" w:color="auto"/>
              <w:right w:val="single" w:sz="12" w:space="0" w:color="auto"/>
            </w:tcBorders>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8 366,00</w:t>
            </w:r>
          </w:p>
        </w:tc>
      </w:tr>
      <w:tr w:rsidR="00FD43A5" w:rsidRPr="00566391" w:rsidTr="00656FF6">
        <w:trPr>
          <w:gridAfter w:val="1"/>
          <w:wAfter w:w="115" w:type="dxa"/>
          <w:trHeight w:val="320"/>
        </w:trPr>
        <w:tc>
          <w:tcPr>
            <w:tcW w:w="568" w:type="dxa"/>
            <w:tcBorders>
              <w:top w:val="single" w:sz="12" w:space="0" w:color="auto"/>
              <w:left w:val="single" w:sz="4" w:space="0" w:color="auto"/>
              <w:bottom w:val="single" w:sz="12" w:space="0" w:color="auto"/>
              <w:right w:val="single" w:sz="12" w:space="0" w:color="auto"/>
            </w:tcBorders>
          </w:tcPr>
          <w:p w:rsidR="001521E7" w:rsidRPr="00566391" w:rsidRDefault="001521E7" w:rsidP="001521E7">
            <w:pPr>
              <w:pStyle w:val="a3"/>
              <w:numPr>
                <w:ilvl w:val="0"/>
                <w:numId w:val="1"/>
              </w:numPr>
              <w:autoSpaceDE w:val="0"/>
              <w:autoSpaceDN w:val="0"/>
              <w:adjustRightInd w:val="0"/>
              <w:jc w:val="center"/>
              <w:rPr>
                <w:rFonts w:ascii="Arial" w:hAnsi="Arial" w:cs="Arial"/>
                <w:color w:val="000000"/>
                <w:sz w:val="24"/>
                <w:szCs w:val="24"/>
              </w:rPr>
            </w:pPr>
          </w:p>
        </w:tc>
        <w:tc>
          <w:tcPr>
            <w:tcW w:w="3260" w:type="dxa"/>
            <w:tcBorders>
              <w:top w:val="single" w:sz="12" w:space="0" w:color="auto"/>
              <w:left w:val="single" w:sz="4" w:space="0" w:color="auto"/>
              <w:bottom w:val="single" w:sz="12" w:space="0" w:color="auto"/>
              <w:right w:val="single" w:sz="12" w:space="0" w:color="auto"/>
            </w:tcBorders>
            <w:hideMark/>
          </w:tcPr>
          <w:p w:rsidR="001521E7" w:rsidRPr="00566391" w:rsidRDefault="00566391" w:rsidP="00566391">
            <w:pPr>
              <w:autoSpaceDE w:val="0"/>
              <w:autoSpaceDN w:val="0"/>
              <w:adjustRightInd w:val="0"/>
              <w:rPr>
                <w:rFonts w:ascii="Arial" w:hAnsi="Arial" w:cs="Arial"/>
                <w:color w:val="000000"/>
                <w:sz w:val="24"/>
                <w:szCs w:val="24"/>
              </w:rPr>
            </w:pPr>
            <w:r w:rsidRPr="00566391">
              <w:rPr>
                <w:rFonts w:ascii="Arial" w:hAnsi="Arial" w:cs="Arial"/>
                <w:color w:val="000000"/>
                <w:sz w:val="24"/>
                <w:szCs w:val="24"/>
                <w:lang w:val="tt"/>
              </w:rPr>
              <w:t>Музыка коралларын көйләүче</w:t>
            </w:r>
          </w:p>
        </w:tc>
        <w:tc>
          <w:tcPr>
            <w:tcW w:w="1843"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0,5</w:t>
            </w:r>
          </w:p>
        </w:tc>
        <w:tc>
          <w:tcPr>
            <w:tcW w:w="1275" w:type="dxa"/>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9</w:t>
            </w:r>
          </w:p>
        </w:tc>
        <w:tc>
          <w:tcPr>
            <w:tcW w:w="1560"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14 839,00</w:t>
            </w:r>
          </w:p>
        </w:tc>
        <w:tc>
          <w:tcPr>
            <w:tcW w:w="1417" w:type="dxa"/>
            <w:gridSpan w:val="2"/>
            <w:tcBorders>
              <w:top w:val="single" w:sz="12" w:space="0" w:color="auto"/>
              <w:left w:val="single" w:sz="12" w:space="0" w:color="auto"/>
              <w:bottom w:val="single" w:sz="12" w:space="0" w:color="auto"/>
              <w:right w:val="single" w:sz="12" w:space="0" w:color="auto"/>
            </w:tcBorders>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7 419,50</w:t>
            </w:r>
          </w:p>
        </w:tc>
      </w:tr>
      <w:tr w:rsidR="00FD43A5" w:rsidRPr="00566391" w:rsidTr="00656FF6">
        <w:trPr>
          <w:gridAfter w:val="1"/>
          <w:wAfter w:w="115" w:type="dxa"/>
          <w:trHeight w:val="320"/>
        </w:trPr>
        <w:tc>
          <w:tcPr>
            <w:tcW w:w="568" w:type="dxa"/>
            <w:tcBorders>
              <w:top w:val="single" w:sz="12" w:space="0" w:color="auto"/>
              <w:left w:val="single" w:sz="4" w:space="0" w:color="auto"/>
              <w:bottom w:val="single" w:sz="12" w:space="0" w:color="auto"/>
              <w:right w:val="single" w:sz="12" w:space="0" w:color="auto"/>
            </w:tcBorders>
          </w:tcPr>
          <w:p w:rsidR="001521E7" w:rsidRPr="00566391" w:rsidRDefault="001521E7" w:rsidP="001521E7">
            <w:pPr>
              <w:pStyle w:val="a3"/>
              <w:numPr>
                <w:ilvl w:val="0"/>
                <w:numId w:val="1"/>
              </w:numPr>
              <w:autoSpaceDE w:val="0"/>
              <w:autoSpaceDN w:val="0"/>
              <w:adjustRightInd w:val="0"/>
              <w:jc w:val="center"/>
              <w:rPr>
                <w:rFonts w:ascii="Arial" w:hAnsi="Arial" w:cs="Arial"/>
                <w:color w:val="000000"/>
                <w:sz w:val="24"/>
                <w:szCs w:val="24"/>
              </w:rPr>
            </w:pPr>
          </w:p>
        </w:tc>
        <w:tc>
          <w:tcPr>
            <w:tcW w:w="3260" w:type="dxa"/>
            <w:tcBorders>
              <w:top w:val="single" w:sz="12" w:space="0" w:color="auto"/>
              <w:left w:val="single" w:sz="4" w:space="0" w:color="auto"/>
              <w:bottom w:val="single" w:sz="12" w:space="0" w:color="auto"/>
              <w:right w:val="single" w:sz="12" w:space="0" w:color="auto"/>
            </w:tcBorders>
            <w:hideMark/>
          </w:tcPr>
          <w:p w:rsidR="001521E7" w:rsidRPr="00566391" w:rsidRDefault="00566391" w:rsidP="00566391">
            <w:pPr>
              <w:autoSpaceDE w:val="0"/>
              <w:autoSpaceDN w:val="0"/>
              <w:adjustRightInd w:val="0"/>
              <w:rPr>
                <w:rFonts w:ascii="Arial" w:hAnsi="Arial" w:cs="Arial"/>
                <w:color w:val="000000"/>
                <w:sz w:val="24"/>
                <w:szCs w:val="24"/>
              </w:rPr>
            </w:pPr>
            <w:r w:rsidRPr="00566391">
              <w:rPr>
                <w:rFonts w:ascii="Arial" w:hAnsi="Arial" w:cs="Arial"/>
                <w:color w:val="000000"/>
                <w:sz w:val="24"/>
                <w:szCs w:val="24"/>
                <w:lang w:val="tt"/>
              </w:rPr>
              <w:t>Җыештыручы</w:t>
            </w:r>
          </w:p>
        </w:tc>
        <w:tc>
          <w:tcPr>
            <w:tcW w:w="1843"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0,6</w:t>
            </w:r>
          </w:p>
        </w:tc>
        <w:tc>
          <w:tcPr>
            <w:tcW w:w="1275" w:type="dxa"/>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2</w:t>
            </w:r>
          </w:p>
        </w:tc>
        <w:tc>
          <w:tcPr>
            <w:tcW w:w="1560"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13 617,00</w:t>
            </w:r>
          </w:p>
        </w:tc>
        <w:tc>
          <w:tcPr>
            <w:tcW w:w="1417" w:type="dxa"/>
            <w:gridSpan w:val="2"/>
            <w:tcBorders>
              <w:top w:val="single" w:sz="12" w:space="0" w:color="auto"/>
              <w:left w:val="single" w:sz="12" w:space="0" w:color="auto"/>
              <w:bottom w:val="single" w:sz="12" w:space="0" w:color="auto"/>
              <w:right w:val="single" w:sz="12" w:space="0" w:color="auto"/>
            </w:tcBorders>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8 170,20</w:t>
            </w:r>
          </w:p>
        </w:tc>
      </w:tr>
      <w:tr w:rsidR="00FD43A5" w:rsidRPr="00566391" w:rsidTr="00656FF6">
        <w:trPr>
          <w:gridAfter w:val="1"/>
          <w:wAfter w:w="115" w:type="dxa"/>
          <w:trHeight w:val="333"/>
        </w:trPr>
        <w:tc>
          <w:tcPr>
            <w:tcW w:w="568" w:type="dxa"/>
            <w:tcBorders>
              <w:top w:val="single" w:sz="12" w:space="0" w:color="auto"/>
              <w:left w:val="single" w:sz="4" w:space="0" w:color="auto"/>
              <w:bottom w:val="single" w:sz="12" w:space="0" w:color="auto"/>
              <w:right w:val="single" w:sz="12" w:space="0" w:color="auto"/>
            </w:tcBorders>
          </w:tcPr>
          <w:p w:rsidR="001521E7" w:rsidRPr="00566391" w:rsidRDefault="001521E7" w:rsidP="001521E7">
            <w:pPr>
              <w:pStyle w:val="a3"/>
              <w:numPr>
                <w:ilvl w:val="0"/>
                <w:numId w:val="1"/>
              </w:numPr>
              <w:autoSpaceDE w:val="0"/>
              <w:autoSpaceDN w:val="0"/>
              <w:adjustRightInd w:val="0"/>
              <w:jc w:val="center"/>
              <w:rPr>
                <w:rFonts w:ascii="Arial" w:hAnsi="Arial" w:cs="Arial"/>
                <w:color w:val="000000"/>
                <w:sz w:val="24"/>
                <w:szCs w:val="24"/>
              </w:rPr>
            </w:pPr>
          </w:p>
        </w:tc>
        <w:tc>
          <w:tcPr>
            <w:tcW w:w="3260" w:type="dxa"/>
            <w:tcBorders>
              <w:top w:val="single" w:sz="12" w:space="0" w:color="auto"/>
              <w:left w:val="single" w:sz="4" w:space="0" w:color="auto"/>
              <w:bottom w:val="single" w:sz="12" w:space="0" w:color="auto"/>
              <w:right w:val="single" w:sz="12" w:space="0" w:color="auto"/>
            </w:tcBorders>
            <w:hideMark/>
          </w:tcPr>
          <w:p w:rsidR="001521E7" w:rsidRPr="00566391" w:rsidRDefault="00566391" w:rsidP="00566391">
            <w:pPr>
              <w:autoSpaceDE w:val="0"/>
              <w:autoSpaceDN w:val="0"/>
              <w:adjustRightInd w:val="0"/>
              <w:rPr>
                <w:rFonts w:ascii="Arial" w:hAnsi="Arial" w:cs="Arial"/>
                <w:color w:val="000000"/>
                <w:sz w:val="24"/>
                <w:szCs w:val="24"/>
              </w:rPr>
            </w:pPr>
            <w:r w:rsidRPr="00566391">
              <w:rPr>
                <w:rFonts w:ascii="Arial" w:hAnsi="Arial" w:cs="Arial"/>
                <w:color w:val="000000"/>
                <w:sz w:val="24"/>
                <w:szCs w:val="24"/>
                <w:lang w:val="tt"/>
              </w:rPr>
              <w:t>Гардеробщик</w:t>
            </w:r>
          </w:p>
        </w:tc>
        <w:tc>
          <w:tcPr>
            <w:tcW w:w="1843"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0,7</w:t>
            </w:r>
          </w:p>
        </w:tc>
        <w:tc>
          <w:tcPr>
            <w:tcW w:w="1275" w:type="dxa"/>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1</w:t>
            </w:r>
          </w:p>
        </w:tc>
        <w:tc>
          <w:tcPr>
            <w:tcW w:w="1560"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13 617,00</w:t>
            </w:r>
          </w:p>
        </w:tc>
        <w:tc>
          <w:tcPr>
            <w:tcW w:w="1417" w:type="dxa"/>
            <w:gridSpan w:val="2"/>
            <w:tcBorders>
              <w:top w:val="single" w:sz="12" w:space="0" w:color="auto"/>
              <w:left w:val="single" w:sz="12" w:space="0" w:color="auto"/>
              <w:bottom w:val="single" w:sz="12" w:space="0" w:color="auto"/>
              <w:right w:val="single" w:sz="12" w:space="0" w:color="auto"/>
            </w:tcBorders>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9 531,90</w:t>
            </w:r>
          </w:p>
        </w:tc>
      </w:tr>
      <w:tr w:rsidR="00FD43A5" w:rsidRPr="00566391" w:rsidTr="00656FF6">
        <w:trPr>
          <w:gridAfter w:val="1"/>
          <w:wAfter w:w="115" w:type="dxa"/>
          <w:trHeight w:val="333"/>
        </w:trPr>
        <w:tc>
          <w:tcPr>
            <w:tcW w:w="568" w:type="dxa"/>
            <w:tcBorders>
              <w:top w:val="single" w:sz="12" w:space="0" w:color="auto"/>
              <w:left w:val="single" w:sz="4" w:space="0" w:color="auto"/>
              <w:bottom w:val="single" w:sz="12" w:space="0" w:color="auto"/>
              <w:right w:val="single" w:sz="12" w:space="0" w:color="auto"/>
            </w:tcBorders>
          </w:tcPr>
          <w:p w:rsidR="001521E7" w:rsidRPr="00566391" w:rsidRDefault="001521E7" w:rsidP="001521E7">
            <w:pPr>
              <w:pStyle w:val="a3"/>
              <w:numPr>
                <w:ilvl w:val="0"/>
                <w:numId w:val="1"/>
              </w:numPr>
              <w:autoSpaceDE w:val="0"/>
              <w:autoSpaceDN w:val="0"/>
              <w:adjustRightInd w:val="0"/>
              <w:jc w:val="center"/>
              <w:rPr>
                <w:rFonts w:ascii="Arial" w:hAnsi="Arial" w:cs="Arial"/>
                <w:color w:val="000000"/>
                <w:sz w:val="24"/>
                <w:szCs w:val="24"/>
              </w:rPr>
            </w:pPr>
          </w:p>
        </w:tc>
        <w:tc>
          <w:tcPr>
            <w:tcW w:w="3260" w:type="dxa"/>
            <w:tcBorders>
              <w:top w:val="single" w:sz="12" w:space="0" w:color="auto"/>
              <w:left w:val="single" w:sz="4" w:space="0" w:color="auto"/>
              <w:bottom w:val="single" w:sz="12" w:space="0" w:color="auto"/>
              <w:right w:val="single" w:sz="12" w:space="0" w:color="auto"/>
            </w:tcBorders>
            <w:hideMark/>
          </w:tcPr>
          <w:p w:rsidR="001521E7" w:rsidRPr="00566391" w:rsidRDefault="00566391" w:rsidP="00566391">
            <w:pPr>
              <w:autoSpaceDE w:val="0"/>
              <w:autoSpaceDN w:val="0"/>
              <w:adjustRightInd w:val="0"/>
              <w:rPr>
                <w:rFonts w:ascii="Arial" w:hAnsi="Arial" w:cs="Arial"/>
                <w:color w:val="000000"/>
                <w:sz w:val="24"/>
                <w:szCs w:val="24"/>
              </w:rPr>
            </w:pPr>
            <w:r w:rsidRPr="00566391">
              <w:rPr>
                <w:rFonts w:ascii="Arial" w:hAnsi="Arial" w:cs="Arial"/>
                <w:color w:val="000000"/>
                <w:sz w:val="24"/>
                <w:szCs w:val="24"/>
                <w:lang w:val="tt"/>
              </w:rPr>
              <w:t>Каравылчы</w:t>
            </w:r>
          </w:p>
        </w:tc>
        <w:tc>
          <w:tcPr>
            <w:tcW w:w="1843"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1,82</w:t>
            </w:r>
          </w:p>
        </w:tc>
        <w:tc>
          <w:tcPr>
            <w:tcW w:w="1275" w:type="dxa"/>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2</w:t>
            </w:r>
          </w:p>
        </w:tc>
        <w:tc>
          <w:tcPr>
            <w:tcW w:w="1560"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13 617,00</w:t>
            </w:r>
          </w:p>
        </w:tc>
        <w:tc>
          <w:tcPr>
            <w:tcW w:w="1417" w:type="dxa"/>
            <w:gridSpan w:val="2"/>
            <w:tcBorders>
              <w:top w:val="single" w:sz="12" w:space="0" w:color="auto"/>
              <w:left w:val="single" w:sz="12" w:space="0" w:color="auto"/>
              <w:bottom w:val="single" w:sz="12" w:space="0" w:color="auto"/>
              <w:right w:val="single" w:sz="12" w:space="0" w:color="auto"/>
            </w:tcBorders>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24 782,94</w:t>
            </w:r>
          </w:p>
        </w:tc>
      </w:tr>
      <w:tr w:rsidR="00FD43A5" w:rsidRPr="00566391" w:rsidTr="00656FF6">
        <w:trPr>
          <w:gridAfter w:val="1"/>
          <w:wAfter w:w="115" w:type="dxa"/>
          <w:trHeight w:val="320"/>
        </w:trPr>
        <w:tc>
          <w:tcPr>
            <w:tcW w:w="568" w:type="dxa"/>
            <w:tcBorders>
              <w:top w:val="single" w:sz="12" w:space="0" w:color="auto"/>
              <w:left w:val="single" w:sz="4" w:space="0" w:color="auto"/>
              <w:bottom w:val="single" w:sz="12" w:space="0" w:color="auto"/>
              <w:right w:val="single" w:sz="12" w:space="0" w:color="auto"/>
            </w:tcBorders>
          </w:tcPr>
          <w:p w:rsidR="001521E7" w:rsidRPr="00566391" w:rsidRDefault="001521E7" w:rsidP="001521E7">
            <w:pPr>
              <w:pStyle w:val="a3"/>
              <w:numPr>
                <w:ilvl w:val="0"/>
                <w:numId w:val="1"/>
              </w:numPr>
              <w:autoSpaceDE w:val="0"/>
              <w:autoSpaceDN w:val="0"/>
              <w:adjustRightInd w:val="0"/>
              <w:jc w:val="center"/>
              <w:rPr>
                <w:rFonts w:ascii="Arial" w:hAnsi="Arial" w:cs="Arial"/>
                <w:color w:val="000000"/>
                <w:sz w:val="24"/>
                <w:szCs w:val="24"/>
              </w:rPr>
            </w:pPr>
          </w:p>
        </w:tc>
        <w:tc>
          <w:tcPr>
            <w:tcW w:w="3260" w:type="dxa"/>
            <w:tcBorders>
              <w:top w:val="single" w:sz="12" w:space="0" w:color="auto"/>
              <w:left w:val="single" w:sz="4" w:space="0" w:color="auto"/>
              <w:bottom w:val="single" w:sz="12" w:space="0" w:color="auto"/>
              <w:right w:val="single" w:sz="12" w:space="0" w:color="auto"/>
            </w:tcBorders>
            <w:hideMark/>
          </w:tcPr>
          <w:p w:rsidR="001521E7" w:rsidRPr="00566391" w:rsidRDefault="00566391" w:rsidP="00566391">
            <w:pPr>
              <w:autoSpaceDE w:val="0"/>
              <w:autoSpaceDN w:val="0"/>
              <w:adjustRightInd w:val="0"/>
              <w:rPr>
                <w:rFonts w:ascii="Arial" w:hAnsi="Arial" w:cs="Arial"/>
                <w:color w:val="000000"/>
                <w:sz w:val="24"/>
                <w:szCs w:val="24"/>
              </w:rPr>
            </w:pPr>
            <w:r w:rsidRPr="00566391">
              <w:rPr>
                <w:rFonts w:ascii="Arial" w:hAnsi="Arial" w:cs="Arial"/>
                <w:color w:val="000000"/>
                <w:sz w:val="24"/>
                <w:szCs w:val="24"/>
                <w:lang w:val="tt"/>
              </w:rPr>
              <w:t>Бинага хезмәт күрсәтү буенча эшче</w:t>
            </w:r>
          </w:p>
        </w:tc>
        <w:tc>
          <w:tcPr>
            <w:tcW w:w="1843"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0,5</w:t>
            </w:r>
          </w:p>
        </w:tc>
        <w:tc>
          <w:tcPr>
            <w:tcW w:w="1275" w:type="dxa"/>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3</w:t>
            </w:r>
          </w:p>
        </w:tc>
        <w:tc>
          <w:tcPr>
            <w:tcW w:w="1560"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13 617,00</w:t>
            </w:r>
          </w:p>
        </w:tc>
        <w:tc>
          <w:tcPr>
            <w:tcW w:w="1417" w:type="dxa"/>
            <w:gridSpan w:val="2"/>
            <w:tcBorders>
              <w:top w:val="single" w:sz="12" w:space="0" w:color="auto"/>
              <w:left w:val="single" w:sz="12" w:space="0" w:color="auto"/>
              <w:bottom w:val="single" w:sz="12" w:space="0" w:color="auto"/>
              <w:right w:val="single" w:sz="12" w:space="0" w:color="auto"/>
            </w:tcBorders>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6 808,50</w:t>
            </w:r>
          </w:p>
        </w:tc>
      </w:tr>
      <w:tr w:rsidR="00FD43A5" w:rsidRPr="00566391" w:rsidTr="00656FF6">
        <w:trPr>
          <w:gridAfter w:val="1"/>
          <w:wAfter w:w="115" w:type="dxa"/>
          <w:trHeight w:val="320"/>
        </w:trPr>
        <w:tc>
          <w:tcPr>
            <w:tcW w:w="568" w:type="dxa"/>
            <w:tcBorders>
              <w:top w:val="single" w:sz="12" w:space="0" w:color="auto"/>
              <w:left w:val="single" w:sz="4" w:space="0" w:color="auto"/>
              <w:bottom w:val="single" w:sz="12" w:space="0" w:color="auto"/>
              <w:right w:val="single" w:sz="12" w:space="0" w:color="auto"/>
            </w:tcBorders>
          </w:tcPr>
          <w:p w:rsidR="001521E7" w:rsidRPr="00566391" w:rsidRDefault="001521E7" w:rsidP="00656FF6">
            <w:pPr>
              <w:autoSpaceDE w:val="0"/>
              <w:autoSpaceDN w:val="0"/>
              <w:adjustRightInd w:val="0"/>
              <w:jc w:val="center"/>
              <w:rPr>
                <w:rFonts w:ascii="Arial" w:hAnsi="Arial" w:cs="Arial"/>
                <w:color w:val="000000"/>
                <w:sz w:val="24"/>
                <w:szCs w:val="24"/>
              </w:rPr>
            </w:pPr>
          </w:p>
        </w:tc>
        <w:tc>
          <w:tcPr>
            <w:tcW w:w="3260" w:type="dxa"/>
            <w:tcBorders>
              <w:top w:val="single" w:sz="12" w:space="0" w:color="auto"/>
              <w:left w:val="single" w:sz="4" w:space="0" w:color="auto"/>
              <w:bottom w:val="single" w:sz="12" w:space="0" w:color="auto"/>
              <w:right w:val="single" w:sz="12" w:space="0" w:color="auto"/>
            </w:tcBorders>
            <w:hideMark/>
          </w:tcPr>
          <w:p w:rsidR="001521E7" w:rsidRPr="00566391" w:rsidRDefault="00566391" w:rsidP="00566391">
            <w:pPr>
              <w:autoSpaceDE w:val="0"/>
              <w:autoSpaceDN w:val="0"/>
              <w:adjustRightInd w:val="0"/>
              <w:rPr>
                <w:rFonts w:ascii="Arial" w:hAnsi="Arial" w:cs="Arial"/>
                <w:color w:val="000000"/>
                <w:sz w:val="24"/>
                <w:szCs w:val="24"/>
              </w:rPr>
            </w:pPr>
            <w:r w:rsidRPr="00566391">
              <w:rPr>
                <w:rFonts w:ascii="Arial" w:hAnsi="Arial" w:cs="Arial"/>
                <w:color w:val="000000"/>
                <w:sz w:val="24"/>
                <w:szCs w:val="24"/>
                <w:lang w:val="tt"/>
              </w:rPr>
              <w:t>Барлыгы:</w:t>
            </w:r>
          </w:p>
        </w:tc>
        <w:tc>
          <w:tcPr>
            <w:tcW w:w="1843" w:type="dxa"/>
            <w:gridSpan w:val="2"/>
            <w:tcBorders>
              <w:top w:val="single" w:sz="12" w:space="0" w:color="auto"/>
              <w:left w:val="single" w:sz="12" w:space="0" w:color="auto"/>
              <w:bottom w:val="single" w:sz="12" w:space="0" w:color="auto"/>
              <w:right w:val="single" w:sz="12" w:space="0" w:color="auto"/>
            </w:tcBorders>
            <w:shd w:val="solid" w:color="FFFFFF" w:fill="auto"/>
            <w:hideMark/>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26,32</w:t>
            </w:r>
          </w:p>
        </w:tc>
        <w:tc>
          <w:tcPr>
            <w:tcW w:w="1275" w:type="dxa"/>
            <w:tcBorders>
              <w:top w:val="single" w:sz="12" w:space="0" w:color="auto"/>
              <w:left w:val="single" w:sz="12" w:space="0" w:color="auto"/>
              <w:bottom w:val="single" w:sz="12" w:space="0" w:color="auto"/>
              <w:right w:val="single" w:sz="12" w:space="0" w:color="auto"/>
            </w:tcBorders>
            <w:shd w:val="solid" w:color="FFFFFF" w:fill="auto"/>
          </w:tcPr>
          <w:p w:rsidR="001521E7" w:rsidRPr="00566391" w:rsidRDefault="001521E7" w:rsidP="00656FF6">
            <w:pPr>
              <w:autoSpaceDE w:val="0"/>
              <w:autoSpaceDN w:val="0"/>
              <w:adjustRightInd w:val="0"/>
              <w:jc w:val="center"/>
              <w:rPr>
                <w:rFonts w:ascii="Arial" w:hAnsi="Arial" w:cs="Arial"/>
                <w:color w:val="000000"/>
                <w:sz w:val="24"/>
                <w:szCs w:val="24"/>
              </w:rPr>
            </w:pPr>
          </w:p>
        </w:tc>
        <w:tc>
          <w:tcPr>
            <w:tcW w:w="1560" w:type="dxa"/>
            <w:gridSpan w:val="2"/>
            <w:tcBorders>
              <w:top w:val="single" w:sz="12" w:space="0" w:color="auto"/>
              <w:left w:val="single" w:sz="12" w:space="0" w:color="auto"/>
              <w:bottom w:val="single" w:sz="12" w:space="0" w:color="auto"/>
              <w:right w:val="single" w:sz="12" w:space="0" w:color="auto"/>
            </w:tcBorders>
            <w:shd w:val="solid" w:color="FFFFFF" w:fill="auto"/>
          </w:tcPr>
          <w:p w:rsidR="001521E7" w:rsidRPr="00566391" w:rsidRDefault="001521E7" w:rsidP="00656FF6">
            <w:pPr>
              <w:autoSpaceDE w:val="0"/>
              <w:autoSpaceDN w:val="0"/>
              <w:adjustRightInd w:val="0"/>
              <w:jc w:val="center"/>
              <w:rPr>
                <w:rFonts w:ascii="Arial" w:hAnsi="Arial" w:cs="Arial"/>
                <w:color w:val="000000"/>
                <w:sz w:val="24"/>
                <w:szCs w:val="24"/>
              </w:rPr>
            </w:pPr>
          </w:p>
        </w:tc>
        <w:tc>
          <w:tcPr>
            <w:tcW w:w="1417" w:type="dxa"/>
            <w:gridSpan w:val="2"/>
            <w:tcBorders>
              <w:top w:val="single" w:sz="12" w:space="0" w:color="auto"/>
              <w:left w:val="single" w:sz="12" w:space="0" w:color="auto"/>
              <w:bottom w:val="single" w:sz="12" w:space="0" w:color="auto"/>
              <w:right w:val="single" w:sz="12" w:space="0" w:color="auto"/>
            </w:tcBorders>
          </w:tcPr>
          <w:p w:rsidR="001521E7" w:rsidRPr="00566391" w:rsidRDefault="00566391" w:rsidP="00656FF6">
            <w:pPr>
              <w:autoSpaceDE w:val="0"/>
              <w:autoSpaceDN w:val="0"/>
              <w:adjustRightInd w:val="0"/>
              <w:jc w:val="center"/>
              <w:rPr>
                <w:rFonts w:ascii="Arial" w:hAnsi="Arial" w:cs="Arial"/>
                <w:color w:val="000000"/>
                <w:sz w:val="24"/>
                <w:szCs w:val="24"/>
              </w:rPr>
            </w:pPr>
            <w:r w:rsidRPr="00566391">
              <w:rPr>
                <w:rFonts w:ascii="Arial" w:hAnsi="Arial" w:cs="Arial"/>
                <w:color w:val="000000"/>
                <w:sz w:val="24"/>
                <w:szCs w:val="24"/>
                <w:lang w:val="tt"/>
              </w:rPr>
              <w:t>428 276,84</w:t>
            </w:r>
          </w:p>
          <w:p w:rsidR="001521E7" w:rsidRPr="00566391" w:rsidRDefault="001521E7" w:rsidP="00656FF6">
            <w:pPr>
              <w:autoSpaceDE w:val="0"/>
              <w:autoSpaceDN w:val="0"/>
              <w:adjustRightInd w:val="0"/>
              <w:jc w:val="center"/>
              <w:rPr>
                <w:rFonts w:ascii="Arial" w:hAnsi="Arial" w:cs="Arial"/>
                <w:color w:val="000000"/>
                <w:sz w:val="24"/>
                <w:szCs w:val="24"/>
              </w:rPr>
            </w:pPr>
          </w:p>
        </w:tc>
      </w:tr>
    </w:tbl>
    <w:p w:rsidR="001521E7" w:rsidRPr="00566391" w:rsidRDefault="001521E7" w:rsidP="001521E7">
      <w:pPr>
        <w:tabs>
          <w:tab w:val="left" w:pos="4264"/>
          <w:tab w:val="left" w:pos="6901"/>
        </w:tabs>
        <w:spacing w:after="0"/>
        <w:ind w:firstLine="709"/>
        <w:jc w:val="center"/>
        <w:rPr>
          <w:rFonts w:ascii="Arial" w:eastAsia="Times New Roman" w:hAnsi="Arial" w:cs="Arial"/>
          <w:sz w:val="24"/>
          <w:szCs w:val="24"/>
          <w:lang w:eastAsia="ru-RU"/>
        </w:rPr>
      </w:pPr>
    </w:p>
    <w:p w:rsidR="001878D3" w:rsidRPr="00566391" w:rsidRDefault="001878D3"/>
    <w:sectPr w:rsidR="001878D3" w:rsidRPr="00566391" w:rsidSect="00CB5097">
      <w:pgSz w:w="11906" w:h="16838"/>
      <w:pgMar w:top="993" w:right="1134"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4F1A"/>
    <w:multiLevelType w:val="hybridMultilevel"/>
    <w:tmpl w:val="76DEA236"/>
    <w:lvl w:ilvl="0" w:tplc="DA9AD17E">
      <w:start w:val="1"/>
      <w:numFmt w:val="decimal"/>
      <w:lvlText w:val="%1."/>
      <w:lvlJc w:val="right"/>
      <w:pPr>
        <w:ind w:left="720" w:hanging="360"/>
      </w:pPr>
      <w:rPr>
        <w:rFonts w:hint="default"/>
      </w:rPr>
    </w:lvl>
    <w:lvl w:ilvl="1" w:tplc="4D54140E" w:tentative="1">
      <w:start w:val="1"/>
      <w:numFmt w:val="lowerLetter"/>
      <w:lvlText w:val="%2."/>
      <w:lvlJc w:val="left"/>
      <w:pPr>
        <w:ind w:left="1440" w:hanging="360"/>
      </w:pPr>
    </w:lvl>
    <w:lvl w:ilvl="2" w:tplc="CA3E695C" w:tentative="1">
      <w:start w:val="1"/>
      <w:numFmt w:val="lowerRoman"/>
      <w:lvlText w:val="%3."/>
      <w:lvlJc w:val="right"/>
      <w:pPr>
        <w:ind w:left="2160" w:hanging="180"/>
      </w:pPr>
    </w:lvl>
    <w:lvl w:ilvl="3" w:tplc="70B2B9D0" w:tentative="1">
      <w:start w:val="1"/>
      <w:numFmt w:val="decimal"/>
      <w:lvlText w:val="%4."/>
      <w:lvlJc w:val="left"/>
      <w:pPr>
        <w:ind w:left="2880" w:hanging="360"/>
      </w:pPr>
    </w:lvl>
    <w:lvl w:ilvl="4" w:tplc="0C0C7736" w:tentative="1">
      <w:start w:val="1"/>
      <w:numFmt w:val="lowerLetter"/>
      <w:lvlText w:val="%5."/>
      <w:lvlJc w:val="left"/>
      <w:pPr>
        <w:ind w:left="3600" w:hanging="360"/>
      </w:pPr>
    </w:lvl>
    <w:lvl w:ilvl="5" w:tplc="D39E053A" w:tentative="1">
      <w:start w:val="1"/>
      <w:numFmt w:val="lowerRoman"/>
      <w:lvlText w:val="%6."/>
      <w:lvlJc w:val="right"/>
      <w:pPr>
        <w:ind w:left="4320" w:hanging="180"/>
      </w:pPr>
    </w:lvl>
    <w:lvl w:ilvl="6" w:tplc="DD5E079C" w:tentative="1">
      <w:start w:val="1"/>
      <w:numFmt w:val="decimal"/>
      <w:lvlText w:val="%7."/>
      <w:lvlJc w:val="left"/>
      <w:pPr>
        <w:ind w:left="5040" w:hanging="360"/>
      </w:pPr>
    </w:lvl>
    <w:lvl w:ilvl="7" w:tplc="27A66D9E" w:tentative="1">
      <w:start w:val="1"/>
      <w:numFmt w:val="lowerLetter"/>
      <w:lvlText w:val="%8."/>
      <w:lvlJc w:val="left"/>
      <w:pPr>
        <w:ind w:left="5760" w:hanging="360"/>
      </w:pPr>
    </w:lvl>
    <w:lvl w:ilvl="8" w:tplc="E96A1450" w:tentative="1">
      <w:start w:val="1"/>
      <w:numFmt w:val="lowerRoman"/>
      <w:lvlText w:val="%9."/>
      <w:lvlJc w:val="right"/>
      <w:pPr>
        <w:ind w:left="6480" w:hanging="180"/>
      </w:pPr>
    </w:lvl>
  </w:abstractNum>
  <w:abstractNum w:abstractNumId="1">
    <w:nsid w:val="74896CF4"/>
    <w:multiLevelType w:val="hybridMultilevel"/>
    <w:tmpl w:val="1EC8674E"/>
    <w:lvl w:ilvl="0" w:tplc="234A4FC6">
      <w:start w:val="5"/>
      <w:numFmt w:val="decimal"/>
      <w:lvlText w:val="%1."/>
      <w:lvlJc w:val="left"/>
      <w:pPr>
        <w:ind w:left="1069" w:hanging="360"/>
      </w:pPr>
      <w:rPr>
        <w:rFonts w:hint="default"/>
      </w:rPr>
    </w:lvl>
    <w:lvl w:ilvl="1" w:tplc="E6666F1C" w:tentative="1">
      <w:start w:val="1"/>
      <w:numFmt w:val="lowerLetter"/>
      <w:lvlText w:val="%2."/>
      <w:lvlJc w:val="left"/>
      <w:pPr>
        <w:ind w:left="1789" w:hanging="360"/>
      </w:pPr>
    </w:lvl>
    <w:lvl w:ilvl="2" w:tplc="EE8611D0" w:tentative="1">
      <w:start w:val="1"/>
      <w:numFmt w:val="lowerRoman"/>
      <w:lvlText w:val="%3."/>
      <w:lvlJc w:val="right"/>
      <w:pPr>
        <w:ind w:left="2509" w:hanging="180"/>
      </w:pPr>
    </w:lvl>
    <w:lvl w:ilvl="3" w:tplc="A2AAC48C" w:tentative="1">
      <w:start w:val="1"/>
      <w:numFmt w:val="decimal"/>
      <w:lvlText w:val="%4."/>
      <w:lvlJc w:val="left"/>
      <w:pPr>
        <w:ind w:left="3229" w:hanging="360"/>
      </w:pPr>
    </w:lvl>
    <w:lvl w:ilvl="4" w:tplc="C47078D8" w:tentative="1">
      <w:start w:val="1"/>
      <w:numFmt w:val="lowerLetter"/>
      <w:lvlText w:val="%5."/>
      <w:lvlJc w:val="left"/>
      <w:pPr>
        <w:ind w:left="3949" w:hanging="360"/>
      </w:pPr>
    </w:lvl>
    <w:lvl w:ilvl="5" w:tplc="717886A4" w:tentative="1">
      <w:start w:val="1"/>
      <w:numFmt w:val="lowerRoman"/>
      <w:lvlText w:val="%6."/>
      <w:lvlJc w:val="right"/>
      <w:pPr>
        <w:ind w:left="4669" w:hanging="180"/>
      </w:pPr>
    </w:lvl>
    <w:lvl w:ilvl="6" w:tplc="E64692C6" w:tentative="1">
      <w:start w:val="1"/>
      <w:numFmt w:val="decimal"/>
      <w:lvlText w:val="%7."/>
      <w:lvlJc w:val="left"/>
      <w:pPr>
        <w:ind w:left="5389" w:hanging="360"/>
      </w:pPr>
    </w:lvl>
    <w:lvl w:ilvl="7" w:tplc="5340442E" w:tentative="1">
      <w:start w:val="1"/>
      <w:numFmt w:val="lowerLetter"/>
      <w:lvlText w:val="%8."/>
      <w:lvlJc w:val="left"/>
      <w:pPr>
        <w:ind w:left="6109" w:hanging="360"/>
      </w:pPr>
    </w:lvl>
    <w:lvl w:ilvl="8" w:tplc="F2A09D90"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C0"/>
    <w:rsid w:val="00042B0F"/>
    <w:rsid w:val="001521E7"/>
    <w:rsid w:val="001878D3"/>
    <w:rsid w:val="0039491F"/>
    <w:rsid w:val="0044725A"/>
    <w:rsid w:val="00566391"/>
    <w:rsid w:val="00656FF6"/>
    <w:rsid w:val="00710671"/>
    <w:rsid w:val="00B67F13"/>
    <w:rsid w:val="00C758C0"/>
    <w:rsid w:val="00F8317A"/>
    <w:rsid w:val="00FD4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1E7"/>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1E7"/>
    <w:pPr>
      <w:ind w:left="720"/>
      <w:contextualSpacing/>
    </w:pPr>
    <w:rPr>
      <w:rFonts w:ascii="Calibri" w:eastAsia="Times New Roman" w:hAns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1E7"/>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1E7"/>
    <w:pPr>
      <w:ind w:left="720"/>
      <w:contextualSpacing/>
    </w:pPr>
    <w:rPr>
      <w:rFonts w:ascii="Calibri" w:eastAsia="Times New Roman"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77E32-4369-4772-8853-2A7CFFE4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544</Words>
  <Characters>3103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cp:lastPrinted>2022-09-06T08:50:00Z</cp:lastPrinted>
  <dcterms:created xsi:type="dcterms:W3CDTF">2022-09-05T14:16:00Z</dcterms:created>
  <dcterms:modified xsi:type="dcterms:W3CDTF">2022-09-06T08:50:00Z</dcterms:modified>
</cp:coreProperties>
</file>