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B" w:rsidRDefault="00E4248B" w:rsidP="00E4248B">
      <w:pPr>
        <w:pStyle w:val="aa"/>
        <w:rPr>
          <w:noProof/>
          <w:lang w:val="tt-RU" w:eastAsia="ru-RU"/>
        </w:rPr>
      </w:pPr>
    </w:p>
    <w:p w:rsidR="00CD5E32" w:rsidRDefault="00875FC4" w:rsidP="00E4248B">
      <w:pPr>
        <w:pStyle w:val="aa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B528AA4" wp14:editId="589DA452">
            <wp:simplePos x="0" y="0"/>
            <wp:positionH relativeFrom="column">
              <wp:posOffset>41910</wp:posOffset>
            </wp:positionH>
            <wp:positionV relativeFrom="paragraph">
              <wp:posOffset>11758</wp:posOffset>
            </wp:positionV>
            <wp:extent cx="6146165" cy="2329815"/>
            <wp:effectExtent l="0" t="0" r="0" b="0"/>
            <wp:wrapNone/>
            <wp:docPr id="1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86C" w:rsidRDefault="005B386C"/>
    <w:p w:rsidR="005B386C" w:rsidRDefault="005B386C"/>
    <w:p w:rsidR="005B386C" w:rsidRDefault="005B386C"/>
    <w:p w:rsidR="005B386C" w:rsidRDefault="005B386C"/>
    <w:p w:rsidR="00E4248B" w:rsidRDefault="005B386C">
      <w:pPr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5B386C" w:rsidRPr="005B386C" w:rsidRDefault="00E424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  </w:t>
      </w:r>
      <w:r w:rsidR="005B386C">
        <w:rPr>
          <w:rFonts w:ascii="Arial" w:hAnsi="Arial" w:cs="Arial"/>
          <w:sz w:val="24"/>
          <w:szCs w:val="24"/>
        </w:rPr>
        <w:t xml:space="preserve"> 09.09.2022                                                                      976</w:t>
      </w:r>
    </w:p>
    <w:p w:rsidR="005B386C" w:rsidRDefault="005B386C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3"/>
      </w:tblGrid>
      <w:tr w:rsidR="007B4FAF" w:rsidRPr="00547856" w:rsidTr="00F8355A">
        <w:trPr>
          <w:trHeight w:val="555"/>
        </w:trPr>
        <w:tc>
          <w:tcPr>
            <w:tcW w:w="5473" w:type="dxa"/>
          </w:tcPr>
          <w:p w:rsidR="00E4248B" w:rsidRDefault="00E4248B" w:rsidP="00C92293">
            <w:pPr>
              <w:pStyle w:val="a5"/>
              <w:tabs>
                <w:tab w:val="left" w:pos="540"/>
              </w:tabs>
              <w:ind w:left="0" w:right="0"/>
              <w:jc w:val="both"/>
              <w:rPr>
                <w:rFonts w:ascii="Arial" w:hAnsi="Arial" w:cs="Arial"/>
                <w:b w:val="0"/>
                <w:sz w:val="24"/>
                <w:szCs w:val="24"/>
                <w:lang w:val="tt-RU"/>
              </w:rPr>
            </w:pPr>
            <w:r w:rsidRPr="00E4248B">
              <w:rPr>
                <w:rFonts w:ascii="Arial" w:hAnsi="Arial" w:cs="Arial"/>
                <w:b w:val="0"/>
                <w:sz w:val="24"/>
                <w:szCs w:val="24"/>
              </w:rPr>
              <w:t xml:space="preserve">2022-2023 </w:t>
            </w:r>
            <w:proofErr w:type="spellStart"/>
            <w:r w:rsidRPr="00E4248B">
              <w:rPr>
                <w:rFonts w:ascii="Arial" w:hAnsi="Arial" w:cs="Arial"/>
                <w:b w:val="0"/>
                <w:sz w:val="24"/>
                <w:szCs w:val="24"/>
              </w:rPr>
              <w:t>елгы</w:t>
            </w:r>
            <w:proofErr w:type="spellEnd"/>
            <w:r w:rsidRPr="00E4248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E4248B">
              <w:rPr>
                <w:rFonts w:ascii="Arial" w:hAnsi="Arial" w:cs="Arial"/>
                <w:b w:val="0"/>
                <w:sz w:val="24"/>
                <w:szCs w:val="24"/>
              </w:rPr>
              <w:t>җылыту</w:t>
            </w:r>
            <w:proofErr w:type="spellEnd"/>
            <w:r w:rsidRPr="00E4248B">
              <w:rPr>
                <w:rFonts w:ascii="Arial" w:hAnsi="Arial" w:cs="Arial"/>
                <w:b w:val="0"/>
                <w:sz w:val="24"/>
                <w:szCs w:val="24"/>
              </w:rPr>
              <w:t xml:space="preserve"> сезоны</w:t>
            </w:r>
            <w:r>
              <w:rPr>
                <w:rFonts w:ascii="Arial" w:hAnsi="Arial" w:cs="Arial"/>
                <w:b w:val="0"/>
                <w:sz w:val="24"/>
                <w:szCs w:val="24"/>
                <w:lang w:val="tt-RU"/>
              </w:rPr>
              <w:t>н</w:t>
            </w:r>
          </w:p>
          <w:p w:rsidR="007B4FAF" w:rsidRPr="00547856" w:rsidRDefault="00E4248B" w:rsidP="00C92293">
            <w:pPr>
              <w:pStyle w:val="a5"/>
              <w:tabs>
                <w:tab w:val="left" w:pos="540"/>
              </w:tabs>
              <w:ind w:left="0" w:righ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4248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E4248B">
              <w:rPr>
                <w:rFonts w:ascii="Arial" w:hAnsi="Arial" w:cs="Arial"/>
                <w:b w:val="0"/>
                <w:sz w:val="24"/>
                <w:szCs w:val="24"/>
              </w:rPr>
              <w:t>башлану</w:t>
            </w:r>
            <w:proofErr w:type="spellEnd"/>
            <w:r w:rsidRPr="00E4248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E4248B">
              <w:rPr>
                <w:rFonts w:ascii="Arial" w:hAnsi="Arial" w:cs="Arial"/>
                <w:b w:val="0"/>
                <w:sz w:val="24"/>
                <w:szCs w:val="24"/>
              </w:rPr>
              <w:t>турында</w:t>
            </w:r>
            <w:proofErr w:type="spellEnd"/>
          </w:p>
        </w:tc>
      </w:tr>
    </w:tbl>
    <w:p w:rsidR="00F8355A" w:rsidRPr="00547856" w:rsidRDefault="00230391" w:rsidP="00B61E41">
      <w:pPr>
        <w:rPr>
          <w:rFonts w:ascii="Arial" w:hAnsi="Arial" w:cs="Arial"/>
          <w:b/>
          <w:sz w:val="24"/>
          <w:szCs w:val="24"/>
        </w:rPr>
      </w:pPr>
      <w:r w:rsidRPr="00547856">
        <w:rPr>
          <w:rFonts w:ascii="Arial" w:hAnsi="Arial" w:cs="Arial"/>
          <w:sz w:val="24"/>
          <w:szCs w:val="24"/>
        </w:rPr>
        <w:t xml:space="preserve"> </w:t>
      </w:r>
      <w:r w:rsidRPr="00547856">
        <w:rPr>
          <w:rFonts w:ascii="Arial" w:hAnsi="Arial" w:cs="Arial"/>
          <w:sz w:val="24"/>
          <w:szCs w:val="24"/>
        </w:rPr>
        <w:tab/>
      </w:r>
    </w:p>
    <w:p w:rsidR="00E4248B" w:rsidRDefault="00E4248B" w:rsidP="00E4248B">
      <w:pPr>
        <w:pStyle w:val="a8"/>
        <w:tabs>
          <w:tab w:val="left" w:pos="896"/>
        </w:tabs>
        <w:ind w:left="0" w:firstLine="900"/>
        <w:jc w:val="both"/>
        <w:rPr>
          <w:rFonts w:ascii="Arial" w:hAnsi="Arial" w:cs="Arial"/>
          <w:lang w:val="tt-RU"/>
        </w:rPr>
      </w:pPr>
      <w:r w:rsidRPr="00E4248B">
        <w:rPr>
          <w:rFonts w:ascii="Arial" w:hAnsi="Arial" w:cs="Arial"/>
        </w:rPr>
        <w:t xml:space="preserve">Россия </w:t>
      </w:r>
      <w:proofErr w:type="spellStart"/>
      <w:r w:rsidRPr="00E4248B">
        <w:rPr>
          <w:rFonts w:ascii="Arial" w:hAnsi="Arial" w:cs="Arial"/>
        </w:rPr>
        <w:t>Федерациясе</w:t>
      </w:r>
      <w:proofErr w:type="spellEnd"/>
      <w:r w:rsidRPr="00E4248B">
        <w:rPr>
          <w:rFonts w:ascii="Arial" w:hAnsi="Arial" w:cs="Arial"/>
        </w:rPr>
        <w:t xml:space="preserve"> </w:t>
      </w:r>
      <w:proofErr w:type="spellStart"/>
      <w:r w:rsidRPr="00E4248B">
        <w:rPr>
          <w:rFonts w:ascii="Arial" w:hAnsi="Arial" w:cs="Arial"/>
        </w:rPr>
        <w:t>дәүләт</w:t>
      </w:r>
      <w:proofErr w:type="spellEnd"/>
      <w:r w:rsidRPr="00E4248B">
        <w:rPr>
          <w:rFonts w:ascii="Arial" w:hAnsi="Arial" w:cs="Arial"/>
        </w:rPr>
        <w:t xml:space="preserve"> </w:t>
      </w:r>
      <w:proofErr w:type="spellStart"/>
      <w:proofErr w:type="gramStart"/>
      <w:r w:rsidRPr="00E4248B">
        <w:rPr>
          <w:rFonts w:ascii="Arial" w:hAnsi="Arial" w:cs="Arial"/>
        </w:rPr>
        <w:t>т</w:t>
      </w:r>
      <w:proofErr w:type="gramEnd"/>
      <w:r w:rsidRPr="00E4248B">
        <w:rPr>
          <w:rFonts w:ascii="Arial" w:hAnsi="Arial" w:cs="Arial"/>
        </w:rPr>
        <w:t>өзелешенең</w:t>
      </w:r>
      <w:proofErr w:type="spellEnd"/>
      <w:r w:rsidRPr="00E4248B">
        <w:rPr>
          <w:rFonts w:ascii="Arial" w:hAnsi="Arial" w:cs="Arial"/>
        </w:rPr>
        <w:t xml:space="preserve"> </w:t>
      </w:r>
      <w:smartTag w:uri="urn:schemas-microsoft-com:office:smarttags" w:element="date">
        <w:smartTagPr>
          <w:attr w:name="Year" w:val="2003"/>
          <w:attr w:name="Day" w:val="27"/>
          <w:attr w:name="Month" w:val="10"/>
          <w:attr w:name="ls" w:val="trans"/>
        </w:smartTagPr>
        <w:r w:rsidRPr="00E4248B">
          <w:rPr>
            <w:rFonts w:ascii="Arial" w:hAnsi="Arial" w:cs="Arial"/>
          </w:rPr>
          <w:t>27.10.2003</w:t>
        </w:r>
      </w:smartTag>
      <w:r w:rsidRPr="00E4248B">
        <w:rPr>
          <w:rFonts w:ascii="Arial" w:hAnsi="Arial" w:cs="Arial"/>
        </w:rPr>
        <w:t xml:space="preserve"> ел, № 170 </w:t>
      </w:r>
      <w:proofErr w:type="spellStart"/>
      <w:r w:rsidRPr="00E4248B">
        <w:rPr>
          <w:rFonts w:ascii="Arial" w:hAnsi="Arial" w:cs="Arial"/>
        </w:rPr>
        <w:t>карары</w:t>
      </w:r>
      <w:proofErr w:type="spellEnd"/>
      <w:r w:rsidRPr="00E4248B">
        <w:rPr>
          <w:rFonts w:ascii="Arial" w:hAnsi="Arial" w:cs="Arial"/>
        </w:rPr>
        <w:t xml:space="preserve"> </w:t>
      </w:r>
      <w:proofErr w:type="spellStart"/>
      <w:r w:rsidRPr="00E4248B">
        <w:rPr>
          <w:rFonts w:ascii="Arial" w:hAnsi="Arial" w:cs="Arial"/>
        </w:rPr>
        <w:t>белән</w:t>
      </w:r>
      <w:proofErr w:type="spellEnd"/>
      <w:r w:rsidRPr="00E4248B">
        <w:rPr>
          <w:rFonts w:ascii="Arial" w:hAnsi="Arial" w:cs="Arial"/>
        </w:rPr>
        <w:t xml:space="preserve"> </w:t>
      </w:r>
      <w:proofErr w:type="spellStart"/>
      <w:r w:rsidRPr="00E4248B">
        <w:rPr>
          <w:rFonts w:ascii="Arial" w:hAnsi="Arial" w:cs="Arial"/>
        </w:rPr>
        <w:t>расланган</w:t>
      </w:r>
      <w:proofErr w:type="spellEnd"/>
      <w:r w:rsidRPr="00E4248B">
        <w:rPr>
          <w:rFonts w:ascii="Arial" w:hAnsi="Arial" w:cs="Arial"/>
        </w:rPr>
        <w:t xml:space="preserve"> </w:t>
      </w:r>
      <w:proofErr w:type="spellStart"/>
      <w:r w:rsidRPr="00E4248B">
        <w:rPr>
          <w:rFonts w:ascii="Arial" w:hAnsi="Arial" w:cs="Arial"/>
        </w:rPr>
        <w:t>Торак</w:t>
      </w:r>
      <w:proofErr w:type="spellEnd"/>
      <w:r w:rsidRPr="00E4248B">
        <w:rPr>
          <w:rFonts w:ascii="Arial" w:hAnsi="Arial" w:cs="Arial"/>
        </w:rPr>
        <w:t xml:space="preserve"> </w:t>
      </w:r>
      <w:proofErr w:type="spellStart"/>
      <w:r w:rsidRPr="00E4248B">
        <w:rPr>
          <w:rFonts w:ascii="Arial" w:hAnsi="Arial" w:cs="Arial"/>
        </w:rPr>
        <w:t>фондын</w:t>
      </w:r>
      <w:proofErr w:type="spellEnd"/>
      <w:r w:rsidRPr="00E4248B">
        <w:rPr>
          <w:rFonts w:ascii="Arial" w:hAnsi="Arial" w:cs="Arial"/>
        </w:rPr>
        <w:t xml:space="preserve"> техник </w:t>
      </w:r>
      <w:proofErr w:type="spellStart"/>
      <w:r w:rsidRPr="00E4248B">
        <w:rPr>
          <w:rFonts w:ascii="Arial" w:hAnsi="Arial" w:cs="Arial"/>
        </w:rPr>
        <w:t>эксплуатацияләү</w:t>
      </w:r>
      <w:proofErr w:type="spellEnd"/>
      <w:r w:rsidRPr="00E4248B">
        <w:rPr>
          <w:rFonts w:ascii="Arial" w:hAnsi="Arial" w:cs="Arial"/>
        </w:rPr>
        <w:t xml:space="preserve"> </w:t>
      </w:r>
      <w:proofErr w:type="spellStart"/>
      <w:r w:rsidRPr="00E4248B">
        <w:rPr>
          <w:rFonts w:ascii="Arial" w:hAnsi="Arial" w:cs="Arial"/>
        </w:rPr>
        <w:t>кагыйдәләренә</w:t>
      </w:r>
      <w:proofErr w:type="spellEnd"/>
      <w:r w:rsidRPr="00E4248B">
        <w:rPr>
          <w:rFonts w:ascii="Arial" w:hAnsi="Arial" w:cs="Arial"/>
        </w:rPr>
        <w:t xml:space="preserve"> </w:t>
      </w:r>
      <w:proofErr w:type="spellStart"/>
      <w:r w:rsidRPr="00E4248B">
        <w:rPr>
          <w:rFonts w:ascii="Arial" w:hAnsi="Arial" w:cs="Arial"/>
        </w:rPr>
        <w:t>һә</w:t>
      </w:r>
      <w:r>
        <w:rPr>
          <w:rFonts w:ascii="Arial" w:hAnsi="Arial" w:cs="Arial"/>
        </w:rPr>
        <w:t>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нормаларына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таянып</w:t>
      </w:r>
      <w:proofErr w:type="spellEnd"/>
      <w:r>
        <w:rPr>
          <w:rFonts w:ascii="Arial" w:hAnsi="Arial" w:cs="Arial"/>
        </w:rPr>
        <w:t xml:space="preserve"> (2.6.9 п.)</w:t>
      </w:r>
      <w:r w:rsidR="00F8355A" w:rsidRPr="00547856">
        <w:rPr>
          <w:rFonts w:ascii="Arial" w:hAnsi="Arial" w:cs="Arial"/>
        </w:rPr>
        <w:t xml:space="preserve">, </w:t>
      </w:r>
      <w:r w:rsidRPr="00E4248B">
        <w:rPr>
          <w:rFonts w:ascii="Arial" w:hAnsi="Arial" w:cs="Arial"/>
        </w:rPr>
        <w:t>«</w:t>
      </w:r>
      <w:proofErr w:type="spellStart"/>
      <w:r w:rsidRPr="00E4248B">
        <w:rPr>
          <w:rFonts w:ascii="Arial" w:hAnsi="Arial" w:cs="Arial"/>
        </w:rPr>
        <w:t>Күпфатирлы</w:t>
      </w:r>
      <w:proofErr w:type="spellEnd"/>
      <w:r w:rsidRPr="00E4248B">
        <w:rPr>
          <w:rFonts w:ascii="Arial" w:hAnsi="Arial" w:cs="Arial"/>
        </w:rPr>
        <w:t xml:space="preserve"> </w:t>
      </w:r>
      <w:proofErr w:type="spellStart"/>
      <w:r w:rsidRPr="00E4248B">
        <w:rPr>
          <w:rFonts w:ascii="Arial" w:hAnsi="Arial" w:cs="Arial"/>
        </w:rPr>
        <w:t>йортларда</w:t>
      </w:r>
      <w:proofErr w:type="spellEnd"/>
      <w:r w:rsidRPr="00E4248B">
        <w:rPr>
          <w:rFonts w:ascii="Arial" w:hAnsi="Arial" w:cs="Arial"/>
        </w:rPr>
        <w:t xml:space="preserve"> </w:t>
      </w:r>
      <w:proofErr w:type="spellStart"/>
      <w:r w:rsidRPr="00E4248B">
        <w:rPr>
          <w:rFonts w:ascii="Arial" w:hAnsi="Arial" w:cs="Arial"/>
        </w:rPr>
        <w:t>һәм</w:t>
      </w:r>
      <w:proofErr w:type="spellEnd"/>
      <w:r w:rsidRPr="00E4248B">
        <w:rPr>
          <w:rFonts w:ascii="Arial" w:hAnsi="Arial" w:cs="Arial"/>
        </w:rPr>
        <w:t xml:space="preserve"> </w:t>
      </w:r>
      <w:proofErr w:type="spellStart"/>
      <w:r w:rsidRPr="00E4248B">
        <w:rPr>
          <w:rFonts w:ascii="Arial" w:hAnsi="Arial" w:cs="Arial"/>
        </w:rPr>
        <w:t>торак</w:t>
      </w:r>
      <w:proofErr w:type="spellEnd"/>
      <w:r w:rsidRPr="00E4248B">
        <w:rPr>
          <w:rFonts w:ascii="Arial" w:hAnsi="Arial" w:cs="Arial"/>
        </w:rPr>
        <w:t xml:space="preserve"> </w:t>
      </w:r>
      <w:proofErr w:type="spellStart"/>
      <w:r w:rsidRPr="00E4248B">
        <w:rPr>
          <w:rFonts w:ascii="Arial" w:hAnsi="Arial" w:cs="Arial"/>
        </w:rPr>
        <w:t>йортларда</w:t>
      </w:r>
      <w:proofErr w:type="spellEnd"/>
      <w:r w:rsidRPr="00E4248B">
        <w:rPr>
          <w:rFonts w:ascii="Arial" w:hAnsi="Arial" w:cs="Arial"/>
        </w:rPr>
        <w:t xml:space="preserve"> </w:t>
      </w:r>
      <w:proofErr w:type="spellStart"/>
      <w:r w:rsidRPr="00E4248B">
        <w:rPr>
          <w:rFonts w:ascii="Arial" w:hAnsi="Arial" w:cs="Arial"/>
        </w:rPr>
        <w:t>биналарның</w:t>
      </w:r>
      <w:proofErr w:type="spellEnd"/>
      <w:r w:rsidRPr="00E4248B">
        <w:rPr>
          <w:rFonts w:ascii="Arial" w:hAnsi="Arial" w:cs="Arial"/>
        </w:rPr>
        <w:t xml:space="preserve"> </w:t>
      </w:r>
      <w:proofErr w:type="spellStart"/>
      <w:r w:rsidRPr="00E4248B">
        <w:rPr>
          <w:rFonts w:ascii="Arial" w:hAnsi="Arial" w:cs="Arial"/>
        </w:rPr>
        <w:t>милекчеләренә</w:t>
      </w:r>
      <w:proofErr w:type="spellEnd"/>
      <w:r w:rsidRPr="00E4248B">
        <w:rPr>
          <w:rFonts w:ascii="Arial" w:hAnsi="Arial" w:cs="Arial"/>
        </w:rPr>
        <w:t xml:space="preserve"> </w:t>
      </w:r>
      <w:proofErr w:type="spellStart"/>
      <w:r w:rsidRPr="00E4248B">
        <w:rPr>
          <w:rFonts w:ascii="Arial" w:hAnsi="Arial" w:cs="Arial"/>
        </w:rPr>
        <w:t>һәм</w:t>
      </w:r>
      <w:proofErr w:type="spellEnd"/>
      <w:r w:rsidRPr="00E4248B">
        <w:rPr>
          <w:rFonts w:ascii="Arial" w:hAnsi="Arial" w:cs="Arial"/>
        </w:rPr>
        <w:t xml:space="preserve"> </w:t>
      </w:r>
      <w:proofErr w:type="spellStart"/>
      <w:r w:rsidRPr="00E4248B">
        <w:rPr>
          <w:rFonts w:ascii="Arial" w:hAnsi="Arial" w:cs="Arial"/>
        </w:rPr>
        <w:t>файдаланучыларына</w:t>
      </w:r>
      <w:proofErr w:type="spellEnd"/>
      <w:r w:rsidRPr="00E4248B">
        <w:rPr>
          <w:rFonts w:ascii="Arial" w:hAnsi="Arial" w:cs="Arial"/>
        </w:rPr>
        <w:t xml:space="preserve"> </w:t>
      </w:r>
      <w:proofErr w:type="spellStart"/>
      <w:r w:rsidRPr="00E4248B">
        <w:rPr>
          <w:rFonts w:ascii="Arial" w:hAnsi="Arial" w:cs="Arial"/>
        </w:rPr>
        <w:t>коммуналь</w:t>
      </w:r>
      <w:proofErr w:type="spellEnd"/>
      <w:r w:rsidRPr="00E4248B">
        <w:rPr>
          <w:rFonts w:ascii="Arial" w:hAnsi="Arial" w:cs="Arial"/>
        </w:rPr>
        <w:t xml:space="preserve"> </w:t>
      </w:r>
      <w:proofErr w:type="spellStart"/>
      <w:r w:rsidRPr="00E4248B">
        <w:rPr>
          <w:rFonts w:ascii="Arial" w:hAnsi="Arial" w:cs="Arial"/>
        </w:rPr>
        <w:t>хезмәтләр</w:t>
      </w:r>
      <w:proofErr w:type="spellEnd"/>
      <w:r w:rsidRPr="00E4248B">
        <w:rPr>
          <w:rFonts w:ascii="Arial" w:hAnsi="Arial" w:cs="Arial"/>
        </w:rPr>
        <w:t xml:space="preserve"> </w:t>
      </w:r>
      <w:proofErr w:type="spellStart"/>
      <w:r w:rsidRPr="00E4248B">
        <w:rPr>
          <w:rFonts w:ascii="Arial" w:hAnsi="Arial" w:cs="Arial"/>
        </w:rPr>
        <w:t>күрсәтү</w:t>
      </w:r>
      <w:proofErr w:type="spellEnd"/>
      <w:r w:rsidRPr="00E4248B">
        <w:rPr>
          <w:rFonts w:ascii="Arial" w:hAnsi="Arial" w:cs="Arial"/>
        </w:rPr>
        <w:t xml:space="preserve"> </w:t>
      </w:r>
      <w:proofErr w:type="spellStart"/>
      <w:r w:rsidRPr="00E4248B">
        <w:rPr>
          <w:rFonts w:ascii="Arial" w:hAnsi="Arial" w:cs="Arial"/>
        </w:rPr>
        <w:t>турында</w:t>
      </w:r>
      <w:proofErr w:type="spellEnd"/>
      <w:r w:rsidRPr="00E4248B">
        <w:rPr>
          <w:rFonts w:ascii="Arial" w:hAnsi="Arial" w:cs="Arial"/>
        </w:rPr>
        <w:t>»</w:t>
      </w:r>
      <w:r>
        <w:rPr>
          <w:rFonts w:ascii="Arial" w:hAnsi="Arial" w:cs="Arial"/>
          <w:lang w:val="tt-RU"/>
        </w:rPr>
        <w:t xml:space="preserve"> </w:t>
      </w:r>
      <w:r w:rsidRPr="00E4248B">
        <w:rPr>
          <w:rFonts w:ascii="Arial" w:hAnsi="Arial" w:cs="Arial"/>
        </w:rPr>
        <w:t xml:space="preserve">Россия </w:t>
      </w:r>
      <w:proofErr w:type="spellStart"/>
      <w:r w:rsidRPr="00E4248B">
        <w:rPr>
          <w:rFonts w:ascii="Arial" w:hAnsi="Arial" w:cs="Arial"/>
        </w:rPr>
        <w:t>Федерациясе</w:t>
      </w:r>
      <w:proofErr w:type="spellEnd"/>
      <w:r w:rsidRPr="00E4248B">
        <w:rPr>
          <w:rFonts w:ascii="Arial" w:hAnsi="Arial" w:cs="Arial"/>
        </w:rPr>
        <w:t xml:space="preserve"> </w:t>
      </w:r>
      <w:proofErr w:type="spellStart"/>
      <w:r w:rsidRPr="00E4248B">
        <w:rPr>
          <w:rFonts w:ascii="Arial" w:hAnsi="Arial" w:cs="Arial"/>
        </w:rPr>
        <w:t>Хөкүмәтенең</w:t>
      </w:r>
      <w:proofErr w:type="spellEnd"/>
      <w:r w:rsidRPr="00E4248B">
        <w:rPr>
          <w:rFonts w:ascii="Arial" w:hAnsi="Arial" w:cs="Arial"/>
        </w:rPr>
        <w:t xml:space="preserve"> 06.05.2011 </w:t>
      </w:r>
      <w:r>
        <w:rPr>
          <w:rFonts w:ascii="Arial" w:hAnsi="Arial" w:cs="Arial"/>
          <w:lang w:val="tt-RU"/>
        </w:rPr>
        <w:t xml:space="preserve">ел </w:t>
      </w:r>
      <w:r w:rsidRPr="00E4248B">
        <w:rPr>
          <w:rFonts w:ascii="Arial" w:hAnsi="Arial" w:cs="Arial"/>
        </w:rPr>
        <w:t xml:space="preserve">№ 354 </w:t>
      </w:r>
      <w:proofErr w:type="spellStart"/>
      <w:r w:rsidRPr="00E4248B">
        <w:rPr>
          <w:rFonts w:ascii="Arial" w:hAnsi="Arial" w:cs="Arial"/>
        </w:rPr>
        <w:t>Карарының</w:t>
      </w:r>
      <w:proofErr w:type="spellEnd"/>
      <w:r w:rsidRPr="00E4248B">
        <w:rPr>
          <w:rFonts w:ascii="Arial" w:hAnsi="Arial" w:cs="Arial"/>
        </w:rPr>
        <w:t xml:space="preserve"> 5 </w:t>
      </w:r>
      <w:proofErr w:type="spellStart"/>
      <w:r w:rsidRPr="00E4248B">
        <w:rPr>
          <w:rFonts w:ascii="Arial" w:hAnsi="Arial" w:cs="Arial"/>
        </w:rPr>
        <w:t>статьясы</w:t>
      </w:r>
      <w:proofErr w:type="spellEnd"/>
      <w:r>
        <w:rPr>
          <w:rFonts w:ascii="Arial" w:hAnsi="Arial" w:cs="Arial"/>
          <w:lang w:val="tt-RU"/>
        </w:rPr>
        <w:t xml:space="preserve"> нигезендә</w:t>
      </w:r>
      <w:r w:rsidRPr="00E4248B">
        <w:rPr>
          <w:rFonts w:ascii="Arial" w:hAnsi="Arial" w:cs="Arial"/>
        </w:rPr>
        <w:t>,</w:t>
      </w:r>
      <w:r w:rsidRPr="00E4248B">
        <w:t xml:space="preserve"> </w:t>
      </w:r>
      <w:proofErr w:type="spellStart"/>
      <w:r w:rsidRPr="00E4248B">
        <w:rPr>
          <w:rFonts w:ascii="Arial" w:hAnsi="Arial" w:cs="Arial"/>
        </w:rPr>
        <w:t>учреждениеләр</w:t>
      </w:r>
      <w:proofErr w:type="spellEnd"/>
      <w:r w:rsidRPr="00E4248B">
        <w:rPr>
          <w:rFonts w:ascii="Arial" w:hAnsi="Arial" w:cs="Arial"/>
        </w:rPr>
        <w:t xml:space="preserve"> </w:t>
      </w:r>
      <w:proofErr w:type="spellStart"/>
      <w:r w:rsidRPr="00E4248B">
        <w:rPr>
          <w:rFonts w:ascii="Arial" w:hAnsi="Arial" w:cs="Arial"/>
        </w:rPr>
        <w:t>эшчәнлеген</w:t>
      </w:r>
      <w:proofErr w:type="spellEnd"/>
      <w:r w:rsidRPr="00E4248B">
        <w:rPr>
          <w:rFonts w:ascii="Arial" w:hAnsi="Arial" w:cs="Arial"/>
        </w:rPr>
        <w:t xml:space="preserve"> </w:t>
      </w:r>
      <w:proofErr w:type="spellStart"/>
      <w:r w:rsidRPr="00E4248B">
        <w:rPr>
          <w:rFonts w:ascii="Arial" w:hAnsi="Arial" w:cs="Arial"/>
        </w:rPr>
        <w:t>тормышка</w:t>
      </w:r>
      <w:proofErr w:type="spellEnd"/>
      <w:r w:rsidRPr="00E4248B">
        <w:rPr>
          <w:rFonts w:ascii="Arial" w:hAnsi="Arial" w:cs="Arial"/>
        </w:rPr>
        <w:t xml:space="preserve"> </w:t>
      </w:r>
      <w:proofErr w:type="spellStart"/>
      <w:r w:rsidRPr="00E4248B">
        <w:rPr>
          <w:rFonts w:ascii="Arial" w:hAnsi="Arial" w:cs="Arial"/>
        </w:rPr>
        <w:t>ашыруда</w:t>
      </w:r>
      <w:proofErr w:type="spellEnd"/>
      <w:r w:rsidRPr="00E4248B">
        <w:rPr>
          <w:rFonts w:ascii="Arial" w:hAnsi="Arial" w:cs="Arial"/>
        </w:rPr>
        <w:t xml:space="preserve"> </w:t>
      </w:r>
      <w:proofErr w:type="spellStart"/>
      <w:proofErr w:type="gramStart"/>
      <w:r w:rsidRPr="00E4248B">
        <w:rPr>
          <w:rFonts w:ascii="Arial" w:hAnsi="Arial" w:cs="Arial"/>
        </w:rPr>
        <w:t>у</w:t>
      </w:r>
      <w:proofErr w:type="gramEnd"/>
      <w:r w:rsidRPr="00E4248B">
        <w:rPr>
          <w:rFonts w:ascii="Arial" w:hAnsi="Arial" w:cs="Arial"/>
        </w:rPr>
        <w:t>ңай</w:t>
      </w:r>
      <w:proofErr w:type="spellEnd"/>
      <w:r w:rsidRPr="00E4248B">
        <w:rPr>
          <w:rFonts w:ascii="Arial" w:hAnsi="Arial" w:cs="Arial"/>
        </w:rPr>
        <w:t xml:space="preserve"> </w:t>
      </w:r>
      <w:proofErr w:type="spellStart"/>
      <w:r w:rsidRPr="00E4248B">
        <w:rPr>
          <w:rFonts w:ascii="Arial" w:hAnsi="Arial" w:cs="Arial"/>
        </w:rPr>
        <w:t>шартлар</w:t>
      </w:r>
      <w:proofErr w:type="spellEnd"/>
      <w:r w:rsidRPr="00E4248B">
        <w:rPr>
          <w:rFonts w:ascii="Arial" w:hAnsi="Arial" w:cs="Arial"/>
        </w:rPr>
        <w:t xml:space="preserve"> </w:t>
      </w:r>
      <w:proofErr w:type="spellStart"/>
      <w:r w:rsidRPr="00E4248B">
        <w:rPr>
          <w:rFonts w:ascii="Arial" w:hAnsi="Arial" w:cs="Arial"/>
        </w:rPr>
        <w:t>тудыру</w:t>
      </w:r>
      <w:proofErr w:type="spellEnd"/>
      <w:r w:rsidRPr="00E4248B">
        <w:rPr>
          <w:rFonts w:ascii="Arial" w:hAnsi="Arial" w:cs="Arial"/>
        </w:rPr>
        <w:t xml:space="preserve"> </w:t>
      </w:r>
      <w:proofErr w:type="spellStart"/>
      <w:r w:rsidRPr="00E4248B">
        <w:rPr>
          <w:rFonts w:ascii="Arial" w:hAnsi="Arial" w:cs="Arial"/>
        </w:rPr>
        <w:t>максатларында</w:t>
      </w:r>
      <w:proofErr w:type="spellEnd"/>
      <w:r w:rsidRPr="00E4248B">
        <w:rPr>
          <w:rFonts w:ascii="Arial" w:hAnsi="Arial" w:cs="Arial"/>
        </w:rPr>
        <w:t xml:space="preserve"> Татарстан </w:t>
      </w:r>
      <w:proofErr w:type="spellStart"/>
      <w:r w:rsidRPr="00E4248B">
        <w:rPr>
          <w:rFonts w:ascii="Arial" w:hAnsi="Arial" w:cs="Arial"/>
        </w:rPr>
        <w:t>Республикасы</w:t>
      </w:r>
      <w:proofErr w:type="spellEnd"/>
      <w:r w:rsidRPr="00E4248B">
        <w:rPr>
          <w:rFonts w:ascii="Arial" w:hAnsi="Arial" w:cs="Arial"/>
        </w:rPr>
        <w:t xml:space="preserve"> </w:t>
      </w:r>
      <w:proofErr w:type="spellStart"/>
      <w:r w:rsidRPr="00E4248B">
        <w:rPr>
          <w:rFonts w:ascii="Arial" w:hAnsi="Arial" w:cs="Arial"/>
        </w:rPr>
        <w:t>Югары</w:t>
      </w:r>
      <w:proofErr w:type="spellEnd"/>
      <w:r w:rsidRPr="00E4248B">
        <w:rPr>
          <w:rFonts w:ascii="Arial" w:hAnsi="Arial" w:cs="Arial"/>
        </w:rPr>
        <w:t xml:space="preserve"> </w:t>
      </w:r>
      <w:proofErr w:type="spellStart"/>
      <w:r w:rsidRPr="00E4248B">
        <w:rPr>
          <w:rFonts w:ascii="Arial" w:hAnsi="Arial" w:cs="Arial"/>
        </w:rPr>
        <w:t>Ослан</w:t>
      </w:r>
      <w:proofErr w:type="spellEnd"/>
      <w:r w:rsidRPr="00E4248B">
        <w:rPr>
          <w:rFonts w:ascii="Arial" w:hAnsi="Arial" w:cs="Arial"/>
        </w:rPr>
        <w:t xml:space="preserve"> </w:t>
      </w:r>
      <w:proofErr w:type="spellStart"/>
      <w:r w:rsidRPr="00E4248B">
        <w:rPr>
          <w:rFonts w:ascii="Arial" w:hAnsi="Arial" w:cs="Arial"/>
        </w:rPr>
        <w:t>муниципаль</w:t>
      </w:r>
      <w:proofErr w:type="spellEnd"/>
      <w:r w:rsidRPr="00E4248B">
        <w:rPr>
          <w:rFonts w:ascii="Arial" w:hAnsi="Arial" w:cs="Arial"/>
        </w:rPr>
        <w:t xml:space="preserve"> районы </w:t>
      </w:r>
      <w:proofErr w:type="spellStart"/>
      <w:r w:rsidRPr="00E4248B">
        <w:rPr>
          <w:rFonts w:ascii="Arial" w:hAnsi="Arial" w:cs="Arial"/>
        </w:rPr>
        <w:t>Башкарма</w:t>
      </w:r>
      <w:proofErr w:type="spellEnd"/>
      <w:r w:rsidRPr="00E4248B">
        <w:rPr>
          <w:rFonts w:ascii="Arial" w:hAnsi="Arial" w:cs="Arial"/>
        </w:rPr>
        <w:t xml:space="preserve"> комитеты</w:t>
      </w:r>
    </w:p>
    <w:p w:rsidR="00E4248B" w:rsidRDefault="00E4248B" w:rsidP="00E4248B">
      <w:pPr>
        <w:pStyle w:val="a8"/>
        <w:tabs>
          <w:tab w:val="left" w:pos="896"/>
        </w:tabs>
        <w:ind w:left="0" w:firstLine="900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 xml:space="preserve">                                             </w:t>
      </w:r>
      <w:r w:rsidRPr="00B61E41">
        <w:rPr>
          <w:rFonts w:ascii="Arial" w:hAnsi="Arial" w:cs="Arial"/>
          <w:lang w:val="tt-RU"/>
        </w:rPr>
        <w:t>КАРАР БИРӘ:</w:t>
      </w:r>
    </w:p>
    <w:p w:rsidR="00F8355A" w:rsidRPr="00B61E41" w:rsidRDefault="00E4248B" w:rsidP="00E4248B">
      <w:pPr>
        <w:pStyle w:val="a8"/>
        <w:tabs>
          <w:tab w:val="left" w:pos="896"/>
        </w:tabs>
        <w:ind w:left="0"/>
        <w:jc w:val="both"/>
        <w:rPr>
          <w:rFonts w:ascii="Arial" w:hAnsi="Arial" w:cs="Arial"/>
          <w:bCs/>
          <w:lang w:val="tt-RU"/>
        </w:rPr>
      </w:pPr>
      <w:r>
        <w:rPr>
          <w:rFonts w:ascii="Arial" w:hAnsi="Arial" w:cs="Arial"/>
          <w:bCs/>
          <w:lang w:val="tt-RU"/>
        </w:rPr>
        <w:t xml:space="preserve">   </w:t>
      </w:r>
      <w:r w:rsidR="00F8355A" w:rsidRPr="00B61E41">
        <w:rPr>
          <w:rFonts w:ascii="Arial" w:hAnsi="Arial" w:cs="Arial"/>
          <w:bCs/>
          <w:lang w:val="tt-RU"/>
        </w:rPr>
        <w:t>1. </w:t>
      </w:r>
      <w:r w:rsidRPr="00B61E41">
        <w:rPr>
          <w:rFonts w:ascii="Arial" w:hAnsi="Arial" w:cs="Arial"/>
          <w:bCs/>
          <w:lang w:val="tt-RU"/>
        </w:rPr>
        <w:t xml:space="preserve">2022 елның 15 сентябреннән 2022-2023 </w:t>
      </w:r>
      <w:r>
        <w:rPr>
          <w:rFonts w:ascii="Arial" w:hAnsi="Arial" w:cs="Arial"/>
          <w:bCs/>
          <w:lang w:val="tt-RU"/>
        </w:rPr>
        <w:t xml:space="preserve">елгы </w:t>
      </w:r>
      <w:r w:rsidRPr="00B61E41">
        <w:rPr>
          <w:rFonts w:ascii="Arial" w:hAnsi="Arial" w:cs="Arial"/>
          <w:bCs/>
          <w:lang w:val="tt-RU"/>
        </w:rPr>
        <w:t>җылыту сезонын башла</w:t>
      </w:r>
      <w:r>
        <w:rPr>
          <w:rFonts w:ascii="Arial" w:hAnsi="Arial" w:cs="Arial"/>
          <w:bCs/>
          <w:lang w:val="tt-RU"/>
        </w:rPr>
        <w:t>рга</w:t>
      </w:r>
      <w:r w:rsidR="00F8355A" w:rsidRPr="00B61E41">
        <w:rPr>
          <w:rFonts w:ascii="Arial" w:hAnsi="Arial" w:cs="Arial"/>
          <w:bCs/>
          <w:lang w:val="tt-RU"/>
        </w:rPr>
        <w:t>.</w:t>
      </w:r>
    </w:p>
    <w:p w:rsidR="00F8355A" w:rsidRPr="00B61E41" w:rsidRDefault="00E4248B" w:rsidP="00E4248B">
      <w:pPr>
        <w:pStyle w:val="a8"/>
        <w:tabs>
          <w:tab w:val="left" w:pos="851"/>
        </w:tabs>
        <w:spacing w:after="0"/>
        <w:ind w:left="0"/>
        <w:jc w:val="both"/>
        <w:rPr>
          <w:rFonts w:ascii="Arial" w:hAnsi="Arial" w:cs="Arial"/>
          <w:bCs/>
          <w:lang w:val="tt-RU"/>
        </w:rPr>
      </w:pPr>
      <w:r>
        <w:rPr>
          <w:rFonts w:ascii="Arial" w:hAnsi="Arial" w:cs="Arial"/>
          <w:bCs/>
          <w:lang w:val="tt-RU"/>
        </w:rPr>
        <w:t xml:space="preserve">   </w:t>
      </w:r>
      <w:r w:rsidR="00F8355A" w:rsidRPr="00B61E41">
        <w:rPr>
          <w:rFonts w:ascii="Arial" w:hAnsi="Arial" w:cs="Arial"/>
          <w:bCs/>
          <w:lang w:val="tt-RU"/>
        </w:rPr>
        <w:t>2. </w:t>
      </w:r>
      <w:r w:rsidRPr="00B61E41">
        <w:rPr>
          <w:rFonts w:ascii="Arial" w:hAnsi="Arial" w:cs="Arial"/>
          <w:bCs/>
          <w:lang w:val="tt-RU"/>
        </w:rPr>
        <w:t xml:space="preserve">Үз җылылык белән тәэмин итү чыганаклары булган бюджет учреждениеләре җитәкчеләренә, тышкы һава температурасына карап, </w:t>
      </w:r>
      <w:r>
        <w:rPr>
          <w:rFonts w:ascii="Arial" w:hAnsi="Arial" w:cs="Arial"/>
          <w:bCs/>
          <w:lang w:val="tt-RU"/>
        </w:rPr>
        <w:t>э</w:t>
      </w:r>
      <w:r w:rsidRPr="00B61E41">
        <w:rPr>
          <w:rFonts w:ascii="Arial" w:hAnsi="Arial" w:cs="Arial"/>
          <w:bCs/>
          <w:lang w:val="tt-RU"/>
        </w:rPr>
        <w:t>чке бүлмәләрнең уңайлы һәм куркынычсыз температурасын тәэмин итеп, җылыту җиһазларын кабызу кирәклеген мөстәкыйль билгеләргә</w:t>
      </w:r>
      <w:r w:rsidR="00F8355A" w:rsidRPr="00B61E41">
        <w:rPr>
          <w:rFonts w:ascii="Arial" w:hAnsi="Arial" w:cs="Arial"/>
          <w:bCs/>
          <w:lang w:val="tt-RU"/>
        </w:rPr>
        <w:t xml:space="preserve">. </w:t>
      </w:r>
    </w:p>
    <w:p w:rsidR="00E4248B" w:rsidRPr="00B61E41" w:rsidRDefault="00E4248B" w:rsidP="00E4248B">
      <w:pPr>
        <w:pStyle w:val="a8"/>
        <w:tabs>
          <w:tab w:val="left" w:pos="851"/>
        </w:tabs>
        <w:spacing w:after="0"/>
        <w:ind w:left="0"/>
        <w:jc w:val="both"/>
        <w:rPr>
          <w:rFonts w:ascii="Arial" w:hAnsi="Arial" w:cs="Arial"/>
          <w:bCs/>
          <w:lang w:val="tt-RU"/>
        </w:rPr>
      </w:pPr>
      <w:r>
        <w:rPr>
          <w:rFonts w:ascii="Arial" w:hAnsi="Arial" w:cs="Arial"/>
          <w:bCs/>
          <w:lang w:val="tt-RU"/>
        </w:rPr>
        <w:t xml:space="preserve">   </w:t>
      </w:r>
      <w:r w:rsidR="00F8355A" w:rsidRPr="00B61E41">
        <w:rPr>
          <w:rFonts w:ascii="Arial" w:hAnsi="Arial" w:cs="Arial"/>
          <w:bCs/>
          <w:lang w:val="tt-RU"/>
        </w:rPr>
        <w:t>3. </w:t>
      </w:r>
      <w:r w:rsidRPr="00B61E41">
        <w:rPr>
          <w:rFonts w:ascii="Arial" w:hAnsi="Arial" w:cs="Arial"/>
          <w:bCs/>
          <w:lang w:val="tt-RU"/>
        </w:rPr>
        <w:t>Үз балансында котельныйлар, торак-коммуналь һәм социаль-көнкүреш билгеләнешендәге объектлар булган җылылык белән тәэмин итүче предприятиеләргә һәм башка оешмаларга җылыту сезоны башлану белән бәйле кирәкле чараларны үтәргә һәм әлеге карар белән билгеләнгән срокларда җылылык энергиясен тапшырырга.</w:t>
      </w:r>
    </w:p>
    <w:p w:rsidR="00E4248B" w:rsidRPr="00B61E41" w:rsidRDefault="00E4248B" w:rsidP="00E4248B">
      <w:pPr>
        <w:pStyle w:val="a8"/>
        <w:tabs>
          <w:tab w:val="left" w:pos="851"/>
        </w:tabs>
        <w:spacing w:after="0"/>
        <w:ind w:left="0"/>
        <w:jc w:val="both"/>
        <w:rPr>
          <w:rFonts w:ascii="Arial" w:hAnsi="Arial" w:cs="Arial"/>
          <w:bCs/>
          <w:lang w:val="tt-RU"/>
        </w:rPr>
      </w:pPr>
      <w:r>
        <w:rPr>
          <w:rFonts w:ascii="Arial" w:hAnsi="Arial" w:cs="Arial"/>
          <w:bCs/>
          <w:lang w:val="tt-RU"/>
        </w:rPr>
        <w:t xml:space="preserve">   </w:t>
      </w:r>
      <w:r w:rsidRPr="00B61E41">
        <w:rPr>
          <w:rFonts w:ascii="Arial" w:hAnsi="Arial" w:cs="Arial"/>
          <w:bCs/>
          <w:lang w:val="tt-RU"/>
        </w:rPr>
        <w:t>4. Учреждение, оешма һәм предприятие җитәкчеләренә ягулык-энергетика ресурсларын кулланган өчен вакытында исәп-хисап ясарга.</w:t>
      </w:r>
    </w:p>
    <w:p w:rsidR="00F8355A" w:rsidRPr="00B61E41" w:rsidRDefault="00E4248B" w:rsidP="00E4248B">
      <w:pPr>
        <w:pStyle w:val="a8"/>
        <w:tabs>
          <w:tab w:val="left" w:pos="851"/>
        </w:tabs>
        <w:spacing w:after="0"/>
        <w:ind w:left="0"/>
        <w:jc w:val="both"/>
        <w:rPr>
          <w:rFonts w:ascii="Arial" w:hAnsi="Arial" w:cs="Arial"/>
          <w:bCs/>
          <w:lang w:val="tt-RU"/>
        </w:rPr>
      </w:pPr>
      <w:r>
        <w:rPr>
          <w:rFonts w:ascii="Arial" w:hAnsi="Arial" w:cs="Arial"/>
          <w:bCs/>
          <w:lang w:val="tt-RU"/>
        </w:rPr>
        <w:t xml:space="preserve">   </w:t>
      </w:r>
      <w:r w:rsidRPr="00B61E41">
        <w:rPr>
          <w:rFonts w:ascii="Arial" w:hAnsi="Arial" w:cs="Arial"/>
          <w:bCs/>
          <w:lang w:val="tt-RU"/>
        </w:rPr>
        <w:t>5. Әлеге карарның үтәлешен контрольдә тотуны Башкарма комитет җитәкчесенең төзелеш, ТКХ, элемтә һәм энергетика буенча беренче урынбасарына йөкләргә.</w:t>
      </w:r>
    </w:p>
    <w:p w:rsidR="00547856" w:rsidRPr="00B61E41" w:rsidRDefault="00547856" w:rsidP="00B61E41">
      <w:pPr>
        <w:pStyle w:val="a8"/>
        <w:tabs>
          <w:tab w:val="left" w:pos="851"/>
        </w:tabs>
        <w:spacing w:after="0"/>
        <w:ind w:left="0"/>
        <w:jc w:val="both"/>
        <w:rPr>
          <w:rFonts w:ascii="Arial" w:hAnsi="Arial" w:cs="Arial"/>
          <w:bCs/>
          <w:lang w:val="tt-RU"/>
        </w:rPr>
      </w:pPr>
    </w:p>
    <w:p w:rsidR="00547856" w:rsidRPr="005B386C" w:rsidRDefault="00E4248B" w:rsidP="00B61E41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Башкарма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комитет</w:t>
      </w:r>
      <w:r>
        <w:rPr>
          <w:rFonts w:ascii="Arial" w:hAnsi="Arial" w:cs="Arial"/>
          <w:b w:val="0"/>
          <w:sz w:val="24"/>
          <w:szCs w:val="24"/>
          <w:lang w:val="tt-RU"/>
        </w:rPr>
        <w:t xml:space="preserve"> җ</w:t>
      </w:r>
      <w:proofErr w:type="gramStart"/>
      <w:r>
        <w:rPr>
          <w:rFonts w:ascii="Arial" w:hAnsi="Arial" w:cs="Arial"/>
          <w:b w:val="0"/>
          <w:sz w:val="24"/>
          <w:szCs w:val="24"/>
          <w:lang w:val="tt-RU"/>
        </w:rPr>
        <w:t>ит</w:t>
      </w:r>
      <w:proofErr w:type="gramEnd"/>
      <w:r>
        <w:rPr>
          <w:rFonts w:ascii="Arial" w:hAnsi="Arial" w:cs="Arial"/>
          <w:b w:val="0"/>
          <w:sz w:val="24"/>
          <w:szCs w:val="24"/>
          <w:lang w:val="tt-RU"/>
        </w:rPr>
        <w:t xml:space="preserve">әкчесе                                                    </w:t>
      </w:r>
      <w:r w:rsidR="00C23DE4" w:rsidRPr="005B386C">
        <w:rPr>
          <w:rFonts w:ascii="Arial" w:hAnsi="Arial" w:cs="Arial"/>
          <w:b w:val="0"/>
          <w:sz w:val="24"/>
          <w:szCs w:val="24"/>
        </w:rPr>
        <w:t>И.И. Шакиров</w:t>
      </w:r>
      <w:bookmarkStart w:id="0" w:name="_GoBack"/>
      <w:bookmarkEnd w:id="0"/>
    </w:p>
    <w:p w:rsidR="00334059" w:rsidRPr="005B386C" w:rsidRDefault="00E4248B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 w:rsidRPr="00E4248B">
        <w:rPr>
          <w:rFonts w:ascii="Arial" w:hAnsi="Arial" w:cs="Arial"/>
          <w:b w:val="0"/>
          <w:sz w:val="24"/>
          <w:szCs w:val="24"/>
        </w:rPr>
        <w:t>Әзерләде</w:t>
      </w:r>
      <w:proofErr w:type="spellEnd"/>
      <w:r w:rsidRPr="00E4248B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E4248B">
        <w:rPr>
          <w:rFonts w:ascii="Arial" w:hAnsi="Arial" w:cs="Arial"/>
          <w:b w:val="0"/>
          <w:sz w:val="24"/>
          <w:szCs w:val="24"/>
        </w:rPr>
        <w:t>һә</w:t>
      </w:r>
      <w:proofErr w:type="gramStart"/>
      <w:r w:rsidRPr="00E4248B">
        <w:rPr>
          <w:rFonts w:ascii="Arial" w:hAnsi="Arial" w:cs="Arial"/>
          <w:b w:val="0"/>
          <w:sz w:val="24"/>
          <w:szCs w:val="24"/>
        </w:rPr>
        <w:t>м</w:t>
      </w:r>
      <w:proofErr w:type="spellEnd"/>
      <w:proofErr w:type="gramEnd"/>
      <w:r w:rsidRPr="00E4248B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E4248B">
        <w:rPr>
          <w:rFonts w:ascii="Arial" w:hAnsi="Arial" w:cs="Arial"/>
          <w:b w:val="0"/>
          <w:sz w:val="24"/>
          <w:szCs w:val="24"/>
        </w:rPr>
        <w:t>бастырды</w:t>
      </w:r>
      <w:proofErr w:type="spellEnd"/>
      <w:r w:rsidR="00334059" w:rsidRPr="005B386C">
        <w:rPr>
          <w:rFonts w:ascii="Arial" w:hAnsi="Arial" w:cs="Arial"/>
          <w:b w:val="0"/>
          <w:sz w:val="24"/>
          <w:szCs w:val="24"/>
        </w:rPr>
        <w:t>:</w:t>
      </w:r>
    </w:p>
    <w:p w:rsidR="00F8355A" w:rsidRPr="005B386C" w:rsidRDefault="00C23DE4" w:rsidP="00D07CDB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  <w:r w:rsidRPr="005B386C">
        <w:rPr>
          <w:rFonts w:ascii="Arial" w:hAnsi="Arial" w:cs="Arial"/>
          <w:b w:val="0"/>
          <w:sz w:val="24"/>
          <w:szCs w:val="24"/>
        </w:rPr>
        <w:t>Макарова А.И.</w:t>
      </w:r>
    </w:p>
    <w:p w:rsidR="005D4D05" w:rsidRPr="00E4248B" w:rsidRDefault="007D086E" w:rsidP="00D07CDB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  <w:r w:rsidRPr="005B386C">
        <w:rPr>
          <w:rFonts w:ascii="Arial" w:hAnsi="Arial" w:cs="Arial"/>
          <w:b w:val="0"/>
          <w:sz w:val="24"/>
          <w:szCs w:val="24"/>
        </w:rPr>
        <w:t>3</w:t>
      </w:r>
      <w:r w:rsidR="00334059" w:rsidRPr="005B386C">
        <w:rPr>
          <w:rFonts w:ascii="Arial" w:hAnsi="Arial" w:cs="Arial"/>
          <w:b w:val="0"/>
          <w:sz w:val="24"/>
          <w:szCs w:val="24"/>
        </w:rPr>
        <w:t xml:space="preserve"> </w:t>
      </w:r>
      <w:r w:rsidR="00E4248B">
        <w:rPr>
          <w:rFonts w:ascii="Arial" w:hAnsi="Arial" w:cs="Arial"/>
          <w:b w:val="0"/>
          <w:sz w:val="24"/>
          <w:szCs w:val="24"/>
          <w:lang w:val="tt-RU"/>
        </w:rPr>
        <w:t>нөсхәдә</w:t>
      </w:r>
    </w:p>
    <w:sectPr w:rsidR="005D4D05" w:rsidRPr="00E4248B" w:rsidSect="00E4248B">
      <w:pgSz w:w="11906" w:h="16838"/>
      <w:pgMar w:top="1440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72A8"/>
    <w:multiLevelType w:val="hybridMultilevel"/>
    <w:tmpl w:val="26528828"/>
    <w:lvl w:ilvl="0" w:tplc="94560C02">
      <w:start w:val="1"/>
      <w:numFmt w:val="decimal"/>
      <w:lvlText w:val="%1."/>
      <w:lvlJc w:val="left"/>
      <w:pPr>
        <w:ind w:left="44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5912959"/>
    <w:multiLevelType w:val="singleLevel"/>
    <w:tmpl w:val="F62A36F8"/>
    <w:lvl w:ilvl="0">
      <w:start w:val="1"/>
      <w:numFmt w:val="decimal"/>
      <w:lvlText w:val="%1."/>
      <w:legacy w:legacy="1" w:legacySpace="0" w:legacyIndent="0"/>
      <w:lvlJc w:val="left"/>
      <w:pPr>
        <w:ind w:left="284" w:firstLine="0"/>
      </w:pPr>
    </w:lvl>
  </w:abstractNum>
  <w:abstractNum w:abstractNumId="2">
    <w:nsid w:val="3FFF4860"/>
    <w:multiLevelType w:val="singleLevel"/>
    <w:tmpl w:val="9DF2C61C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  <w:sz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8A"/>
    <w:rsid w:val="00022092"/>
    <w:rsid w:val="00042121"/>
    <w:rsid w:val="00071E0F"/>
    <w:rsid w:val="000C6614"/>
    <w:rsid w:val="000D4A6C"/>
    <w:rsid w:val="000F1CED"/>
    <w:rsid w:val="00100600"/>
    <w:rsid w:val="001229CC"/>
    <w:rsid w:val="00143CAF"/>
    <w:rsid w:val="001546B0"/>
    <w:rsid w:val="00162CCB"/>
    <w:rsid w:val="002061F5"/>
    <w:rsid w:val="00230391"/>
    <w:rsid w:val="00242539"/>
    <w:rsid w:val="002933D7"/>
    <w:rsid w:val="002A0963"/>
    <w:rsid w:val="002B3917"/>
    <w:rsid w:val="002D7A05"/>
    <w:rsid w:val="002F1D67"/>
    <w:rsid w:val="002F296D"/>
    <w:rsid w:val="00334059"/>
    <w:rsid w:val="00337C22"/>
    <w:rsid w:val="003979C1"/>
    <w:rsid w:val="003B0B91"/>
    <w:rsid w:val="003E468F"/>
    <w:rsid w:val="00403770"/>
    <w:rsid w:val="00411248"/>
    <w:rsid w:val="00450D7D"/>
    <w:rsid w:val="00464AF0"/>
    <w:rsid w:val="004A7B2F"/>
    <w:rsid w:val="004E5537"/>
    <w:rsid w:val="00541352"/>
    <w:rsid w:val="00547856"/>
    <w:rsid w:val="005510F9"/>
    <w:rsid w:val="005779D5"/>
    <w:rsid w:val="0059213F"/>
    <w:rsid w:val="0059557A"/>
    <w:rsid w:val="005A316B"/>
    <w:rsid w:val="005B386C"/>
    <w:rsid w:val="005D4D05"/>
    <w:rsid w:val="005F119D"/>
    <w:rsid w:val="00617BD2"/>
    <w:rsid w:val="006372D3"/>
    <w:rsid w:val="00647A57"/>
    <w:rsid w:val="006560FB"/>
    <w:rsid w:val="00696612"/>
    <w:rsid w:val="006D277A"/>
    <w:rsid w:val="006D6276"/>
    <w:rsid w:val="006E0958"/>
    <w:rsid w:val="006E1EA0"/>
    <w:rsid w:val="00752AB4"/>
    <w:rsid w:val="0076318D"/>
    <w:rsid w:val="00765A59"/>
    <w:rsid w:val="007B4FAF"/>
    <w:rsid w:val="007C0D40"/>
    <w:rsid w:val="007D086E"/>
    <w:rsid w:val="007E5038"/>
    <w:rsid w:val="00863B91"/>
    <w:rsid w:val="00875FC4"/>
    <w:rsid w:val="00883AF2"/>
    <w:rsid w:val="008934C9"/>
    <w:rsid w:val="008E4410"/>
    <w:rsid w:val="008F6397"/>
    <w:rsid w:val="009712A1"/>
    <w:rsid w:val="00973B10"/>
    <w:rsid w:val="009A08AE"/>
    <w:rsid w:val="009E4F0E"/>
    <w:rsid w:val="009F12C2"/>
    <w:rsid w:val="009F430A"/>
    <w:rsid w:val="00A71C08"/>
    <w:rsid w:val="00A816AD"/>
    <w:rsid w:val="00A82523"/>
    <w:rsid w:val="00A94716"/>
    <w:rsid w:val="00AC6E26"/>
    <w:rsid w:val="00B277DE"/>
    <w:rsid w:val="00B54EA2"/>
    <w:rsid w:val="00B61E41"/>
    <w:rsid w:val="00BA1AC5"/>
    <w:rsid w:val="00BF5ACC"/>
    <w:rsid w:val="00BF6E35"/>
    <w:rsid w:val="00C03A72"/>
    <w:rsid w:val="00C23DE4"/>
    <w:rsid w:val="00C30A00"/>
    <w:rsid w:val="00C733B6"/>
    <w:rsid w:val="00C84582"/>
    <w:rsid w:val="00C87A05"/>
    <w:rsid w:val="00C91219"/>
    <w:rsid w:val="00C92293"/>
    <w:rsid w:val="00C9505F"/>
    <w:rsid w:val="00CD5E32"/>
    <w:rsid w:val="00CE4B89"/>
    <w:rsid w:val="00CF320A"/>
    <w:rsid w:val="00D07CDB"/>
    <w:rsid w:val="00D13D8F"/>
    <w:rsid w:val="00D22624"/>
    <w:rsid w:val="00D57C72"/>
    <w:rsid w:val="00D8389F"/>
    <w:rsid w:val="00DD3B6D"/>
    <w:rsid w:val="00DE7A27"/>
    <w:rsid w:val="00E04B10"/>
    <w:rsid w:val="00E0563C"/>
    <w:rsid w:val="00E3258A"/>
    <w:rsid w:val="00E4248B"/>
    <w:rsid w:val="00E64C11"/>
    <w:rsid w:val="00ED318C"/>
    <w:rsid w:val="00ED34F8"/>
    <w:rsid w:val="00F07E2D"/>
    <w:rsid w:val="00F2007B"/>
    <w:rsid w:val="00F5404C"/>
    <w:rsid w:val="00F8355A"/>
    <w:rsid w:val="00F83A0C"/>
    <w:rsid w:val="00FB4458"/>
    <w:rsid w:val="00FF0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CF320A"/>
    <w:pPr>
      <w:keepNext/>
      <w:spacing w:after="0" w:line="240" w:lineRule="auto"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E3258A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table" w:styleId="a6">
    <w:name w:val="Table Grid"/>
    <w:basedOn w:val="a1"/>
    <w:uiPriority w:val="59"/>
    <w:rsid w:val="007B4F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320A"/>
    <w:rPr>
      <w:rFonts w:eastAsia="Times New Roman"/>
      <w:b/>
      <w:sz w:val="36"/>
    </w:rPr>
  </w:style>
  <w:style w:type="paragraph" w:customStyle="1" w:styleId="11">
    <w:name w:val="Цитата1"/>
    <w:basedOn w:val="a"/>
    <w:rsid w:val="00100600"/>
    <w:pPr>
      <w:suppressAutoHyphens/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ar-SA"/>
    </w:rPr>
  </w:style>
  <w:style w:type="paragraph" w:customStyle="1" w:styleId="2">
    <w:name w:val="Цитата2"/>
    <w:basedOn w:val="a"/>
    <w:rsid w:val="008F6397"/>
    <w:pPr>
      <w:suppressAutoHyphens/>
      <w:overflowPunct w:val="0"/>
      <w:autoSpaceDE w:val="0"/>
      <w:autoSpaceDN w:val="0"/>
      <w:adjustRightInd w:val="0"/>
      <w:spacing w:after="0" w:line="100" w:lineRule="atLeast"/>
      <w:ind w:left="1134" w:right="1318"/>
      <w:jc w:val="center"/>
      <w:textAlignment w:val="baseline"/>
    </w:pPr>
    <w:rPr>
      <w:rFonts w:eastAsia="Times New Roman"/>
      <w:b/>
      <w:kern w:val="1"/>
      <w:szCs w:val="20"/>
      <w:lang w:eastAsia="ru-RU"/>
    </w:rPr>
  </w:style>
  <w:style w:type="character" w:customStyle="1" w:styleId="BalloonTextChar">
    <w:name w:val="Balloon Text Char"/>
    <w:basedOn w:val="a0"/>
    <w:rsid w:val="008F6397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D8389F"/>
    <w:pPr>
      <w:ind w:left="720"/>
      <w:contextualSpacing/>
    </w:pPr>
  </w:style>
  <w:style w:type="paragraph" w:customStyle="1" w:styleId="ConsPlusTitle">
    <w:name w:val="ConsPlusTitle"/>
    <w:uiPriority w:val="99"/>
    <w:rsid w:val="005D4D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 Indent"/>
    <w:basedOn w:val="a"/>
    <w:link w:val="a9"/>
    <w:unhideWhenUsed/>
    <w:rsid w:val="00F8355A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8355A"/>
    <w:rPr>
      <w:rFonts w:eastAsia="Times New Roman"/>
      <w:sz w:val="24"/>
      <w:szCs w:val="24"/>
    </w:rPr>
  </w:style>
  <w:style w:type="paragraph" w:styleId="aa">
    <w:name w:val="No Spacing"/>
    <w:uiPriority w:val="1"/>
    <w:qFormat/>
    <w:rsid w:val="00E4248B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CF320A"/>
    <w:pPr>
      <w:keepNext/>
      <w:spacing w:after="0" w:line="240" w:lineRule="auto"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E3258A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table" w:styleId="a6">
    <w:name w:val="Table Grid"/>
    <w:basedOn w:val="a1"/>
    <w:uiPriority w:val="59"/>
    <w:rsid w:val="007B4F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320A"/>
    <w:rPr>
      <w:rFonts w:eastAsia="Times New Roman"/>
      <w:b/>
      <w:sz w:val="36"/>
    </w:rPr>
  </w:style>
  <w:style w:type="paragraph" w:customStyle="1" w:styleId="11">
    <w:name w:val="Цитата1"/>
    <w:basedOn w:val="a"/>
    <w:rsid w:val="00100600"/>
    <w:pPr>
      <w:suppressAutoHyphens/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ar-SA"/>
    </w:rPr>
  </w:style>
  <w:style w:type="paragraph" w:customStyle="1" w:styleId="2">
    <w:name w:val="Цитата2"/>
    <w:basedOn w:val="a"/>
    <w:rsid w:val="008F6397"/>
    <w:pPr>
      <w:suppressAutoHyphens/>
      <w:overflowPunct w:val="0"/>
      <w:autoSpaceDE w:val="0"/>
      <w:autoSpaceDN w:val="0"/>
      <w:adjustRightInd w:val="0"/>
      <w:spacing w:after="0" w:line="100" w:lineRule="atLeast"/>
      <w:ind w:left="1134" w:right="1318"/>
      <w:jc w:val="center"/>
      <w:textAlignment w:val="baseline"/>
    </w:pPr>
    <w:rPr>
      <w:rFonts w:eastAsia="Times New Roman"/>
      <w:b/>
      <w:kern w:val="1"/>
      <w:szCs w:val="20"/>
      <w:lang w:eastAsia="ru-RU"/>
    </w:rPr>
  </w:style>
  <w:style w:type="character" w:customStyle="1" w:styleId="BalloonTextChar">
    <w:name w:val="Balloon Text Char"/>
    <w:basedOn w:val="a0"/>
    <w:rsid w:val="008F6397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D8389F"/>
    <w:pPr>
      <w:ind w:left="720"/>
      <w:contextualSpacing/>
    </w:pPr>
  </w:style>
  <w:style w:type="paragraph" w:customStyle="1" w:styleId="ConsPlusTitle">
    <w:name w:val="ConsPlusTitle"/>
    <w:uiPriority w:val="99"/>
    <w:rsid w:val="005D4D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 Indent"/>
    <w:basedOn w:val="a"/>
    <w:link w:val="a9"/>
    <w:unhideWhenUsed/>
    <w:rsid w:val="00F8355A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8355A"/>
    <w:rPr>
      <w:rFonts w:eastAsia="Times New Roman"/>
      <w:sz w:val="24"/>
      <w:szCs w:val="24"/>
    </w:rPr>
  </w:style>
  <w:style w:type="paragraph" w:styleId="aa">
    <w:name w:val="No Spacing"/>
    <w:uiPriority w:val="1"/>
    <w:qFormat/>
    <w:rsid w:val="00E4248B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8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101;&#1082;&#1086;&#1085;&#1086;&#1084;&#1080;&#1082;&#1072;\Local%20Settings\Temporary%20Internet%20Files\Content.Outlook\HC5QGYQC\&#1041;&#1083;&#1072;&#1085;&#1082;&#1048;&#1089;&#1087;&#1086;&#1083;&#1082;&#1086;&#1084;&#1072;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E0917-BBB7-4500-B146-AF38BABF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БланкИсполкомаПостановление</Template>
  <TotalTime>10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1</cp:lastModifiedBy>
  <cp:revision>7</cp:revision>
  <cp:lastPrinted>2022-09-14T12:27:00Z</cp:lastPrinted>
  <dcterms:created xsi:type="dcterms:W3CDTF">2022-09-09T08:13:00Z</dcterms:created>
  <dcterms:modified xsi:type="dcterms:W3CDTF">2022-09-14T12:29:00Z</dcterms:modified>
</cp:coreProperties>
</file>