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ED" w:rsidRPr="00E629ED" w:rsidRDefault="000C7464" w:rsidP="00E629ED">
      <w:pPr>
        <w:jc w:val="center"/>
      </w:pPr>
      <w:r w:rsidRPr="00E629ED">
        <w:rPr>
          <w:noProof/>
          <w:lang w:eastAsia="ru-RU"/>
        </w:rPr>
        <mc:AlternateContent>
          <mc:Choice Requires="wps">
            <w:drawing>
              <wp:anchor distT="0" distB="0" distL="114300" distR="114300" simplePos="0" relativeHeight="251658240" behindDoc="0" locked="0" layoutInCell="1" allowOverlap="1">
                <wp:simplePos x="0" y="0"/>
                <wp:positionH relativeFrom="column">
                  <wp:posOffset>681990</wp:posOffset>
                </wp:positionH>
                <wp:positionV relativeFrom="paragraph">
                  <wp:posOffset>1546860</wp:posOffset>
                </wp:positionV>
                <wp:extent cx="1362075" cy="290830"/>
                <wp:effectExtent l="0" t="0" r="0" b="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9ED" w:rsidRPr="005D6C92" w:rsidRDefault="000C7464" w:rsidP="00E629ED">
                            <w:pPr>
                              <w:rPr>
                                <w:sz w:val="26"/>
                                <w:szCs w:val="26"/>
                              </w:rPr>
                            </w:pPr>
                            <w:r>
                              <w:rPr>
                                <w:sz w:val="26"/>
                                <w:szCs w:val="26"/>
                                <w:lang w:val="tt"/>
                              </w:rPr>
                              <w:t xml:space="preserve">   30.09.2022</w:t>
                            </w:r>
                            <w:r>
                              <w:rPr>
                                <w:sz w:val="26"/>
                                <w:szCs w:val="26"/>
                                <w:lang w:val="tt"/>
                              </w:rPr>
                              <w:tab/>
                            </w:r>
                            <w:r>
                              <w:rPr>
                                <w:sz w:val="26"/>
                                <w:szCs w:val="26"/>
                                <w:lang w:val="tt"/>
                              </w:rPr>
                              <w:tab/>
                            </w:r>
                            <w:r>
                              <w:rPr>
                                <w:sz w:val="26"/>
                                <w:szCs w:val="26"/>
                                <w:lang w:val="tt"/>
                              </w:rPr>
                              <w:tab/>
                            </w:r>
                            <w:r>
                              <w:rPr>
                                <w:sz w:val="26"/>
                                <w:szCs w:val="26"/>
                                <w:lang w:val="tt"/>
                              </w:rPr>
                              <w:tab/>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8" o:spid="_x0000_s1026" type="#_x0000_t202" style="position:absolute;left:0;text-align:left;margin-left:53.7pt;margin-top:121.8pt;width:107.25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" filled="f" stroked="f">
                <v:textbox>
                  <w:txbxContent>
                    <w:p w:rsidR="00E629ED" w:rsidRPr="005D6C92" w:rsidRDefault="000C7464" w:rsidP="00E629ED">
                      <w:pPr>
                        <w:rPr>
                          <w:sz w:val="26"/>
                          <w:szCs w:val="26"/>
                        </w:rPr>
                      </w:pPr>
                      <w:r>
                        <w:rPr>
                          <w:sz w:val="26"/>
                          <w:szCs w:val="26"/>
                          <w:lang w:val="tt"/>
                        </w:rPr>
                        <w:t xml:space="preserve">   30.09.2022</w:t>
                      </w:r>
                      <w:r>
                        <w:rPr>
                          <w:sz w:val="26"/>
                          <w:szCs w:val="26"/>
                          <w:lang w:val="tt"/>
                        </w:rPr>
                        <w:tab/>
                      </w:r>
                      <w:r>
                        <w:rPr>
                          <w:sz w:val="26"/>
                          <w:szCs w:val="26"/>
                          <w:lang w:val="tt"/>
                        </w:rPr>
                        <w:tab/>
                      </w:r>
                      <w:r>
                        <w:rPr>
                          <w:sz w:val="26"/>
                          <w:szCs w:val="26"/>
                          <w:lang w:val="tt"/>
                        </w:rPr>
                        <w:tab/>
                      </w:r>
                      <w:r>
                        <w:rPr>
                          <w:sz w:val="26"/>
                          <w:szCs w:val="26"/>
                          <w:lang w:val="tt"/>
                        </w:rPr>
                        <w:tab/>
                      </w:r>
                    </w:p>
                  </w:txbxContent>
                </v:textbox>
              </v:shape>
            </w:pict>
          </mc:Fallback>
        </mc:AlternateContent>
      </w:r>
      <w:r w:rsidRPr="00E629ED">
        <w:rPr>
          <w:noProof/>
          <w:lang w:eastAsia="ru-RU"/>
        </w:rPr>
        <mc:AlternateContent>
          <mc:Choice Requires="wps">
            <w:drawing>
              <wp:anchor distT="0" distB="0" distL="114300" distR="114300" simplePos="0" relativeHeight="251661312" behindDoc="0" locked="0" layoutInCell="1" allowOverlap="1">
                <wp:simplePos x="0" y="0"/>
                <wp:positionH relativeFrom="column">
                  <wp:posOffset>4218940</wp:posOffset>
                </wp:positionH>
                <wp:positionV relativeFrom="paragraph">
                  <wp:posOffset>1551305</wp:posOffset>
                </wp:positionV>
                <wp:extent cx="1104900" cy="424180"/>
                <wp:effectExtent l="0" t="0" r="0" b="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9ED" w:rsidRPr="00733ED4" w:rsidRDefault="000C7464" w:rsidP="00E629ED">
                            <w:pPr>
                              <w:rPr>
                                <w:sz w:val="26"/>
                                <w:szCs w:val="26"/>
                              </w:rPr>
                            </w:pPr>
                            <w:r>
                              <w:rPr>
                                <w:sz w:val="26"/>
                                <w:szCs w:val="26"/>
                                <w:lang w:val="tt"/>
                              </w:rPr>
                              <w:t>№ 26-348 карарына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Поле 47" o:spid="_x0000_s1027" type="#_x0000_t202" style="position:absolute;left:0;text-align:left;margin-left:332.2pt;margin-top:122.15pt;width:87pt;height:3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" filled="f" stroked="f">
                <v:textbox>
                  <w:txbxContent>
                    <w:p w:rsidR="00E629ED" w:rsidRPr="00733ED4" w:rsidRDefault="000C7464" w:rsidP="00E629ED">
                      <w:pPr>
                        <w:rPr>
                          <w:sz w:val="26"/>
                          <w:szCs w:val="26"/>
                        </w:rPr>
                      </w:pPr>
                      <w:r>
                        <w:rPr>
                          <w:sz w:val="26"/>
                          <w:szCs w:val="26"/>
                          <w:lang w:val="tt"/>
                        </w:rPr>
                        <w:t>№ 26-348 карарына</w:t>
                      </w:r>
                    </w:p>
                  </w:txbxContent>
                </v:textbox>
              </v:shape>
            </w:pict>
          </mc:Fallback>
        </mc:AlternateContent>
      </w:r>
      <w:r w:rsidRPr="00E629ED">
        <w:rPr>
          <w:noProof/>
          <w:lang w:eastAsia="ru-RU"/>
        </w:rPr>
        <w:drawing>
          <wp:inline distT="0" distB="0" distL="0" distR="0" wp14:anchorId="243FEA39" wp14:editId="43094AE6">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19693" name="Picture 1" descr="СОВЕТ РЕШЕНИЕ"/>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0425" cy="2131695"/>
                    </a:xfrm>
                    <a:prstGeom prst="rect">
                      <a:avLst/>
                    </a:prstGeom>
                    <a:noFill/>
                    <a:ln>
                      <a:noFill/>
                    </a:ln>
                  </pic:spPr>
                </pic:pic>
              </a:graphicData>
            </a:graphic>
          </wp:inline>
        </w:drawing>
      </w:r>
    </w:p>
    <w:p w:rsidR="00E629ED" w:rsidRPr="00E629ED" w:rsidRDefault="000C7464" w:rsidP="00E629ED">
      <w:pPr>
        <w:widowControl w:val="0"/>
        <w:tabs>
          <w:tab w:val="left" w:pos="10205"/>
        </w:tabs>
        <w:autoSpaceDE w:val="0"/>
        <w:autoSpaceDN w:val="0"/>
        <w:spacing w:after="0" w:line="240" w:lineRule="auto"/>
        <w:ind w:right="-1"/>
        <w:jc w:val="center"/>
        <w:rPr>
          <w:rFonts w:ascii="Arial" w:eastAsia="Times New Roman" w:hAnsi="Arial" w:cs="Arial"/>
          <w:bCs/>
          <w:sz w:val="24"/>
          <w:szCs w:val="24"/>
          <w:lang w:eastAsia="ru-RU"/>
        </w:rPr>
      </w:pPr>
      <w:r w:rsidRPr="00E629ED">
        <w:rPr>
          <w:rFonts w:ascii="Arial" w:eastAsia="Times New Roman" w:hAnsi="Arial" w:cs="Arial"/>
          <w:sz w:val="24"/>
          <w:szCs w:val="24"/>
          <w:lang w:val="tt" w:eastAsia="ru-RU"/>
        </w:rPr>
        <w:t xml:space="preserve">Югары Ослан муниципаль районы Советы депутаты статусы турындагы Нигезләмәне раслау хакында </w:t>
      </w:r>
    </w:p>
    <w:p w:rsidR="00E629ED" w:rsidRPr="00B769C6" w:rsidRDefault="00E629ED" w:rsidP="00E629ED">
      <w:pPr>
        <w:widowControl w:val="0"/>
        <w:autoSpaceDE w:val="0"/>
        <w:autoSpaceDN w:val="0"/>
        <w:spacing w:after="0" w:line="240" w:lineRule="auto"/>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 xml:space="preserve">«Россия Федерациясендә җирле үзидарәне оештыруның гомуми принциплары турында» 2003 елның 6 октябрендәге 131-ФЗ номерлы Федераль законнар, «Татарстан Республикасында җирле үзидарә турында» 2004 елның 28 июлендәге 45-ТРЗ номерлы Татарстан Республикасы Законы, Югары Ослан муниципаль районы Уставы нигезендә, </w:t>
      </w:r>
    </w:p>
    <w:p w:rsidR="00E629ED" w:rsidRPr="00E629ED" w:rsidRDefault="000C7464" w:rsidP="00B769C6">
      <w:pPr>
        <w:widowControl w:val="0"/>
        <w:autoSpaceDE w:val="0"/>
        <w:autoSpaceDN w:val="0"/>
        <w:spacing w:after="0" w:line="240" w:lineRule="auto"/>
        <w:ind w:firstLine="540"/>
        <w:jc w:val="center"/>
        <w:rPr>
          <w:rFonts w:ascii="Arial" w:eastAsia="Times New Roman" w:hAnsi="Arial" w:cs="Arial"/>
          <w:sz w:val="24"/>
          <w:szCs w:val="24"/>
          <w:lang w:eastAsia="ru-RU"/>
        </w:rPr>
      </w:pPr>
      <w:r w:rsidRPr="00E629ED">
        <w:rPr>
          <w:rFonts w:ascii="Arial" w:eastAsia="Times New Roman" w:hAnsi="Arial" w:cs="Arial"/>
          <w:sz w:val="24"/>
          <w:szCs w:val="24"/>
          <w:lang w:val="tt" w:eastAsia="ru-RU"/>
        </w:rPr>
        <w:t>Югары Ослан муниципаль районы Советы</w:t>
      </w:r>
    </w:p>
    <w:p w:rsidR="00E629ED" w:rsidRPr="00E629ED" w:rsidRDefault="000C7464" w:rsidP="00E629ED">
      <w:pPr>
        <w:widowControl w:val="0"/>
        <w:autoSpaceDE w:val="0"/>
        <w:autoSpaceDN w:val="0"/>
        <w:spacing w:after="0" w:line="240" w:lineRule="auto"/>
        <w:ind w:firstLine="540"/>
        <w:jc w:val="center"/>
        <w:rPr>
          <w:rFonts w:ascii="Arial" w:eastAsia="Times New Roman" w:hAnsi="Arial" w:cs="Arial"/>
          <w:sz w:val="24"/>
          <w:szCs w:val="24"/>
          <w:lang w:eastAsia="ru-RU"/>
        </w:rPr>
      </w:pPr>
      <w:r w:rsidRPr="00E629ED">
        <w:rPr>
          <w:rFonts w:ascii="Arial" w:eastAsia="Times New Roman" w:hAnsi="Arial" w:cs="Arial"/>
          <w:sz w:val="24"/>
          <w:szCs w:val="24"/>
          <w:lang w:val="tt" w:eastAsia="ru-RU"/>
        </w:rPr>
        <w:t xml:space="preserve">  карар итте:</w:t>
      </w:r>
    </w:p>
    <w:p w:rsidR="00E629ED" w:rsidRPr="00E629ED" w:rsidRDefault="000C7464" w:rsidP="00E629ED">
      <w:pPr>
        <w:widowControl w:val="0"/>
        <w:tabs>
          <w:tab w:val="left" w:pos="10205"/>
        </w:tabs>
        <w:autoSpaceDE w:val="0"/>
        <w:autoSpaceDN w:val="0"/>
        <w:spacing w:after="0" w:line="240" w:lineRule="auto"/>
        <w:ind w:right="-1" w:firstLine="567"/>
        <w:jc w:val="both"/>
        <w:rPr>
          <w:rFonts w:ascii="Arial" w:eastAsia="Times New Roman" w:hAnsi="Arial" w:cs="Arial"/>
          <w:i/>
          <w:sz w:val="24"/>
          <w:szCs w:val="24"/>
          <w:lang w:eastAsia="ru-RU"/>
        </w:rPr>
      </w:pPr>
      <w:r w:rsidRPr="00E629ED">
        <w:rPr>
          <w:rFonts w:ascii="Arial" w:eastAsia="Times New Roman" w:hAnsi="Arial" w:cs="Arial"/>
          <w:sz w:val="24"/>
          <w:szCs w:val="24"/>
          <w:lang w:val="tt" w:eastAsia="ru-RU"/>
        </w:rPr>
        <w:t>1. Югары Ослан муниципаль районы Советы депутаты статусы турындагы Нигезләмәне расларга (1 нче кушымта).</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Гамәлдән чыккан дип танырга:</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bCs/>
          <w:sz w:val="24"/>
          <w:szCs w:val="24"/>
          <w:lang w:eastAsia="ru-RU"/>
        </w:rPr>
      </w:pPr>
      <w:r w:rsidRPr="00E629ED">
        <w:rPr>
          <w:rFonts w:ascii="Arial" w:eastAsia="Times New Roman" w:hAnsi="Arial" w:cs="Arial"/>
          <w:sz w:val="24"/>
          <w:szCs w:val="24"/>
          <w:lang w:val="tt" w:eastAsia="ru-RU"/>
        </w:rPr>
        <w:t>«Югары Ослан муниципаль районы Советы депутаты статусы турындагы нигезләмәне раслау хакында» Югары Ослан муниципаль районы Советының 2018 елның 25 апрелендәге 33-361 номерлы карары;</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bCs/>
          <w:sz w:val="24"/>
          <w:szCs w:val="24"/>
          <w:lang w:eastAsia="ru-RU"/>
        </w:rPr>
      </w:pPr>
      <w:r w:rsidRPr="00E629ED">
        <w:rPr>
          <w:rFonts w:ascii="Arial" w:eastAsia="Times New Roman" w:hAnsi="Arial" w:cs="Arial"/>
          <w:bCs/>
          <w:sz w:val="24"/>
          <w:szCs w:val="24"/>
          <w:lang w:val="tt" w:eastAsia="ru-RU"/>
        </w:rPr>
        <w:t>-  «Югары Ослан муниципаль районы Советы депутаты статусы турындагы Нигезләмәгә үзгәрешләр кертү турында» Югары Ослан муниципаль районы Советының 2019 елның 19 августыннан 48-542 номерлы карары;</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bCs/>
          <w:sz w:val="24"/>
          <w:szCs w:val="24"/>
          <w:lang w:eastAsia="ru-RU"/>
        </w:rPr>
      </w:pPr>
      <w:r w:rsidRPr="00E629ED">
        <w:rPr>
          <w:rFonts w:ascii="Arial" w:eastAsia="Times New Roman" w:hAnsi="Arial" w:cs="Arial"/>
          <w:bCs/>
          <w:sz w:val="24"/>
          <w:szCs w:val="24"/>
          <w:lang w:val="tt" w:eastAsia="ru-RU"/>
        </w:rPr>
        <w:t>- «Югары Ослан муниципаль районы Советы депутаты статусы турындагы Нигезләмәгә үзгәрешләр кертү турында» Югары Ослан муниципаль районы Советының 2020 елның 23 мартындагы 56-639 номерлы карары;</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bCs/>
          <w:sz w:val="24"/>
          <w:szCs w:val="24"/>
          <w:lang w:eastAsia="ru-RU"/>
        </w:rPr>
      </w:pPr>
      <w:r w:rsidRPr="00E629ED">
        <w:rPr>
          <w:rFonts w:ascii="Arial" w:eastAsia="Times New Roman" w:hAnsi="Arial" w:cs="Arial"/>
          <w:bCs/>
          <w:sz w:val="24"/>
          <w:szCs w:val="24"/>
          <w:lang w:val="tt" w:eastAsia="ru-RU"/>
        </w:rPr>
        <w:t xml:space="preserve">- «Югары Ослан муниципаль районы Советы депутаты статусы турындагы Нигезләмәгә үзгәрешләр кертү турында» Югары Ослан муниципаль районы Советының 2021 елның 26 </w:t>
      </w:r>
      <w:r w:rsidR="00044252">
        <w:rPr>
          <w:rFonts w:ascii="Arial" w:eastAsia="Times New Roman" w:hAnsi="Arial" w:cs="Arial"/>
          <w:bCs/>
          <w:sz w:val="24"/>
          <w:szCs w:val="24"/>
          <w:lang w:val="tt" w:eastAsia="ru-RU"/>
        </w:rPr>
        <w:t>июлендәге 12-138 номерлы карары.</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i/>
          <w:sz w:val="24"/>
          <w:szCs w:val="24"/>
          <w:lang w:eastAsia="ru-RU"/>
        </w:rPr>
      </w:pPr>
      <w:r w:rsidRPr="00E629ED">
        <w:rPr>
          <w:rFonts w:ascii="Arial" w:eastAsia="Times New Roman" w:hAnsi="Arial" w:cs="Arial"/>
          <w:sz w:val="24"/>
          <w:szCs w:val="24"/>
          <w:lang w:val="tt" w:eastAsia="ru-RU"/>
        </w:rPr>
        <w:t>3. Әлеге карарны Интернет мәгълүмат-телекоммуникация челтәрендә Татарстан Республикасының рәсми хокукый мәгълүмат порталында, шулай ук Югары Ослан муниципаль районының рәсми сайтында урнаштырырга.</w:t>
      </w:r>
    </w:p>
    <w:p w:rsidR="00E629ED" w:rsidRPr="00B769C6" w:rsidRDefault="000C7464" w:rsidP="00E629ED">
      <w:pPr>
        <w:spacing w:after="0" w:line="240" w:lineRule="auto"/>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 xml:space="preserve">        4. Әлеге Карарның үтәлешен тикшереп торуны Югары Ослан муниципаль районы Советының Законлылык, хокук тәртибе һәм регламенты буенча даими комиссиясенә йөкләргә. </w:t>
      </w:r>
    </w:p>
    <w:p w:rsidR="00E629ED" w:rsidRPr="00B769C6" w:rsidRDefault="00E629ED" w:rsidP="00E629ED">
      <w:pPr>
        <w:spacing w:after="0" w:line="240" w:lineRule="auto"/>
        <w:ind w:firstLine="540"/>
        <w:jc w:val="both"/>
        <w:rPr>
          <w:rFonts w:ascii="Arial" w:eastAsia="Times New Roman" w:hAnsi="Arial" w:cs="Arial"/>
          <w:sz w:val="24"/>
          <w:szCs w:val="24"/>
          <w:lang w:val="tt" w:eastAsia="ru-RU"/>
        </w:rPr>
      </w:pPr>
    </w:p>
    <w:p w:rsidR="00E629ED" w:rsidRPr="00B769C6" w:rsidRDefault="00E629ED" w:rsidP="00E629ED">
      <w:pPr>
        <w:spacing w:after="0" w:line="240" w:lineRule="auto"/>
        <w:ind w:firstLine="540"/>
        <w:jc w:val="both"/>
        <w:rPr>
          <w:rFonts w:ascii="Arial" w:eastAsia="Times New Roman" w:hAnsi="Arial" w:cs="Arial"/>
          <w:sz w:val="24"/>
          <w:szCs w:val="24"/>
          <w:lang w:val="tt" w:eastAsia="ru-RU"/>
        </w:rPr>
      </w:pPr>
    </w:p>
    <w:p w:rsidR="00E629ED" w:rsidRPr="00B769C6" w:rsidRDefault="00E629ED" w:rsidP="00E629ED">
      <w:pPr>
        <w:spacing w:after="0" w:line="240" w:lineRule="auto"/>
        <w:ind w:firstLine="540"/>
        <w:jc w:val="both"/>
        <w:rPr>
          <w:rFonts w:ascii="Arial" w:eastAsia="Times New Roman" w:hAnsi="Arial" w:cs="Arial"/>
          <w:sz w:val="24"/>
          <w:szCs w:val="24"/>
          <w:lang w:val="tt" w:eastAsia="ru-RU"/>
        </w:rPr>
      </w:pPr>
    </w:p>
    <w:p w:rsidR="00E629ED" w:rsidRPr="00E629ED" w:rsidRDefault="000C7464" w:rsidP="00B769C6">
      <w:pPr>
        <w:spacing w:after="0" w:line="240" w:lineRule="auto"/>
        <w:rPr>
          <w:rFonts w:ascii="Arial" w:eastAsia="Times New Roman" w:hAnsi="Arial" w:cs="Arial"/>
          <w:sz w:val="24"/>
          <w:szCs w:val="24"/>
          <w:lang w:eastAsia="ru-RU"/>
        </w:rPr>
      </w:pPr>
      <w:r w:rsidRPr="00E629ED">
        <w:rPr>
          <w:rFonts w:ascii="Arial" w:eastAsia="Times New Roman" w:hAnsi="Arial" w:cs="Arial"/>
          <w:sz w:val="24"/>
          <w:szCs w:val="24"/>
          <w:lang w:val="tt" w:eastAsia="ru-RU"/>
        </w:rPr>
        <w:t>Совет Рәисе,</w:t>
      </w:r>
    </w:p>
    <w:p w:rsidR="00E629ED" w:rsidRPr="00E629ED" w:rsidRDefault="000C7464" w:rsidP="00B769C6">
      <w:pPr>
        <w:spacing w:after="0" w:line="240" w:lineRule="auto"/>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 xml:space="preserve">Югары Ослан муниципаль районы  Башлыгы  </w:t>
      </w:r>
      <w:r w:rsidR="00B769C6">
        <w:rPr>
          <w:rFonts w:ascii="Arial" w:eastAsia="Times New Roman" w:hAnsi="Arial" w:cs="Arial"/>
          <w:sz w:val="24"/>
          <w:szCs w:val="24"/>
          <w:lang w:eastAsia="ru-RU"/>
        </w:rPr>
        <w:t xml:space="preserve">                                      </w:t>
      </w:r>
      <w:r w:rsidRPr="00E629ED">
        <w:rPr>
          <w:rFonts w:ascii="Arial" w:eastAsia="Times New Roman" w:hAnsi="Arial" w:cs="Arial"/>
          <w:sz w:val="24"/>
          <w:szCs w:val="24"/>
          <w:lang w:val="tt" w:eastAsia="ru-RU"/>
        </w:rPr>
        <w:t>М. Г.  Зиатдинов</w:t>
      </w:r>
    </w:p>
    <w:p w:rsidR="00E629ED" w:rsidRPr="00E629ED" w:rsidRDefault="00E629ED" w:rsidP="00E629ED">
      <w:pPr>
        <w:spacing w:after="0" w:line="240" w:lineRule="auto"/>
        <w:ind w:firstLine="567"/>
        <w:rPr>
          <w:rFonts w:ascii="Arial" w:eastAsia="Calibri" w:hAnsi="Arial" w:cs="Arial"/>
          <w:sz w:val="24"/>
          <w:szCs w:val="24"/>
          <w:lang w:eastAsia="ru-RU"/>
        </w:rPr>
      </w:pPr>
    </w:p>
    <w:p w:rsidR="00B769C6" w:rsidRDefault="00B769C6" w:rsidP="00B769C6">
      <w:pPr>
        <w:spacing w:after="0" w:line="240" w:lineRule="auto"/>
        <w:ind w:left="5103"/>
        <w:jc w:val="both"/>
        <w:rPr>
          <w:rFonts w:ascii="Arial" w:eastAsia="Times New Roman" w:hAnsi="Arial" w:cs="Arial"/>
          <w:bCs/>
          <w:sz w:val="24"/>
          <w:szCs w:val="24"/>
          <w:lang w:val="tt" w:eastAsia="ru-RU"/>
        </w:rPr>
      </w:pPr>
      <w:r>
        <w:rPr>
          <w:rFonts w:ascii="Arial" w:eastAsia="Times New Roman" w:hAnsi="Arial" w:cs="Arial"/>
          <w:bCs/>
          <w:sz w:val="24"/>
          <w:szCs w:val="24"/>
          <w:lang w:val="tt" w:eastAsia="ru-RU"/>
        </w:rPr>
        <w:lastRenderedPageBreak/>
        <w:t xml:space="preserve">           </w:t>
      </w:r>
      <w:r w:rsidR="000C7464" w:rsidRPr="00E629ED">
        <w:rPr>
          <w:rFonts w:ascii="Arial" w:eastAsia="Times New Roman" w:hAnsi="Arial" w:cs="Arial"/>
          <w:bCs/>
          <w:sz w:val="24"/>
          <w:szCs w:val="24"/>
          <w:lang w:val="tt" w:eastAsia="ru-RU"/>
        </w:rPr>
        <w:t>Югары Осл</w:t>
      </w:r>
      <w:r>
        <w:rPr>
          <w:rFonts w:ascii="Arial" w:eastAsia="Times New Roman" w:hAnsi="Arial" w:cs="Arial"/>
          <w:bCs/>
          <w:sz w:val="24"/>
          <w:szCs w:val="24"/>
          <w:lang w:val="tt" w:eastAsia="ru-RU"/>
        </w:rPr>
        <w:t xml:space="preserve">ан муниципаль районы </w:t>
      </w:r>
    </w:p>
    <w:p w:rsidR="00B769C6" w:rsidRDefault="003433ED" w:rsidP="00B769C6">
      <w:pPr>
        <w:spacing w:after="0" w:line="240" w:lineRule="auto"/>
        <w:ind w:left="5103"/>
        <w:jc w:val="both"/>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00B769C6">
        <w:rPr>
          <w:rFonts w:ascii="Arial" w:eastAsia="Times New Roman" w:hAnsi="Arial" w:cs="Arial"/>
          <w:bCs/>
          <w:sz w:val="24"/>
          <w:szCs w:val="24"/>
          <w:lang w:val="tt" w:eastAsia="ru-RU"/>
        </w:rPr>
        <w:t xml:space="preserve">Советының </w:t>
      </w:r>
      <w:r w:rsidR="000C7464" w:rsidRPr="00E629ED">
        <w:rPr>
          <w:rFonts w:ascii="Arial" w:eastAsia="Times New Roman" w:hAnsi="Arial" w:cs="Arial"/>
          <w:bCs/>
          <w:sz w:val="24"/>
          <w:szCs w:val="24"/>
          <w:lang w:val="tt" w:eastAsia="ru-RU"/>
        </w:rPr>
        <w:t xml:space="preserve">2022 елның  </w:t>
      </w:r>
    </w:p>
    <w:p w:rsidR="00E629ED" w:rsidRPr="00B769C6" w:rsidRDefault="003433ED" w:rsidP="00B769C6">
      <w:pPr>
        <w:spacing w:after="0" w:line="240" w:lineRule="auto"/>
        <w:ind w:left="5103"/>
        <w:jc w:val="both"/>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000C7464" w:rsidRPr="00E629ED">
        <w:rPr>
          <w:rFonts w:ascii="Arial" w:eastAsia="Times New Roman" w:hAnsi="Arial" w:cs="Arial"/>
          <w:bCs/>
          <w:sz w:val="24"/>
          <w:szCs w:val="24"/>
          <w:lang w:val="tt" w:eastAsia="ru-RU"/>
        </w:rPr>
        <w:t xml:space="preserve">30 сентябреннән </w:t>
      </w:r>
    </w:p>
    <w:p w:rsidR="00E629ED" w:rsidRPr="00B769C6" w:rsidRDefault="003433ED" w:rsidP="00E629ED">
      <w:pPr>
        <w:spacing w:after="0" w:line="240" w:lineRule="auto"/>
        <w:ind w:left="5103"/>
        <w:jc w:val="both"/>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000C7464" w:rsidRPr="00E629ED">
        <w:rPr>
          <w:rFonts w:ascii="Arial" w:eastAsia="Times New Roman" w:hAnsi="Arial" w:cs="Arial"/>
          <w:bCs/>
          <w:sz w:val="24"/>
          <w:szCs w:val="24"/>
          <w:lang w:val="tt" w:eastAsia="ru-RU"/>
        </w:rPr>
        <w:t>№ 26-348 карарына</w:t>
      </w:r>
    </w:p>
    <w:p w:rsidR="00B769C6" w:rsidRPr="00B769C6" w:rsidRDefault="00B769C6" w:rsidP="00B769C6">
      <w:pPr>
        <w:spacing w:after="0" w:line="240" w:lineRule="auto"/>
        <w:ind w:left="5103"/>
        <w:jc w:val="both"/>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Pr="00E629ED">
        <w:rPr>
          <w:rFonts w:ascii="Arial" w:eastAsia="Times New Roman" w:hAnsi="Arial" w:cs="Arial"/>
          <w:bCs/>
          <w:sz w:val="24"/>
          <w:szCs w:val="24"/>
          <w:lang w:val="tt" w:eastAsia="ru-RU"/>
        </w:rPr>
        <w:t xml:space="preserve">1 нче кушымта </w:t>
      </w:r>
    </w:p>
    <w:p w:rsidR="00E629ED" w:rsidRPr="00B769C6" w:rsidRDefault="00E629ED" w:rsidP="00E629ED">
      <w:pPr>
        <w:spacing w:after="0" w:line="240" w:lineRule="auto"/>
        <w:ind w:left="5103"/>
        <w:jc w:val="both"/>
        <w:rPr>
          <w:rFonts w:ascii="Arial" w:eastAsia="Times New Roman" w:hAnsi="Arial" w:cs="Arial"/>
          <w:bCs/>
          <w:sz w:val="24"/>
          <w:szCs w:val="24"/>
          <w:lang w:val="tt" w:eastAsia="ru-RU"/>
        </w:rPr>
      </w:pPr>
    </w:p>
    <w:p w:rsidR="00E629ED" w:rsidRPr="00B769C6" w:rsidRDefault="00E629ED" w:rsidP="00E629ED">
      <w:pPr>
        <w:spacing w:after="0" w:line="240" w:lineRule="auto"/>
        <w:ind w:left="426"/>
        <w:jc w:val="center"/>
        <w:rPr>
          <w:rFonts w:ascii="Arial" w:eastAsia="Times New Roman" w:hAnsi="Arial" w:cs="Arial"/>
          <w:bCs/>
          <w:sz w:val="24"/>
          <w:szCs w:val="24"/>
          <w:lang w:val="tt" w:eastAsia="ru-RU"/>
        </w:rPr>
      </w:pPr>
    </w:p>
    <w:p w:rsidR="003433ED" w:rsidRDefault="000C7464" w:rsidP="003433ED">
      <w:pPr>
        <w:spacing w:after="0" w:line="240" w:lineRule="auto"/>
        <w:ind w:left="426"/>
        <w:jc w:val="center"/>
        <w:rPr>
          <w:rFonts w:ascii="Arial" w:eastAsia="Times New Roman" w:hAnsi="Arial" w:cs="Arial"/>
          <w:bCs/>
          <w:sz w:val="24"/>
          <w:szCs w:val="24"/>
          <w:lang w:val="tt" w:eastAsia="ru-RU"/>
        </w:rPr>
      </w:pPr>
      <w:r w:rsidRPr="00E629ED">
        <w:rPr>
          <w:rFonts w:ascii="Arial" w:eastAsia="Times New Roman" w:hAnsi="Arial" w:cs="Arial"/>
          <w:bCs/>
          <w:sz w:val="24"/>
          <w:szCs w:val="24"/>
          <w:lang w:val="tt" w:eastAsia="ru-RU"/>
        </w:rPr>
        <w:t>Югары Ослан</w:t>
      </w:r>
      <w:r w:rsidR="003433ED" w:rsidRPr="003433ED">
        <w:rPr>
          <w:rFonts w:ascii="Arial" w:eastAsia="Times New Roman" w:hAnsi="Arial" w:cs="Arial"/>
          <w:sz w:val="24"/>
          <w:szCs w:val="24"/>
          <w:lang w:val="tt" w:eastAsia="ru-RU"/>
        </w:rPr>
        <w:t xml:space="preserve"> </w:t>
      </w:r>
      <w:r w:rsidR="003433ED" w:rsidRPr="00E629ED">
        <w:rPr>
          <w:rFonts w:ascii="Arial" w:eastAsia="Times New Roman" w:hAnsi="Arial" w:cs="Arial"/>
          <w:sz w:val="24"/>
          <w:szCs w:val="24"/>
          <w:lang w:val="tt" w:eastAsia="ru-RU"/>
        </w:rPr>
        <w:t>муниципаль</w:t>
      </w:r>
      <w:r w:rsidRPr="00E629ED">
        <w:rPr>
          <w:rFonts w:ascii="Arial" w:eastAsia="Times New Roman" w:hAnsi="Arial" w:cs="Arial"/>
          <w:bCs/>
          <w:sz w:val="24"/>
          <w:szCs w:val="24"/>
          <w:lang w:val="tt" w:eastAsia="ru-RU"/>
        </w:rPr>
        <w:t xml:space="preserve"> районы депутаты статусы турында</w:t>
      </w:r>
    </w:p>
    <w:p w:rsidR="00E629ED" w:rsidRPr="00E629ED" w:rsidRDefault="000C7464" w:rsidP="003433ED">
      <w:pPr>
        <w:spacing w:after="0" w:line="240" w:lineRule="auto"/>
        <w:ind w:left="426"/>
        <w:jc w:val="center"/>
        <w:rPr>
          <w:rFonts w:ascii="Arial" w:eastAsia="Times New Roman" w:hAnsi="Arial" w:cs="Arial"/>
          <w:bCs/>
          <w:sz w:val="24"/>
          <w:szCs w:val="24"/>
          <w:lang w:eastAsia="ru-RU"/>
        </w:rPr>
      </w:pPr>
      <w:r w:rsidRPr="00E629ED">
        <w:rPr>
          <w:rFonts w:ascii="Arial" w:eastAsia="Times New Roman" w:hAnsi="Arial" w:cs="Arial"/>
          <w:bCs/>
          <w:sz w:val="24"/>
          <w:szCs w:val="24"/>
          <w:lang w:val="tt" w:eastAsia="ru-RU"/>
        </w:rPr>
        <w:t>Нигезләмә</w:t>
      </w:r>
    </w:p>
    <w:p w:rsidR="00E629ED" w:rsidRPr="00E629ED" w:rsidRDefault="00E629ED" w:rsidP="00E629ED">
      <w:pPr>
        <w:spacing w:after="0" w:line="240" w:lineRule="auto"/>
        <w:rPr>
          <w:rFonts w:ascii="Arial" w:eastAsia="Times New Roman" w:hAnsi="Arial" w:cs="Arial"/>
          <w:bCs/>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Әлеге Нигезләмә Югары Ослан муниципаль районы Советы депутатының хокукларын һәм бурычларын, шулай ук депутат үз вәкаләтләрен башкарганда төп хокукый һәм социаль гарантияләрне билгели.</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 Югары Ослан муниципаль районы Советы депутаты статусының хокукый нигезе</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Югары Ослан муниципаль районы Советы депутаты статусы (алга таба - депутат) Россия Федерациясе Конституциясе, федераль законнар, Татарстан Республикасы Конституциясе, Татарстан Республикасы законнары, Югары Ослан муниципаль районы Уставы, әлеге Нигезләмә нигезендә билгеләнә.</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 xml:space="preserve">2. Җирле үзидарә органнары депутатның үз хокукларын һәм бурычларын нәтиҗәле гамәлгә ашыру өчен шартлар тудыра. </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2. Депутатның вәкаләтләре чоры</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i/>
          <w:sz w:val="24"/>
          <w:szCs w:val="24"/>
          <w:lang w:eastAsia="ru-RU"/>
        </w:rPr>
      </w:pPr>
      <w:r w:rsidRPr="00E629ED">
        <w:rPr>
          <w:rFonts w:ascii="Arial" w:eastAsia="Times New Roman" w:hAnsi="Arial" w:cs="Arial"/>
          <w:sz w:val="24"/>
          <w:szCs w:val="24"/>
          <w:lang w:val="tt" w:eastAsia="ru-RU"/>
        </w:rPr>
        <w:t>1. Депутатның вәкаләтләре, әлеге Нигезләмәнең 3 статьясында каралган очраклардан тыш, яңа чакырылыш Югары Ослан муниципаль районы Советы эшли башлаган көннән башлана һәм туктатыла.</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Депутатның вәкаләтләре чоры «Россия Федерациясендә җирле үзидарәне оештыруның гомуми принциплары турында» 2003 елның 6 октябрендәге 131-ФЗ номерлы Федераль закон нигезендә Югары Ослан муниципаль районы Уставы белән билгеләнә.</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3. Депутат вәкаләтләрен вакытыннан алда туктату</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Депутатның вәкаләтләре түбәндәге очракта вакытыннан алда туктатыла:</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үлем;</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үз теләге белән отставка;</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3) суд тарафыннан хокуктан файдалануга сәләтсез яисә хокуктан файдалану сәләте чикләнгән дип танылса;</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4) суд тарафыннан хәбәрсез югалган дип танылса яисә вафат дип игълан ителсә;</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5) аңа карата судның гаепләү карары законлы көченә кер</w:t>
      </w:r>
      <w:r w:rsidR="003433ED">
        <w:rPr>
          <w:rFonts w:ascii="Arial" w:eastAsia="Times New Roman" w:hAnsi="Arial" w:cs="Arial"/>
          <w:sz w:val="24"/>
          <w:szCs w:val="24"/>
          <w:lang w:val="tt" w:eastAsia="ru-RU"/>
        </w:rPr>
        <w:t>с</w:t>
      </w:r>
      <w:r w:rsidR="003433ED">
        <w:rPr>
          <w:rFonts w:ascii="Arial" w:eastAsia="Times New Roman" w:hAnsi="Arial" w:cs="Arial"/>
          <w:sz w:val="24"/>
          <w:szCs w:val="24"/>
          <w:lang w:val="tt-RU" w:eastAsia="ru-RU"/>
        </w:rPr>
        <w:t>ә</w:t>
      </w:r>
      <w:r w:rsidRPr="00E629ED">
        <w:rPr>
          <w:rFonts w:ascii="Arial" w:eastAsia="Times New Roman" w:hAnsi="Arial" w:cs="Arial"/>
          <w:sz w:val="24"/>
          <w:szCs w:val="24"/>
          <w:lang w:val="tt" w:eastAsia="ru-RU"/>
        </w:rPr>
        <w:t xml:space="preserve">; </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6) Россия Федерациясеннән читкә даими яшәү урынына чы</w:t>
      </w:r>
      <w:r w:rsidR="003433ED">
        <w:rPr>
          <w:rFonts w:ascii="Arial" w:eastAsia="Times New Roman" w:hAnsi="Arial" w:cs="Arial"/>
          <w:sz w:val="24"/>
          <w:szCs w:val="24"/>
          <w:lang w:val="tt" w:eastAsia="ru-RU"/>
        </w:rPr>
        <w:t>кса</w:t>
      </w:r>
      <w:r w:rsidRPr="00E629ED">
        <w:rPr>
          <w:rFonts w:ascii="Arial" w:eastAsia="Times New Roman" w:hAnsi="Arial" w:cs="Arial"/>
          <w:sz w:val="24"/>
          <w:szCs w:val="24"/>
          <w:lang w:val="tt" w:eastAsia="ru-RU"/>
        </w:rPr>
        <w:t>;</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 xml:space="preserve">7) Россия Федерациясе гражданлыгын яисә чит ил гражданлыгын туктату яки Россия Федерациясенең халыкара шартнамәсендә катнашучы чит дәүләт, аның нигезендә чит ил гражданы җирле үзидарә органнарына сайланырга хокуклы, чит дәүләт гражданлыгы (подданство) булу яки  яшәргә төр яисә Россия Федерациясе гражданинының чит дәүләт территориясендә даими яшәү хокукын раслаучы бүтән документ яки чит ил гражданины, Россия Федерациясенең халыкара шартнамәсе нигезендә, Россия Федерациясенең халыкара шартнамәсе белән башкасы </w:t>
      </w:r>
      <w:r w:rsidR="003433ED">
        <w:rPr>
          <w:rFonts w:ascii="Arial" w:eastAsia="Times New Roman" w:hAnsi="Arial" w:cs="Arial"/>
          <w:sz w:val="24"/>
          <w:szCs w:val="24"/>
          <w:lang w:val="tt" w:eastAsia="ru-RU"/>
        </w:rPr>
        <w:t>каралмаган булса</w:t>
      </w:r>
      <w:r w:rsidRPr="00E629ED">
        <w:rPr>
          <w:rFonts w:ascii="Arial" w:eastAsia="Times New Roman" w:hAnsi="Arial" w:cs="Arial"/>
          <w:sz w:val="24"/>
          <w:szCs w:val="24"/>
          <w:lang w:val="tt" w:eastAsia="ru-RU"/>
        </w:rPr>
        <w:t>;</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8) сайлаучылар тарафыннан чакыртып ал</w:t>
      </w:r>
      <w:r w:rsidR="003433ED">
        <w:rPr>
          <w:rFonts w:ascii="Arial" w:eastAsia="Times New Roman" w:hAnsi="Arial" w:cs="Arial"/>
          <w:sz w:val="24"/>
          <w:szCs w:val="24"/>
          <w:lang w:val="tt" w:eastAsia="ru-RU"/>
        </w:rPr>
        <w:t>ынса</w:t>
      </w:r>
      <w:r w:rsidRPr="00E629ED">
        <w:rPr>
          <w:rFonts w:ascii="Arial" w:eastAsia="Times New Roman" w:hAnsi="Arial" w:cs="Arial"/>
          <w:sz w:val="24"/>
          <w:szCs w:val="24"/>
          <w:lang w:val="tt" w:eastAsia="ru-RU"/>
        </w:rPr>
        <w:t>;</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9) тиешле җирле үзидарә органы вәкаләтләрен вакытыннан алда туктат</w:t>
      </w:r>
      <w:r w:rsidR="003433ED">
        <w:rPr>
          <w:rFonts w:ascii="Arial" w:eastAsia="Times New Roman" w:hAnsi="Arial" w:cs="Arial"/>
          <w:sz w:val="24"/>
          <w:szCs w:val="24"/>
          <w:lang w:val="tt" w:eastAsia="ru-RU"/>
        </w:rPr>
        <w:t>са</w:t>
      </w:r>
      <w:r w:rsidRPr="00E629ED">
        <w:rPr>
          <w:rFonts w:ascii="Arial" w:eastAsia="Times New Roman" w:hAnsi="Arial" w:cs="Arial"/>
          <w:sz w:val="24"/>
          <w:szCs w:val="24"/>
          <w:lang w:val="tt" w:eastAsia="ru-RU"/>
        </w:rPr>
        <w:t>;</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10) хәрби хезмәткә чакыр</w:t>
      </w:r>
      <w:r w:rsidR="003433ED">
        <w:rPr>
          <w:rFonts w:ascii="Arial" w:eastAsia="Times New Roman" w:hAnsi="Arial" w:cs="Arial"/>
          <w:sz w:val="24"/>
          <w:szCs w:val="24"/>
          <w:lang w:val="tt" w:eastAsia="ru-RU"/>
        </w:rPr>
        <w:t>ылса</w:t>
      </w:r>
      <w:r w:rsidRPr="00E629ED">
        <w:rPr>
          <w:rFonts w:ascii="Arial" w:eastAsia="Times New Roman" w:hAnsi="Arial" w:cs="Arial"/>
          <w:sz w:val="24"/>
          <w:szCs w:val="24"/>
          <w:lang w:val="tt" w:eastAsia="ru-RU"/>
        </w:rPr>
        <w:t xml:space="preserve"> яки аны алыштыручы альтернатив гражданлык хезмәтенә кит</w:t>
      </w:r>
      <w:r w:rsidR="003433ED">
        <w:rPr>
          <w:rFonts w:ascii="Arial" w:eastAsia="Times New Roman" w:hAnsi="Arial" w:cs="Arial"/>
          <w:sz w:val="24"/>
          <w:szCs w:val="24"/>
          <w:lang w:val="tt" w:eastAsia="ru-RU"/>
        </w:rPr>
        <w:t>сә</w:t>
      </w:r>
      <w:r w:rsidRPr="00E629ED">
        <w:rPr>
          <w:rFonts w:ascii="Arial" w:eastAsia="Times New Roman" w:hAnsi="Arial" w:cs="Arial"/>
          <w:sz w:val="24"/>
          <w:szCs w:val="24"/>
          <w:lang w:val="tt" w:eastAsia="ru-RU"/>
        </w:rPr>
        <w:t xml:space="preserve">;                                                                                                                                                      </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11) «Россия Федерациясендә җирле үзидарә оештыруның гомуми принциплары турында» 2003 елның 6 октябрендәге 131-ФЗ номерлы Федераль законда билгеләнгән чикләүләр үтәлмәгән очракта;</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12) «Россия Федерациясендә җирле үзидарәне оештыруның гомуми принциплары турында» 2003 елның 6 октябрендәге 131-ФЗ номерлы Федераль законда һәм башка федераль законнарда каралган башка очракларда.</w:t>
      </w:r>
    </w:p>
    <w:p w:rsidR="00E629ED" w:rsidRPr="00E629ED" w:rsidRDefault="000C7464" w:rsidP="00E629ED">
      <w:pPr>
        <w:widowControl w:val="0"/>
        <w:autoSpaceDE w:val="0"/>
        <w:autoSpaceDN w:val="0"/>
        <w:spacing w:after="0" w:line="240" w:lineRule="auto"/>
        <w:ind w:firstLine="53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Югары Ослан муниципаль районы Советының депутатның вәкаләтләрен вакытыннан алда туктату турындагы карары вәкаләтләрне вакытыннан алда туктату өчен нигез барлыкка килгән көннән алып 30 көннән дә соңга калмыйча, ә бу нигез район Советы утырышлары арасында барлыкка килгән очракта - шундый нигез барлыкка килгән көннән алып өч айдан да соңга калмыйча кабул ителә.</w:t>
      </w: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3. Татарстан Республикасы Президенты депутат вәкаләтләрен вакытыннан алда туктату турында гариза белән мөрәҗәгать иткән очракта, вәкаләтләрне вакытыннан алда туктату өчен нигез барлыкка килү көне булып Югары Ослан муниципаль районы Советына керү көне тора.</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4. Депутатның таныклыгы һәм күкрәк билгесе</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Югары Ослан муниципаль районы Советы депутатының шәхесен һәм вәкаләтләрен раслаучы төп документы булган таныклыкка, шулай ук үз вәкаләтләре чоры дәвамында файдалана торган күкрәк билгесенә ия.</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Депутатның таныклык һәм күкрәк билгесе турындагы нигезләмә, аларның тасвирламасы Югары Ослан муниципаль районы Советы тарафыннан раслана.</w:t>
      </w:r>
    </w:p>
    <w:p w:rsidR="00E629ED" w:rsidRPr="00E629ED" w:rsidRDefault="00E629ED" w:rsidP="00E629ED">
      <w:pPr>
        <w:widowControl w:val="0"/>
        <w:autoSpaceDE w:val="0"/>
        <w:autoSpaceDN w:val="0"/>
        <w:spacing w:after="0" w:line="240" w:lineRule="auto"/>
        <w:ind w:firstLine="540"/>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5. Депутат тарафыннан үз вәкаләтләрен гамәлгә ашыру шартлары</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депутат эшчәнлеген, Югары Ослан муниципаль районы Уставы белән билгеләнгән очраклардан тыш, төп эш урыны буенча хезмәт һәм хезмәт вазыйфаларын башкару белән бергә алып бара.</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6. Депутатның эшчәнлек формалары</w:t>
      </w:r>
    </w:p>
    <w:p w:rsidR="00E629ED" w:rsidRPr="00E629ED" w:rsidRDefault="00E629ED" w:rsidP="00E629ED">
      <w:pPr>
        <w:widowControl w:val="0"/>
        <w:autoSpaceDE w:val="0"/>
        <w:autoSpaceDN w:val="0"/>
        <w:spacing w:after="0" w:line="240" w:lineRule="auto"/>
        <w:ind w:firstLine="426"/>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426"/>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эшчәнлеге рәвешләре түбәндәгеләр:</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а) Югары Ослан муниципаль районы Советы утырышларында катнашу;</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б) Югары Ослан муниципаль районы Советы комиссияләре эшендә катнашу;</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в) Югары Ослан муниципаль районы Советы карарлары проектларын карауга кертү;</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г) депутат гарызнамәсен кертү;</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д) депутат мөрәҗәгатен җибәрү;</w:t>
      </w:r>
    </w:p>
    <w:p w:rsidR="00E629ED" w:rsidRPr="00E629ED" w:rsidRDefault="000C7464" w:rsidP="00E629ED">
      <w:pPr>
        <w:autoSpaceDE w:val="0"/>
        <w:autoSpaceDN w:val="0"/>
        <w:adjustRightInd w:val="0"/>
        <w:spacing w:after="0" w:line="240" w:lineRule="auto"/>
        <w:ind w:firstLine="567"/>
        <w:jc w:val="both"/>
        <w:rPr>
          <w:rFonts w:ascii="Arial" w:hAnsi="Arial" w:cs="Arial"/>
          <w:sz w:val="24"/>
          <w:szCs w:val="24"/>
        </w:rPr>
      </w:pPr>
      <w:r w:rsidRPr="00E629ED">
        <w:rPr>
          <w:rFonts w:ascii="Arial" w:eastAsia="Times New Roman" w:hAnsi="Arial" w:cs="Arial"/>
          <w:sz w:val="24"/>
          <w:szCs w:val="24"/>
          <w:lang w:val="tt" w:eastAsia="ru-RU"/>
        </w:rPr>
        <w:t>е) дәүләт хакимияте органнарына, җирле үзидарә органнарына, иҗтимагый берләшмәләргә һәм аларның вазыйфаи затларына тәкъдимнәр кертү;</w:t>
      </w:r>
    </w:p>
    <w:p w:rsidR="00E629ED" w:rsidRPr="00E629ED" w:rsidRDefault="000C7464" w:rsidP="00E629ED">
      <w:pPr>
        <w:autoSpaceDE w:val="0"/>
        <w:autoSpaceDN w:val="0"/>
        <w:adjustRightInd w:val="0"/>
        <w:spacing w:after="0" w:line="240" w:lineRule="auto"/>
        <w:ind w:firstLine="567"/>
        <w:jc w:val="both"/>
        <w:rPr>
          <w:rFonts w:ascii="Arial" w:hAnsi="Arial" w:cs="Arial"/>
          <w:sz w:val="24"/>
          <w:szCs w:val="24"/>
        </w:rPr>
      </w:pPr>
      <w:r w:rsidRPr="00E629ED">
        <w:rPr>
          <w:rFonts w:ascii="Arial" w:hAnsi="Arial" w:cs="Arial"/>
          <w:sz w:val="24"/>
          <w:szCs w:val="24"/>
          <w:lang w:val="tt"/>
        </w:rPr>
        <w:t>ж) тиешле вазыйфаи затларга гражданнар хокукларын бозуның ачыкланган очракларын кичекмәстән кисәтү чараларын күрүне таләп итеп мөрәҗәгать итү;</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з) сайлаучылар белән эш;</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и) депутат берләшмәләре - фракцияләр һәм депутат төркемнәре эшендә катнашу;</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к) территориаль иҗтимагый үзидарәне оештыруда катнашу.</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Депутат эшчәнлеге шулай ук федераль законнарда, Татарстан Республикасы Конституциясендә һәм законнарында, Югары Ослан муниципаль районы Уставында, Югары Ослан муниципаль районы Регламентында, башка муниципаль актларда каралган башка рәвешләрдә гамәлгә ашырылырга мөмкин.</w:t>
      </w:r>
    </w:p>
    <w:p w:rsidR="00E629ED" w:rsidRPr="00E629ED" w:rsidRDefault="00E629ED" w:rsidP="00E629ED">
      <w:pPr>
        <w:widowControl w:val="0"/>
        <w:autoSpaceDE w:val="0"/>
        <w:autoSpaceDN w:val="0"/>
        <w:spacing w:after="0" w:line="240" w:lineRule="auto"/>
        <w:ind w:firstLine="540"/>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right="-1" w:firstLine="709"/>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7. Югары Ослан муниципаль районы Советы утырышларында депутатның катнашуы</w:t>
      </w:r>
    </w:p>
    <w:p w:rsidR="00E629ED" w:rsidRPr="00E629ED" w:rsidRDefault="00E629ED" w:rsidP="00E629ED">
      <w:pPr>
        <w:widowControl w:val="0"/>
        <w:autoSpaceDE w:val="0"/>
        <w:autoSpaceDN w:val="0"/>
        <w:spacing w:after="0" w:line="240" w:lineRule="auto"/>
        <w:ind w:right="-1" w:firstLine="709"/>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шәхсән Югары Ослан Советы утырышларында катнаша.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Депутат Югары Ослан муниципаль районы Советы утырышларының вакыты һәм үткәрелү урыны, каралуга кертелә торган мәсьәләләр турында вакытында хәбәр итә, шулай ук әлеге мәсьәләләр буенча барлык кирәкле материалларны Югары Ослан муниципаль районы Регламенты нигезендә ала.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i/>
          <w:sz w:val="24"/>
          <w:szCs w:val="24"/>
          <w:lang w:eastAsia="ru-RU"/>
        </w:rPr>
      </w:pPr>
      <w:r w:rsidRPr="00E629ED">
        <w:rPr>
          <w:rFonts w:ascii="Arial" w:eastAsia="Times New Roman" w:hAnsi="Arial" w:cs="Arial"/>
          <w:sz w:val="24"/>
          <w:szCs w:val="24"/>
          <w:lang w:val="tt" w:eastAsia="ru-RU"/>
        </w:rPr>
        <w:t>Югары Ослан муниципаль районы Советы утырышында катнаша алмаса, депутат бу хакта Югары Ослан муниципаль районы Советы Рәисенә алдан хәбәр итә.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3. Депутат түбәндәгеләргә хокуклы:</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Югары Ослан муниципаль район Советында комиссиядә һәм тиешле вазы</w:t>
      </w:r>
      <w:r w:rsidR="004C51DD">
        <w:rPr>
          <w:rFonts w:ascii="Arial" w:eastAsia="Times New Roman" w:hAnsi="Arial" w:cs="Arial"/>
          <w:sz w:val="24"/>
          <w:szCs w:val="24"/>
          <w:lang w:val="tt" w:eastAsia="ru-RU"/>
        </w:rPr>
        <w:t>йфаларда сайланырга һәм сайлар</w:t>
      </w:r>
      <w:r w:rsidRPr="00E629ED">
        <w:rPr>
          <w:rFonts w:ascii="Arial" w:eastAsia="Times New Roman" w:hAnsi="Arial" w:cs="Arial"/>
          <w:sz w:val="24"/>
          <w:szCs w:val="24"/>
          <w:lang w:val="tt" w:eastAsia="ru-RU"/>
        </w:rPr>
        <w:t>га;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Югары Ослан муниципаль районы Советында карау өчен сораулар бирергә;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3) Югары Ослан муниципаль районы Советында төзелә торган органнар һәм Югары Ослан муниципаль районы Советы тарафыннан сайлана торган (билгеләнгән, килештерелә торган) вазыйфаи затлар кандидатуралары мәсьәләләре буенча фикер әйтергә</w:t>
      </w:r>
      <w:r w:rsidR="004C51DD">
        <w:rPr>
          <w:rFonts w:ascii="Arial" w:eastAsia="Times New Roman" w:hAnsi="Arial" w:cs="Arial"/>
          <w:sz w:val="24"/>
          <w:szCs w:val="24"/>
          <w:lang w:val="tt" w:eastAsia="ru-RU"/>
        </w:rPr>
        <w:t>;</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4) хокук чыгару инициативасын гамәлгә ашыру тәртибендә Югары Ослан муниципаль районы Советына хокукый актлар проектларын кертергә;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5) көн тәртибенә, карала торган мәсьәләләрнең асылына, карарларның проектларына һәм район Советының башка актларына төзәтмәләр кертү;</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6) Югары Ослан муниципаль районы Советы утырышында Югары Ослан муниципаль районы Советы утырышында Югары Ослан муниципаль районы Советы карамагындагы теләсә кайсы органның яисә вазыйфаи затның чираттан тыш отчетын яисә мәгълүматын тыңлау турында тәкъдимнәр кертергә;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7) Югары Ослан муниципаль районы Советы Регламентында билгеләнгән тәртиптә фикер алышуларда катнашырга;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8) Югары Ослан муниципаль районы Советы утырышларында гражданнарның, аның фикеренчә, иҗтимагый әһәмияткә ия мөрәҗәгатьләрен игълан итү;</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9) үз тәкъдимнәрен нигезләп һәм тавыш бирү мотивлары буенча чыгыш ясарга, белешмәләр һәм аңлатмалар бирергә;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10) Югары Ослан муниципаль районының утырышлар беркетмәләренең эчтәлеге белән танышырга.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4. Югары Ослан муниципаль районы Советы утырышында депутат әйткән тәкъдимнәр һәм искәрмәләр Югары Ослан муниципаль районы Советының тиешле комиссиясе тарафыннан карала һәм тикшерелә.</w:t>
      </w:r>
    </w:p>
    <w:p w:rsidR="00E629ED" w:rsidRPr="00E629ED" w:rsidRDefault="00E629ED" w:rsidP="00E629ED">
      <w:pPr>
        <w:widowControl w:val="0"/>
        <w:autoSpaceDE w:val="0"/>
        <w:autoSpaceDN w:val="0"/>
        <w:spacing w:after="0" w:line="240" w:lineRule="auto"/>
        <w:ind w:firstLine="425"/>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8. Югары Ослан муниципаль районының даими һәм вакытлы комиссияләре эшендә депутатның катнашуы.</w:t>
      </w:r>
    </w:p>
    <w:p w:rsidR="00E629ED" w:rsidRPr="00E629ED" w:rsidRDefault="00E629ED" w:rsidP="00E629ED">
      <w:pPr>
        <w:widowControl w:val="0"/>
        <w:autoSpaceDE w:val="0"/>
        <w:autoSpaceDN w:val="0"/>
        <w:spacing w:after="0" w:line="240" w:lineRule="auto"/>
        <w:ind w:firstLine="709"/>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Югары Ослан муниципаль районы Советы комиссиясе эшендә шәхсән катнаша, ул әгъзасы булып тора, тәкъдимнәр кертә, карала торган мәсьәләләр һәм карарлар кабул итүдә катнаша.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Депутат үзе әгъза булмаган комиссияләр эшендә катнаша, тәкъдимнәр кертә, карала торган мәсьәләләр буенча фикер алышуда һәм киңәшмә тавышы хокукы белән карарлар кабул итүдә катнаша ала.</w:t>
      </w:r>
    </w:p>
    <w:p w:rsidR="00E629ED" w:rsidRPr="00E629ED" w:rsidRDefault="00E629ED" w:rsidP="00E629ED">
      <w:pPr>
        <w:widowControl w:val="0"/>
        <w:autoSpaceDE w:val="0"/>
        <w:autoSpaceDN w:val="0"/>
        <w:spacing w:after="0" w:line="240" w:lineRule="auto"/>
        <w:ind w:firstLine="709"/>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9. Депутатларның Югары Ослан муниципаль районы Советы һәм аның комиссияләре йөкләмәләрен үтәүдә катнашуы</w:t>
      </w:r>
    </w:p>
    <w:p w:rsidR="00E629ED" w:rsidRPr="00E629ED" w:rsidRDefault="00E629ED" w:rsidP="00E629ED">
      <w:pPr>
        <w:widowControl w:val="0"/>
        <w:autoSpaceDE w:val="0"/>
        <w:autoSpaceDN w:val="0"/>
        <w:spacing w:after="0" w:line="240" w:lineRule="auto"/>
        <w:ind w:firstLine="709"/>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Югары Ослан муниципаль районы Советы һәм аның комиссияләре йөкләмәләрен үз компетенцияләре чикләрендә үтәргә тиеш.</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Югары Ослан муниципаль районы Советы яки аның комиссияләре йөкләмәсе буенча депутат Югары Ослан муниципаль районы Советы карарларының үтәлешен тикшерүдә җирле үзидарә органнары һәм вазыйфаи затлары, теләсә кайсы оештыру-хокукый рәвештәге һәм милек рәвешендәге оешмалар белән катнаша.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3. Бу йөкләмәнең үтәлеше турында депутат Югары Ослан муниципаль районы Советына яисә аның комиссиясенә хәбәр итә.</w:t>
      </w:r>
    </w:p>
    <w:p w:rsidR="00E629ED" w:rsidRPr="00E629ED" w:rsidRDefault="00E629ED" w:rsidP="00E629ED">
      <w:pPr>
        <w:widowControl w:val="0"/>
        <w:autoSpaceDE w:val="0"/>
        <w:autoSpaceDN w:val="0"/>
        <w:spacing w:after="0" w:line="240" w:lineRule="auto"/>
        <w:ind w:firstLine="709"/>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10. Депутат соравы</w:t>
      </w:r>
    </w:p>
    <w:p w:rsidR="00E629ED" w:rsidRPr="00E629ED" w:rsidRDefault="00E629ED" w:rsidP="00E629ED">
      <w:pPr>
        <w:widowControl w:val="0"/>
        <w:autoSpaceDE w:val="0"/>
        <w:autoSpaceDN w:val="0"/>
        <w:spacing w:after="0" w:line="240" w:lineRule="auto"/>
        <w:ind w:firstLine="709"/>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Югары Ослан муниципаль районы Советы утырышларында депутат таләбе белән җирле үзидарә органнарына, җирле үзидарә органнарының вазыйфаи затларына, Югары Ослан муниципаль районы Советы тарафыннан төзелә яки сайлана торган башка органнарның җитәкчеләренә, Югары Ослан муниципаль районы территориясендә урнашкан муниципаль предприятие һәм учреждение җитәкчеләренә, аларның компетенциясенә караган мәсьәләләр буенча мөрәҗәгать итәргә хокуклы.</w:t>
      </w:r>
    </w:p>
    <w:p w:rsidR="00E629ED" w:rsidRPr="00B769C6" w:rsidRDefault="000C7464"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2. Депутат таләбе - депутат мөрәҗәгате, ул Югары Ослан муниципаль районы Советы карары белән депутат гарызнамәсе буларак таныла. Депутат таләбе турындагы тәкъдим депутат яисә депутатлар төркеме тарафыннан язма рәвештә кертелә һәм Югары Ослан муниципаль районы Советы Регламентында билгеләнгән тәртиптә игълан ителә.</w:t>
      </w:r>
      <w:r w:rsidR="00B769C6" w:rsidRPr="00B769C6">
        <w:rPr>
          <w:rFonts w:ascii="Arial" w:eastAsia="Times New Roman" w:hAnsi="Arial" w:cs="Arial"/>
          <w:sz w:val="24"/>
          <w:szCs w:val="24"/>
          <w:lang w:val="tt" w:eastAsia="ru-RU"/>
        </w:rPr>
        <w:t xml:space="preserve"> </w:t>
      </w:r>
    </w:p>
    <w:p w:rsidR="00E629ED" w:rsidRPr="00B769C6" w:rsidRDefault="000C7464"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 xml:space="preserve">3. Депутат таләбе җибәрелгән җирле үзидарә органы, вазыйфаи зат, муниципаль предприятие яки учреждение җитәкчесе аңа җавапны Югары Ослан муниципаль районы Советы билгеләгән </w:t>
      </w:r>
      <w:r w:rsidR="004C51DD">
        <w:rPr>
          <w:rFonts w:ascii="Arial" w:eastAsia="Times New Roman" w:hAnsi="Arial" w:cs="Arial"/>
          <w:sz w:val="24"/>
          <w:szCs w:val="24"/>
          <w:lang w:val="tt" w:eastAsia="ru-RU"/>
        </w:rPr>
        <w:t xml:space="preserve">көннән </w:t>
      </w:r>
      <w:r w:rsidRPr="00E629ED">
        <w:rPr>
          <w:rFonts w:ascii="Arial" w:eastAsia="Times New Roman" w:hAnsi="Arial" w:cs="Arial"/>
          <w:sz w:val="24"/>
          <w:szCs w:val="24"/>
          <w:lang w:val="tt" w:eastAsia="ru-RU"/>
        </w:rPr>
        <w:t>30 көннән дә соңга калмыйча яисә бүтән вакыт эчендә язма рәвештә бирергә тиеш. Җавап органнар җитәкчесе, вазыйфаи зат, муниципаль предприятие яисә учреждение җитәкчесе тарафыннан имзаланырга тиеш, аңа депутат гарызнамәсе җибәрелә, яисә аның вазыйфаларын вакытлыча башкаручы зат тарафыннан имза салынырга тиеш.</w:t>
      </w:r>
    </w:p>
    <w:p w:rsidR="00E629ED" w:rsidRPr="00B769C6" w:rsidRDefault="000C7464" w:rsidP="004C51DD">
      <w:pPr>
        <w:widowControl w:val="0"/>
        <w:autoSpaceDE w:val="0"/>
        <w:autoSpaceDN w:val="0"/>
        <w:spacing w:after="0" w:line="240" w:lineRule="auto"/>
        <w:ind w:firstLine="709"/>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4. Сорау инициаторы гарызнамәдә куелган мәсьәләләрне карауда турыдан-туры катнашырга хокуклы</w:t>
      </w:r>
      <w:r w:rsidR="004C51DD">
        <w:rPr>
          <w:rFonts w:ascii="Arial" w:eastAsia="Times New Roman" w:hAnsi="Arial" w:cs="Arial"/>
          <w:sz w:val="24"/>
          <w:szCs w:val="24"/>
          <w:lang w:val="tt" w:eastAsia="ru-RU"/>
        </w:rPr>
        <w:t xml:space="preserve">. </w:t>
      </w:r>
      <w:r w:rsidRPr="00E629ED">
        <w:rPr>
          <w:rFonts w:ascii="Arial" w:eastAsia="Times New Roman" w:hAnsi="Arial" w:cs="Arial"/>
          <w:sz w:val="24"/>
          <w:szCs w:val="24"/>
          <w:lang w:val="tt" w:eastAsia="ru-RU"/>
        </w:rPr>
        <w:t>Аларны карау көне турында гарызнамә инициаторы алдан ук, әмма мәсьәләне карау көненә кадәр өч көннән дә соңга калмыйча хәбәр ителә.</w:t>
      </w:r>
    </w:p>
    <w:p w:rsidR="00E629ED" w:rsidRPr="00B769C6" w:rsidRDefault="000C7464"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5. Югары Ослан муниципаль районы Советы җирле үзидарә органын, җирле үзидарә органының вазыйфаи затын, муниципаль предприятие яки учреждение җитәкчесен Югары Ослан муниципаль районы Советы билгеләгән вакытка депутат таләбе буенча кабул ителгән карарны үтәү турында язма җавап тапшырырга хокуклы.</w:t>
      </w:r>
    </w:p>
    <w:p w:rsidR="00E629ED" w:rsidRPr="00B769C6" w:rsidRDefault="00E629ED"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p>
    <w:p w:rsidR="00E629ED" w:rsidRPr="00B769C6" w:rsidRDefault="000C7464" w:rsidP="00E629ED">
      <w:pPr>
        <w:widowControl w:val="0"/>
        <w:autoSpaceDE w:val="0"/>
        <w:autoSpaceDN w:val="0"/>
        <w:spacing w:after="0" w:line="240" w:lineRule="auto"/>
        <w:ind w:firstLine="709"/>
        <w:jc w:val="both"/>
        <w:outlineLvl w:val="1"/>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Статья 11. Депутат мөрәҗәгате</w:t>
      </w:r>
    </w:p>
    <w:p w:rsidR="00E629ED" w:rsidRPr="00B769C6" w:rsidRDefault="00E629ED"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p>
    <w:p w:rsidR="00E629ED" w:rsidRPr="00B769C6" w:rsidRDefault="000C7464"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1. Депутатның Дәүләт хакимияте органнарына, җирле үзидарә органнарына, күрсәтелгән органнарның вазыйфаи затларына, муниципаль предприятие һәм учреждение җитәкчеләренә язмача мөрәҗәгате булып, аларның оештыру-хокукый формасына бәйсез рәвештә муниципаль район территориясендә урнашкан иҗтимагый берләшмәләргә һәм аларның компетенциясенә керә торган мәсьәләләр буенча депутатның депутат эшчәнлегенә бәйле мәгълүмат һәм белешмәләр алу максатыннан язма рәвештә депутатның мөрәҗәгате санала.</w:t>
      </w:r>
    </w:p>
    <w:p w:rsidR="00E629ED" w:rsidRPr="00B769C6" w:rsidRDefault="000C7464"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2. Депутат мөрәҗәгате депутат бланкында рәсмиләштерелә һәм депутат тарафыннан мөстәкыйль рәвештә җибәрелә.</w:t>
      </w:r>
    </w:p>
    <w:p w:rsidR="00E629ED" w:rsidRPr="00B769C6" w:rsidRDefault="000C7464"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bookmarkStart w:id="0" w:name="P146"/>
      <w:bookmarkEnd w:id="0"/>
      <w:r w:rsidRPr="00E629ED">
        <w:rPr>
          <w:rFonts w:ascii="Arial" w:eastAsia="Times New Roman" w:hAnsi="Arial" w:cs="Arial"/>
          <w:sz w:val="24"/>
          <w:szCs w:val="24"/>
          <w:lang w:val="tt" w:eastAsia="ru-RU"/>
        </w:rPr>
        <w:t>3. Дәүләт хакимияте органнары, җирле үзидарә органнары вазыйфаи затларының, оештыру-хокукый рәвешенә һәм иҗтимагый берләшмәләргә депутат мөрәҗәгатьләрен карау гамәлдәге законнарда билгеләнгән тәртиптә һәм срокларда гамәлгә ашырыла.</w:t>
      </w:r>
    </w:p>
    <w:p w:rsidR="00E629ED" w:rsidRPr="00B769C6" w:rsidRDefault="000C7464"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 xml:space="preserve">4. Депутат мөрәҗәгатенә җавап сораулар мөрәҗәгатендә куелган мәсьәләләр асылы буенча булырга һәм мөрәҗәгать җибәрелгән вазыйфаи зат </w:t>
      </w:r>
      <w:r w:rsidR="004C51DD">
        <w:rPr>
          <w:rFonts w:ascii="Arial" w:eastAsia="Times New Roman" w:hAnsi="Arial" w:cs="Arial"/>
          <w:sz w:val="24"/>
          <w:szCs w:val="24"/>
          <w:lang w:val="tt" w:eastAsia="ru-RU"/>
        </w:rPr>
        <w:t>яки</w:t>
      </w:r>
      <w:r w:rsidRPr="00E629ED">
        <w:rPr>
          <w:rFonts w:ascii="Arial" w:eastAsia="Times New Roman" w:hAnsi="Arial" w:cs="Arial"/>
          <w:sz w:val="24"/>
          <w:szCs w:val="24"/>
          <w:lang w:val="tt" w:eastAsia="ru-RU"/>
        </w:rPr>
        <w:t xml:space="preserve"> шуңа вәкаләтле зат тарафыннан имзаланырга тиеш.</w:t>
      </w:r>
    </w:p>
    <w:p w:rsidR="00E629ED" w:rsidRPr="00B769C6" w:rsidRDefault="00E629ED"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12. Депутатның сайлаучылар белән үзара мөнәсәбәте</w:t>
      </w:r>
    </w:p>
    <w:p w:rsidR="00E629ED" w:rsidRPr="00E629ED" w:rsidRDefault="00E629ED" w:rsidP="00E629ED">
      <w:pPr>
        <w:widowControl w:val="0"/>
        <w:autoSpaceDE w:val="0"/>
        <w:autoSpaceDN w:val="0"/>
        <w:spacing w:after="0" w:line="240" w:lineRule="auto"/>
        <w:ind w:firstLine="540"/>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53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сайлау округы сайлаучылары, шулай ук предприятиеләр, оешмалар, дәүләт һәм башка органнар коллективлары белән элемтәдә тора.</w:t>
      </w:r>
    </w:p>
    <w:p w:rsidR="00E629ED" w:rsidRPr="00E629ED" w:rsidRDefault="000C7464" w:rsidP="00E629ED">
      <w:pPr>
        <w:widowControl w:val="0"/>
        <w:autoSpaceDE w:val="0"/>
        <w:autoSpaceDN w:val="0"/>
        <w:spacing w:after="0" w:line="240" w:lineRule="auto"/>
        <w:ind w:firstLine="53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Депутат сайлаучылар мөрәҗәгатен карый, гражданнарны кабул итә, тиешле дәүләт хакимияте органнарына, җирле үзидарә органнарына һәм иҗтимагый берләшмәләргә тәкъдимнәр кертә, шулай ук аена кимендә бер тапкыр сайлаучыларны кабул итә.</w:t>
      </w:r>
    </w:p>
    <w:p w:rsidR="00E629ED" w:rsidRPr="00E629ED" w:rsidRDefault="000C7464" w:rsidP="00E629ED">
      <w:pPr>
        <w:widowControl w:val="0"/>
        <w:autoSpaceDE w:val="0"/>
        <w:autoSpaceDN w:val="0"/>
        <w:spacing w:after="0" w:line="240" w:lineRule="auto"/>
        <w:ind w:firstLine="53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3. Депутат сайлаучыларга алар белән очрашулар вакытында, шулай ук массакүләм мәгълүмат чаралары аша үз эшчәнлеге турында хәбәр итә.</w:t>
      </w:r>
    </w:p>
    <w:p w:rsidR="00E629ED" w:rsidRPr="00E629ED" w:rsidRDefault="000C7464" w:rsidP="00E629ED">
      <w:pPr>
        <w:widowControl w:val="0"/>
        <w:autoSpaceDE w:val="0"/>
        <w:autoSpaceDN w:val="0"/>
        <w:spacing w:after="0" w:line="240" w:lineRule="auto"/>
        <w:ind w:firstLine="53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4. Депутат сайлаучыларның хокукларын, ирекләрен һәм законлы мәнфәгатьләрен тәэмин итү чараларын күрә: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алардан кергән тәкъдимнәрне, шикаятьләрне карый, үз вәкаләтләре чикләрендә алардагы сорауларны дөрес чишәргә ярдәм итә;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гражданнарны кабул итә;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җәмәгатьчелек фикерен өйрәнә һәм кирәк булганда тиешле дәүләт хакимияте органнарына, җирле үзидарә органнарына тәкъдимнәр кертә.</w:t>
      </w:r>
    </w:p>
    <w:p w:rsidR="00B32396" w:rsidRPr="001623AD" w:rsidRDefault="000C7464" w:rsidP="00B32396">
      <w:pPr>
        <w:autoSpaceDE w:val="0"/>
        <w:autoSpaceDN w:val="0"/>
        <w:adjustRightInd w:val="0"/>
        <w:spacing w:after="0" w:line="240" w:lineRule="auto"/>
        <w:ind w:firstLine="539"/>
        <w:jc w:val="both"/>
        <w:rPr>
          <w:rFonts w:ascii="Arial" w:hAnsi="Arial" w:cs="Arial"/>
          <w:sz w:val="24"/>
          <w:szCs w:val="24"/>
        </w:rPr>
      </w:pPr>
      <w:r w:rsidRPr="00E629ED">
        <w:rPr>
          <w:rFonts w:ascii="Arial" w:eastAsia="Times New Roman" w:hAnsi="Arial" w:cs="Arial"/>
          <w:sz w:val="24"/>
          <w:szCs w:val="24"/>
          <w:lang w:val="tt" w:eastAsia="ru-RU"/>
        </w:rPr>
        <w:t>5. Җирле үзидарә органнары депутатларның сайлаучылар белән очрашуларын уздыру өчен махсус бирелгән урыннарны билгелиләр, шулай ук җирле үзидарә органнары депутатларның сайлаучылар белән очрашуларын уздыру өчен бирелә торган биналарның исемлеген һәм аларны бирү тәртибен билгелиләр.</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 xml:space="preserve">Депутатның гавами чара рәвешендә сайлаучылар белән очрашулары җыелышлар, митинглар, демонстрацияләр, урам йөрешләре һәм пикетлар турындагы Россия Федерациясе законнары нигезендә үткәрелә.  </w:t>
      </w:r>
    </w:p>
    <w:p w:rsidR="00E629ED" w:rsidRPr="00E629ED" w:rsidRDefault="00E629ED" w:rsidP="00E629ED">
      <w:pPr>
        <w:widowControl w:val="0"/>
        <w:autoSpaceDE w:val="0"/>
        <w:autoSpaceDN w:val="0"/>
        <w:spacing w:after="0" w:line="240" w:lineRule="auto"/>
        <w:ind w:firstLine="540"/>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851"/>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13. Депутатларның депутат берләшмәләре эшендә катнашуы</w:t>
      </w:r>
    </w:p>
    <w:p w:rsidR="00E629ED" w:rsidRPr="00E629ED" w:rsidRDefault="00E629ED" w:rsidP="00E629ED">
      <w:pPr>
        <w:widowControl w:val="0"/>
        <w:autoSpaceDE w:val="0"/>
        <w:autoSpaceDN w:val="0"/>
        <w:spacing w:after="0" w:line="240" w:lineRule="auto"/>
        <w:ind w:firstLine="851"/>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851"/>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Югары Ослан муниципаль районы Советы депутаты уртак эшчәнлек алып бару һәм карала торган мәсьәләләр буенча позицияләр белдерү өчен төзелә торган депутат фракциясе яисә төркем составына керергә хокуклы.</w:t>
      </w:r>
    </w:p>
    <w:p w:rsidR="00E629ED" w:rsidRPr="00E629ED" w:rsidRDefault="000C7464" w:rsidP="00E629ED">
      <w:pPr>
        <w:widowControl w:val="0"/>
        <w:autoSpaceDE w:val="0"/>
        <w:autoSpaceDN w:val="0"/>
        <w:spacing w:after="0" w:line="240" w:lineRule="auto"/>
        <w:ind w:firstLine="851"/>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Фракцияләр һәм башка депутат берләшмәләрен төзү, теркәү һәм аларның эшчәнлеге тәртибе Югары Ослан муниципаль районы Регламентында билгеләнә.</w:t>
      </w:r>
    </w:p>
    <w:p w:rsidR="00E629ED" w:rsidRPr="00E629ED" w:rsidRDefault="00E629ED" w:rsidP="00E629ED">
      <w:pPr>
        <w:widowControl w:val="0"/>
        <w:autoSpaceDE w:val="0"/>
        <w:autoSpaceDN w:val="0"/>
        <w:spacing w:after="0" w:line="240" w:lineRule="auto"/>
        <w:ind w:firstLine="851"/>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851"/>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14. Депутатның җирле үзидарә органнары һәм вазыйфаи затлары белән үзара мөнәсәбәте</w:t>
      </w:r>
    </w:p>
    <w:p w:rsidR="00E629ED" w:rsidRPr="00E629ED" w:rsidRDefault="00E629ED" w:rsidP="00E629ED">
      <w:pPr>
        <w:widowControl w:val="0"/>
        <w:autoSpaceDE w:val="0"/>
        <w:autoSpaceDN w:val="0"/>
        <w:spacing w:after="0" w:line="240" w:lineRule="auto"/>
        <w:ind w:firstLine="851"/>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851"/>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Югары Ослан муниципаль районы Советы, аның органнары эшчәнлегендә актив катнашуын тәэмин итә торган тулы хокукка ия.</w:t>
      </w:r>
    </w:p>
    <w:p w:rsidR="00E629ED" w:rsidRPr="00E629ED" w:rsidRDefault="000C7464" w:rsidP="00E629ED">
      <w:pPr>
        <w:widowControl w:val="0"/>
        <w:autoSpaceDE w:val="0"/>
        <w:autoSpaceDN w:val="0"/>
        <w:spacing w:after="0" w:line="240" w:lineRule="auto"/>
        <w:ind w:firstLine="851"/>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Югары Ослан муниципаль районы Советы депутатның сайлау округындагы эше, Югары Ослан муниципаль районы Советы карарлары һәм йөкләмәләре, аның органнары турындагы чыгышын тыңларга хокуклы.</w:t>
      </w:r>
    </w:p>
    <w:p w:rsidR="00E629ED" w:rsidRPr="00E629ED" w:rsidRDefault="000C7464" w:rsidP="00E629ED">
      <w:pPr>
        <w:widowControl w:val="0"/>
        <w:autoSpaceDE w:val="0"/>
        <w:autoSpaceDN w:val="0"/>
        <w:spacing w:after="0" w:line="240" w:lineRule="auto"/>
        <w:ind w:firstLine="851"/>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3. Җирле үзидарә органнары һәм аның вазыйфаи затлары депутатка үз эшендә кирәкле ярдәмне күрсәтәләр, җирле үзидарә органнары эшчәнлеге турында депутатка мәгълүмат бирәләр, икътисадый һәм социаль үсеш программаларын үтәүнең барышы турында, депутатның тәнкыйть искәрмәләре һәм тәкъдимнәре буенча кабул ителгән чаралар хакында хәбәр итәләр, муниципаль районның вәкиллекле органнары эше практикасын, җәмәгать фикерен өйрәнүгә ярдәм итәләр.</w:t>
      </w:r>
    </w:p>
    <w:p w:rsidR="00E629ED" w:rsidRPr="00E629ED" w:rsidRDefault="00E629ED" w:rsidP="00E629ED">
      <w:pPr>
        <w:widowControl w:val="0"/>
        <w:autoSpaceDE w:val="0"/>
        <w:autoSpaceDN w:val="0"/>
        <w:spacing w:after="0" w:line="240" w:lineRule="auto"/>
        <w:ind w:firstLine="851"/>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851"/>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15. Депутатның вазыйфаи затлар тарафыннан кабул итүгә хокукы</w:t>
      </w:r>
    </w:p>
    <w:p w:rsidR="00E629ED" w:rsidRPr="00E629ED" w:rsidRDefault="00E629ED" w:rsidP="00E629ED">
      <w:pPr>
        <w:widowControl w:val="0"/>
        <w:autoSpaceDE w:val="0"/>
        <w:autoSpaceDN w:val="0"/>
        <w:spacing w:after="0" w:line="240" w:lineRule="auto"/>
        <w:ind w:firstLine="851"/>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851"/>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Үз эшчәнлеге мәсьәләләре буенча депутат җирле үзидарә органнарының, предприятиеләрнең, оешмаларның, муниципаль милек рәвешләрендәге учреждениеләрнең вазыйфаи затлары тарафыннан Югары Ослан муниципаль районы территориясендә чираттан тыш кабул итү хокукыннан файдалана</w:t>
      </w:r>
      <w:r w:rsidR="004C51DD">
        <w:rPr>
          <w:rFonts w:ascii="Arial" w:eastAsia="Times New Roman" w:hAnsi="Arial" w:cs="Arial"/>
          <w:sz w:val="24"/>
          <w:szCs w:val="24"/>
          <w:lang w:val="tt" w:eastAsia="ru-RU"/>
        </w:rPr>
        <w:t>.</w:t>
      </w:r>
    </w:p>
    <w:p w:rsidR="00E629ED" w:rsidRPr="00E629ED" w:rsidRDefault="00E629ED" w:rsidP="00E629ED">
      <w:pPr>
        <w:widowControl w:val="0"/>
        <w:autoSpaceDE w:val="0"/>
        <w:autoSpaceDN w:val="0"/>
        <w:spacing w:after="0" w:line="240" w:lineRule="auto"/>
        <w:ind w:firstLine="851"/>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851"/>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16. Депутатның мәгълүмат алу һәм тарату хокукы</w:t>
      </w:r>
    </w:p>
    <w:p w:rsidR="00E629ED" w:rsidRPr="00E629ED" w:rsidRDefault="00E629ED" w:rsidP="00E629ED">
      <w:pPr>
        <w:widowControl w:val="0"/>
        <w:autoSpaceDE w:val="0"/>
        <w:autoSpaceDN w:val="0"/>
        <w:spacing w:after="0" w:line="240" w:lineRule="auto"/>
        <w:ind w:firstLine="851"/>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851"/>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Депутат җирле үзидарә органнарыннан, муниципаль оешмалардан һәм аларның вазыйфаи затларыннан аның закон белән саклана торган яшерен эшчәнлеге белән бәйле булмаган мәсьәләләр буенча мәгълүмат алырга хокуклы.</w:t>
      </w:r>
    </w:p>
    <w:p w:rsidR="00E629ED" w:rsidRPr="00E629ED" w:rsidRDefault="00E629ED" w:rsidP="00E629ED">
      <w:pPr>
        <w:widowControl w:val="0"/>
        <w:autoSpaceDE w:val="0"/>
        <w:autoSpaceDN w:val="0"/>
        <w:spacing w:after="0" w:line="240" w:lineRule="auto"/>
        <w:ind w:firstLine="851"/>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right="-1"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17. Депутатның бурычлары</w:t>
      </w:r>
    </w:p>
    <w:p w:rsidR="00E629ED" w:rsidRPr="00E629ED" w:rsidRDefault="00E629ED" w:rsidP="00E629ED">
      <w:pPr>
        <w:widowControl w:val="0"/>
        <w:autoSpaceDE w:val="0"/>
        <w:autoSpaceDN w:val="0"/>
        <w:spacing w:after="0" w:line="240" w:lineRule="auto"/>
        <w:ind w:right="-1" w:firstLine="709"/>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түбәндәгеләргә бурычлы:</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үз эшчәнлеген гамәлгә ашырганда Россия Федерациясе Конституциясен, федераль законнарны, Татарстан Республикасы Конституциясен, Татарстан Республикасы законнарын, шәһәр Уставын, башка муниципаль хокукый актларны үтәргә;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гражданнарның хокукларын һәм законлы мәнфәгатьләрен үтәүне һәм яклауны тәэмин итәргә;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3) даими рәвештә, айга кимендә бер тапкыр, сайлаучыларны кабул итәргә;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4) оештыру-хокукый рәвешенә бәйсез рәвештә гражданнарның, оешмаларның, иҗтимагый берләшмәләрнең, дәүләт хакимияте органнарының, җирле үзидарә органнарының мөрәҗәгатьләрен үз вакытында карарга һәм аларга үз компетенциясе чикләрендә җаваплар бирергә;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5) сайлаучылар алдында очрашуларда елына кимендә бер тапкыр хисап тотарга;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6) депутат вәкаләтләрен гамәлгә ашыруга бәйле чикләүләрне үтәргә;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7) «Коррупциягә каршы көрәш турында» 2008 елның 25 декабрендәге 273-ФЗ номерлы Федераль законда һәм башка федераль законнарда билгеләнгән чикләүләрне, тыюларны, бурычларны үтәргә;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8) әхлак һәм депутат этикасы нормаларын үтәргә;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9) дәүләт һәм закон белән саклана торган башка серне сакларга, шулай ук депутат вәкаләтләрен гамәлгә ашыруга бәйле рәвештә үзенә билгеле булган гражданнарның шәхси тормышына, намусына һәм абруена кагылышлы мәгълүматларны игълан итмәскә;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10) ел саен хисап финанс елыннан соң килүче елның 30 апреленнән дә соңга калмыйча үзенең керемнәре, чыгымнары, мөлкәте һәм мөлкәти характердагы йөкләмәләре турында белешмәләр, шулай ук хатынының (иренең) һәм балигъ булмаган балаларының керемнәре, чыгымнары, мөлкәте һәм мөлкәти характердагы йөкләмәләре турында гамәлдәге законнар нигезендә белешмәләр тапшырырга тиеш.</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Депутат аңа федераль законнар, Татарстан Республикасы законнары, район уставы һәм башка муниципаль хокукый актлар белән йөкләнгән башка бурычларны үти.</w:t>
      </w:r>
      <w:r w:rsidR="00B769C6" w:rsidRPr="00E629ED">
        <w:rPr>
          <w:rFonts w:ascii="Arial" w:eastAsia="Times New Roman" w:hAnsi="Arial" w:cs="Arial"/>
          <w:sz w:val="24"/>
          <w:szCs w:val="24"/>
          <w:lang w:eastAsia="ru-RU"/>
        </w:rPr>
        <w:t xml:space="preserve"> </w:t>
      </w:r>
    </w:p>
    <w:p w:rsidR="00E629ED" w:rsidRPr="00E629ED" w:rsidRDefault="00E629ED" w:rsidP="00E629ED">
      <w:pPr>
        <w:widowControl w:val="0"/>
        <w:autoSpaceDE w:val="0"/>
        <w:autoSpaceDN w:val="0"/>
        <w:spacing w:after="0" w:line="240" w:lineRule="auto"/>
        <w:ind w:firstLine="851"/>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18. Депутат вәкаләтләрен гамәлгә ашыруга бәйле чикләүләр</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Даими нигездә үз вәкаләтләрен гамәлгә ашыручы депутат түбәндәгеләргә хокуклы түгел:</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эшмәкәрлек эшчәнлеге белән шәхсән яки ышанычлы затлар аша шөгыльләнергә;</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коммерция яисә коммерциягә карамаган оешма белән идарә итүдә катнашу, түбәндәге очраклардан тыш:</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а) сәяси партия белән идарә итүдә,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сайланулы органы тарафыннан түләүсез нигездә катнашу, башка иҗтимагый оешма, торак, торак-төзелеш, гараж кооперативлары съездында (конференциясендә) яисә гомуми җыелышында, күчемсез мөлкәт милекчеләре ширкәтендә катнашу;</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б) коммерциягә карамаган оешма идарәсендә (сәяси партия идарәсендә катнашудан тыш</w:t>
      </w:r>
      <w:r w:rsidR="006F636B">
        <w:rPr>
          <w:rFonts w:ascii="Arial" w:eastAsia="Times New Roman" w:hAnsi="Arial" w:cs="Arial"/>
          <w:sz w:val="24"/>
          <w:szCs w:val="24"/>
          <w:lang w:val="tt" w:eastAsia="ru-RU"/>
        </w:rPr>
        <w:t>)</w:t>
      </w:r>
      <w:r w:rsidRPr="00E629ED">
        <w:rPr>
          <w:rFonts w:ascii="Arial" w:eastAsia="Times New Roman" w:hAnsi="Arial" w:cs="Arial"/>
          <w:sz w:val="24"/>
          <w:szCs w:val="24"/>
          <w:lang w:val="tt" w:eastAsia="ru-RU"/>
        </w:rPr>
        <w:t>, һөнәри берлек органы, шул исәптән җирле үзидарә органында, муниципаль берәмлекнең сайлау комиссиясе аппаратында төзелгән беренчел профсоюз оешманың сайланулы органы тарафыннан, башка иҗтимагый оешма, торак, торак-төзелеш, гараж кооперативлары съездында (конференциясендә) яисә гомуми җыелышында катнашу, Татарстан Республикасы законында билгеләнгән тәртиптә Татарстан Республикасы Президентына алдан хәбәр итеп, түләүсез нигездә катнашу;</w:t>
      </w:r>
    </w:p>
    <w:p w:rsidR="00E629ED" w:rsidRPr="00E629ED" w:rsidRDefault="000C7464" w:rsidP="00E629ED">
      <w:pPr>
        <w:widowControl w:val="0"/>
        <w:autoSpaceDE w:val="0"/>
        <w:autoSpaceDN w:val="0"/>
        <w:spacing w:after="0" w:line="240" w:lineRule="auto"/>
        <w:ind w:firstLine="540"/>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 xml:space="preserve">в) Татарстан Республикасы </w:t>
      </w:r>
      <w:r w:rsidR="006F636B">
        <w:rPr>
          <w:rFonts w:ascii="Arial" w:eastAsia="Times New Roman" w:hAnsi="Arial" w:cs="Arial"/>
          <w:sz w:val="24"/>
          <w:szCs w:val="24"/>
          <w:lang w:val="tt" w:eastAsia="ru-RU"/>
        </w:rPr>
        <w:t>м</w:t>
      </w:r>
      <w:r w:rsidRPr="00E629ED">
        <w:rPr>
          <w:rFonts w:ascii="Arial" w:eastAsia="Times New Roman" w:hAnsi="Arial" w:cs="Arial"/>
          <w:sz w:val="24"/>
          <w:szCs w:val="24"/>
          <w:lang w:val="tt" w:eastAsia="ru-RU"/>
        </w:rPr>
        <w:t>униципаль берәмлекләре Советы Ассоциациясендә, муниципаль берәмлекләрнең башка берләшмәләрендә, шулай ук аларның идарә органнарында муниципаль берәмлек мәнфәгатьләрен түләүсез нигездә тапшыру;</w:t>
      </w:r>
    </w:p>
    <w:p w:rsidR="00E629ED" w:rsidRPr="006F636B" w:rsidRDefault="000C7464" w:rsidP="006F636B">
      <w:pPr>
        <w:autoSpaceDE w:val="0"/>
        <w:autoSpaceDN w:val="0"/>
        <w:adjustRightInd w:val="0"/>
        <w:spacing w:after="0" w:line="240" w:lineRule="auto"/>
        <w:ind w:firstLine="540"/>
        <w:jc w:val="both"/>
        <w:rPr>
          <w:rFonts w:ascii="Arial" w:hAnsi="Arial" w:cs="Arial"/>
          <w:sz w:val="24"/>
          <w:szCs w:val="24"/>
          <w:lang w:val="tt"/>
        </w:rPr>
      </w:pPr>
      <w:r w:rsidRPr="00E629ED">
        <w:rPr>
          <w:rFonts w:ascii="Arial" w:hAnsi="Arial" w:cs="Arial"/>
          <w:sz w:val="24"/>
          <w:szCs w:val="24"/>
          <w:lang w:val="tt"/>
        </w:rPr>
        <w:t>г) муниципаль берәмлекнең идарә органнарында һәм ревизия комиссиясендә муниципаль берәмлек мәнфәгатьләрен түләүсез нигездә оештыруны гамәлгә куючы муниципаль берәмлек булган оешманы гамәлгә куючы (акционер) тарафыннан оешманы гамәлгә куючының вәкаләтләрен муниципаль берәмлек исеменнән гамәлгә ашыру тәртибен яисә идарә тәртибен билгели торган муниципаль хо</w:t>
      </w:r>
      <w:r w:rsidR="006F636B">
        <w:rPr>
          <w:rFonts w:ascii="Arial" w:hAnsi="Arial" w:cs="Arial"/>
          <w:sz w:val="24"/>
          <w:szCs w:val="24"/>
          <w:lang w:val="tt"/>
        </w:rPr>
        <w:t>кукый актлар нигезендә тапшыру</w:t>
      </w:r>
      <w:r w:rsidRPr="00E629ED">
        <w:rPr>
          <w:rFonts w:ascii="Arial" w:hAnsi="Arial" w:cs="Arial"/>
          <w:sz w:val="24"/>
          <w:szCs w:val="24"/>
          <w:lang w:val="tt"/>
        </w:rPr>
        <w:t xml:space="preserve"> муниципаль милектәге акцияләр (устав капиталындагы өлешләр);</w:t>
      </w:r>
    </w:p>
    <w:p w:rsidR="00E629ED" w:rsidRPr="00E629ED" w:rsidRDefault="000C7464" w:rsidP="00E629ED">
      <w:pPr>
        <w:autoSpaceDE w:val="0"/>
        <w:autoSpaceDN w:val="0"/>
        <w:adjustRightInd w:val="0"/>
        <w:spacing w:after="0" w:line="240" w:lineRule="auto"/>
        <w:ind w:firstLine="540"/>
        <w:jc w:val="both"/>
        <w:rPr>
          <w:rFonts w:ascii="Arial" w:hAnsi="Arial" w:cs="Arial"/>
          <w:sz w:val="24"/>
          <w:szCs w:val="24"/>
        </w:rPr>
      </w:pPr>
      <w:r w:rsidRPr="00E629ED">
        <w:rPr>
          <w:rFonts w:ascii="Arial" w:hAnsi="Arial" w:cs="Arial"/>
          <w:sz w:val="24"/>
          <w:szCs w:val="24"/>
          <w:lang w:val="tt"/>
        </w:rPr>
        <w:t>д) федераль законнарда каралган башка очраклар;</w:t>
      </w:r>
    </w:p>
    <w:p w:rsidR="00E629ED" w:rsidRPr="00B769C6" w:rsidRDefault="000C7464" w:rsidP="00E629ED">
      <w:pPr>
        <w:autoSpaceDE w:val="0"/>
        <w:autoSpaceDN w:val="0"/>
        <w:adjustRightInd w:val="0"/>
        <w:spacing w:after="0" w:line="240" w:lineRule="auto"/>
        <w:ind w:firstLine="540"/>
        <w:jc w:val="both"/>
        <w:rPr>
          <w:rFonts w:ascii="Arial" w:hAnsi="Arial" w:cs="Arial"/>
          <w:sz w:val="24"/>
          <w:szCs w:val="24"/>
          <w:lang w:val="tt"/>
        </w:rPr>
      </w:pPr>
      <w:r w:rsidRPr="00E629ED">
        <w:rPr>
          <w:rFonts w:ascii="Arial" w:hAnsi="Arial" w:cs="Arial"/>
          <w:sz w:val="24"/>
          <w:szCs w:val="24"/>
          <w:lang w:val="tt"/>
        </w:rPr>
        <w:t>3) укытучы, фәнни һәм башка иҗат эшчәнлегеннән тыш, башка түләүле эшчәнлек белән шөгыльләнергә. Бу очракта, әгәр Россия Федерациясенең халыкара килешүе яки Россия Федерациясе законнары белән башкасы каралмаган булса, укыту эшчәнлеге, фәнни һәм башка иҗади эшчәнлек чит дәүләт, халыкара һәм чит ил оешмалары, чит ил гражданнары һәм гражданлыгы булмаган затлар акчалары хисабына финанслана алмый;</w:t>
      </w:r>
    </w:p>
    <w:p w:rsidR="00E629ED" w:rsidRPr="00B769C6" w:rsidRDefault="000C7464" w:rsidP="00E629ED">
      <w:pPr>
        <w:autoSpaceDE w:val="0"/>
        <w:autoSpaceDN w:val="0"/>
        <w:adjustRightInd w:val="0"/>
        <w:spacing w:after="0" w:line="240" w:lineRule="auto"/>
        <w:ind w:firstLine="540"/>
        <w:jc w:val="both"/>
        <w:rPr>
          <w:rFonts w:ascii="Arial" w:hAnsi="Arial" w:cs="Arial"/>
          <w:sz w:val="24"/>
          <w:szCs w:val="24"/>
          <w:lang w:val="tt"/>
        </w:rPr>
      </w:pPr>
      <w:r w:rsidRPr="00E629ED">
        <w:rPr>
          <w:rFonts w:ascii="Arial" w:hAnsi="Arial" w:cs="Arial"/>
          <w:sz w:val="24"/>
          <w:szCs w:val="24"/>
          <w:lang w:val="tt"/>
        </w:rPr>
        <w:t>4) Россия Федерациясенең халыкара шартнамәсендә яисә Россия Федерациясе законнарында башкасы каралмаган булса, идарә органнары, попечительләр яисә күзәтү советлары, чит ил коммерциячел булмаган хөкүмәтнеке булмаган оешмаларының һәм Россия Федерациясе территориясендә аларның структур бүлекчәләренең башка органнары составына керергә.</w:t>
      </w:r>
    </w:p>
    <w:p w:rsidR="00E629ED" w:rsidRPr="00B769C6" w:rsidRDefault="000C7464" w:rsidP="00E629ED">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 xml:space="preserve">2. Даими нигездә вәкаләтләрне гамәлгә ашыручы депутат граждан административ яисә җинаять эше буенча </w:t>
      </w:r>
      <w:r w:rsidR="006F636B">
        <w:rPr>
          <w:rFonts w:ascii="Arial" w:eastAsia="Times New Roman" w:hAnsi="Arial" w:cs="Arial"/>
          <w:sz w:val="24"/>
          <w:szCs w:val="24"/>
          <w:lang w:val="tt" w:eastAsia="ru-RU"/>
        </w:rPr>
        <w:t>яки</w:t>
      </w:r>
      <w:r w:rsidRPr="00E629ED">
        <w:rPr>
          <w:rFonts w:ascii="Arial" w:eastAsia="Times New Roman" w:hAnsi="Arial" w:cs="Arial"/>
          <w:sz w:val="24"/>
          <w:szCs w:val="24"/>
          <w:lang w:val="tt" w:eastAsia="ru-RU"/>
        </w:rPr>
        <w:t xml:space="preserve"> административ хокук бозу турындагы эш буенча яклаучы яисә вәкил (законлы вәкиллек очракларыннан тыш) буларак катнаша алмый.</w:t>
      </w:r>
    </w:p>
    <w:p w:rsidR="00E629ED" w:rsidRPr="00B769C6" w:rsidRDefault="00E629ED" w:rsidP="00E629ED">
      <w:pPr>
        <w:widowControl w:val="0"/>
        <w:autoSpaceDE w:val="0"/>
        <w:autoSpaceDN w:val="0"/>
        <w:spacing w:after="0" w:line="240" w:lineRule="auto"/>
        <w:ind w:firstLine="540"/>
        <w:jc w:val="both"/>
        <w:rPr>
          <w:rFonts w:ascii="Arial" w:eastAsia="Times New Roman" w:hAnsi="Arial" w:cs="Arial"/>
          <w:sz w:val="24"/>
          <w:szCs w:val="24"/>
          <w:lang w:val="tt" w:eastAsia="ru-RU"/>
        </w:rPr>
      </w:pPr>
    </w:p>
    <w:p w:rsidR="00E629ED" w:rsidRPr="00E629ED" w:rsidRDefault="000C7464" w:rsidP="00E629ED">
      <w:pPr>
        <w:widowControl w:val="0"/>
        <w:autoSpaceDE w:val="0"/>
        <w:autoSpaceDN w:val="0"/>
        <w:spacing w:after="0" w:line="240" w:lineRule="auto"/>
        <w:ind w:firstLine="709"/>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19. Депутат этикасы</w:t>
      </w:r>
    </w:p>
    <w:p w:rsidR="00E629ED" w:rsidRPr="00E629ED" w:rsidRDefault="00E629ED" w:rsidP="00E629ED">
      <w:pPr>
        <w:widowControl w:val="0"/>
        <w:autoSpaceDE w:val="0"/>
        <w:autoSpaceDN w:val="0"/>
        <w:spacing w:after="0" w:line="240" w:lineRule="auto"/>
        <w:ind w:firstLine="709"/>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Депутат закон, этика һәм әхлак нормаларын катгый үтәргә тиеш, шул исәптән:</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1) Югары Ослан муниципаль районы Советы утырышларында билгеләнгән дисциплинаны һәм регламентны үтәргә;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башка депутатларга, вазыйфаи затларга һәм депутат вәкаләтләрен үтәүгә бәйле рәвештә мөнәсәбәтләргә керүче гражданнарга карата ихтирамсызлык күрсәтмәскә;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3) депутат эшчәнлегенә бәйле булмаган максатларда депутат вәкаләтләрен үтәүгә бәйле рәвештә үзенә мәгълүм булган белешмәләрне, әгәр бу белешмәләр дәүләт, хезмәт, коммерция, шәхси яисә закон белән саклана торган башка серне тәшкил итсәләр, фаш итмәскә һәм кулланмаска;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4) җирле үзидарә органнары эшендә катнашудан тыелырга һәм шәхсән яисә якын туганнарына кагылышлы мәсьәләләрне хәл иткәндә җирле үзидарә органнары, оешмалар, вазыйфаи затлар, муниципаль хезмәткәрләр һәм гражданнар эшчәнлегенә йогынты ясау өчен депутат статусын файдаланмаска;</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5) депутат вазыйфаларын объектив башкаруда шик тудырырлык гамәлләрдән, белдерүләрдән, гамәлләрдән тыелырга, шулай ук аның абруена яисә Югары Ослан муниципаль районы Советы абруена зыян китерергә сәләтле конфликтлы хәлләрдән качарга мөмкин;</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6) үз бурычларын үтәгәндә мәнфәгатьләр конфликтына китерә торган яисә китерергә мөмкин булган шәхси кызыксыну барлыкка килгәндә - бу хакта Югары Ослан муниципаль районы Советы карары белән расланган тәртиптә Югары Ослан муниципаль районы Советына хәбәр итәргә һәм аның мәнфәгатьләр конфликтын булдырмауга юнәлдерелгән карарларын үтәргә;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7) Югары Ослан муниципаль районы Советы билгеләгән гавами чыгышлар кагыйдәләрен үтәргә.</w:t>
      </w:r>
    </w:p>
    <w:p w:rsidR="00E629ED" w:rsidRPr="00E629ED" w:rsidRDefault="000C7464" w:rsidP="00E629ED">
      <w:pPr>
        <w:widowControl w:val="0"/>
        <w:autoSpaceDE w:val="0"/>
        <w:autoSpaceDN w:val="0"/>
        <w:spacing w:after="0" w:line="240" w:lineRule="auto"/>
        <w:ind w:firstLine="709"/>
        <w:jc w:val="both"/>
        <w:rPr>
          <w:rFonts w:ascii="Arial" w:eastAsia="Times New Roman" w:hAnsi="Arial" w:cs="Arial"/>
          <w:sz w:val="24"/>
          <w:szCs w:val="24"/>
          <w:lang w:eastAsia="ru-RU"/>
        </w:rPr>
      </w:pPr>
      <w:r w:rsidRPr="00E629ED">
        <w:rPr>
          <w:rFonts w:ascii="Arial" w:eastAsia="Times New Roman" w:hAnsi="Arial" w:cs="Arial"/>
          <w:sz w:val="24"/>
          <w:szCs w:val="24"/>
          <w:lang w:val="tt" w:eastAsia="ru-RU"/>
        </w:rPr>
        <w:t>2. Депутат этикасы бозылган очракта, депутатның үз-үзен тотышы турындагы мәсьәлә Югары Ослан муниципаль районы Советы йөкләмәсе буенча тиешле комиссия тарафыннан карала.</w:t>
      </w:r>
    </w:p>
    <w:p w:rsidR="00E629ED" w:rsidRPr="00E629ED" w:rsidRDefault="00E629ED" w:rsidP="00E629ED">
      <w:pPr>
        <w:widowControl w:val="0"/>
        <w:autoSpaceDE w:val="0"/>
        <w:autoSpaceDN w:val="0"/>
        <w:spacing w:after="0" w:line="240" w:lineRule="auto"/>
        <w:ind w:firstLine="709"/>
        <w:jc w:val="both"/>
        <w:rPr>
          <w:rFonts w:ascii="Arial" w:eastAsia="Times New Roman" w:hAnsi="Arial" w:cs="Arial"/>
          <w:sz w:val="24"/>
          <w:szCs w:val="24"/>
          <w:lang w:eastAsia="ru-RU"/>
        </w:rPr>
      </w:pPr>
    </w:p>
    <w:p w:rsidR="00E629ED" w:rsidRPr="00E629ED" w:rsidRDefault="000C7464" w:rsidP="00E629ED">
      <w:pPr>
        <w:widowControl w:val="0"/>
        <w:autoSpaceDE w:val="0"/>
        <w:autoSpaceDN w:val="0"/>
        <w:spacing w:after="0" w:line="240" w:lineRule="auto"/>
        <w:ind w:firstLine="709"/>
        <w:jc w:val="both"/>
        <w:outlineLvl w:val="1"/>
        <w:rPr>
          <w:rFonts w:ascii="Arial" w:eastAsia="Times New Roman" w:hAnsi="Arial" w:cs="Arial"/>
          <w:sz w:val="24"/>
          <w:szCs w:val="24"/>
          <w:lang w:eastAsia="ru-RU"/>
        </w:rPr>
      </w:pPr>
      <w:r w:rsidRPr="00E629ED">
        <w:rPr>
          <w:rFonts w:ascii="Arial" w:eastAsia="Times New Roman" w:hAnsi="Arial" w:cs="Arial"/>
          <w:sz w:val="24"/>
          <w:szCs w:val="24"/>
          <w:lang w:val="tt" w:eastAsia="ru-RU"/>
        </w:rPr>
        <w:t>Статья 20. Депутат эшчәнлеген гамәлгә ашыру гарантияләре</w:t>
      </w:r>
    </w:p>
    <w:p w:rsidR="00E629ED" w:rsidRPr="00E629ED" w:rsidRDefault="00E629ED" w:rsidP="00E629ED">
      <w:pPr>
        <w:widowControl w:val="0"/>
        <w:autoSpaceDE w:val="0"/>
        <w:autoSpaceDN w:val="0"/>
        <w:spacing w:after="0" w:line="240" w:lineRule="auto"/>
        <w:ind w:firstLine="709"/>
        <w:jc w:val="both"/>
        <w:rPr>
          <w:rFonts w:ascii="Arial" w:eastAsia="Times New Roman" w:hAnsi="Arial" w:cs="Arial"/>
          <w:sz w:val="24"/>
          <w:szCs w:val="24"/>
          <w:lang w:eastAsia="ru-RU"/>
        </w:rPr>
      </w:pPr>
    </w:p>
    <w:p w:rsidR="006F636B" w:rsidRDefault="000C7464"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 xml:space="preserve">1. Депутат эшчәнлеген гамәлгә ашыруның матди һәм башка гарантияләре Югары Ослан муниципаль районы законнары, Уставы, Югары Ослан муниципаль районы Советының муниципаль норматив </w:t>
      </w:r>
      <w:r w:rsidR="00B769C6">
        <w:rPr>
          <w:rFonts w:ascii="Arial" w:eastAsia="Times New Roman" w:hAnsi="Arial" w:cs="Arial"/>
          <w:sz w:val="24"/>
          <w:szCs w:val="24"/>
          <w:lang w:val="tt" w:eastAsia="ru-RU"/>
        </w:rPr>
        <w:t>хокукый актлары белән билгеләнә.</w:t>
      </w:r>
    </w:p>
    <w:p w:rsidR="00E629ED" w:rsidRPr="00B769C6" w:rsidRDefault="00B769C6"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bookmarkStart w:id="1" w:name="_GoBack"/>
      <w:bookmarkEnd w:id="1"/>
      <w:r w:rsidRPr="00E629ED">
        <w:rPr>
          <w:rFonts w:ascii="Arial" w:eastAsia="Times New Roman" w:hAnsi="Arial" w:cs="Arial"/>
          <w:sz w:val="24"/>
          <w:szCs w:val="24"/>
          <w:lang w:val="tt" w:eastAsia="ru-RU"/>
        </w:rPr>
        <w:t xml:space="preserve"> </w:t>
      </w:r>
      <w:r w:rsidR="000C7464" w:rsidRPr="00E629ED">
        <w:rPr>
          <w:rFonts w:ascii="Arial" w:eastAsia="Times New Roman" w:hAnsi="Arial" w:cs="Arial"/>
          <w:sz w:val="24"/>
          <w:szCs w:val="24"/>
          <w:lang w:val="tt" w:eastAsia="ru-RU"/>
        </w:rPr>
        <w:t>2. Депутат хокукларын җинаять яки административ җаваплылыкка тарту, тоткарлау, арестлау, тентү, сорау алу, аларга карата башка җинаять-процессуаль һәм административ-процессуаль гамәлләр кылу, шулай ук депутатларга торак һәм (яисә) хезмәт урыннары, аларның багажлары, шәхси һәм хезмәт транспорт чаралары, аларга караган элемтә чараларын исәпкә алу өчен оператив-эзләү чаралары үткәргәндә федераль законнар белән билгеләнә.</w:t>
      </w:r>
    </w:p>
    <w:p w:rsidR="00E629ED" w:rsidRPr="00B769C6" w:rsidRDefault="000C7464"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r w:rsidRPr="00E629ED">
        <w:rPr>
          <w:rFonts w:ascii="Arial" w:eastAsia="Times New Roman" w:hAnsi="Arial" w:cs="Arial"/>
          <w:sz w:val="24"/>
          <w:szCs w:val="24"/>
          <w:lang w:val="tt" w:eastAsia="ru-RU"/>
        </w:rPr>
        <w:t>3. Депутат тавыш биргәндә белдерелгән фикер, позиция һәм аның статусына туры килә торган башка гамәлләр, шул исәптән аның вәкаләтләре чоры тәмамланганнан соң, әйтелгән фикерләре, позициясе өчен җинаять яисә административ җаваплылыкка тартыла алмый. Әлеге нигезләмә депутат тарафыннан ачыктан-ачык хурлауларга, яла ягуга яисә федераль законда каралган башка хокук бозуларга җибәрелгән очракларга кагылмый.</w:t>
      </w:r>
    </w:p>
    <w:p w:rsidR="00E629ED" w:rsidRPr="00B769C6" w:rsidRDefault="00E629ED" w:rsidP="00E629ED">
      <w:pPr>
        <w:widowControl w:val="0"/>
        <w:autoSpaceDE w:val="0"/>
        <w:autoSpaceDN w:val="0"/>
        <w:spacing w:after="0" w:line="240" w:lineRule="auto"/>
        <w:ind w:firstLine="709"/>
        <w:jc w:val="both"/>
        <w:rPr>
          <w:rFonts w:ascii="Arial" w:eastAsia="Times New Roman" w:hAnsi="Arial" w:cs="Arial"/>
          <w:sz w:val="24"/>
          <w:szCs w:val="24"/>
          <w:lang w:val="tt" w:eastAsia="ru-RU"/>
        </w:rPr>
      </w:pPr>
    </w:p>
    <w:p w:rsidR="00315C26" w:rsidRPr="00B769C6" w:rsidRDefault="00315C26">
      <w:pPr>
        <w:rPr>
          <w:lang w:val="tt"/>
        </w:rPr>
      </w:pPr>
    </w:p>
    <w:sectPr w:rsidR="00315C26" w:rsidRPr="00B769C6" w:rsidSect="00B769C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ED"/>
    <w:rsid w:val="00044252"/>
    <w:rsid w:val="000C7464"/>
    <w:rsid w:val="001623AD"/>
    <w:rsid w:val="00164401"/>
    <w:rsid w:val="00315C26"/>
    <w:rsid w:val="003433ED"/>
    <w:rsid w:val="00365A7A"/>
    <w:rsid w:val="004C51DD"/>
    <w:rsid w:val="005D6C92"/>
    <w:rsid w:val="006F636B"/>
    <w:rsid w:val="00733ED4"/>
    <w:rsid w:val="00B32396"/>
    <w:rsid w:val="00B769C6"/>
    <w:rsid w:val="00E62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9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9ED"/>
    <w:rPr>
      <w:rFonts w:ascii="Tahoma" w:hAnsi="Tahoma" w:cs="Tahoma"/>
      <w:sz w:val="16"/>
      <w:szCs w:val="16"/>
    </w:rPr>
  </w:style>
  <w:style w:type="character" w:styleId="a5">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9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9ED"/>
    <w:rPr>
      <w:rFonts w:ascii="Tahoma" w:hAnsi="Tahoma" w:cs="Tahoma"/>
      <w:sz w:val="16"/>
      <w:szCs w:val="16"/>
    </w:rPr>
  </w:style>
  <w:style w:type="character" w:styleId="a5">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3617</Words>
  <Characters>20622</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Статья 7. Югары Ослан муниципаль районы Советы утырышларында депутатның катнашуы</vt:lpstr>
      <vt:lpstr>    Статья 8. Югары Ослан муниципаль районының даими һәм вакытлы комиссияләре эшендә</vt:lpstr>
      <vt:lpstr>    Статья 9. Депутатларның Югары Ослан муниципаль районы Советы һәм аның комиссиялә</vt:lpstr>
      <vt:lpstr>    Статья 10. Депутат соравы</vt:lpstr>
      <vt:lpstr>    Статья 11. Депутат мөрәҗәгате</vt:lpstr>
      <vt:lpstr>    Статья 13. Депутатларның депутат берләшмәләре эшендә катнашуы</vt:lpstr>
      <vt:lpstr>    Статья 14. Депутатның җирле үзидарә органнары һәм вазыйфаи затлары белән үзара м</vt:lpstr>
      <vt:lpstr>    Статья 15. Депутатның вазыйфаи затлар тарафыннан кабул итүгә хокукы</vt:lpstr>
      <vt:lpstr>    Статья 16. Депутатның мәгълүмат алу һәм тарату хокукы</vt:lpstr>
      <vt:lpstr>    Статья 19. Депутат этикасы</vt:lpstr>
      <vt:lpstr>    Статья 20. Депутат эшчәнлеген гамәлгә ашыру гарантияләре</vt:lpstr>
    </vt:vector>
  </TitlesOfParts>
  <Company/>
  <LinksUpToDate>false</LinksUpToDate>
  <CharactersWithSpaces>24191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7</cp:revision>
  <cp:lastPrinted>2022-10-07T04:36:00Z</cp:lastPrinted>
  <dcterms:created xsi:type="dcterms:W3CDTF">2022-10-03T12:32:00Z</dcterms:created>
  <dcterms:modified xsi:type="dcterms:W3CDTF">2022-10-07T04:36:00Z</dcterms:modified>
</cp:coreProperties>
</file>