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Default="00922373">
      <w:r>
        <w:rPr>
          <w:noProof/>
          <w:lang w:eastAsia="ru-RU"/>
        </w:rPr>
        <w:drawing>
          <wp:inline distT="0" distB="0" distL="0" distR="0">
            <wp:extent cx="6138545" cy="2321560"/>
            <wp:effectExtent l="1905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391152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bottomFromText="200" w:vertAnchor="text"/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4A3012" w:rsidTr="00655409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D3C" w:rsidRDefault="007A6D3C" w:rsidP="00BE3D3B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</w:tr>
    </w:tbl>
    <w:p w:rsidR="00BE3D3B" w:rsidRPr="00CD0659" w:rsidRDefault="00922373" w:rsidP="00BE3D3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hAnsi="Arial" w:cs="Arial"/>
          <w:bCs/>
          <w:sz w:val="24"/>
          <w:szCs w:val="24"/>
        </w:rPr>
      </w:pPr>
      <w:r w:rsidRPr="00CD0659">
        <w:rPr>
          <w:rFonts w:ascii="Arial" w:hAnsi="Arial" w:cs="Arial"/>
          <w:bCs/>
          <w:sz w:val="24"/>
          <w:szCs w:val="24"/>
          <w:lang w:val="tt"/>
        </w:rPr>
        <w:t>«Югары Ослан муниципаль районының шәһәр  төзелеше һәм инфраструктур</w:t>
      </w:r>
      <w:r w:rsidR="00402E2C">
        <w:rPr>
          <w:rFonts w:ascii="Arial" w:hAnsi="Arial" w:cs="Arial"/>
          <w:bCs/>
          <w:sz w:val="24"/>
          <w:szCs w:val="24"/>
          <w:lang w:val="tt"/>
        </w:rPr>
        <w:t>а</w:t>
      </w:r>
      <w:r w:rsidRPr="00CD0659">
        <w:rPr>
          <w:rFonts w:ascii="Arial" w:hAnsi="Arial" w:cs="Arial"/>
          <w:bCs/>
          <w:sz w:val="24"/>
          <w:szCs w:val="24"/>
          <w:lang w:val="tt"/>
        </w:rPr>
        <w:t xml:space="preserve"> үсеше» муниципаль бюджет учреждениесенең штат расписаниесенә үзгәрешләр кертү турында</w:t>
      </w:r>
    </w:p>
    <w:p w:rsidR="00BE3D3B" w:rsidRPr="00CD0659" w:rsidRDefault="00BE3D3B" w:rsidP="00BE3D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3CD5" w:rsidRPr="00CD0659" w:rsidRDefault="00922373" w:rsidP="00CB3CD5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CD0659">
        <w:rPr>
          <w:rFonts w:ascii="Arial" w:hAnsi="Arial" w:cs="Arial"/>
          <w:sz w:val="24"/>
          <w:szCs w:val="24"/>
          <w:lang w:val="tt"/>
        </w:rPr>
        <w:t xml:space="preserve">Татарстан Республикасы Министрлар Кабинетының 2022 елның 22 августындагы 878 номерлы «Бюджет даирәсендә эшләүчеләрнең хезмәтенә түләү буенча Бердәм тариф сеткасы таралмый торган бюджет даирәсендә эшләүче аерым оешмалар хезмәткәрләренең вазыйфаи окладларын </w:t>
      </w:r>
      <w:r w:rsidRPr="00CD0659">
        <w:rPr>
          <w:rFonts w:ascii="Arial" w:hAnsi="Arial" w:cs="Arial"/>
          <w:sz w:val="24"/>
          <w:szCs w:val="24"/>
          <w:lang w:val="tt"/>
        </w:rPr>
        <w:t>күтәрү турында» карарын үтәү йөзеннән, бюджет даирәсендә эшләүчеләрнең тормыш сыйфатын яхшырту максатларында, «Россия Федерациясендә җирле үзидарәне оештыруның гомуми принциплары турында» Федераль законның 06.10.2003 № 131-ФЗ маддәсенә, Югары Ослан муницип</w:t>
      </w:r>
      <w:r w:rsidRPr="00CD0659">
        <w:rPr>
          <w:rFonts w:ascii="Arial" w:hAnsi="Arial" w:cs="Arial"/>
          <w:sz w:val="24"/>
          <w:szCs w:val="24"/>
          <w:lang w:val="tt"/>
        </w:rPr>
        <w:t xml:space="preserve">аль районы Уставына  танып, Татарстан Республикасы Югары Ослан муниципаль районы Башкарма комитетын КАРАР БИРӘ:    </w:t>
      </w:r>
    </w:p>
    <w:p w:rsidR="00CB3CD5" w:rsidRPr="00CD0659" w:rsidRDefault="00CB3CD5" w:rsidP="00CB3CD5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F068CC" w:rsidRPr="00CD0659" w:rsidRDefault="00922373" w:rsidP="00F068C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CD0659">
        <w:rPr>
          <w:rFonts w:ascii="Arial" w:hAnsi="Arial" w:cs="Arial"/>
          <w:sz w:val="24"/>
          <w:szCs w:val="24"/>
          <w:lang w:val="tt"/>
        </w:rPr>
        <w:t>1. 2022 елның 1 октябреннән Югары Ослан муниципаль районы Башкарма комитетының 2017 елның 21 апрелендәге 896 номерлы карары (01.02.2022 № 101 соңгы редакциядә) белән расланган «Югары Ослан муниципаль районы шәһәр  төзелеше һәм инфраструктура үсеше» муницип</w:t>
      </w:r>
      <w:r w:rsidRPr="00CD0659">
        <w:rPr>
          <w:rFonts w:ascii="Arial" w:hAnsi="Arial" w:cs="Arial"/>
          <w:sz w:val="24"/>
          <w:szCs w:val="24"/>
          <w:lang w:val="tt"/>
        </w:rPr>
        <w:t xml:space="preserve">аль бюджет учреждениесенең штат расписаниесенә үзгәрешләр кертергә. </w:t>
      </w:r>
    </w:p>
    <w:p w:rsidR="00CB3CD5" w:rsidRPr="00CD0659" w:rsidRDefault="00922373" w:rsidP="00195690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CD0659">
        <w:rPr>
          <w:rFonts w:ascii="Arial" w:hAnsi="Arial" w:cs="Arial"/>
          <w:sz w:val="24"/>
          <w:szCs w:val="24"/>
          <w:lang w:val="tt"/>
        </w:rPr>
        <w:t>2. «Югары Ослан муниципаль районы шәһәр  төзелеше һәм инфраструктура үсеше»  муниципаль бюджет учреждениесенең штат расписаниесен яңа редакциядә расларга (1 нче кушымта).</w:t>
      </w:r>
    </w:p>
    <w:p w:rsidR="00C07708" w:rsidRPr="00CD0659" w:rsidRDefault="00C07708" w:rsidP="00CB3CD5">
      <w:pPr>
        <w:tabs>
          <w:tab w:val="left" w:pos="7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0659" w:rsidRDefault="00CD0659" w:rsidP="00CB3CD5">
      <w:pPr>
        <w:tabs>
          <w:tab w:val="left" w:pos="7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0659" w:rsidRDefault="00CD0659" w:rsidP="00CB3CD5">
      <w:pPr>
        <w:tabs>
          <w:tab w:val="left" w:pos="7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3CD5" w:rsidRPr="00402E2C" w:rsidRDefault="00CB3CD5" w:rsidP="00CB3CD5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3CD5" w:rsidRPr="00402E2C" w:rsidRDefault="00922373" w:rsidP="00CB3CD5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02E2C">
        <w:rPr>
          <w:rFonts w:ascii="Arial" w:hAnsi="Arial" w:cs="Arial"/>
          <w:sz w:val="24"/>
          <w:szCs w:val="24"/>
          <w:lang w:val="tt"/>
        </w:rPr>
        <w:t>Башкарма к</w:t>
      </w:r>
      <w:r w:rsidRPr="00402E2C">
        <w:rPr>
          <w:rFonts w:ascii="Arial" w:hAnsi="Arial" w:cs="Arial"/>
          <w:sz w:val="24"/>
          <w:szCs w:val="24"/>
          <w:lang w:val="tt"/>
        </w:rPr>
        <w:t>омитет җитәкчесе И. И. Шакиров</w:t>
      </w:r>
    </w:p>
    <w:p w:rsidR="00697B37" w:rsidRPr="00CD0659" w:rsidRDefault="00697B37" w:rsidP="00BE3D3B">
      <w:pPr>
        <w:pStyle w:val="af2"/>
        <w:ind w:hanging="360"/>
        <w:jc w:val="both"/>
        <w:rPr>
          <w:rFonts w:ascii="Arial" w:hAnsi="Arial" w:cs="Arial"/>
          <w:sz w:val="24"/>
          <w:szCs w:val="24"/>
        </w:rPr>
      </w:pPr>
      <w:bookmarkStart w:id="0" w:name="Par272"/>
      <w:bookmarkStart w:id="1" w:name="Par926"/>
      <w:bookmarkEnd w:id="0"/>
      <w:bookmarkEnd w:id="1"/>
    </w:p>
    <w:p w:rsidR="00195690" w:rsidRPr="00CD0659" w:rsidRDefault="00195690" w:rsidP="00697B37">
      <w:pPr>
        <w:pStyle w:val="af2"/>
        <w:jc w:val="both"/>
        <w:rPr>
          <w:rFonts w:ascii="Arial" w:hAnsi="Arial" w:cs="Arial"/>
          <w:b w:val="0"/>
          <w:sz w:val="20"/>
        </w:rPr>
      </w:pPr>
    </w:p>
    <w:p w:rsidR="00697B37" w:rsidRPr="00CD0659" w:rsidRDefault="00922373" w:rsidP="00697B37">
      <w:pPr>
        <w:pStyle w:val="af2"/>
        <w:jc w:val="both"/>
        <w:rPr>
          <w:rFonts w:ascii="Arial" w:hAnsi="Arial" w:cs="Arial"/>
          <w:b w:val="0"/>
          <w:sz w:val="20"/>
        </w:rPr>
      </w:pPr>
      <w:r w:rsidRPr="00CD0659">
        <w:rPr>
          <w:rFonts w:ascii="Arial" w:hAnsi="Arial" w:cs="Arial"/>
          <w:b w:val="0"/>
          <w:sz w:val="20"/>
          <w:lang w:val="tt"/>
        </w:rPr>
        <w:t>Әзерләде һәм бастырды</w:t>
      </w:r>
    </w:p>
    <w:p w:rsidR="00697B37" w:rsidRPr="00CD0659" w:rsidRDefault="00922373" w:rsidP="00697B37">
      <w:pPr>
        <w:pStyle w:val="af2"/>
        <w:jc w:val="both"/>
        <w:rPr>
          <w:rFonts w:ascii="Arial" w:hAnsi="Arial" w:cs="Arial"/>
          <w:b w:val="0"/>
          <w:sz w:val="20"/>
        </w:rPr>
      </w:pPr>
      <w:r w:rsidRPr="00CD0659">
        <w:rPr>
          <w:rFonts w:ascii="Arial" w:hAnsi="Arial" w:cs="Arial"/>
          <w:b w:val="0"/>
          <w:sz w:val="20"/>
          <w:lang w:val="tt"/>
        </w:rPr>
        <w:t>Александрова В.Н.</w:t>
      </w:r>
    </w:p>
    <w:p w:rsidR="00697B37" w:rsidRPr="00CD0659" w:rsidRDefault="00922373" w:rsidP="00697B37">
      <w:pPr>
        <w:pStyle w:val="af2"/>
        <w:jc w:val="both"/>
        <w:rPr>
          <w:rFonts w:ascii="Arial" w:hAnsi="Arial" w:cs="Arial"/>
          <w:b w:val="0"/>
          <w:sz w:val="20"/>
        </w:rPr>
      </w:pPr>
      <w:r w:rsidRPr="00CD0659">
        <w:rPr>
          <w:rFonts w:ascii="Arial" w:hAnsi="Arial" w:cs="Arial"/>
          <w:b w:val="0"/>
          <w:sz w:val="20"/>
          <w:lang w:val="tt"/>
        </w:rPr>
        <w:t>3 нөсхәдә</w:t>
      </w:r>
    </w:p>
    <w:p w:rsidR="00305E34" w:rsidRDefault="00305E34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305E34" w:rsidRDefault="00305E34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305E34" w:rsidRDefault="00305E34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305E34" w:rsidRDefault="00305E34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305E34" w:rsidRDefault="00305E34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305E34" w:rsidRDefault="00305E34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305E34" w:rsidRDefault="00305E34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305E34" w:rsidRDefault="00305E34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7E6F28" w:rsidRPr="009C5CAF" w:rsidRDefault="007E6F28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402E2C" w:rsidRPr="00402E2C" w:rsidRDefault="00922373" w:rsidP="007E6F2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tt"/>
        </w:rPr>
      </w:pPr>
      <w:r w:rsidRPr="00402E2C">
        <w:rPr>
          <w:rFonts w:ascii="Arial" w:hAnsi="Arial" w:cs="Arial"/>
          <w:bCs/>
          <w:sz w:val="24"/>
          <w:szCs w:val="24"/>
          <w:lang w:val="tt"/>
        </w:rPr>
        <w:t xml:space="preserve">«Югары Ослан муниципаль районы </w:t>
      </w:r>
    </w:p>
    <w:p w:rsidR="007E6F28" w:rsidRPr="00402E2C" w:rsidRDefault="00402E2C" w:rsidP="00402E2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tt"/>
        </w:rPr>
        <w:t xml:space="preserve">                                                                  </w:t>
      </w:r>
      <w:r w:rsidR="00922373" w:rsidRPr="00402E2C">
        <w:rPr>
          <w:rFonts w:ascii="Arial" w:hAnsi="Arial" w:cs="Arial"/>
          <w:bCs/>
          <w:sz w:val="24"/>
          <w:szCs w:val="24"/>
          <w:lang w:val="tt"/>
        </w:rPr>
        <w:t xml:space="preserve">Башкарма комитетының </w:t>
      </w:r>
    </w:p>
    <w:p w:rsidR="00402E2C" w:rsidRPr="00402E2C" w:rsidRDefault="00402E2C" w:rsidP="00402E2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tt"/>
        </w:rPr>
      </w:pPr>
      <w:r>
        <w:rPr>
          <w:rFonts w:ascii="Arial" w:hAnsi="Arial" w:cs="Arial"/>
          <w:bCs/>
          <w:sz w:val="24"/>
          <w:szCs w:val="24"/>
          <w:lang w:val="tt"/>
        </w:rPr>
        <w:t xml:space="preserve">                                                                  </w:t>
      </w:r>
      <w:r w:rsidR="00922373" w:rsidRPr="00402E2C">
        <w:rPr>
          <w:rFonts w:ascii="Arial" w:hAnsi="Arial" w:cs="Arial"/>
          <w:bCs/>
          <w:sz w:val="24"/>
          <w:szCs w:val="24"/>
          <w:lang w:val="tt"/>
        </w:rPr>
        <w:t xml:space="preserve">_____________2022 ел </w:t>
      </w:r>
    </w:p>
    <w:p w:rsidR="007E6F28" w:rsidRPr="00402E2C" w:rsidRDefault="00402E2C" w:rsidP="00402E2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tt"/>
        </w:rPr>
        <w:t xml:space="preserve">                                                                 </w:t>
      </w:r>
      <w:r w:rsidR="00922373" w:rsidRPr="00402E2C">
        <w:rPr>
          <w:rFonts w:ascii="Arial" w:hAnsi="Arial" w:cs="Arial"/>
          <w:bCs/>
          <w:sz w:val="24"/>
          <w:szCs w:val="24"/>
          <w:lang w:val="tt"/>
        </w:rPr>
        <w:t>№ ________  карарына</w:t>
      </w:r>
    </w:p>
    <w:p w:rsidR="00402E2C" w:rsidRPr="009C5CAF" w:rsidRDefault="00402E2C" w:rsidP="00402E2C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402E2C">
        <w:rPr>
          <w:rFonts w:ascii="Arial" w:hAnsi="Arial" w:cs="Arial"/>
          <w:bCs/>
          <w:sz w:val="24"/>
          <w:szCs w:val="24"/>
          <w:lang w:val="tt"/>
        </w:rPr>
        <w:t>1 нче кушымта</w:t>
      </w:r>
      <w:r w:rsidRPr="009C5CAF">
        <w:rPr>
          <w:rFonts w:ascii="Arial" w:hAnsi="Arial" w:cs="Arial"/>
          <w:bCs/>
          <w:sz w:val="20"/>
          <w:szCs w:val="20"/>
          <w:lang w:val="tt"/>
        </w:rPr>
        <w:t xml:space="preserve"> </w:t>
      </w:r>
    </w:p>
    <w:p w:rsidR="007E6F28" w:rsidRPr="009C5CAF" w:rsidRDefault="007E6F28" w:rsidP="007E6F28">
      <w:pPr>
        <w:jc w:val="right"/>
        <w:rPr>
          <w:rFonts w:ascii="Arial" w:hAnsi="Arial" w:cs="Arial"/>
          <w:b/>
          <w:u w:val="single"/>
        </w:rPr>
      </w:pPr>
    </w:p>
    <w:p w:rsidR="00D30505" w:rsidRDefault="00D30505" w:rsidP="00AF655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b/>
          <w:sz w:val="27"/>
          <w:szCs w:val="27"/>
        </w:rPr>
      </w:pPr>
    </w:p>
    <w:p w:rsidR="00DD3070" w:rsidRPr="00402E2C" w:rsidRDefault="00DD3070" w:rsidP="00DD307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</w:p>
    <w:p w:rsidR="00DD3070" w:rsidRPr="00402E2C" w:rsidRDefault="00922373" w:rsidP="00DD307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  <w:r w:rsidRPr="00402E2C">
        <w:rPr>
          <w:rFonts w:ascii="Arial" w:hAnsi="Arial" w:cs="Arial"/>
          <w:sz w:val="24"/>
          <w:szCs w:val="24"/>
          <w:lang w:val="tt"/>
        </w:rPr>
        <w:t xml:space="preserve">«Югары Ослан муниципаль районының шәһәр </w:t>
      </w:r>
      <w:r w:rsidRPr="00402E2C">
        <w:rPr>
          <w:rFonts w:ascii="Arial" w:hAnsi="Arial" w:cs="Arial"/>
          <w:sz w:val="24"/>
          <w:szCs w:val="24"/>
          <w:lang w:val="tt"/>
        </w:rPr>
        <w:t>төзелеше һәм инфраструктура үсеше» МБУ штат расписаниесе</w:t>
      </w:r>
    </w:p>
    <w:p w:rsidR="00DD3070" w:rsidRPr="00402E2C" w:rsidRDefault="00922373" w:rsidP="00DD307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  <w:r w:rsidRPr="00402E2C">
        <w:rPr>
          <w:rFonts w:ascii="Arial" w:hAnsi="Arial" w:cs="Arial"/>
          <w:sz w:val="24"/>
          <w:szCs w:val="24"/>
          <w:lang w:val="tt"/>
        </w:rPr>
        <w:t>2022 елның 1 октябренә</w:t>
      </w:r>
    </w:p>
    <w:p w:rsidR="00DD3070" w:rsidRDefault="00DD3070" w:rsidP="00DD307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b/>
          <w:sz w:val="27"/>
          <w:szCs w:val="27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474"/>
        <w:gridCol w:w="2611"/>
        <w:gridCol w:w="1276"/>
        <w:gridCol w:w="1709"/>
        <w:gridCol w:w="640"/>
        <w:gridCol w:w="1410"/>
        <w:gridCol w:w="1344"/>
      </w:tblGrid>
      <w:tr w:rsidR="004A3012" w:rsidTr="00A5761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Вазифа атамасы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штат берәмлекләре саны (ставкалар)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Вазыйфаи оклад, сум.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Хезмәткә түләү разряды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 xml:space="preserve">Айлык тариф ставкасы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хезмәт өчен түләүнең айлык фонды</w:t>
            </w:r>
          </w:p>
        </w:tc>
      </w:tr>
      <w:tr w:rsidR="004A3012" w:rsidTr="00A5761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402E2C" w:rsidP="00A576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Җитәкче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16024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16024</w:t>
            </w:r>
          </w:p>
        </w:tc>
      </w:tr>
      <w:tr w:rsidR="004A3012" w:rsidTr="00A5761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 xml:space="preserve"> Җитәкче урынбасары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15545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15545</w:t>
            </w:r>
          </w:p>
        </w:tc>
      </w:tr>
      <w:tr w:rsidR="004A3012" w:rsidTr="00A5761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 xml:space="preserve">Шәһәр төзелеше һәм инфраструктура үсеше мәсьәләләре буенча җитәкче урынбасары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15545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15545</w:t>
            </w:r>
          </w:p>
        </w:tc>
      </w:tr>
      <w:tr w:rsidR="004A3012" w:rsidTr="00A5761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Баш белгеч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13154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39462</w:t>
            </w:r>
          </w:p>
        </w:tc>
      </w:tr>
      <w:tr w:rsidR="004A3012" w:rsidTr="00A5761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Әйдәп</w:t>
            </w:r>
            <w:r>
              <w:rPr>
                <w:sz w:val="24"/>
                <w:szCs w:val="24"/>
                <w:lang w:val="tt"/>
              </w:rPr>
              <w:t xml:space="preserve"> баручы белгеч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12556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75336</w:t>
            </w:r>
          </w:p>
        </w:tc>
      </w:tr>
      <w:tr w:rsidR="004A3012" w:rsidTr="00A5761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Pr="00402E2C" w:rsidRDefault="00922373" w:rsidP="00A576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02E2C">
              <w:rPr>
                <w:sz w:val="24"/>
                <w:szCs w:val="24"/>
                <w:lang w:val="tt"/>
              </w:rPr>
              <w:t>Җиңел</w:t>
            </w:r>
            <w:r w:rsidRPr="00402E2C">
              <w:rPr>
                <w:sz w:val="24"/>
                <w:szCs w:val="24"/>
                <w:lang w:val="tt"/>
              </w:rPr>
              <w:t xml:space="preserve"> автомобиль йөртүче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14620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29240</w:t>
            </w:r>
          </w:p>
        </w:tc>
      </w:tr>
      <w:tr w:rsidR="004A3012" w:rsidTr="00A5761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Pr="00402E2C" w:rsidRDefault="00922373" w:rsidP="00A5761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02E2C">
              <w:rPr>
                <w:sz w:val="24"/>
                <w:szCs w:val="24"/>
                <w:lang w:val="tt"/>
              </w:rPr>
              <w:t>Барлыгы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0" w:rsidRDefault="00DD3070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70" w:rsidRDefault="00922373" w:rsidP="00A57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"/>
              </w:rPr>
              <w:t>191152</w:t>
            </w:r>
          </w:p>
        </w:tc>
      </w:tr>
    </w:tbl>
    <w:p w:rsidR="005D5E3E" w:rsidRPr="009C5CAF" w:rsidRDefault="005D5E3E" w:rsidP="00AF655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b/>
          <w:sz w:val="27"/>
          <w:szCs w:val="27"/>
        </w:rPr>
      </w:pPr>
    </w:p>
    <w:p w:rsidR="00AF6550" w:rsidRPr="009C5CAF" w:rsidRDefault="00AF6550" w:rsidP="00AF6550">
      <w:pPr>
        <w:ind w:firstLine="540"/>
        <w:rPr>
          <w:rFonts w:ascii="Arial" w:hAnsi="Arial" w:cs="Arial"/>
          <w:sz w:val="27"/>
          <w:szCs w:val="27"/>
        </w:rPr>
      </w:pPr>
    </w:p>
    <w:p w:rsidR="00AF6550" w:rsidRDefault="00922373" w:rsidP="00AF6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550" w:rsidRDefault="00AF6550" w:rsidP="00AF655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2" w:name="_GoBack"/>
      <w:bookmarkEnd w:id="2"/>
    </w:p>
    <w:p w:rsidR="00AF6550" w:rsidRDefault="00AF6550" w:rsidP="00AF655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AF6550" w:rsidRPr="00BC68E9" w:rsidRDefault="00AF6550" w:rsidP="007E6F2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b/>
          <w:sz w:val="27"/>
          <w:szCs w:val="27"/>
        </w:rPr>
      </w:pPr>
    </w:p>
    <w:p w:rsidR="007E6F28" w:rsidRPr="00AD2C6B" w:rsidRDefault="007E6F28" w:rsidP="007E6F28">
      <w:pPr>
        <w:ind w:firstLine="540"/>
        <w:rPr>
          <w:rFonts w:ascii="13,5" w:hAnsi="13,5"/>
          <w:sz w:val="27"/>
          <w:szCs w:val="27"/>
        </w:rPr>
      </w:pPr>
    </w:p>
    <w:p w:rsidR="007E6F28" w:rsidRPr="00AB428B" w:rsidRDefault="007E6F28" w:rsidP="007E6F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F28" w:rsidRPr="00AB428B" w:rsidRDefault="007E6F28" w:rsidP="007E6F28">
      <w:pPr>
        <w:ind w:firstLine="567"/>
        <w:jc w:val="both"/>
      </w:pPr>
    </w:p>
    <w:p w:rsidR="007E6F28" w:rsidRPr="00AB428B" w:rsidRDefault="007E6F28" w:rsidP="007E6F28">
      <w:pPr>
        <w:autoSpaceDE w:val="0"/>
        <w:autoSpaceDN w:val="0"/>
        <w:adjustRightInd w:val="0"/>
        <w:spacing w:after="0" w:line="240" w:lineRule="auto"/>
      </w:pPr>
    </w:p>
    <w:p w:rsidR="007E6F28" w:rsidRDefault="007E6F28" w:rsidP="00697B37">
      <w:pPr>
        <w:pStyle w:val="af2"/>
        <w:jc w:val="both"/>
        <w:rPr>
          <w:b w:val="0"/>
          <w:sz w:val="20"/>
        </w:rPr>
      </w:pPr>
    </w:p>
    <w:p w:rsidR="007E6F28" w:rsidRPr="00697B37" w:rsidRDefault="007E6F28" w:rsidP="00697B37">
      <w:pPr>
        <w:pStyle w:val="af2"/>
        <w:jc w:val="both"/>
        <w:rPr>
          <w:b w:val="0"/>
          <w:sz w:val="20"/>
        </w:rPr>
      </w:pPr>
    </w:p>
    <w:p w:rsidR="00BE3D3B" w:rsidRPr="00BE3D3B" w:rsidRDefault="00BE3D3B" w:rsidP="00BE3D3B">
      <w:pPr>
        <w:pStyle w:val="af2"/>
        <w:ind w:hanging="360"/>
        <w:jc w:val="both"/>
        <w:rPr>
          <w:sz w:val="24"/>
          <w:szCs w:val="24"/>
        </w:rPr>
      </w:pPr>
    </w:p>
    <w:sectPr w:rsidR="00BE3D3B" w:rsidRPr="00BE3D3B" w:rsidSect="00851F4E">
      <w:headerReference w:type="default" r:id="rId10"/>
      <w:pgSz w:w="11906" w:h="16838"/>
      <w:pgMar w:top="1134" w:right="1134" w:bottom="142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73" w:rsidRDefault="00922373">
      <w:pPr>
        <w:spacing w:after="0" w:line="240" w:lineRule="auto"/>
      </w:pPr>
      <w:r>
        <w:separator/>
      </w:r>
    </w:p>
  </w:endnote>
  <w:endnote w:type="continuationSeparator" w:id="0">
    <w:p w:rsidR="00922373" w:rsidRDefault="0092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73" w:rsidRDefault="00922373">
      <w:pPr>
        <w:spacing w:after="0" w:line="240" w:lineRule="auto"/>
      </w:pPr>
      <w:r>
        <w:separator/>
      </w:r>
    </w:p>
  </w:footnote>
  <w:footnote w:type="continuationSeparator" w:id="0">
    <w:p w:rsidR="00922373" w:rsidRDefault="0092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09" w:rsidRDefault="0092237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5409" w:rsidRDefault="006554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E877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E2426A6"/>
    <w:multiLevelType w:val="hybridMultilevel"/>
    <w:tmpl w:val="09AA4420"/>
    <w:lvl w:ilvl="0" w:tplc="B34C1BF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A936EA3C" w:tentative="1">
      <w:start w:val="1"/>
      <w:numFmt w:val="lowerLetter"/>
      <w:lvlText w:val="%2."/>
      <w:lvlJc w:val="left"/>
      <w:pPr>
        <w:ind w:left="1875" w:hanging="360"/>
      </w:pPr>
    </w:lvl>
    <w:lvl w:ilvl="2" w:tplc="A3E0522E" w:tentative="1">
      <w:start w:val="1"/>
      <w:numFmt w:val="lowerRoman"/>
      <w:lvlText w:val="%3."/>
      <w:lvlJc w:val="right"/>
      <w:pPr>
        <w:ind w:left="2595" w:hanging="180"/>
      </w:pPr>
    </w:lvl>
    <w:lvl w:ilvl="3" w:tplc="2968C484" w:tentative="1">
      <w:start w:val="1"/>
      <w:numFmt w:val="decimal"/>
      <w:lvlText w:val="%4."/>
      <w:lvlJc w:val="left"/>
      <w:pPr>
        <w:ind w:left="3315" w:hanging="360"/>
      </w:pPr>
    </w:lvl>
    <w:lvl w:ilvl="4" w:tplc="832A474E" w:tentative="1">
      <w:start w:val="1"/>
      <w:numFmt w:val="lowerLetter"/>
      <w:lvlText w:val="%5."/>
      <w:lvlJc w:val="left"/>
      <w:pPr>
        <w:ind w:left="4035" w:hanging="360"/>
      </w:pPr>
    </w:lvl>
    <w:lvl w:ilvl="5" w:tplc="098A32D4" w:tentative="1">
      <w:start w:val="1"/>
      <w:numFmt w:val="lowerRoman"/>
      <w:lvlText w:val="%6."/>
      <w:lvlJc w:val="right"/>
      <w:pPr>
        <w:ind w:left="4755" w:hanging="180"/>
      </w:pPr>
    </w:lvl>
    <w:lvl w:ilvl="6" w:tplc="6FBE5B40" w:tentative="1">
      <w:start w:val="1"/>
      <w:numFmt w:val="decimal"/>
      <w:lvlText w:val="%7."/>
      <w:lvlJc w:val="left"/>
      <w:pPr>
        <w:ind w:left="5475" w:hanging="360"/>
      </w:pPr>
    </w:lvl>
    <w:lvl w:ilvl="7" w:tplc="3E360DC8" w:tentative="1">
      <w:start w:val="1"/>
      <w:numFmt w:val="lowerLetter"/>
      <w:lvlText w:val="%8."/>
      <w:lvlJc w:val="left"/>
      <w:pPr>
        <w:ind w:left="6195" w:hanging="360"/>
      </w:pPr>
    </w:lvl>
    <w:lvl w:ilvl="8" w:tplc="16E46EAE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EF7442B"/>
    <w:multiLevelType w:val="hybridMultilevel"/>
    <w:tmpl w:val="1A3235DC"/>
    <w:lvl w:ilvl="0" w:tplc="108C0FEA">
      <w:start w:val="1"/>
      <w:numFmt w:val="decimal"/>
      <w:lvlText w:val="%1."/>
      <w:lvlJc w:val="left"/>
      <w:pPr>
        <w:ind w:left="786" w:hanging="360"/>
      </w:pPr>
    </w:lvl>
    <w:lvl w:ilvl="1" w:tplc="D79AA9A6" w:tentative="1">
      <w:start w:val="1"/>
      <w:numFmt w:val="lowerLetter"/>
      <w:lvlText w:val="%2."/>
      <w:lvlJc w:val="left"/>
      <w:pPr>
        <w:ind w:left="1506" w:hanging="360"/>
      </w:pPr>
    </w:lvl>
    <w:lvl w:ilvl="2" w:tplc="F3407096" w:tentative="1">
      <w:start w:val="1"/>
      <w:numFmt w:val="lowerRoman"/>
      <w:lvlText w:val="%3."/>
      <w:lvlJc w:val="right"/>
      <w:pPr>
        <w:ind w:left="2226" w:hanging="180"/>
      </w:pPr>
    </w:lvl>
    <w:lvl w:ilvl="3" w:tplc="8878E5A6" w:tentative="1">
      <w:start w:val="1"/>
      <w:numFmt w:val="decimal"/>
      <w:lvlText w:val="%4."/>
      <w:lvlJc w:val="left"/>
      <w:pPr>
        <w:ind w:left="2946" w:hanging="360"/>
      </w:pPr>
    </w:lvl>
    <w:lvl w:ilvl="4" w:tplc="8E4C7DB2" w:tentative="1">
      <w:start w:val="1"/>
      <w:numFmt w:val="lowerLetter"/>
      <w:lvlText w:val="%5."/>
      <w:lvlJc w:val="left"/>
      <w:pPr>
        <w:ind w:left="3666" w:hanging="360"/>
      </w:pPr>
    </w:lvl>
    <w:lvl w:ilvl="5" w:tplc="B9429CE6" w:tentative="1">
      <w:start w:val="1"/>
      <w:numFmt w:val="lowerRoman"/>
      <w:lvlText w:val="%6."/>
      <w:lvlJc w:val="right"/>
      <w:pPr>
        <w:ind w:left="4386" w:hanging="180"/>
      </w:pPr>
    </w:lvl>
    <w:lvl w:ilvl="6" w:tplc="C60AF328" w:tentative="1">
      <w:start w:val="1"/>
      <w:numFmt w:val="decimal"/>
      <w:lvlText w:val="%7."/>
      <w:lvlJc w:val="left"/>
      <w:pPr>
        <w:ind w:left="5106" w:hanging="360"/>
      </w:pPr>
    </w:lvl>
    <w:lvl w:ilvl="7" w:tplc="D9146D82" w:tentative="1">
      <w:start w:val="1"/>
      <w:numFmt w:val="lowerLetter"/>
      <w:lvlText w:val="%8."/>
      <w:lvlJc w:val="left"/>
      <w:pPr>
        <w:ind w:left="5826" w:hanging="360"/>
      </w:pPr>
    </w:lvl>
    <w:lvl w:ilvl="8" w:tplc="7A7A023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555D85"/>
    <w:multiLevelType w:val="hybridMultilevel"/>
    <w:tmpl w:val="633C91F6"/>
    <w:lvl w:ilvl="0" w:tplc="E2B495C4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</w:lvl>
    <w:lvl w:ilvl="1" w:tplc="F438A452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78408BDA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8F289912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E0AE0DA6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EF18F3BA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B39CE67A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874CDD30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24A88CA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12D364B0"/>
    <w:multiLevelType w:val="hybridMultilevel"/>
    <w:tmpl w:val="630A0A52"/>
    <w:lvl w:ilvl="0" w:tplc="1E6A43C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826863E8" w:tentative="1">
      <w:start w:val="1"/>
      <w:numFmt w:val="lowerLetter"/>
      <w:lvlText w:val="%2."/>
      <w:lvlJc w:val="left"/>
      <w:pPr>
        <w:ind w:left="2367" w:hanging="360"/>
      </w:pPr>
    </w:lvl>
    <w:lvl w:ilvl="2" w:tplc="43D48454" w:tentative="1">
      <w:start w:val="1"/>
      <w:numFmt w:val="lowerRoman"/>
      <w:lvlText w:val="%3."/>
      <w:lvlJc w:val="right"/>
      <w:pPr>
        <w:ind w:left="3087" w:hanging="180"/>
      </w:pPr>
    </w:lvl>
    <w:lvl w:ilvl="3" w:tplc="07F207CE" w:tentative="1">
      <w:start w:val="1"/>
      <w:numFmt w:val="decimal"/>
      <w:lvlText w:val="%4."/>
      <w:lvlJc w:val="left"/>
      <w:pPr>
        <w:ind w:left="3807" w:hanging="360"/>
      </w:pPr>
    </w:lvl>
    <w:lvl w:ilvl="4" w:tplc="E034E63A" w:tentative="1">
      <w:start w:val="1"/>
      <w:numFmt w:val="lowerLetter"/>
      <w:lvlText w:val="%5."/>
      <w:lvlJc w:val="left"/>
      <w:pPr>
        <w:ind w:left="4527" w:hanging="360"/>
      </w:pPr>
    </w:lvl>
    <w:lvl w:ilvl="5" w:tplc="BE4ABA18" w:tentative="1">
      <w:start w:val="1"/>
      <w:numFmt w:val="lowerRoman"/>
      <w:lvlText w:val="%6."/>
      <w:lvlJc w:val="right"/>
      <w:pPr>
        <w:ind w:left="5247" w:hanging="180"/>
      </w:pPr>
    </w:lvl>
    <w:lvl w:ilvl="6" w:tplc="E37E00F6" w:tentative="1">
      <w:start w:val="1"/>
      <w:numFmt w:val="decimal"/>
      <w:lvlText w:val="%7."/>
      <w:lvlJc w:val="left"/>
      <w:pPr>
        <w:ind w:left="5967" w:hanging="360"/>
      </w:pPr>
    </w:lvl>
    <w:lvl w:ilvl="7" w:tplc="20CCA9B2" w:tentative="1">
      <w:start w:val="1"/>
      <w:numFmt w:val="lowerLetter"/>
      <w:lvlText w:val="%8."/>
      <w:lvlJc w:val="left"/>
      <w:pPr>
        <w:ind w:left="6687" w:hanging="360"/>
      </w:pPr>
    </w:lvl>
    <w:lvl w:ilvl="8" w:tplc="AEB03956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4AF29BE"/>
    <w:multiLevelType w:val="hybridMultilevel"/>
    <w:tmpl w:val="4FB08990"/>
    <w:lvl w:ilvl="0" w:tplc="04F0CF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AC7F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E0A9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46F0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426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08F6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2EF6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2AEF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76EE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A87240"/>
    <w:multiLevelType w:val="hybridMultilevel"/>
    <w:tmpl w:val="5F34CD6C"/>
    <w:lvl w:ilvl="0" w:tplc="D35C16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714F5E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5DEFD0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F884D5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74AB45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956478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67EF9F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8B64D9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C169AE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6275B7D"/>
    <w:multiLevelType w:val="multilevel"/>
    <w:tmpl w:val="45A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43466"/>
    <w:multiLevelType w:val="hybridMultilevel"/>
    <w:tmpl w:val="91AAC69C"/>
    <w:lvl w:ilvl="0" w:tplc="79FC23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189FA4" w:tentative="1">
      <w:start w:val="1"/>
      <w:numFmt w:val="lowerLetter"/>
      <w:lvlText w:val="%2."/>
      <w:lvlJc w:val="left"/>
      <w:pPr>
        <w:ind w:left="1789" w:hanging="360"/>
      </w:pPr>
    </w:lvl>
    <w:lvl w:ilvl="2" w:tplc="E2D6C5A8" w:tentative="1">
      <w:start w:val="1"/>
      <w:numFmt w:val="lowerRoman"/>
      <w:lvlText w:val="%3."/>
      <w:lvlJc w:val="right"/>
      <w:pPr>
        <w:ind w:left="2509" w:hanging="180"/>
      </w:pPr>
    </w:lvl>
    <w:lvl w:ilvl="3" w:tplc="516E4172" w:tentative="1">
      <w:start w:val="1"/>
      <w:numFmt w:val="decimal"/>
      <w:lvlText w:val="%4."/>
      <w:lvlJc w:val="left"/>
      <w:pPr>
        <w:ind w:left="3229" w:hanging="360"/>
      </w:pPr>
    </w:lvl>
    <w:lvl w:ilvl="4" w:tplc="224E6D1E" w:tentative="1">
      <w:start w:val="1"/>
      <w:numFmt w:val="lowerLetter"/>
      <w:lvlText w:val="%5."/>
      <w:lvlJc w:val="left"/>
      <w:pPr>
        <w:ind w:left="3949" w:hanging="360"/>
      </w:pPr>
    </w:lvl>
    <w:lvl w:ilvl="5" w:tplc="949A68C0" w:tentative="1">
      <w:start w:val="1"/>
      <w:numFmt w:val="lowerRoman"/>
      <w:lvlText w:val="%6."/>
      <w:lvlJc w:val="right"/>
      <w:pPr>
        <w:ind w:left="4669" w:hanging="180"/>
      </w:pPr>
    </w:lvl>
    <w:lvl w:ilvl="6" w:tplc="10C6FB0A" w:tentative="1">
      <w:start w:val="1"/>
      <w:numFmt w:val="decimal"/>
      <w:lvlText w:val="%7."/>
      <w:lvlJc w:val="left"/>
      <w:pPr>
        <w:ind w:left="5389" w:hanging="360"/>
      </w:pPr>
    </w:lvl>
    <w:lvl w:ilvl="7" w:tplc="7066628A" w:tentative="1">
      <w:start w:val="1"/>
      <w:numFmt w:val="lowerLetter"/>
      <w:lvlText w:val="%8."/>
      <w:lvlJc w:val="left"/>
      <w:pPr>
        <w:ind w:left="6109" w:hanging="360"/>
      </w:pPr>
    </w:lvl>
    <w:lvl w:ilvl="8" w:tplc="AB6A82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752C82"/>
    <w:multiLevelType w:val="hybridMultilevel"/>
    <w:tmpl w:val="E81AEE6A"/>
    <w:lvl w:ilvl="0" w:tplc="537E9134">
      <w:start w:val="1"/>
      <w:numFmt w:val="decimal"/>
      <w:lvlText w:val="%1."/>
      <w:lvlJc w:val="left"/>
      <w:pPr>
        <w:ind w:left="906" w:hanging="480"/>
      </w:pPr>
      <w:rPr>
        <w:rFonts w:ascii="Times New Roman" w:eastAsia="Times New Roman" w:hAnsi="Times New Roman" w:cs="Times New Roman"/>
      </w:rPr>
    </w:lvl>
    <w:lvl w:ilvl="1" w:tplc="EE20CE86" w:tentative="1">
      <w:start w:val="1"/>
      <w:numFmt w:val="lowerLetter"/>
      <w:lvlText w:val="%2."/>
      <w:lvlJc w:val="left"/>
      <w:pPr>
        <w:ind w:left="1605" w:hanging="360"/>
      </w:pPr>
    </w:lvl>
    <w:lvl w:ilvl="2" w:tplc="74601718" w:tentative="1">
      <w:start w:val="1"/>
      <w:numFmt w:val="lowerRoman"/>
      <w:lvlText w:val="%3."/>
      <w:lvlJc w:val="right"/>
      <w:pPr>
        <w:ind w:left="2325" w:hanging="180"/>
      </w:pPr>
    </w:lvl>
    <w:lvl w:ilvl="3" w:tplc="38125886" w:tentative="1">
      <w:start w:val="1"/>
      <w:numFmt w:val="decimal"/>
      <w:lvlText w:val="%4."/>
      <w:lvlJc w:val="left"/>
      <w:pPr>
        <w:ind w:left="3045" w:hanging="360"/>
      </w:pPr>
    </w:lvl>
    <w:lvl w:ilvl="4" w:tplc="5E682B52" w:tentative="1">
      <w:start w:val="1"/>
      <w:numFmt w:val="lowerLetter"/>
      <w:lvlText w:val="%5."/>
      <w:lvlJc w:val="left"/>
      <w:pPr>
        <w:ind w:left="3765" w:hanging="360"/>
      </w:pPr>
    </w:lvl>
    <w:lvl w:ilvl="5" w:tplc="4182A9BC" w:tentative="1">
      <w:start w:val="1"/>
      <w:numFmt w:val="lowerRoman"/>
      <w:lvlText w:val="%6."/>
      <w:lvlJc w:val="right"/>
      <w:pPr>
        <w:ind w:left="4485" w:hanging="180"/>
      </w:pPr>
    </w:lvl>
    <w:lvl w:ilvl="6" w:tplc="FAE4C750" w:tentative="1">
      <w:start w:val="1"/>
      <w:numFmt w:val="decimal"/>
      <w:lvlText w:val="%7."/>
      <w:lvlJc w:val="left"/>
      <w:pPr>
        <w:ind w:left="5205" w:hanging="360"/>
      </w:pPr>
    </w:lvl>
    <w:lvl w:ilvl="7" w:tplc="CA165366" w:tentative="1">
      <w:start w:val="1"/>
      <w:numFmt w:val="lowerLetter"/>
      <w:lvlText w:val="%8."/>
      <w:lvlJc w:val="left"/>
      <w:pPr>
        <w:ind w:left="5925" w:hanging="360"/>
      </w:pPr>
    </w:lvl>
    <w:lvl w:ilvl="8" w:tplc="C3CE2A82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4D271629"/>
    <w:multiLevelType w:val="hybridMultilevel"/>
    <w:tmpl w:val="3A60E834"/>
    <w:lvl w:ilvl="0" w:tplc="BFD00ED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/>
      </w:rPr>
    </w:lvl>
    <w:lvl w:ilvl="1" w:tplc="B22E373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C38125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D5E60C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DD2A1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074A0B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09607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AC425D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E72066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D7533C9"/>
    <w:multiLevelType w:val="multilevel"/>
    <w:tmpl w:val="E008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0621E"/>
    <w:multiLevelType w:val="multilevel"/>
    <w:tmpl w:val="BFF6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97920"/>
    <w:multiLevelType w:val="singleLevel"/>
    <w:tmpl w:val="315298D4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5">
    <w:nsid w:val="6EF21025"/>
    <w:multiLevelType w:val="multilevel"/>
    <w:tmpl w:val="0E7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A1C85"/>
    <w:multiLevelType w:val="singleLevel"/>
    <w:tmpl w:val="B6DEFCD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525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16"/>
    <w:lvlOverride w:ilvl="0">
      <w:startOverride w:val="1"/>
    </w:lvlOverride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3"/>
  </w:num>
  <w:num w:numId="15">
    <w:abstractNumId w:val="9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E"/>
    <w:rsid w:val="00075C2E"/>
    <w:rsid w:val="000811E3"/>
    <w:rsid w:val="0009087D"/>
    <w:rsid w:val="000E6E33"/>
    <w:rsid w:val="000E7B18"/>
    <w:rsid w:val="001073EE"/>
    <w:rsid w:val="001163CD"/>
    <w:rsid w:val="00116F3E"/>
    <w:rsid w:val="00164E14"/>
    <w:rsid w:val="00177E8E"/>
    <w:rsid w:val="001854E2"/>
    <w:rsid w:val="001863C1"/>
    <w:rsid w:val="00195690"/>
    <w:rsid w:val="001B09B1"/>
    <w:rsid w:val="001C636B"/>
    <w:rsid w:val="001E6865"/>
    <w:rsid w:val="001F58ED"/>
    <w:rsid w:val="00203F8A"/>
    <w:rsid w:val="002224F1"/>
    <w:rsid w:val="00224459"/>
    <w:rsid w:val="002366E7"/>
    <w:rsid w:val="002429C0"/>
    <w:rsid w:val="0028336E"/>
    <w:rsid w:val="00294873"/>
    <w:rsid w:val="002E0302"/>
    <w:rsid w:val="002F380E"/>
    <w:rsid w:val="002F4B0F"/>
    <w:rsid w:val="00302FF1"/>
    <w:rsid w:val="00305E34"/>
    <w:rsid w:val="003136FC"/>
    <w:rsid w:val="0034348C"/>
    <w:rsid w:val="003847B7"/>
    <w:rsid w:val="003979C1"/>
    <w:rsid w:val="003A46D5"/>
    <w:rsid w:val="003C1217"/>
    <w:rsid w:val="003E468F"/>
    <w:rsid w:val="00401314"/>
    <w:rsid w:val="00402E2C"/>
    <w:rsid w:val="004179AA"/>
    <w:rsid w:val="00420ED7"/>
    <w:rsid w:val="00431B22"/>
    <w:rsid w:val="00432B65"/>
    <w:rsid w:val="004764B3"/>
    <w:rsid w:val="004A3012"/>
    <w:rsid w:val="005315C4"/>
    <w:rsid w:val="00547936"/>
    <w:rsid w:val="00557B86"/>
    <w:rsid w:val="005623B7"/>
    <w:rsid w:val="00577F80"/>
    <w:rsid w:val="00596542"/>
    <w:rsid w:val="005A1F03"/>
    <w:rsid w:val="005D52F8"/>
    <w:rsid w:val="005D5621"/>
    <w:rsid w:val="005D5E3E"/>
    <w:rsid w:val="005E0B56"/>
    <w:rsid w:val="00614251"/>
    <w:rsid w:val="00621789"/>
    <w:rsid w:val="00627D2C"/>
    <w:rsid w:val="00647AFE"/>
    <w:rsid w:val="00652EC6"/>
    <w:rsid w:val="00655409"/>
    <w:rsid w:val="00697B37"/>
    <w:rsid w:val="00774F12"/>
    <w:rsid w:val="007A6D3C"/>
    <w:rsid w:val="007B561E"/>
    <w:rsid w:val="007C0D40"/>
    <w:rsid w:val="007E60CA"/>
    <w:rsid w:val="007E6F28"/>
    <w:rsid w:val="008124E4"/>
    <w:rsid w:val="008150D5"/>
    <w:rsid w:val="00822973"/>
    <w:rsid w:val="00851F4E"/>
    <w:rsid w:val="0085369E"/>
    <w:rsid w:val="00881C23"/>
    <w:rsid w:val="00883AF2"/>
    <w:rsid w:val="008A15A3"/>
    <w:rsid w:val="008A329C"/>
    <w:rsid w:val="008D5375"/>
    <w:rsid w:val="008E4410"/>
    <w:rsid w:val="008E470A"/>
    <w:rsid w:val="0090382D"/>
    <w:rsid w:val="00922373"/>
    <w:rsid w:val="00940A03"/>
    <w:rsid w:val="0094452A"/>
    <w:rsid w:val="00965194"/>
    <w:rsid w:val="0099227F"/>
    <w:rsid w:val="009B7A49"/>
    <w:rsid w:val="009C1A62"/>
    <w:rsid w:val="009C5CAF"/>
    <w:rsid w:val="009E52CF"/>
    <w:rsid w:val="00A11998"/>
    <w:rsid w:val="00A3543D"/>
    <w:rsid w:val="00A53A5B"/>
    <w:rsid w:val="00A57612"/>
    <w:rsid w:val="00A73ADB"/>
    <w:rsid w:val="00AB428B"/>
    <w:rsid w:val="00AD2C6B"/>
    <w:rsid w:val="00AD34A4"/>
    <w:rsid w:val="00AF2E2B"/>
    <w:rsid w:val="00AF6550"/>
    <w:rsid w:val="00B045E2"/>
    <w:rsid w:val="00B43F1A"/>
    <w:rsid w:val="00B70E7A"/>
    <w:rsid w:val="00B836D4"/>
    <w:rsid w:val="00BA6891"/>
    <w:rsid w:val="00BA6981"/>
    <w:rsid w:val="00BC165F"/>
    <w:rsid w:val="00BC583B"/>
    <w:rsid w:val="00BC68E9"/>
    <w:rsid w:val="00BE3D3B"/>
    <w:rsid w:val="00C07708"/>
    <w:rsid w:val="00C2775A"/>
    <w:rsid w:val="00C5669C"/>
    <w:rsid w:val="00C733B6"/>
    <w:rsid w:val="00C73968"/>
    <w:rsid w:val="00C73BD2"/>
    <w:rsid w:val="00CB3C62"/>
    <w:rsid w:val="00CB3CD5"/>
    <w:rsid w:val="00CD0659"/>
    <w:rsid w:val="00CD5869"/>
    <w:rsid w:val="00CD5E32"/>
    <w:rsid w:val="00CF7BEB"/>
    <w:rsid w:val="00D00D20"/>
    <w:rsid w:val="00D272A5"/>
    <w:rsid w:val="00D30505"/>
    <w:rsid w:val="00D47876"/>
    <w:rsid w:val="00D57C72"/>
    <w:rsid w:val="00D6147C"/>
    <w:rsid w:val="00D62198"/>
    <w:rsid w:val="00D77F4A"/>
    <w:rsid w:val="00DC2706"/>
    <w:rsid w:val="00DD3070"/>
    <w:rsid w:val="00E33BAD"/>
    <w:rsid w:val="00E353D2"/>
    <w:rsid w:val="00E61FBA"/>
    <w:rsid w:val="00EC482F"/>
    <w:rsid w:val="00EF4C7E"/>
    <w:rsid w:val="00F068CC"/>
    <w:rsid w:val="00F167FC"/>
    <w:rsid w:val="00F30F18"/>
    <w:rsid w:val="00F60612"/>
    <w:rsid w:val="00F63563"/>
    <w:rsid w:val="00F712F4"/>
    <w:rsid w:val="00F7566C"/>
    <w:rsid w:val="00F83A0C"/>
    <w:rsid w:val="00FB2D23"/>
    <w:rsid w:val="00FB4458"/>
    <w:rsid w:val="00FD76E6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D3C"/>
    <w:pPr>
      <w:keepNext/>
      <w:spacing w:after="0" w:line="240" w:lineRule="auto"/>
      <w:jc w:val="center"/>
      <w:outlineLvl w:val="0"/>
    </w:pPr>
    <w:rPr>
      <w:rFonts w:eastAsia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3D3B"/>
    <w:pPr>
      <w:keepNext/>
      <w:spacing w:after="0" w:line="240" w:lineRule="auto"/>
      <w:jc w:val="center"/>
      <w:outlineLvl w:val="1"/>
    </w:pPr>
    <w:rPr>
      <w:rFonts w:eastAsia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3D3B"/>
    <w:pPr>
      <w:keepNext/>
      <w:widowControl w:val="0"/>
      <w:spacing w:after="0" w:line="240" w:lineRule="auto"/>
      <w:ind w:left="-567" w:firstLine="3"/>
      <w:jc w:val="center"/>
      <w:outlineLvl w:val="2"/>
    </w:pPr>
    <w:rPr>
      <w:rFonts w:ascii="Tatar Pragmatica" w:eastAsia="Times New Roman" w:hAnsi="Tatar Pragmatica" w:cs="Tatar Pragmatic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3D3B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E3D3B"/>
    <w:pPr>
      <w:keepNext/>
      <w:widowControl w:val="0"/>
      <w:spacing w:after="0" w:line="240" w:lineRule="auto"/>
      <w:ind w:left="-567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E3D3B"/>
    <w:pPr>
      <w:keepNext/>
      <w:spacing w:after="0" w:line="240" w:lineRule="auto"/>
      <w:ind w:left="-567" w:firstLine="3"/>
      <w:jc w:val="center"/>
      <w:outlineLvl w:val="5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E3D3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73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A6D3C"/>
    <w:rPr>
      <w:rFonts w:eastAsia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A6D3C"/>
    <w:rPr>
      <w:b/>
      <w:bCs/>
    </w:rPr>
  </w:style>
  <w:style w:type="table" w:styleId="a8">
    <w:name w:val="Table Grid"/>
    <w:basedOn w:val="a1"/>
    <w:uiPriority w:val="99"/>
    <w:rsid w:val="00D6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3F1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3F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3F1A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E3D3B"/>
    <w:rPr>
      <w:rFonts w:eastAsia="Times New Roman"/>
      <w:sz w:val="44"/>
      <w:szCs w:val="44"/>
    </w:rPr>
  </w:style>
  <w:style w:type="character" w:customStyle="1" w:styleId="30">
    <w:name w:val="Заголовок 3 Знак"/>
    <w:basedOn w:val="a0"/>
    <w:link w:val="3"/>
    <w:uiPriority w:val="99"/>
    <w:rsid w:val="00BE3D3B"/>
    <w:rPr>
      <w:rFonts w:ascii="Tatar Pragmatica" w:eastAsia="Times New Roman" w:hAnsi="Tatar Pragmatica" w:cs="Tatar Pragmatica"/>
      <w:b/>
      <w:bCs/>
    </w:rPr>
  </w:style>
  <w:style w:type="character" w:customStyle="1" w:styleId="40">
    <w:name w:val="Заголовок 4 Знак"/>
    <w:basedOn w:val="a0"/>
    <w:link w:val="4"/>
    <w:uiPriority w:val="99"/>
    <w:rsid w:val="00BE3D3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E3D3B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E3D3B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E3D3B"/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E3D3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E3D3B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E3D3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E3D3B"/>
    <w:rPr>
      <w:rFonts w:eastAsia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BE3D3B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BE3D3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E3D3B"/>
    <w:rPr>
      <w:rFonts w:eastAsia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BE3D3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E3D3B"/>
    <w:rPr>
      <w:rFonts w:eastAsia="Times New Roman"/>
    </w:rPr>
  </w:style>
  <w:style w:type="paragraph" w:customStyle="1" w:styleId="ConsPlusNormal">
    <w:name w:val="ConsPlusNormal"/>
    <w:rsid w:val="00BE3D3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E3D3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BE3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link w:val="af3"/>
    <w:qFormat/>
    <w:rsid w:val="00BE3D3B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E3D3B"/>
    <w:rPr>
      <w:rFonts w:eastAsia="Times New Roman"/>
      <w:b/>
      <w:sz w:val="26"/>
    </w:rPr>
  </w:style>
  <w:style w:type="character" w:customStyle="1" w:styleId="61">
    <w:name w:val="Основной текст (6)_"/>
    <w:link w:val="62"/>
    <w:uiPriority w:val="99"/>
    <w:locked/>
    <w:rsid w:val="00BE3D3B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E3D3B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  <w:lang w:eastAsia="ru-RU"/>
    </w:rPr>
  </w:style>
  <w:style w:type="character" w:customStyle="1" w:styleId="12">
    <w:name w:val="Основной текст Знак1"/>
    <w:uiPriority w:val="99"/>
    <w:semiHidden/>
    <w:locked/>
    <w:rsid w:val="00BE3D3B"/>
    <w:rPr>
      <w:rFonts w:eastAsia="Calibri"/>
      <w:sz w:val="25"/>
      <w:szCs w:val="25"/>
      <w:shd w:val="clear" w:color="auto" w:fill="FFFFFF"/>
    </w:rPr>
  </w:style>
  <w:style w:type="character" w:customStyle="1" w:styleId="af4">
    <w:name w:val="Гипертекстовая ссылка"/>
    <w:rsid w:val="00BE3D3B"/>
    <w:rPr>
      <w:color w:val="106BBE"/>
    </w:rPr>
  </w:style>
  <w:style w:type="paragraph" w:styleId="af5">
    <w:name w:val="No Spacing"/>
    <w:uiPriority w:val="1"/>
    <w:qFormat/>
    <w:rsid w:val="00F7566C"/>
    <w:rPr>
      <w:sz w:val="28"/>
      <w:szCs w:val="28"/>
      <w:lang w:eastAsia="en-US"/>
    </w:rPr>
  </w:style>
  <w:style w:type="paragraph" w:customStyle="1" w:styleId="ConsNormal">
    <w:name w:val="ConsNormal"/>
    <w:rsid w:val="00F7566C"/>
    <w:pPr>
      <w:autoSpaceDE w:val="0"/>
      <w:autoSpaceDN w:val="0"/>
      <w:adjustRightInd w:val="0"/>
      <w:ind w:right="19772" w:firstLine="72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D3C"/>
    <w:pPr>
      <w:keepNext/>
      <w:spacing w:after="0" w:line="240" w:lineRule="auto"/>
      <w:jc w:val="center"/>
      <w:outlineLvl w:val="0"/>
    </w:pPr>
    <w:rPr>
      <w:rFonts w:eastAsia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3D3B"/>
    <w:pPr>
      <w:keepNext/>
      <w:spacing w:after="0" w:line="240" w:lineRule="auto"/>
      <w:jc w:val="center"/>
      <w:outlineLvl w:val="1"/>
    </w:pPr>
    <w:rPr>
      <w:rFonts w:eastAsia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3D3B"/>
    <w:pPr>
      <w:keepNext/>
      <w:widowControl w:val="0"/>
      <w:spacing w:after="0" w:line="240" w:lineRule="auto"/>
      <w:ind w:left="-567" w:firstLine="3"/>
      <w:jc w:val="center"/>
      <w:outlineLvl w:val="2"/>
    </w:pPr>
    <w:rPr>
      <w:rFonts w:ascii="Tatar Pragmatica" w:eastAsia="Times New Roman" w:hAnsi="Tatar Pragmatica" w:cs="Tatar Pragmatic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3D3B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E3D3B"/>
    <w:pPr>
      <w:keepNext/>
      <w:widowControl w:val="0"/>
      <w:spacing w:after="0" w:line="240" w:lineRule="auto"/>
      <w:ind w:left="-567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E3D3B"/>
    <w:pPr>
      <w:keepNext/>
      <w:spacing w:after="0" w:line="240" w:lineRule="auto"/>
      <w:ind w:left="-567" w:firstLine="3"/>
      <w:jc w:val="center"/>
      <w:outlineLvl w:val="5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E3D3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73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A6D3C"/>
    <w:rPr>
      <w:rFonts w:eastAsia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A6D3C"/>
    <w:rPr>
      <w:b/>
      <w:bCs/>
    </w:rPr>
  </w:style>
  <w:style w:type="table" w:styleId="a8">
    <w:name w:val="Table Grid"/>
    <w:basedOn w:val="a1"/>
    <w:uiPriority w:val="99"/>
    <w:rsid w:val="00D6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3F1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3F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3F1A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E3D3B"/>
    <w:rPr>
      <w:rFonts w:eastAsia="Times New Roman"/>
      <w:sz w:val="44"/>
      <w:szCs w:val="44"/>
    </w:rPr>
  </w:style>
  <w:style w:type="character" w:customStyle="1" w:styleId="30">
    <w:name w:val="Заголовок 3 Знак"/>
    <w:basedOn w:val="a0"/>
    <w:link w:val="3"/>
    <w:uiPriority w:val="99"/>
    <w:rsid w:val="00BE3D3B"/>
    <w:rPr>
      <w:rFonts w:ascii="Tatar Pragmatica" w:eastAsia="Times New Roman" w:hAnsi="Tatar Pragmatica" w:cs="Tatar Pragmatica"/>
      <w:b/>
      <w:bCs/>
    </w:rPr>
  </w:style>
  <w:style w:type="character" w:customStyle="1" w:styleId="40">
    <w:name w:val="Заголовок 4 Знак"/>
    <w:basedOn w:val="a0"/>
    <w:link w:val="4"/>
    <w:uiPriority w:val="99"/>
    <w:rsid w:val="00BE3D3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E3D3B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E3D3B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E3D3B"/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E3D3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E3D3B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E3D3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E3D3B"/>
    <w:rPr>
      <w:rFonts w:eastAsia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BE3D3B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BE3D3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E3D3B"/>
    <w:rPr>
      <w:rFonts w:eastAsia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BE3D3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E3D3B"/>
    <w:rPr>
      <w:rFonts w:eastAsia="Times New Roman"/>
    </w:rPr>
  </w:style>
  <w:style w:type="paragraph" w:customStyle="1" w:styleId="ConsPlusNormal">
    <w:name w:val="ConsPlusNormal"/>
    <w:rsid w:val="00BE3D3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E3D3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BE3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link w:val="af3"/>
    <w:qFormat/>
    <w:rsid w:val="00BE3D3B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E3D3B"/>
    <w:rPr>
      <w:rFonts w:eastAsia="Times New Roman"/>
      <w:b/>
      <w:sz w:val="26"/>
    </w:rPr>
  </w:style>
  <w:style w:type="character" w:customStyle="1" w:styleId="61">
    <w:name w:val="Основной текст (6)_"/>
    <w:link w:val="62"/>
    <w:uiPriority w:val="99"/>
    <w:locked/>
    <w:rsid w:val="00BE3D3B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E3D3B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  <w:lang w:eastAsia="ru-RU"/>
    </w:rPr>
  </w:style>
  <w:style w:type="character" w:customStyle="1" w:styleId="12">
    <w:name w:val="Основной текст Знак1"/>
    <w:uiPriority w:val="99"/>
    <w:semiHidden/>
    <w:locked/>
    <w:rsid w:val="00BE3D3B"/>
    <w:rPr>
      <w:rFonts w:eastAsia="Calibri"/>
      <w:sz w:val="25"/>
      <w:szCs w:val="25"/>
      <w:shd w:val="clear" w:color="auto" w:fill="FFFFFF"/>
    </w:rPr>
  </w:style>
  <w:style w:type="character" w:customStyle="1" w:styleId="af4">
    <w:name w:val="Гипертекстовая ссылка"/>
    <w:rsid w:val="00BE3D3B"/>
    <w:rPr>
      <w:color w:val="106BBE"/>
    </w:rPr>
  </w:style>
  <w:style w:type="paragraph" w:styleId="af5">
    <w:name w:val="No Spacing"/>
    <w:uiPriority w:val="1"/>
    <w:qFormat/>
    <w:rsid w:val="00F7566C"/>
    <w:rPr>
      <w:sz w:val="28"/>
      <w:szCs w:val="28"/>
      <w:lang w:eastAsia="en-US"/>
    </w:rPr>
  </w:style>
  <w:style w:type="paragraph" w:customStyle="1" w:styleId="ConsNormal">
    <w:name w:val="ConsNormal"/>
    <w:rsid w:val="00F7566C"/>
    <w:pPr>
      <w:autoSpaceDE w:val="0"/>
      <w:autoSpaceDN w:val="0"/>
      <w:adjustRightInd w:val="0"/>
      <w:ind w:right="19772" w:firstLine="7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6;&#1072;&#1073;&#1086;&#1095;&#1080;&#1081;%20&#1089;&#1090;&#1086;&#1083;\&#1041;&#1040;&#1047;&#1040;\&#1055;&#1086;&#1089;&#1090;&#1072;&#1085;&#1086;&#1074;&#1083;&#1077;&#1085;&#1080;&#1103;\2016\&#1054;&#1073;%20&#1091;&#1090;&#1074;&#1077;&#1088;&#1078;&#1076;&#1077;&#1085;&#1080;&#1080;%20&#1085;&#1086;&#1074;&#1099;&#1093;%20&#1073;&#1083;&#1072;&#1085;&#1082;&#1086;&#1074;\&#1041;&#1083;&#1072;&#1085;&#1082;&#1048;&#1089;&#1087;&#1086;&#1083;&#1082;&#1086;&#1084;&#1072;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2407-C433-4044-8DE6-556CC04E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2022-10-17T07:21:00Z</cp:lastPrinted>
  <dcterms:created xsi:type="dcterms:W3CDTF">2022-10-14T05:45:00Z</dcterms:created>
  <dcterms:modified xsi:type="dcterms:W3CDTF">2022-10-17T07:21:00Z</dcterms:modified>
</cp:coreProperties>
</file>