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F7" w:rsidRDefault="00551065" w:rsidP="00E2631E">
      <w:pPr>
        <w:shd w:val="clear" w:color="auto" w:fill="FFFFFF"/>
        <w:spacing w:line="240" w:lineRule="atLeast"/>
        <w:rPr>
          <w:b/>
          <w:sz w:val="24"/>
          <w:szCs w:val="24"/>
        </w:rPr>
      </w:pPr>
      <w:bookmarkStart w:id="0" w:name="_GoBack"/>
      <w:bookmarkEnd w:id="0"/>
      <w:r>
        <w:rPr>
          <w:rFonts w:eastAsia="Calibri"/>
          <w:noProof/>
          <w:sz w:val="28"/>
          <w:szCs w:val="28"/>
        </w:rPr>
        <w:drawing>
          <wp:inline distT="0" distB="0" distL="0" distR="0">
            <wp:extent cx="6145530" cy="2328545"/>
            <wp:effectExtent l="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68443" name="Рисунок 1" descr="ИсполкомВерУслПостановление"/>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45530" cy="2328545"/>
                    </a:xfrm>
                    <a:prstGeom prst="rect">
                      <a:avLst/>
                    </a:prstGeom>
                    <a:noFill/>
                    <a:ln>
                      <a:noFill/>
                    </a:ln>
                  </pic:spPr>
                </pic:pic>
              </a:graphicData>
            </a:graphic>
          </wp:inline>
        </w:drawing>
      </w:r>
    </w:p>
    <w:p w:rsidR="00A92CF2" w:rsidRDefault="00A92CF2" w:rsidP="00A92CF2">
      <w:pPr>
        <w:shd w:val="clear" w:color="auto" w:fill="FFFFFF"/>
        <w:spacing w:line="240" w:lineRule="atLeast"/>
        <w:jc w:val="both"/>
        <w:rPr>
          <w:b/>
          <w:sz w:val="28"/>
          <w:szCs w:val="28"/>
        </w:rPr>
      </w:pPr>
    </w:p>
    <w:p w:rsidR="002A4809" w:rsidRPr="0064020C" w:rsidRDefault="00551065" w:rsidP="00B8137F">
      <w:pPr>
        <w:shd w:val="clear" w:color="auto" w:fill="FFFFFF"/>
        <w:spacing w:line="240" w:lineRule="atLeast"/>
        <w:ind w:right="4818"/>
        <w:jc w:val="both"/>
        <w:rPr>
          <w:rFonts w:ascii="Arial" w:eastAsia="Calibri" w:hAnsi="Arial" w:cs="Arial"/>
          <w:sz w:val="24"/>
          <w:szCs w:val="24"/>
        </w:rPr>
      </w:pPr>
      <w:r w:rsidRPr="0064020C">
        <w:rPr>
          <w:rFonts w:ascii="Arial" w:eastAsia="Calibri" w:hAnsi="Arial" w:cs="Arial"/>
          <w:sz w:val="24"/>
          <w:szCs w:val="24"/>
          <w:lang w:val="tt"/>
        </w:rPr>
        <w:t>Татарстан Республикасы Югары Ослан муниципаль районының «Яр буе Морквашы балалар бакчасы» муниципаль бюджет мәктәпкәчә белем бирү учреждениесенең бюджеттан тыш эшчәнлеге кысаларында күрсәтелә торган түләүле мәгариф хезмәтләрен раслау турында</w:t>
      </w:r>
    </w:p>
    <w:p w:rsidR="00A92CF2" w:rsidRPr="0064020C" w:rsidRDefault="00A92CF2" w:rsidP="002A4809">
      <w:pPr>
        <w:shd w:val="clear" w:color="auto" w:fill="FFFFFF"/>
        <w:spacing w:line="240" w:lineRule="atLeast"/>
        <w:jc w:val="both"/>
        <w:rPr>
          <w:rFonts w:ascii="Arial" w:hAnsi="Arial" w:cs="Arial"/>
          <w:sz w:val="24"/>
          <w:szCs w:val="24"/>
        </w:rPr>
      </w:pPr>
    </w:p>
    <w:p w:rsidR="0064020C" w:rsidRDefault="00551065" w:rsidP="0064020C">
      <w:pPr>
        <w:shd w:val="clear" w:color="auto" w:fill="FFFFFF"/>
        <w:jc w:val="both"/>
        <w:rPr>
          <w:rFonts w:ascii="Arial" w:hAnsi="Arial" w:cs="Arial"/>
          <w:sz w:val="24"/>
          <w:szCs w:val="24"/>
          <w:lang w:val="tt"/>
        </w:rPr>
      </w:pPr>
      <w:r w:rsidRPr="0064020C">
        <w:rPr>
          <w:rFonts w:ascii="Arial" w:hAnsi="Arial" w:cs="Arial"/>
          <w:sz w:val="24"/>
          <w:szCs w:val="24"/>
          <w:lang w:val="tt"/>
        </w:rPr>
        <w:tab/>
      </w:r>
      <w:r w:rsidRPr="0064020C">
        <w:rPr>
          <w:rFonts w:ascii="Arial" w:hAnsi="Arial" w:cs="Arial"/>
          <w:sz w:val="24"/>
          <w:szCs w:val="24"/>
          <w:lang w:val="tt"/>
        </w:rPr>
        <w:t>Татарстан Республикасы Министрлар Кабинетының 2010 елның 30 декабрендәге 1170 номерлы «Татарстан Республикасы дәүләт хакимияте башкарма органы карамагындагы дәүләт бюджет учреждениеләре эшчәнлегенең төп төрләренә караган хезмәт күрсәтүләр (эшләр башкару) ө</w:t>
      </w:r>
      <w:r w:rsidRPr="0064020C">
        <w:rPr>
          <w:rFonts w:ascii="Arial" w:hAnsi="Arial" w:cs="Arial"/>
          <w:sz w:val="24"/>
          <w:szCs w:val="24"/>
          <w:lang w:val="tt"/>
        </w:rPr>
        <w:t xml:space="preserve">чен гражданнар һәм юридик затлар өчен түләүне билгеләүнең якынча тәртибен раслау турында» карары, Татарстан Республикасы Мәгариф һәм фән Министрлыгының «Татарстан Республикасы дәүләт (муниципаль) мәгариф оешмалары физик (юридик) затларга түләүле хезмәтләр </w:t>
      </w:r>
      <w:r w:rsidRPr="0064020C">
        <w:rPr>
          <w:rFonts w:ascii="Arial" w:hAnsi="Arial" w:cs="Arial"/>
          <w:sz w:val="24"/>
          <w:szCs w:val="24"/>
          <w:lang w:val="tt"/>
        </w:rPr>
        <w:t xml:space="preserve">күрсәтү тәртибе турында регламентны раслау хакында» 2014 елның 06 маендагы 2556/14 номерлы боерыгы нигезендә һәм Татарстан Республикасы Югары Ослан муниципаль районы «Яр буе Морквашы балалар бакчасы» муниципаль бюджет мәктәпкәчә белем бирү учреждениесенең </w:t>
      </w:r>
      <w:r w:rsidRPr="0064020C">
        <w:rPr>
          <w:rFonts w:ascii="Arial" w:hAnsi="Arial" w:cs="Arial"/>
          <w:sz w:val="24"/>
          <w:szCs w:val="24"/>
          <w:lang w:val="tt"/>
        </w:rPr>
        <w:t xml:space="preserve">матди-техник базасын ныгыту максатларында Татарстан Республикасы Югары Ослан муниципаль районы Башкарма комитеты </w:t>
      </w:r>
    </w:p>
    <w:p w:rsidR="00194B91" w:rsidRPr="0064020C" w:rsidRDefault="0064020C" w:rsidP="0064020C">
      <w:pPr>
        <w:shd w:val="clear" w:color="auto" w:fill="FFFFFF"/>
        <w:jc w:val="both"/>
        <w:rPr>
          <w:rFonts w:ascii="Arial" w:hAnsi="Arial" w:cs="Arial"/>
          <w:sz w:val="24"/>
          <w:szCs w:val="24"/>
          <w:lang w:val="tt"/>
        </w:rPr>
      </w:pPr>
      <w:r>
        <w:rPr>
          <w:rFonts w:ascii="Arial" w:hAnsi="Arial" w:cs="Arial"/>
          <w:sz w:val="24"/>
          <w:szCs w:val="24"/>
          <w:lang w:val="tt"/>
        </w:rPr>
        <w:t xml:space="preserve">                                                               </w:t>
      </w:r>
      <w:r w:rsidR="00551065" w:rsidRPr="0064020C">
        <w:rPr>
          <w:rFonts w:ascii="Arial" w:hAnsi="Arial" w:cs="Arial"/>
          <w:sz w:val="24"/>
          <w:szCs w:val="24"/>
          <w:lang w:val="tt"/>
        </w:rPr>
        <w:t>КАРАР БИРӘ:</w:t>
      </w:r>
    </w:p>
    <w:p w:rsidR="00E761F7" w:rsidRPr="0064020C" w:rsidRDefault="00E761F7" w:rsidP="0064020C">
      <w:pPr>
        <w:shd w:val="clear" w:color="auto" w:fill="FFFFFF"/>
        <w:jc w:val="both"/>
        <w:rPr>
          <w:rFonts w:ascii="Arial" w:hAnsi="Arial" w:cs="Arial"/>
          <w:sz w:val="24"/>
          <w:szCs w:val="24"/>
          <w:lang w:val="tt"/>
        </w:rPr>
      </w:pPr>
    </w:p>
    <w:p w:rsidR="00C54123" w:rsidRPr="0064020C" w:rsidRDefault="00551065" w:rsidP="0064020C">
      <w:pPr>
        <w:shd w:val="clear" w:color="auto" w:fill="FFFFFF"/>
        <w:ind w:firstLine="709"/>
        <w:jc w:val="both"/>
        <w:rPr>
          <w:rFonts w:ascii="Arial" w:hAnsi="Arial" w:cs="Arial"/>
          <w:sz w:val="24"/>
          <w:szCs w:val="24"/>
          <w:lang w:val="tt"/>
        </w:rPr>
      </w:pPr>
      <w:r w:rsidRPr="0064020C">
        <w:rPr>
          <w:rFonts w:ascii="Arial" w:hAnsi="Arial" w:cs="Arial"/>
          <w:sz w:val="24"/>
          <w:szCs w:val="24"/>
          <w:lang w:val="tt"/>
        </w:rPr>
        <w:t xml:space="preserve">1. Татарстан Республикасы Югары Ослан муниципаль районының </w:t>
      </w:r>
      <w:r w:rsidR="0064020C" w:rsidRPr="0064020C">
        <w:rPr>
          <w:rFonts w:ascii="Arial" w:hAnsi="Arial" w:cs="Arial"/>
          <w:sz w:val="24"/>
          <w:szCs w:val="24"/>
          <w:lang w:val="tt"/>
        </w:rPr>
        <w:t>«Яр буе Морквашы балалар бакчасы»</w:t>
      </w:r>
      <w:r w:rsidR="0064020C">
        <w:rPr>
          <w:rFonts w:ascii="Arial" w:hAnsi="Arial" w:cs="Arial"/>
          <w:sz w:val="24"/>
          <w:szCs w:val="24"/>
          <w:lang w:val="tt"/>
        </w:rPr>
        <w:t xml:space="preserve"> </w:t>
      </w:r>
      <w:r w:rsidRPr="0064020C">
        <w:rPr>
          <w:rFonts w:ascii="Arial" w:hAnsi="Arial" w:cs="Arial"/>
          <w:sz w:val="24"/>
          <w:szCs w:val="24"/>
          <w:lang w:val="tt"/>
        </w:rPr>
        <w:t>муниципаль бюджет мәгариф учреждение</w:t>
      </w:r>
      <w:r w:rsidRPr="0064020C">
        <w:rPr>
          <w:rFonts w:ascii="Arial" w:hAnsi="Arial" w:cs="Arial"/>
          <w:sz w:val="24"/>
          <w:szCs w:val="24"/>
          <w:lang w:val="tt"/>
        </w:rPr>
        <w:t>сендә өстәмә түләүле мәгариф хезмәтләре күрсәтү турындагы карарны 2022 елның 1 ноябреннән  яңа редакциядә расларга.</w:t>
      </w:r>
    </w:p>
    <w:p w:rsidR="00865276" w:rsidRPr="0064020C" w:rsidRDefault="00551065" w:rsidP="0064020C">
      <w:pPr>
        <w:shd w:val="clear" w:color="auto" w:fill="FFFFFF"/>
        <w:ind w:firstLine="709"/>
        <w:jc w:val="both"/>
        <w:rPr>
          <w:rFonts w:ascii="Arial" w:hAnsi="Arial" w:cs="Arial"/>
          <w:sz w:val="24"/>
          <w:szCs w:val="24"/>
          <w:lang w:val="tt"/>
        </w:rPr>
      </w:pPr>
      <w:r w:rsidRPr="0064020C">
        <w:rPr>
          <w:rFonts w:ascii="Arial" w:hAnsi="Arial" w:cs="Arial"/>
          <w:sz w:val="24"/>
          <w:szCs w:val="24"/>
          <w:lang w:val="tt"/>
        </w:rPr>
        <w:t>2. «Татарстан Республикасы Югары Ослан муниципаль районының «Яр буе Морквашы балалар бакчасы» муниципаль бюджет мәктәпкәчә белем бирү учрежд</w:t>
      </w:r>
      <w:r w:rsidRPr="0064020C">
        <w:rPr>
          <w:rFonts w:ascii="Arial" w:hAnsi="Arial" w:cs="Arial"/>
          <w:sz w:val="24"/>
          <w:szCs w:val="24"/>
          <w:lang w:val="tt"/>
        </w:rPr>
        <w:t>ениесенең бюджеттан тыш эшчәнлеге кысаларында күрсәтелә торган түләүле белем бирү хезмәтләрен раслау турында» Татарстан Республикасы Югары Ослан муниципаль районы Башкарма комитетының 2021 елның 29 сентябрендәге 1080 номерлы карары үз көчен югалткан дип та</w:t>
      </w:r>
      <w:r w:rsidRPr="0064020C">
        <w:rPr>
          <w:rFonts w:ascii="Arial" w:hAnsi="Arial" w:cs="Arial"/>
          <w:sz w:val="24"/>
          <w:szCs w:val="24"/>
          <w:lang w:val="tt"/>
        </w:rPr>
        <w:t>нырга.</w:t>
      </w:r>
    </w:p>
    <w:p w:rsidR="00D24093" w:rsidRPr="0064020C" w:rsidRDefault="00551065" w:rsidP="0064020C">
      <w:pPr>
        <w:shd w:val="clear" w:color="auto" w:fill="FFFFFF"/>
        <w:ind w:firstLine="709"/>
        <w:jc w:val="both"/>
        <w:rPr>
          <w:rFonts w:ascii="Arial" w:hAnsi="Arial" w:cs="Arial"/>
          <w:sz w:val="24"/>
          <w:szCs w:val="24"/>
          <w:lang w:val="tt"/>
        </w:rPr>
      </w:pPr>
      <w:r w:rsidRPr="0064020C">
        <w:rPr>
          <w:rFonts w:ascii="Arial" w:hAnsi="Arial" w:cs="Arial"/>
          <w:sz w:val="24"/>
          <w:szCs w:val="24"/>
          <w:lang w:val="tt"/>
        </w:rPr>
        <w:t>2. Түләүле белем бирү хезмәтләрен күрсәтүгә бәяләрнең прейскурантын 2022 елның 1 ноябреннән  расларга. (1-нче кушымта).</w:t>
      </w:r>
    </w:p>
    <w:p w:rsidR="002C1996" w:rsidRPr="0064020C" w:rsidRDefault="00551065" w:rsidP="0064020C">
      <w:pPr>
        <w:shd w:val="clear" w:color="auto" w:fill="FFFFFF"/>
        <w:ind w:firstLine="709"/>
        <w:jc w:val="both"/>
        <w:rPr>
          <w:rFonts w:ascii="Arial" w:hAnsi="Arial" w:cs="Arial"/>
          <w:sz w:val="24"/>
          <w:szCs w:val="24"/>
          <w:lang w:val="tt"/>
        </w:rPr>
      </w:pPr>
      <w:r w:rsidRPr="0064020C">
        <w:rPr>
          <w:rFonts w:ascii="Arial" w:hAnsi="Arial" w:cs="Arial"/>
          <w:sz w:val="24"/>
          <w:szCs w:val="24"/>
          <w:lang w:val="tt"/>
        </w:rPr>
        <w:lastRenderedPageBreak/>
        <w:t xml:space="preserve">3. Татарстан Республикасы Югары Ослан муниципаль районының </w:t>
      </w:r>
      <w:r w:rsidR="0064020C" w:rsidRPr="0064020C">
        <w:rPr>
          <w:rFonts w:ascii="Arial" w:hAnsi="Arial" w:cs="Arial"/>
          <w:sz w:val="24"/>
          <w:szCs w:val="24"/>
          <w:lang w:val="tt"/>
        </w:rPr>
        <w:t>«Яр буе Морквашы балалар бакчасы»</w:t>
      </w:r>
      <w:r w:rsidR="0064020C">
        <w:rPr>
          <w:rFonts w:ascii="Arial" w:hAnsi="Arial" w:cs="Arial"/>
          <w:sz w:val="24"/>
          <w:szCs w:val="24"/>
          <w:lang w:val="tt"/>
        </w:rPr>
        <w:t xml:space="preserve"> </w:t>
      </w:r>
      <w:r w:rsidRPr="0064020C">
        <w:rPr>
          <w:rFonts w:ascii="Arial" w:hAnsi="Arial" w:cs="Arial"/>
          <w:sz w:val="24"/>
          <w:szCs w:val="24"/>
          <w:lang w:val="tt"/>
        </w:rPr>
        <w:t>муниципаль бюджет мәгариф учреждение</w:t>
      </w:r>
      <w:r w:rsidRPr="0064020C">
        <w:rPr>
          <w:rFonts w:ascii="Arial" w:hAnsi="Arial" w:cs="Arial"/>
          <w:sz w:val="24"/>
          <w:szCs w:val="24"/>
          <w:lang w:val="tt"/>
        </w:rPr>
        <w:t xml:space="preserve">се мөдиренә </w:t>
      </w:r>
      <w:r w:rsidR="0064020C" w:rsidRPr="0064020C">
        <w:rPr>
          <w:rFonts w:ascii="Arial" w:hAnsi="Arial" w:cs="Arial"/>
          <w:sz w:val="24"/>
          <w:szCs w:val="24"/>
          <w:lang w:val="tt"/>
        </w:rPr>
        <w:t>«</w:t>
      </w:r>
      <w:r w:rsidRPr="0064020C">
        <w:rPr>
          <w:rFonts w:ascii="Arial" w:hAnsi="Arial" w:cs="Arial"/>
          <w:sz w:val="24"/>
          <w:szCs w:val="24"/>
          <w:lang w:val="tt"/>
        </w:rPr>
        <w:t>Түләүле мәгариф хезмәтләре турында нигезләмә</w:t>
      </w:r>
      <w:r w:rsidR="0064020C" w:rsidRPr="0064020C">
        <w:rPr>
          <w:rFonts w:ascii="Arial" w:hAnsi="Arial" w:cs="Arial"/>
          <w:sz w:val="24"/>
          <w:szCs w:val="24"/>
          <w:lang w:val="tt"/>
        </w:rPr>
        <w:t>»</w:t>
      </w:r>
      <w:r w:rsidRPr="0064020C">
        <w:rPr>
          <w:rFonts w:ascii="Arial" w:hAnsi="Arial" w:cs="Arial"/>
          <w:sz w:val="24"/>
          <w:szCs w:val="24"/>
          <w:lang w:val="tt"/>
        </w:rPr>
        <w:t>не һәм дәресләр расписаниесен  яңа редакциядә расларга.</w:t>
      </w:r>
    </w:p>
    <w:p w:rsidR="00803721" w:rsidRPr="0064020C" w:rsidRDefault="00551065" w:rsidP="0064020C">
      <w:pPr>
        <w:shd w:val="clear" w:color="auto" w:fill="FFFFFF"/>
        <w:jc w:val="both"/>
        <w:rPr>
          <w:rFonts w:ascii="Arial" w:hAnsi="Arial" w:cs="Arial"/>
          <w:sz w:val="24"/>
          <w:szCs w:val="24"/>
        </w:rPr>
      </w:pPr>
      <w:r w:rsidRPr="0064020C">
        <w:rPr>
          <w:rFonts w:ascii="Arial" w:hAnsi="Arial" w:cs="Arial"/>
          <w:sz w:val="24"/>
          <w:szCs w:val="24"/>
          <w:lang w:val="tt"/>
        </w:rPr>
        <w:tab/>
        <w:t xml:space="preserve">4. Әлеге карарны Интернет мәгълүмат-телекоммуникация челтәрендә Югары Ослан муниципаль </w:t>
      </w:r>
      <w:r w:rsidRPr="0064020C">
        <w:rPr>
          <w:rFonts w:ascii="Arial" w:hAnsi="Arial" w:cs="Arial"/>
          <w:color w:val="000000"/>
          <w:sz w:val="24"/>
          <w:szCs w:val="24"/>
          <w:lang w:val="tt"/>
        </w:rPr>
        <w:t>р</w:t>
      </w:r>
      <w:r w:rsidRPr="0064020C">
        <w:rPr>
          <w:rFonts w:ascii="Arial" w:hAnsi="Arial" w:cs="Arial"/>
          <w:sz w:val="24"/>
          <w:szCs w:val="24"/>
          <w:lang w:val="tt"/>
        </w:rPr>
        <w:t>айонының рәсми сайтында бастырып чыгарырга.</w:t>
      </w:r>
    </w:p>
    <w:p w:rsidR="00D203C0" w:rsidRPr="0064020C" w:rsidRDefault="00C8285C" w:rsidP="0064020C">
      <w:pPr>
        <w:shd w:val="clear" w:color="auto" w:fill="FFFFFF"/>
        <w:jc w:val="both"/>
        <w:rPr>
          <w:rFonts w:ascii="Arial" w:hAnsi="Arial" w:cs="Arial"/>
          <w:sz w:val="24"/>
          <w:szCs w:val="24"/>
          <w:lang w:val="tt"/>
        </w:rPr>
      </w:pPr>
      <w:r w:rsidRPr="0064020C">
        <w:rPr>
          <w:rFonts w:ascii="Arial" w:hAnsi="Arial" w:cs="Arial"/>
          <w:sz w:val="24"/>
          <w:szCs w:val="24"/>
          <w:lang w:val="tt"/>
        </w:rPr>
        <w:tab/>
        <w:t>5. Әлеге карарның үтәлешен тикшереп торуны «Татарстан Республикасы Югары Ослан муниципаль районы мәгариф бүлеге» МКУ башлыгына йөкләргә.</w:t>
      </w:r>
    </w:p>
    <w:p w:rsidR="001B352A" w:rsidRPr="0064020C" w:rsidRDefault="001B352A" w:rsidP="0064020C">
      <w:pPr>
        <w:ind w:left="426"/>
        <w:jc w:val="both"/>
        <w:rPr>
          <w:rFonts w:ascii="Arial" w:eastAsia="Calibri" w:hAnsi="Arial" w:cs="Arial"/>
          <w:sz w:val="24"/>
          <w:szCs w:val="24"/>
          <w:lang w:val="tt" w:eastAsia="en-US"/>
        </w:rPr>
      </w:pPr>
    </w:p>
    <w:p w:rsidR="001B352A" w:rsidRPr="0064020C" w:rsidRDefault="001B352A" w:rsidP="0064020C">
      <w:pPr>
        <w:ind w:left="426"/>
        <w:jc w:val="both"/>
        <w:rPr>
          <w:rFonts w:ascii="Arial" w:eastAsia="Calibri" w:hAnsi="Arial" w:cs="Arial"/>
          <w:sz w:val="24"/>
          <w:szCs w:val="24"/>
          <w:lang w:val="tt" w:eastAsia="en-US"/>
        </w:rPr>
      </w:pPr>
    </w:p>
    <w:p w:rsidR="001B352A" w:rsidRPr="0064020C" w:rsidRDefault="001B352A" w:rsidP="0064020C">
      <w:pPr>
        <w:ind w:left="426"/>
        <w:jc w:val="both"/>
        <w:rPr>
          <w:rFonts w:ascii="Arial" w:eastAsia="Calibri" w:hAnsi="Arial" w:cs="Arial"/>
          <w:sz w:val="24"/>
          <w:szCs w:val="24"/>
          <w:lang w:val="tt" w:eastAsia="en-US"/>
        </w:rPr>
      </w:pPr>
    </w:p>
    <w:p w:rsidR="001B352A" w:rsidRPr="0064020C" w:rsidRDefault="001B352A" w:rsidP="0064020C">
      <w:pPr>
        <w:ind w:left="426"/>
        <w:jc w:val="both"/>
        <w:rPr>
          <w:rFonts w:ascii="Arial" w:eastAsia="Calibri" w:hAnsi="Arial" w:cs="Arial"/>
          <w:sz w:val="24"/>
          <w:szCs w:val="24"/>
          <w:lang w:val="tt" w:eastAsia="en-US"/>
        </w:rPr>
      </w:pPr>
    </w:p>
    <w:p w:rsidR="001B352A" w:rsidRPr="0064020C" w:rsidRDefault="001B352A" w:rsidP="0064020C">
      <w:pPr>
        <w:ind w:left="426"/>
        <w:jc w:val="both"/>
        <w:rPr>
          <w:rFonts w:ascii="Arial" w:eastAsia="Calibri" w:hAnsi="Arial" w:cs="Arial"/>
          <w:sz w:val="24"/>
          <w:szCs w:val="24"/>
          <w:lang w:val="tt" w:eastAsia="en-US"/>
        </w:rPr>
      </w:pPr>
    </w:p>
    <w:p w:rsidR="001B352A" w:rsidRPr="0064020C" w:rsidRDefault="001B352A" w:rsidP="0064020C">
      <w:pPr>
        <w:ind w:left="426"/>
        <w:jc w:val="both"/>
        <w:rPr>
          <w:rFonts w:ascii="Arial" w:eastAsia="Calibri" w:hAnsi="Arial" w:cs="Arial"/>
          <w:sz w:val="24"/>
          <w:szCs w:val="24"/>
          <w:lang w:val="tt" w:eastAsia="en-US"/>
        </w:rPr>
      </w:pPr>
    </w:p>
    <w:p w:rsidR="001B352A" w:rsidRPr="0064020C" w:rsidRDefault="001B352A" w:rsidP="0064020C">
      <w:pPr>
        <w:ind w:left="426"/>
        <w:jc w:val="both"/>
        <w:rPr>
          <w:rFonts w:ascii="Arial" w:eastAsia="Calibri" w:hAnsi="Arial" w:cs="Arial"/>
          <w:sz w:val="24"/>
          <w:szCs w:val="24"/>
          <w:lang w:val="tt" w:eastAsia="en-US"/>
        </w:rPr>
      </w:pPr>
    </w:p>
    <w:p w:rsidR="001B352A" w:rsidRPr="0064020C" w:rsidRDefault="00551065" w:rsidP="0064020C">
      <w:pPr>
        <w:ind w:left="426" w:right="-1"/>
        <w:jc w:val="both"/>
        <w:rPr>
          <w:rFonts w:ascii="Arial" w:eastAsia="Calibri" w:hAnsi="Arial" w:cs="Arial"/>
          <w:sz w:val="24"/>
          <w:szCs w:val="24"/>
          <w:lang w:eastAsia="en-US"/>
        </w:rPr>
      </w:pPr>
      <w:r w:rsidRPr="0064020C">
        <w:rPr>
          <w:rFonts w:ascii="Arial" w:eastAsia="Calibri" w:hAnsi="Arial" w:cs="Arial"/>
          <w:sz w:val="24"/>
          <w:szCs w:val="24"/>
          <w:lang w:val="tt" w:eastAsia="en-US"/>
        </w:rPr>
        <w:t>Башкарма комитет Җитәкчесе</w:t>
      </w:r>
      <w:r w:rsidR="0064020C">
        <w:rPr>
          <w:rFonts w:ascii="Arial" w:eastAsia="Calibri" w:hAnsi="Arial" w:cs="Arial"/>
          <w:sz w:val="24"/>
          <w:szCs w:val="24"/>
          <w:lang w:eastAsia="en-US"/>
        </w:rPr>
        <w:t xml:space="preserve">                           </w:t>
      </w:r>
      <w:r w:rsidRPr="0064020C">
        <w:rPr>
          <w:rFonts w:ascii="Arial" w:eastAsia="Calibri" w:hAnsi="Arial" w:cs="Arial"/>
          <w:sz w:val="24"/>
          <w:szCs w:val="24"/>
          <w:lang w:val="tt" w:eastAsia="en-US"/>
        </w:rPr>
        <w:tab/>
      </w:r>
      <w:r w:rsidRPr="0064020C">
        <w:rPr>
          <w:rFonts w:ascii="Arial" w:eastAsia="Calibri" w:hAnsi="Arial" w:cs="Arial"/>
          <w:sz w:val="24"/>
          <w:szCs w:val="24"/>
          <w:lang w:val="tt" w:eastAsia="en-US"/>
        </w:rPr>
        <w:tab/>
        <w:t>И.И. Шакиров</w:t>
      </w: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64020C">
      <w:pPr>
        <w:shd w:val="clear" w:color="auto" w:fill="FFFFFF"/>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2A4809" w:rsidRPr="0064020C" w:rsidRDefault="002A4809" w:rsidP="00C54123">
      <w:pPr>
        <w:shd w:val="clear" w:color="auto" w:fill="FFFFFF"/>
        <w:spacing w:line="240" w:lineRule="atLeast"/>
        <w:rPr>
          <w:rFonts w:ascii="Arial" w:hAnsi="Arial" w:cs="Arial"/>
          <w:sz w:val="24"/>
          <w:szCs w:val="24"/>
        </w:rPr>
      </w:pPr>
    </w:p>
    <w:p w:rsidR="00C82409" w:rsidRPr="0064020C" w:rsidRDefault="00551065" w:rsidP="00C82409">
      <w:pPr>
        <w:shd w:val="clear" w:color="auto" w:fill="FFFFFF"/>
        <w:spacing w:line="240" w:lineRule="atLeast"/>
        <w:rPr>
          <w:rFonts w:ascii="Arial" w:hAnsi="Arial" w:cs="Arial"/>
          <w:sz w:val="24"/>
          <w:szCs w:val="24"/>
        </w:rPr>
      </w:pPr>
      <w:r w:rsidRPr="0064020C">
        <w:rPr>
          <w:rFonts w:ascii="Arial" w:hAnsi="Arial" w:cs="Arial"/>
          <w:sz w:val="24"/>
          <w:szCs w:val="24"/>
          <w:lang w:val="tt"/>
        </w:rPr>
        <w:t>Әзерләде һәм бастырып чыгарды</w:t>
      </w:r>
    </w:p>
    <w:p w:rsidR="00C82409" w:rsidRPr="0064020C" w:rsidRDefault="00551065" w:rsidP="00C82409">
      <w:pPr>
        <w:shd w:val="clear" w:color="auto" w:fill="FFFFFF"/>
        <w:spacing w:line="240" w:lineRule="atLeast"/>
        <w:rPr>
          <w:rFonts w:ascii="Arial" w:hAnsi="Arial" w:cs="Arial"/>
          <w:sz w:val="24"/>
          <w:szCs w:val="24"/>
        </w:rPr>
      </w:pPr>
      <w:r w:rsidRPr="0064020C">
        <w:rPr>
          <w:rFonts w:ascii="Arial" w:hAnsi="Arial" w:cs="Arial"/>
          <w:sz w:val="24"/>
          <w:szCs w:val="24"/>
          <w:lang w:val="tt"/>
        </w:rPr>
        <w:t>Ф. М. Әхмәтова</w:t>
      </w:r>
    </w:p>
    <w:p w:rsidR="002A4809" w:rsidRPr="0064020C" w:rsidRDefault="00551065" w:rsidP="00C82409">
      <w:pPr>
        <w:shd w:val="clear" w:color="auto" w:fill="FFFFFF"/>
        <w:spacing w:line="240" w:lineRule="atLeast"/>
        <w:rPr>
          <w:rFonts w:ascii="Arial" w:hAnsi="Arial" w:cs="Arial"/>
          <w:sz w:val="24"/>
          <w:szCs w:val="24"/>
        </w:rPr>
      </w:pPr>
      <w:r w:rsidRPr="0064020C">
        <w:rPr>
          <w:rFonts w:ascii="Arial" w:hAnsi="Arial" w:cs="Arial"/>
          <w:sz w:val="24"/>
          <w:szCs w:val="24"/>
          <w:lang w:val="tt"/>
        </w:rPr>
        <w:t xml:space="preserve">5 </w:t>
      </w:r>
      <w:r w:rsidRPr="0064020C">
        <w:rPr>
          <w:rFonts w:ascii="Arial" w:hAnsi="Arial" w:cs="Arial"/>
          <w:sz w:val="24"/>
          <w:szCs w:val="24"/>
          <w:lang w:val="tt"/>
        </w:rPr>
        <w:t>нөсхәдә</w:t>
      </w: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BE6B31">
      <w:pPr>
        <w:shd w:val="clear" w:color="auto" w:fill="FFFFFF"/>
        <w:spacing w:line="240" w:lineRule="atLeast"/>
        <w:ind w:left="6521"/>
        <w:rPr>
          <w:rFonts w:ascii="Arial" w:hAnsi="Arial" w:cs="Arial"/>
          <w:sz w:val="24"/>
          <w:szCs w:val="24"/>
          <w:lang w:val="tt"/>
        </w:rPr>
      </w:pPr>
    </w:p>
    <w:p w:rsidR="0064020C" w:rsidRDefault="0064020C" w:rsidP="0064020C">
      <w:pPr>
        <w:shd w:val="clear" w:color="auto" w:fill="FFFFFF"/>
        <w:spacing w:line="240" w:lineRule="atLeast"/>
        <w:rPr>
          <w:rFonts w:ascii="Arial" w:hAnsi="Arial" w:cs="Arial"/>
          <w:sz w:val="24"/>
          <w:szCs w:val="24"/>
          <w:lang w:val="tt"/>
        </w:rPr>
      </w:pPr>
      <w:r>
        <w:rPr>
          <w:rFonts w:ascii="Arial" w:hAnsi="Arial" w:cs="Arial"/>
          <w:sz w:val="24"/>
          <w:szCs w:val="24"/>
          <w:lang w:val="tt"/>
        </w:rPr>
        <w:t xml:space="preserve">                                                                                       </w:t>
      </w:r>
      <w:r w:rsidRPr="0064020C">
        <w:rPr>
          <w:rFonts w:ascii="Arial" w:hAnsi="Arial" w:cs="Arial"/>
          <w:sz w:val="24"/>
          <w:szCs w:val="24"/>
          <w:lang w:val="tt"/>
        </w:rPr>
        <w:t>Югары Ослан муниципаль районы</w:t>
      </w:r>
    </w:p>
    <w:p w:rsidR="0064020C" w:rsidRDefault="0064020C" w:rsidP="0064020C">
      <w:pPr>
        <w:shd w:val="clear" w:color="auto" w:fill="FFFFFF"/>
        <w:spacing w:line="240" w:lineRule="atLeast"/>
        <w:rPr>
          <w:rFonts w:ascii="Arial" w:hAnsi="Arial" w:cs="Arial"/>
          <w:sz w:val="24"/>
          <w:szCs w:val="24"/>
          <w:lang w:val="tt"/>
        </w:rPr>
      </w:pPr>
      <w:r>
        <w:rPr>
          <w:rFonts w:ascii="Arial" w:hAnsi="Arial" w:cs="Arial"/>
          <w:sz w:val="24"/>
          <w:szCs w:val="24"/>
          <w:lang w:val="tt"/>
        </w:rPr>
        <w:t xml:space="preserve">                                                                                     </w:t>
      </w:r>
      <w:r w:rsidRPr="0064020C">
        <w:rPr>
          <w:rFonts w:ascii="Arial" w:hAnsi="Arial" w:cs="Arial"/>
          <w:sz w:val="24"/>
          <w:szCs w:val="24"/>
          <w:lang w:val="tt"/>
        </w:rPr>
        <w:t xml:space="preserve"> </w:t>
      </w:r>
      <w:r>
        <w:rPr>
          <w:rFonts w:ascii="Arial" w:hAnsi="Arial" w:cs="Arial"/>
          <w:sz w:val="24"/>
          <w:szCs w:val="24"/>
          <w:lang w:val="tt"/>
        </w:rPr>
        <w:t xml:space="preserve"> </w:t>
      </w:r>
      <w:r w:rsidRPr="0064020C">
        <w:rPr>
          <w:rFonts w:ascii="Arial" w:hAnsi="Arial" w:cs="Arial"/>
          <w:sz w:val="24"/>
          <w:szCs w:val="24"/>
          <w:lang w:val="tt"/>
        </w:rPr>
        <w:t>Башкарма комитетының</w:t>
      </w:r>
      <w:r w:rsidRPr="0064020C">
        <w:rPr>
          <w:rFonts w:ascii="Arial" w:hAnsi="Arial" w:cs="Arial"/>
          <w:sz w:val="24"/>
          <w:szCs w:val="24"/>
          <w:lang w:val="tt"/>
        </w:rPr>
        <w:t xml:space="preserve"> </w:t>
      </w:r>
      <w:r w:rsidR="00551065" w:rsidRPr="0064020C">
        <w:rPr>
          <w:rFonts w:ascii="Arial" w:hAnsi="Arial" w:cs="Arial"/>
          <w:sz w:val="24"/>
          <w:szCs w:val="24"/>
          <w:lang w:val="tt"/>
        </w:rPr>
        <w:t>______</w:t>
      </w:r>
    </w:p>
    <w:p w:rsidR="002A4809" w:rsidRPr="0064020C" w:rsidRDefault="0064020C" w:rsidP="001B352A">
      <w:pPr>
        <w:shd w:val="clear" w:color="auto" w:fill="FFFFFF"/>
        <w:spacing w:line="240" w:lineRule="atLeast"/>
        <w:rPr>
          <w:rFonts w:ascii="Arial" w:hAnsi="Arial" w:cs="Arial"/>
          <w:sz w:val="24"/>
          <w:szCs w:val="24"/>
          <w:lang w:val="tt"/>
        </w:rPr>
      </w:pPr>
      <w:r>
        <w:rPr>
          <w:rFonts w:ascii="Arial" w:hAnsi="Arial" w:cs="Arial"/>
          <w:sz w:val="24"/>
          <w:szCs w:val="24"/>
          <w:lang w:val="tt"/>
        </w:rPr>
        <w:t xml:space="preserve">                                                                                        </w:t>
      </w:r>
      <w:r w:rsidR="00551065" w:rsidRPr="0064020C">
        <w:rPr>
          <w:rFonts w:ascii="Arial" w:hAnsi="Arial" w:cs="Arial"/>
          <w:sz w:val="24"/>
          <w:szCs w:val="24"/>
          <w:lang w:val="tt"/>
        </w:rPr>
        <w:t>№____</w:t>
      </w:r>
      <w:r w:rsidR="00551065" w:rsidRPr="0064020C">
        <w:rPr>
          <w:rFonts w:ascii="Arial" w:hAnsi="Arial" w:cs="Arial"/>
          <w:sz w:val="24"/>
          <w:szCs w:val="24"/>
          <w:lang w:val="tt"/>
        </w:rPr>
        <w:t xml:space="preserve"> карарына</w:t>
      </w:r>
    </w:p>
    <w:p w:rsidR="0064020C" w:rsidRPr="0064020C" w:rsidRDefault="0064020C" w:rsidP="0064020C">
      <w:pPr>
        <w:shd w:val="clear" w:color="auto" w:fill="FFFFFF"/>
        <w:spacing w:line="240" w:lineRule="atLeast"/>
        <w:ind w:left="6521"/>
        <w:rPr>
          <w:rFonts w:ascii="Arial" w:hAnsi="Arial" w:cs="Arial"/>
          <w:sz w:val="24"/>
          <w:szCs w:val="24"/>
          <w:lang w:val="tt"/>
        </w:rPr>
      </w:pPr>
      <w:r>
        <w:rPr>
          <w:rFonts w:ascii="Arial" w:hAnsi="Arial" w:cs="Arial"/>
          <w:sz w:val="24"/>
          <w:szCs w:val="24"/>
          <w:lang w:val="tt"/>
        </w:rPr>
        <w:t xml:space="preserve">                 1</w:t>
      </w:r>
      <w:r w:rsidRPr="0064020C">
        <w:rPr>
          <w:rFonts w:ascii="Arial" w:hAnsi="Arial" w:cs="Arial"/>
          <w:sz w:val="24"/>
          <w:szCs w:val="24"/>
          <w:lang w:val="tt"/>
        </w:rPr>
        <w:t xml:space="preserve"> нче кушымта</w:t>
      </w:r>
    </w:p>
    <w:p w:rsidR="002A4809" w:rsidRPr="0064020C" w:rsidRDefault="002A4809" w:rsidP="00C54123">
      <w:pPr>
        <w:shd w:val="clear" w:color="auto" w:fill="FFFFFF"/>
        <w:spacing w:line="240" w:lineRule="atLeast"/>
        <w:rPr>
          <w:rFonts w:ascii="Arial" w:hAnsi="Arial" w:cs="Arial"/>
          <w:sz w:val="24"/>
          <w:szCs w:val="24"/>
          <w:lang w:val="tt"/>
        </w:rPr>
      </w:pPr>
    </w:p>
    <w:p w:rsidR="002A4809" w:rsidRPr="0064020C" w:rsidRDefault="002A4809" w:rsidP="00C54123">
      <w:pPr>
        <w:shd w:val="clear" w:color="auto" w:fill="FFFFFF"/>
        <w:spacing w:line="240" w:lineRule="atLeast"/>
        <w:rPr>
          <w:rFonts w:ascii="Arial" w:hAnsi="Arial" w:cs="Arial"/>
          <w:sz w:val="24"/>
          <w:szCs w:val="24"/>
          <w:lang w:val="tt"/>
        </w:rPr>
      </w:pPr>
    </w:p>
    <w:p w:rsidR="002A4809" w:rsidRPr="0064020C" w:rsidRDefault="002A4809" w:rsidP="00C54123">
      <w:pPr>
        <w:shd w:val="clear" w:color="auto" w:fill="FFFFFF"/>
        <w:spacing w:line="240" w:lineRule="atLeast"/>
        <w:rPr>
          <w:rFonts w:ascii="Arial" w:hAnsi="Arial" w:cs="Arial"/>
          <w:sz w:val="24"/>
          <w:szCs w:val="24"/>
          <w:lang w:val="tt"/>
        </w:rPr>
      </w:pPr>
    </w:p>
    <w:p w:rsidR="0064020C" w:rsidRDefault="00551065" w:rsidP="0064020C">
      <w:pPr>
        <w:shd w:val="clear" w:color="auto" w:fill="FFFFFF"/>
        <w:jc w:val="center"/>
        <w:rPr>
          <w:rFonts w:ascii="Arial" w:hAnsi="Arial" w:cs="Arial"/>
          <w:bCs/>
          <w:color w:val="000000"/>
          <w:sz w:val="24"/>
          <w:szCs w:val="24"/>
          <w:lang w:val="tt"/>
        </w:rPr>
      </w:pPr>
      <w:r w:rsidRPr="0064020C">
        <w:rPr>
          <w:rFonts w:ascii="Arial" w:hAnsi="Arial" w:cs="Arial"/>
          <w:bCs/>
          <w:color w:val="000000"/>
          <w:sz w:val="24"/>
          <w:szCs w:val="24"/>
          <w:lang w:val="tt"/>
        </w:rPr>
        <w:t>Татарстан Республикасы Югары Ослан муниципаль районы</w:t>
      </w:r>
      <w:r w:rsidR="0064020C">
        <w:rPr>
          <w:rFonts w:ascii="Arial" w:hAnsi="Arial" w:cs="Arial"/>
          <w:bCs/>
          <w:color w:val="000000"/>
          <w:sz w:val="24"/>
          <w:szCs w:val="24"/>
          <w:lang w:val="tt"/>
        </w:rPr>
        <w:t xml:space="preserve"> </w:t>
      </w:r>
      <w:r w:rsidRPr="0064020C">
        <w:rPr>
          <w:rFonts w:ascii="Arial" w:hAnsi="Arial" w:cs="Arial"/>
          <w:bCs/>
          <w:color w:val="000000"/>
          <w:sz w:val="24"/>
          <w:szCs w:val="24"/>
          <w:lang w:val="tt"/>
        </w:rPr>
        <w:t xml:space="preserve">«Яр </w:t>
      </w:r>
      <w:r w:rsidR="0064020C">
        <w:rPr>
          <w:rFonts w:ascii="Arial" w:hAnsi="Arial" w:cs="Arial"/>
          <w:bCs/>
          <w:color w:val="000000"/>
          <w:sz w:val="24"/>
          <w:szCs w:val="24"/>
          <w:lang w:val="tt"/>
        </w:rPr>
        <w:t xml:space="preserve">буе </w:t>
      </w:r>
      <w:r w:rsidRPr="0064020C">
        <w:rPr>
          <w:rFonts w:ascii="Arial" w:hAnsi="Arial" w:cs="Arial"/>
          <w:bCs/>
          <w:color w:val="000000"/>
          <w:sz w:val="24"/>
          <w:szCs w:val="24"/>
          <w:lang w:val="tt"/>
        </w:rPr>
        <w:t xml:space="preserve">Морквашы балалар бакчасы» муниципаль бюджет мәктәпкәчә белем бирү учреждениесе буенча </w:t>
      </w:r>
      <w:r w:rsidR="0064020C" w:rsidRPr="0064020C">
        <w:rPr>
          <w:rFonts w:ascii="Arial" w:hAnsi="Arial" w:cs="Arial"/>
          <w:bCs/>
          <w:color w:val="000000"/>
          <w:sz w:val="24"/>
          <w:szCs w:val="24"/>
          <w:lang w:val="tt"/>
        </w:rPr>
        <w:t>бер укучыга</w:t>
      </w:r>
      <w:r w:rsidR="0064020C">
        <w:rPr>
          <w:rFonts w:ascii="Arial" w:hAnsi="Arial" w:cs="Arial"/>
          <w:bCs/>
          <w:color w:val="000000"/>
          <w:sz w:val="24"/>
          <w:szCs w:val="24"/>
          <w:lang w:val="tt"/>
        </w:rPr>
        <w:t xml:space="preserve"> </w:t>
      </w:r>
      <w:r w:rsidRPr="0064020C">
        <w:rPr>
          <w:rFonts w:ascii="Arial" w:hAnsi="Arial" w:cs="Arial"/>
          <w:bCs/>
          <w:color w:val="000000"/>
          <w:sz w:val="24"/>
          <w:szCs w:val="24"/>
          <w:lang w:val="tt"/>
        </w:rPr>
        <w:t xml:space="preserve">түләүле мәгариф хезмәтләре күрсәтүгә бәяләр </w:t>
      </w:r>
    </w:p>
    <w:p w:rsidR="002A4809" w:rsidRPr="0064020C" w:rsidRDefault="00551065" w:rsidP="0064020C">
      <w:pPr>
        <w:shd w:val="clear" w:color="auto" w:fill="FFFFFF"/>
        <w:jc w:val="center"/>
        <w:rPr>
          <w:rFonts w:ascii="Arial" w:hAnsi="Arial" w:cs="Arial"/>
          <w:bCs/>
          <w:color w:val="000000"/>
          <w:sz w:val="24"/>
          <w:szCs w:val="24"/>
          <w:lang w:val="tt"/>
        </w:rPr>
      </w:pPr>
      <w:r w:rsidRPr="0064020C">
        <w:rPr>
          <w:rFonts w:ascii="Arial" w:hAnsi="Arial" w:cs="Arial"/>
          <w:bCs/>
          <w:color w:val="000000"/>
          <w:sz w:val="24"/>
          <w:szCs w:val="24"/>
          <w:lang w:val="tt"/>
        </w:rPr>
        <w:t>ПРЕЙСКУРАНТЫ</w:t>
      </w:r>
    </w:p>
    <w:p w:rsidR="001B352A" w:rsidRPr="0064020C" w:rsidRDefault="00551065" w:rsidP="0064020C">
      <w:pPr>
        <w:shd w:val="clear" w:color="auto" w:fill="FFFFFF"/>
        <w:jc w:val="center"/>
        <w:rPr>
          <w:rFonts w:ascii="Arial" w:hAnsi="Arial" w:cs="Arial"/>
          <w:bCs/>
          <w:color w:val="000000"/>
          <w:sz w:val="24"/>
          <w:szCs w:val="24"/>
        </w:rPr>
      </w:pPr>
      <w:r w:rsidRPr="0064020C">
        <w:rPr>
          <w:rFonts w:ascii="Arial" w:hAnsi="Arial" w:cs="Arial"/>
          <w:bCs/>
          <w:color w:val="000000"/>
          <w:sz w:val="24"/>
          <w:szCs w:val="24"/>
          <w:lang w:val="tt"/>
        </w:rPr>
        <w:t>2022 елның 1 ноябреннән</w:t>
      </w:r>
    </w:p>
    <w:p w:rsidR="001B352A" w:rsidRPr="0064020C" w:rsidRDefault="001B352A" w:rsidP="002A4809">
      <w:pPr>
        <w:shd w:val="clear" w:color="auto" w:fill="FFFFFF"/>
        <w:jc w:val="center"/>
        <w:rPr>
          <w:rFonts w:ascii="Arial" w:hAnsi="Arial" w:cs="Arial"/>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84"/>
        <w:gridCol w:w="1343"/>
        <w:gridCol w:w="1705"/>
        <w:gridCol w:w="1538"/>
        <w:gridCol w:w="2502"/>
      </w:tblGrid>
      <w:tr w:rsidR="002C6569" w:rsidRPr="0064020C" w:rsidTr="0027720A">
        <w:tc>
          <w:tcPr>
            <w:tcW w:w="594" w:type="dxa"/>
            <w:shd w:val="clear" w:color="auto" w:fill="auto"/>
          </w:tcPr>
          <w:p w:rsidR="002A4809" w:rsidRPr="0064020C" w:rsidRDefault="00551065" w:rsidP="0027720A">
            <w:pPr>
              <w:jc w:val="center"/>
              <w:rPr>
                <w:rFonts w:ascii="Arial" w:eastAsia="Calibri" w:hAnsi="Arial" w:cs="Arial"/>
                <w:sz w:val="24"/>
                <w:szCs w:val="24"/>
              </w:rPr>
            </w:pPr>
            <w:r w:rsidRPr="0064020C">
              <w:rPr>
                <w:rFonts w:ascii="Arial" w:eastAsia="Calibri" w:hAnsi="Arial" w:cs="Arial"/>
                <w:sz w:val="24"/>
                <w:szCs w:val="24"/>
                <w:lang w:val="tt"/>
              </w:rPr>
              <w:t>№ т/б</w:t>
            </w:r>
          </w:p>
        </w:tc>
        <w:tc>
          <w:tcPr>
            <w:tcW w:w="2330" w:type="dxa"/>
            <w:shd w:val="clear" w:color="auto" w:fill="auto"/>
          </w:tcPr>
          <w:p w:rsidR="002A4809" w:rsidRPr="0064020C" w:rsidRDefault="00551065" w:rsidP="0027720A">
            <w:pPr>
              <w:jc w:val="center"/>
              <w:rPr>
                <w:rFonts w:ascii="Arial" w:eastAsia="Calibri" w:hAnsi="Arial" w:cs="Arial"/>
                <w:sz w:val="24"/>
                <w:szCs w:val="24"/>
              </w:rPr>
            </w:pPr>
            <w:r w:rsidRPr="0064020C">
              <w:rPr>
                <w:rFonts w:ascii="Arial" w:eastAsia="Calibri" w:hAnsi="Arial" w:cs="Arial"/>
                <w:sz w:val="24"/>
                <w:szCs w:val="24"/>
                <w:lang w:val="tt"/>
              </w:rPr>
              <w:t>Хезмәтнең атамасы</w:t>
            </w:r>
          </w:p>
        </w:tc>
        <w:tc>
          <w:tcPr>
            <w:tcW w:w="1388" w:type="dxa"/>
            <w:shd w:val="clear" w:color="auto" w:fill="auto"/>
          </w:tcPr>
          <w:p w:rsidR="002A4809" w:rsidRPr="0064020C" w:rsidRDefault="00551065" w:rsidP="0027720A">
            <w:pPr>
              <w:jc w:val="center"/>
              <w:rPr>
                <w:rFonts w:ascii="Arial" w:eastAsia="Calibri" w:hAnsi="Arial" w:cs="Arial"/>
                <w:sz w:val="24"/>
                <w:szCs w:val="24"/>
              </w:rPr>
            </w:pPr>
            <w:r w:rsidRPr="0064020C">
              <w:rPr>
                <w:rFonts w:ascii="Arial" w:eastAsia="Calibri" w:hAnsi="Arial" w:cs="Arial"/>
                <w:sz w:val="24"/>
                <w:szCs w:val="24"/>
                <w:lang w:val="tt"/>
              </w:rPr>
              <w:t>Яше</w:t>
            </w:r>
          </w:p>
        </w:tc>
        <w:tc>
          <w:tcPr>
            <w:tcW w:w="1384" w:type="dxa"/>
            <w:shd w:val="clear" w:color="auto" w:fill="auto"/>
          </w:tcPr>
          <w:p w:rsidR="002A4809" w:rsidRPr="0064020C" w:rsidRDefault="00551065" w:rsidP="0027720A">
            <w:pPr>
              <w:jc w:val="center"/>
              <w:rPr>
                <w:rFonts w:ascii="Arial" w:eastAsia="Calibri" w:hAnsi="Arial" w:cs="Arial"/>
                <w:sz w:val="24"/>
                <w:szCs w:val="24"/>
              </w:rPr>
            </w:pPr>
            <w:r w:rsidRPr="0064020C">
              <w:rPr>
                <w:rFonts w:ascii="Arial" w:eastAsia="Calibri" w:hAnsi="Arial" w:cs="Arial"/>
                <w:sz w:val="24"/>
                <w:szCs w:val="24"/>
                <w:lang w:val="tt"/>
              </w:rPr>
              <w:t>Дәресләрнең формасы</w:t>
            </w:r>
          </w:p>
        </w:tc>
        <w:tc>
          <w:tcPr>
            <w:tcW w:w="1570" w:type="dxa"/>
            <w:shd w:val="clear" w:color="auto" w:fill="auto"/>
          </w:tcPr>
          <w:p w:rsidR="002A4809" w:rsidRPr="0064020C" w:rsidRDefault="00551065" w:rsidP="0027720A">
            <w:pPr>
              <w:jc w:val="center"/>
              <w:rPr>
                <w:rFonts w:ascii="Arial" w:eastAsia="Calibri" w:hAnsi="Arial" w:cs="Arial"/>
                <w:sz w:val="24"/>
                <w:szCs w:val="24"/>
              </w:rPr>
            </w:pPr>
            <w:r w:rsidRPr="0064020C">
              <w:rPr>
                <w:rFonts w:ascii="Arial" w:hAnsi="Arial" w:cs="Arial"/>
                <w:color w:val="000000"/>
                <w:sz w:val="24"/>
                <w:szCs w:val="24"/>
                <w:lang w:val="tt"/>
              </w:rPr>
              <w:t>Айга хезмәт күрсәтү хакы, сум</w:t>
            </w:r>
          </w:p>
        </w:tc>
        <w:tc>
          <w:tcPr>
            <w:tcW w:w="2588" w:type="dxa"/>
            <w:shd w:val="clear" w:color="auto" w:fill="auto"/>
          </w:tcPr>
          <w:p w:rsidR="002A4809" w:rsidRPr="0064020C" w:rsidRDefault="00551065" w:rsidP="0027720A">
            <w:pPr>
              <w:jc w:val="center"/>
              <w:rPr>
                <w:rFonts w:ascii="Arial" w:eastAsia="Calibri" w:hAnsi="Arial" w:cs="Arial"/>
                <w:sz w:val="24"/>
                <w:szCs w:val="24"/>
              </w:rPr>
            </w:pPr>
            <w:r w:rsidRPr="0064020C">
              <w:rPr>
                <w:rFonts w:ascii="Arial" w:eastAsia="Calibri" w:hAnsi="Arial" w:cs="Arial"/>
                <w:sz w:val="24"/>
                <w:szCs w:val="24"/>
                <w:lang w:val="tt"/>
              </w:rPr>
              <w:t>Атнага дәресләр саны</w:t>
            </w:r>
          </w:p>
        </w:tc>
      </w:tr>
      <w:tr w:rsidR="002C6569" w:rsidRPr="0064020C" w:rsidTr="00865276">
        <w:tc>
          <w:tcPr>
            <w:tcW w:w="59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1.</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865276">
            <w:pPr>
              <w:rPr>
                <w:rFonts w:ascii="Arial" w:eastAsia="Calibri" w:hAnsi="Arial" w:cs="Arial"/>
                <w:sz w:val="24"/>
                <w:szCs w:val="24"/>
              </w:rPr>
            </w:pPr>
            <w:r w:rsidRPr="0064020C">
              <w:rPr>
                <w:rFonts w:ascii="Arial" w:eastAsia="Calibri" w:hAnsi="Arial" w:cs="Arial"/>
                <w:sz w:val="24"/>
                <w:szCs w:val="24"/>
                <w:lang w:val="tt"/>
              </w:rPr>
              <w:t>Гимнастика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3-6</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Төркем</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hAnsi="Arial" w:cs="Arial"/>
                <w:color w:val="000000"/>
                <w:sz w:val="24"/>
                <w:szCs w:val="24"/>
              </w:rPr>
            </w:pPr>
            <w:r w:rsidRPr="0064020C">
              <w:rPr>
                <w:rFonts w:ascii="Arial" w:hAnsi="Arial" w:cs="Arial"/>
                <w:color w:val="000000"/>
                <w:sz w:val="24"/>
                <w:szCs w:val="24"/>
                <w:lang w:val="tt"/>
              </w:rPr>
              <w:t>600,00</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Атнага 2 тапкыр</w:t>
            </w:r>
          </w:p>
          <w:p w:rsidR="00865276" w:rsidRPr="0064020C" w:rsidRDefault="00865276" w:rsidP="006915F8">
            <w:pPr>
              <w:jc w:val="center"/>
              <w:rPr>
                <w:rFonts w:ascii="Arial" w:eastAsia="Calibri" w:hAnsi="Arial" w:cs="Arial"/>
                <w:sz w:val="24"/>
                <w:szCs w:val="24"/>
              </w:rPr>
            </w:pPr>
          </w:p>
        </w:tc>
      </w:tr>
      <w:tr w:rsidR="002C6569" w:rsidRPr="0064020C" w:rsidTr="00865276">
        <w:tc>
          <w:tcPr>
            <w:tcW w:w="59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2.</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865276">
            <w:pPr>
              <w:rPr>
                <w:rFonts w:ascii="Arial" w:eastAsia="Calibri" w:hAnsi="Arial" w:cs="Arial"/>
                <w:sz w:val="24"/>
                <w:szCs w:val="24"/>
              </w:rPr>
            </w:pPr>
            <w:r w:rsidRPr="0064020C">
              <w:rPr>
                <w:rFonts w:ascii="Arial" w:eastAsia="Calibri" w:hAnsi="Arial" w:cs="Arial"/>
                <w:sz w:val="24"/>
                <w:szCs w:val="24"/>
                <w:lang w:val="tt"/>
              </w:rPr>
              <w:t>Логоритмика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2-5</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Төркем</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hAnsi="Arial" w:cs="Arial"/>
                <w:color w:val="000000"/>
                <w:sz w:val="24"/>
                <w:szCs w:val="24"/>
              </w:rPr>
            </w:pPr>
            <w:r w:rsidRPr="0064020C">
              <w:rPr>
                <w:rFonts w:ascii="Arial" w:hAnsi="Arial" w:cs="Arial"/>
                <w:color w:val="000000"/>
                <w:sz w:val="24"/>
                <w:szCs w:val="24"/>
                <w:lang w:val="tt"/>
              </w:rPr>
              <w:t>1200,00</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Атнага 2 тапкыр</w:t>
            </w:r>
          </w:p>
          <w:p w:rsidR="00865276" w:rsidRPr="0064020C" w:rsidRDefault="00865276" w:rsidP="006915F8">
            <w:pPr>
              <w:jc w:val="center"/>
              <w:rPr>
                <w:rFonts w:ascii="Arial" w:eastAsia="Calibri" w:hAnsi="Arial" w:cs="Arial"/>
                <w:sz w:val="24"/>
                <w:szCs w:val="24"/>
              </w:rPr>
            </w:pPr>
          </w:p>
        </w:tc>
      </w:tr>
      <w:tr w:rsidR="002C6569" w:rsidRPr="0064020C" w:rsidTr="00865276">
        <w:tc>
          <w:tcPr>
            <w:tcW w:w="59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3.</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865276">
            <w:pPr>
              <w:rPr>
                <w:rFonts w:ascii="Arial" w:eastAsia="Calibri" w:hAnsi="Arial" w:cs="Arial"/>
                <w:sz w:val="24"/>
                <w:szCs w:val="24"/>
              </w:rPr>
            </w:pPr>
            <w:r w:rsidRPr="0064020C">
              <w:rPr>
                <w:rFonts w:ascii="Arial" w:eastAsia="Calibri" w:hAnsi="Arial" w:cs="Arial"/>
                <w:sz w:val="24"/>
                <w:szCs w:val="24"/>
                <w:lang w:val="tt"/>
              </w:rPr>
              <w:t>Инглиз теле</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5-6</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865276">
            <w:pPr>
              <w:jc w:val="center"/>
              <w:rPr>
                <w:rFonts w:ascii="Arial" w:eastAsia="Calibri" w:hAnsi="Arial" w:cs="Arial"/>
                <w:sz w:val="24"/>
                <w:szCs w:val="24"/>
              </w:rPr>
            </w:pPr>
            <w:r w:rsidRPr="0064020C">
              <w:rPr>
                <w:rFonts w:ascii="Arial" w:eastAsia="Calibri" w:hAnsi="Arial" w:cs="Arial"/>
                <w:sz w:val="24"/>
                <w:szCs w:val="24"/>
                <w:lang w:val="tt"/>
              </w:rPr>
              <w:t>Төркем</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hAnsi="Arial" w:cs="Arial"/>
                <w:color w:val="000000"/>
                <w:sz w:val="24"/>
                <w:szCs w:val="24"/>
              </w:rPr>
            </w:pPr>
            <w:r w:rsidRPr="0064020C">
              <w:rPr>
                <w:rFonts w:ascii="Arial" w:hAnsi="Arial" w:cs="Arial"/>
                <w:color w:val="000000"/>
                <w:sz w:val="24"/>
                <w:szCs w:val="24"/>
                <w:lang w:val="tt"/>
              </w:rPr>
              <w:t>600,00</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Атнага 2 тапкыр</w:t>
            </w:r>
          </w:p>
          <w:p w:rsidR="00865276" w:rsidRPr="0064020C" w:rsidRDefault="00865276" w:rsidP="006915F8">
            <w:pPr>
              <w:jc w:val="center"/>
              <w:rPr>
                <w:rFonts w:ascii="Arial" w:eastAsia="Calibri" w:hAnsi="Arial" w:cs="Arial"/>
                <w:sz w:val="24"/>
                <w:szCs w:val="24"/>
              </w:rPr>
            </w:pPr>
          </w:p>
        </w:tc>
      </w:tr>
      <w:tr w:rsidR="002C6569" w:rsidRPr="0064020C" w:rsidTr="00865276">
        <w:tc>
          <w:tcPr>
            <w:tcW w:w="59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4.</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865276">
            <w:pPr>
              <w:rPr>
                <w:rFonts w:ascii="Arial" w:eastAsia="Calibri" w:hAnsi="Arial" w:cs="Arial"/>
                <w:sz w:val="24"/>
                <w:szCs w:val="24"/>
              </w:rPr>
            </w:pPr>
            <w:r w:rsidRPr="0064020C">
              <w:rPr>
                <w:rFonts w:ascii="Arial" w:eastAsia="Calibri" w:hAnsi="Arial" w:cs="Arial"/>
                <w:sz w:val="24"/>
                <w:szCs w:val="24"/>
                <w:lang w:val="tt"/>
              </w:rPr>
              <w:t>Шахмат</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5-6</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865276">
            <w:pPr>
              <w:jc w:val="center"/>
              <w:rPr>
                <w:rFonts w:ascii="Arial" w:eastAsia="Calibri" w:hAnsi="Arial" w:cs="Arial"/>
                <w:sz w:val="24"/>
                <w:szCs w:val="24"/>
              </w:rPr>
            </w:pPr>
            <w:r w:rsidRPr="0064020C">
              <w:rPr>
                <w:rFonts w:ascii="Arial" w:eastAsia="Calibri" w:hAnsi="Arial" w:cs="Arial"/>
                <w:sz w:val="24"/>
                <w:szCs w:val="24"/>
                <w:lang w:val="tt"/>
              </w:rPr>
              <w:t>Төркем</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hAnsi="Arial" w:cs="Arial"/>
                <w:color w:val="000000"/>
                <w:sz w:val="24"/>
                <w:szCs w:val="24"/>
              </w:rPr>
            </w:pPr>
            <w:r w:rsidRPr="0064020C">
              <w:rPr>
                <w:rFonts w:ascii="Arial" w:hAnsi="Arial" w:cs="Arial"/>
                <w:color w:val="000000"/>
                <w:sz w:val="24"/>
                <w:szCs w:val="24"/>
                <w:lang w:val="tt"/>
              </w:rPr>
              <w:t>600,00</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865276" w:rsidRPr="0064020C" w:rsidRDefault="00551065" w:rsidP="006915F8">
            <w:pPr>
              <w:jc w:val="center"/>
              <w:rPr>
                <w:rFonts w:ascii="Arial" w:eastAsia="Calibri" w:hAnsi="Arial" w:cs="Arial"/>
                <w:sz w:val="24"/>
                <w:szCs w:val="24"/>
              </w:rPr>
            </w:pPr>
            <w:r w:rsidRPr="0064020C">
              <w:rPr>
                <w:rFonts w:ascii="Arial" w:eastAsia="Calibri" w:hAnsi="Arial" w:cs="Arial"/>
                <w:sz w:val="24"/>
                <w:szCs w:val="24"/>
                <w:lang w:val="tt"/>
              </w:rPr>
              <w:t>Атнага 2 тапкыр</w:t>
            </w:r>
          </w:p>
          <w:p w:rsidR="00865276" w:rsidRPr="0064020C" w:rsidRDefault="00865276" w:rsidP="006915F8">
            <w:pPr>
              <w:jc w:val="center"/>
              <w:rPr>
                <w:rFonts w:ascii="Arial" w:eastAsia="Calibri" w:hAnsi="Arial" w:cs="Arial"/>
                <w:sz w:val="24"/>
                <w:szCs w:val="24"/>
              </w:rPr>
            </w:pPr>
          </w:p>
        </w:tc>
      </w:tr>
    </w:tbl>
    <w:p w:rsidR="002A4809" w:rsidRPr="0064020C" w:rsidRDefault="002A4809" w:rsidP="00C54123">
      <w:pPr>
        <w:shd w:val="clear" w:color="auto" w:fill="FFFFFF"/>
        <w:spacing w:line="240" w:lineRule="atLeast"/>
        <w:rPr>
          <w:rFonts w:ascii="Arial" w:hAnsi="Arial" w:cs="Arial"/>
          <w:sz w:val="24"/>
          <w:szCs w:val="24"/>
        </w:rPr>
      </w:pPr>
    </w:p>
    <w:p w:rsidR="00865276" w:rsidRPr="0064020C" w:rsidRDefault="00865276" w:rsidP="00C54123">
      <w:pPr>
        <w:shd w:val="clear" w:color="auto" w:fill="FFFFFF"/>
        <w:spacing w:line="240" w:lineRule="atLeast"/>
        <w:rPr>
          <w:rFonts w:ascii="Arial" w:hAnsi="Arial" w:cs="Arial"/>
          <w:sz w:val="24"/>
          <w:szCs w:val="24"/>
        </w:rPr>
      </w:pPr>
    </w:p>
    <w:p w:rsidR="00865276" w:rsidRPr="0064020C" w:rsidRDefault="00865276" w:rsidP="00C54123">
      <w:pPr>
        <w:shd w:val="clear" w:color="auto" w:fill="FFFFFF"/>
        <w:spacing w:line="240" w:lineRule="atLeast"/>
        <w:rPr>
          <w:rFonts w:ascii="Arial" w:hAnsi="Arial" w:cs="Arial"/>
          <w:sz w:val="24"/>
          <w:szCs w:val="24"/>
        </w:rPr>
      </w:pPr>
    </w:p>
    <w:p w:rsidR="00865276" w:rsidRPr="0064020C" w:rsidRDefault="00865276" w:rsidP="00C54123">
      <w:pPr>
        <w:shd w:val="clear" w:color="auto" w:fill="FFFFFF"/>
        <w:spacing w:line="240" w:lineRule="atLeast"/>
        <w:rPr>
          <w:rFonts w:ascii="Arial" w:hAnsi="Arial" w:cs="Arial"/>
          <w:sz w:val="24"/>
          <w:szCs w:val="24"/>
        </w:rPr>
      </w:pPr>
    </w:p>
    <w:sectPr w:rsidR="00865276" w:rsidRPr="0064020C" w:rsidSect="0064020C">
      <w:pgSz w:w="11906" w:h="16838"/>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tTimesETF">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6C8E9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1E"/>
    <w:rsid w:val="000360F2"/>
    <w:rsid w:val="00044A26"/>
    <w:rsid w:val="00056C24"/>
    <w:rsid w:val="00073554"/>
    <w:rsid w:val="000E5F0E"/>
    <w:rsid w:val="001043F0"/>
    <w:rsid w:val="001235B6"/>
    <w:rsid w:val="00166436"/>
    <w:rsid w:val="00194B91"/>
    <w:rsid w:val="001971E9"/>
    <w:rsid w:val="001B352A"/>
    <w:rsid w:val="00205120"/>
    <w:rsid w:val="002112B3"/>
    <w:rsid w:val="0027720A"/>
    <w:rsid w:val="002A4809"/>
    <w:rsid w:val="002C1996"/>
    <w:rsid w:val="002C60CF"/>
    <w:rsid w:val="002C6569"/>
    <w:rsid w:val="002E5C36"/>
    <w:rsid w:val="002F0FAA"/>
    <w:rsid w:val="002F5B8B"/>
    <w:rsid w:val="003217E5"/>
    <w:rsid w:val="003500CE"/>
    <w:rsid w:val="00361E64"/>
    <w:rsid w:val="003757FF"/>
    <w:rsid w:val="00395E31"/>
    <w:rsid w:val="003C7A89"/>
    <w:rsid w:val="00473138"/>
    <w:rsid w:val="00496F8F"/>
    <w:rsid w:val="004A5E96"/>
    <w:rsid w:val="004D19CA"/>
    <w:rsid w:val="004E5AC2"/>
    <w:rsid w:val="0053062A"/>
    <w:rsid w:val="00551065"/>
    <w:rsid w:val="00576BFC"/>
    <w:rsid w:val="0058421A"/>
    <w:rsid w:val="005A5F28"/>
    <w:rsid w:val="005F379E"/>
    <w:rsid w:val="0064020C"/>
    <w:rsid w:val="00640D6E"/>
    <w:rsid w:val="00651A76"/>
    <w:rsid w:val="00665029"/>
    <w:rsid w:val="00687A46"/>
    <w:rsid w:val="006915F8"/>
    <w:rsid w:val="00697DF5"/>
    <w:rsid w:val="006D14BC"/>
    <w:rsid w:val="006E720D"/>
    <w:rsid w:val="0072645B"/>
    <w:rsid w:val="00746C1B"/>
    <w:rsid w:val="00753839"/>
    <w:rsid w:val="00803721"/>
    <w:rsid w:val="008200BD"/>
    <w:rsid w:val="00845EB7"/>
    <w:rsid w:val="00865276"/>
    <w:rsid w:val="008D4543"/>
    <w:rsid w:val="00903653"/>
    <w:rsid w:val="009B327F"/>
    <w:rsid w:val="009F0349"/>
    <w:rsid w:val="00A17C15"/>
    <w:rsid w:val="00A92CF2"/>
    <w:rsid w:val="00AA72A3"/>
    <w:rsid w:val="00AB7313"/>
    <w:rsid w:val="00AD7C99"/>
    <w:rsid w:val="00B33A4A"/>
    <w:rsid w:val="00B36954"/>
    <w:rsid w:val="00B57450"/>
    <w:rsid w:val="00B8137F"/>
    <w:rsid w:val="00BE6B31"/>
    <w:rsid w:val="00C012E7"/>
    <w:rsid w:val="00C44D63"/>
    <w:rsid w:val="00C54123"/>
    <w:rsid w:val="00C82409"/>
    <w:rsid w:val="00C8285C"/>
    <w:rsid w:val="00CB3C17"/>
    <w:rsid w:val="00CC2644"/>
    <w:rsid w:val="00CE7411"/>
    <w:rsid w:val="00CF6838"/>
    <w:rsid w:val="00D14839"/>
    <w:rsid w:val="00D17A36"/>
    <w:rsid w:val="00D203C0"/>
    <w:rsid w:val="00D24093"/>
    <w:rsid w:val="00D87BA0"/>
    <w:rsid w:val="00D91FD9"/>
    <w:rsid w:val="00D936AE"/>
    <w:rsid w:val="00DB75B2"/>
    <w:rsid w:val="00DC1A50"/>
    <w:rsid w:val="00DD0C59"/>
    <w:rsid w:val="00DF7B9A"/>
    <w:rsid w:val="00E2631E"/>
    <w:rsid w:val="00E761F7"/>
    <w:rsid w:val="00EC47A2"/>
    <w:rsid w:val="00F34AE0"/>
    <w:rsid w:val="00F57638"/>
    <w:rsid w:val="00F73352"/>
    <w:rsid w:val="00F768C6"/>
    <w:rsid w:val="00F90494"/>
    <w:rsid w:val="00FC3B1D"/>
    <w:rsid w:val="00FF0ADF"/>
    <w:rsid w:val="00FF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31E"/>
  </w:style>
  <w:style w:type="paragraph" w:styleId="1">
    <w:name w:val="heading 1"/>
    <w:basedOn w:val="a"/>
    <w:next w:val="a"/>
    <w:qFormat/>
    <w:rsid w:val="00E2631E"/>
    <w:pPr>
      <w:keepNext/>
      <w:spacing w:line="360" w:lineRule="auto"/>
      <w:jc w:val="center"/>
      <w:outlineLvl w:val="0"/>
    </w:pPr>
    <w:rPr>
      <w:b/>
      <w:sz w:val="24"/>
    </w:rPr>
  </w:style>
  <w:style w:type="paragraph" w:styleId="3">
    <w:name w:val="heading 3"/>
    <w:basedOn w:val="a"/>
    <w:next w:val="a"/>
    <w:qFormat/>
    <w:rsid w:val="00E2631E"/>
    <w:pPr>
      <w:keepNext/>
      <w:jc w:val="center"/>
      <w:outlineLvl w:val="2"/>
    </w:pPr>
    <w:rPr>
      <w:rFonts w:ascii="TatTimesETF" w:hAnsi="TatTimesETF"/>
      <w:sz w:val="24"/>
    </w:rPr>
  </w:style>
  <w:style w:type="paragraph" w:styleId="4">
    <w:name w:val="heading 4"/>
    <w:basedOn w:val="a"/>
    <w:next w:val="a"/>
    <w:qFormat/>
    <w:rsid w:val="00E2631E"/>
    <w:pPr>
      <w:keepNext/>
      <w:spacing w:line="360" w:lineRule="auto"/>
      <w:ind w:hanging="426"/>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631E"/>
    <w:pPr>
      <w:ind w:left="567"/>
    </w:pPr>
    <w:rPr>
      <w:sz w:val="24"/>
    </w:rPr>
  </w:style>
  <w:style w:type="paragraph" w:styleId="a4">
    <w:name w:val="Body Text"/>
    <w:basedOn w:val="a"/>
    <w:link w:val="a5"/>
    <w:rsid w:val="00D936AE"/>
    <w:pPr>
      <w:spacing w:after="120"/>
    </w:pPr>
  </w:style>
  <w:style w:type="character" w:customStyle="1" w:styleId="a5">
    <w:name w:val="Основной текст Знак"/>
    <w:basedOn w:val="a0"/>
    <w:link w:val="a4"/>
    <w:rsid w:val="00D936AE"/>
  </w:style>
  <w:style w:type="character" w:customStyle="1" w:styleId="6">
    <w:name w:val="Основной текст (6)_"/>
    <w:link w:val="60"/>
    <w:uiPriority w:val="99"/>
    <w:locked/>
    <w:rsid w:val="00D936AE"/>
    <w:rPr>
      <w:b/>
      <w:bCs/>
      <w:sz w:val="26"/>
      <w:szCs w:val="26"/>
      <w:shd w:val="clear" w:color="auto" w:fill="FFFFFF"/>
    </w:rPr>
  </w:style>
  <w:style w:type="paragraph" w:customStyle="1" w:styleId="60">
    <w:name w:val="Основной текст (6)"/>
    <w:basedOn w:val="a"/>
    <w:link w:val="6"/>
    <w:uiPriority w:val="99"/>
    <w:rsid w:val="00D936AE"/>
    <w:pPr>
      <w:widowControl w:val="0"/>
      <w:shd w:val="clear" w:color="auto" w:fill="FFFFFF"/>
      <w:spacing w:after="600" w:line="312" w:lineRule="exact"/>
    </w:pPr>
    <w:rPr>
      <w:b/>
      <w:bCs/>
      <w:sz w:val="26"/>
      <w:szCs w:val="26"/>
      <w:lang w:val="x-none" w:eastAsia="x-none"/>
    </w:rPr>
  </w:style>
  <w:style w:type="character" w:customStyle="1" w:styleId="10">
    <w:name w:val="Основной текст Знак1"/>
    <w:uiPriority w:val="99"/>
    <w:semiHidden/>
    <w:locked/>
    <w:rsid w:val="00D936AE"/>
    <w:rPr>
      <w:rFonts w:eastAsia="Calibri"/>
      <w:sz w:val="25"/>
      <w:szCs w:val="25"/>
      <w:shd w:val="clear" w:color="auto" w:fill="FFFFFF"/>
      <w:lang w:eastAsia="en-US"/>
    </w:rPr>
  </w:style>
  <w:style w:type="paragraph" w:styleId="a6">
    <w:name w:val="Balloon Text"/>
    <w:basedOn w:val="a"/>
    <w:link w:val="a7"/>
    <w:rsid w:val="008D4543"/>
    <w:rPr>
      <w:rFonts w:ascii="Tahoma" w:hAnsi="Tahoma"/>
      <w:sz w:val="16"/>
      <w:szCs w:val="16"/>
      <w:lang w:val="x-none" w:eastAsia="x-none"/>
    </w:rPr>
  </w:style>
  <w:style w:type="character" w:customStyle="1" w:styleId="a7">
    <w:name w:val="Текст выноски Знак"/>
    <w:link w:val="a6"/>
    <w:rsid w:val="008D4543"/>
    <w:rPr>
      <w:rFonts w:ascii="Tahoma" w:hAnsi="Tahoma" w:cs="Tahoma"/>
      <w:sz w:val="16"/>
      <w:szCs w:val="16"/>
    </w:rPr>
  </w:style>
  <w:style w:type="table" w:styleId="a8">
    <w:name w:val="Table Grid"/>
    <w:basedOn w:val="a1"/>
    <w:uiPriority w:val="59"/>
    <w:rsid w:val="00DD0C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full"/>
    <w:rsid w:val="00B36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31E"/>
  </w:style>
  <w:style w:type="paragraph" w:styleId="1">
    <w:name w:val="heading 1"/>
    <w:basedOn w:val="a"/>
    <w:next w:val="a"/>
    <w:qFormat/>
    <w:rsid w:val="00E2631E"/>
    <w:pPr>
      <w:keepNext/>
      <w:spacing w:line="360" w:lineRule="auto"/>
      <w:jc w:val="center"/>
      <w:outlineLvl w:val="0"/>
    </w:pPr>
    <w:rPr>
      <w:b/>
      <w:sz w:val="24"/>
    </w:rPr>
  </w:style>
  <w:style w:type="paragraph" w:styleId="3">
    <w:name w:val="heading 3"/>
    <w:basedOn w:val="a"/>
    <w:next w:val="a"/>
    <w:qFormat/>
    <w:rsid w:val="00E2631E"/>
    <w:pPr>
      <w:keepNext/>
      <w:jc w:val="center"/>
      <w:outlineLvl w:val="2"/>
    </w:pPr>
    <w:rPr>
      <w:rFonts w:ascii="TatTimesETF" w:hAnsi="TatTimesETF"/>
      <w:sz w:val="24"/>
    </w:rPr>
  </w:style>
  <w:style w:type="paragraph" w:styleId="4">
    <w:name w:val="heading 4"/>
    <w:basedOn w:val="a"/>
    <w:next w:val="a"/>
    <w:qFormat/>
    <w:rsid w:val="00E2631E"/>
    <w:pPr>
      <w:keepNext/>
      <w:spacing w:line="360" w:lineRule="auto"/>
      <w:ind w:hanging="426"/>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631E"/>
    <w:pPr>
      <w:ind w:left="567"/>
    </w:pPr>
    <w:rPr>
      <w:sz w:val="24"/>
    </w:rPr>
  </w:style>
  <w:style w:type="paragraph" w:styleId="a4">
    <w:name w:val="Body Text"/>
    <w:basedOn w:val="a"/>
    <w:link w:val="a5"/>
    <w:rsid w:val="00D936AE"/>
    <w:pPr>
      <w:spacing w:after="120"/>
    </w:pPr>
  </w:style>
  <w:style w:type="character" w:customStyle="1" w:styleId="a5">
    <w:name w:val="Основной текст Знак"/>
    <w:basedOn w:val="a0"/>
    <w:link w:val="a4"/>
    <w:rsid w:val="00D936AE"/>
  </w:style>
  <w:style w:type="character" w:customStyle="1" w:styleId="6">
    <w:name w:val="Основной текст (6)_"/>
    <w:link w:val="60"/>
    <w:uiPriority w:val="99"/>
    <w:locked/>
    <w:rsid w:val="00D936AE"/>
    <w:rPr>
      <w:b/>
      <w:bCs/>
      <w:sz w:val="26"/>
      <w:szCs w:val="26"/>
      <w:shd w:val="clear" w:color="auto" w:fill="FFFFFF"/>
    </w:rPr>
  </w:style>
  <w:style w:type="paragraph" w:customStyle="1" w:styleId="60">
    <w:name w:val="Основной текст (6)"/>
    <w:basedOn w:val="a"/>
    <w:link w:val="6"/>
    <w:uiPriority w:val="99"/>
    <w:rsid w:val="00D936AE"/>
    <w:pPr>
      <w:widowControl w:val="0"/>
      <w:shd w:val="clear" w:color="auto" w:fill="FFFFFF"/>
      <w:spacing w:after="600" w:line="312" w:lineRule="exact"/>
    </w:pPr>
    <w:rPr>
      <w:b/>
      <w:bCs/>
      <w:sz w:val="26"/>
      <w:szCs w:val="26"/>
      <w:lang w:val="x-none" w:eastAsia="x-none"/>
    </w:rPr>
  </w:style>
  <w:style w:type="character" w:customStyle="1" w:styleId="10">
    <w:name w:val="Основной текст Знак1"/>
    <w:uiPriority w:val="99"/>
    <w:semiHidden/>
    <w:locked/>
    <w:rsid w:val="00D936AE"/>
    <w:rPr>
      <w:rFonts w:eastAsia="Calibri"/>
      <w:sz w:val="25"/>
      <w:szCs w:val="25"/>
      <w:shd w:val="clear" w:color="auto" w:fill="FFFFFF"/>
      <w:lang w:eastAsia="en-US"/>
    </w:rPr>
  </w:style>
  <w:style w:type="paragraph" w:styleId="a6">
    <w:name w:val="Balloon Text"/>
    <w:basedOn w:val="a"/>
    <w:link w:val="a7"/>
    <w:rsid w:val="008D4543"/>
    <w:rPr>
      <w:rFonts w:ascii="Tahoma" w:hAnsi="Tahoma"/>
      <w:sz w:val="16"/>
      <w:szCs w:val="16"/>
      <w:lang w:val="x-none" w:eastAsia="x-none"/>
    </w:rPr>
  </w:style>
  <w:style w:type="character" w:customStyle="1" w:styleId="a7">
    <w:name w:val="Текст выноски Знак"/>
    <w:link w:val="a6"/>
    <w:rsid w:val="008D4543"/>
    <w:rPr>
      <w:rFonts w:ascii="Tahoma" w:hAnsi="Tahoma" w:cs="Tahoma"/>
      <w:sz w:val="16"/>
      <w:szCs w:val="16"/>
    </w:rPr>
  </w:style>
  <w:style w:type="table" w:styleId="a8">
    <w:name w:val="Table Grid"/>
    <w:basedOn w:val="a1"/>
    <w:uiPriority w:val="59"/>
    <w:rsid w:val="00DD0C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full"/>
    <w:rsid w:val="00B3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2022-10-25T08:38:00Z</cp:lastPrinted>
  <dcterms:created xsi:type="dcterms:W3CDTF">2022-10-24T13:39:00Z</dcterms:created>
  <dcterms:modified xsi:type="dcterms:W3CDTF">2022-10-25T08:38:00Z</dcterms:modified>
</cp:coreProperties>
</file>