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57" w:rsidRDefault="003E2067" w:rsidP="000414CE">
      <w:pPr>
        <w:spacing w:line="360" w:lineRule="auto"/>
        <w:jc w:val="center"/>
        <w:rPr>
          <w:b/>
          <w:sz w:val="28"/>
          <w:szCs w:val="28"/>
        </w:rPr>
      </w:pPr>
      <w:r>
        <w:rPr>
          <w:noProof/>
        </w:rPr>
        <w:drawing>
          <wp:inline distT="0" distB="0" distL="0" distR="0">
            <wp:extent cx="6143625" cy="2333625"/>
            <wp:effectExtent l="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полкомВерУслПостановл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2333625"/>
                    </a:xfrm>
                    <a:prstGeom prst="rect">
                      <a:avLst/>
                    </a:prstGeom>
                    <a:noFill/>
                    <a:ln>
                      <a:noFill/>
                    </a:ln>
                  </pic:spPr>
                </pic:pic>
              </a:graphicData>
            </a:graphic>
          </wp:inline>
        </w:drawing>
      </w:r>
    </w:p>
    <w:p w:rsidR="003714A7" w:rsidRPr="008E0199" w:rsidRDefault="003714A7" w:rsidP="003714A7">
      <w:pPr>
        <w:pStyle w:val="aa"/>
        <w:ind w:right="5385"/>
        <w:jc w:val="both"/>
        <w:rPr>
          <w:rFonts w:ascii="Arial" w:eastAsia="Calibri" w:hAnsi="Arial" w:cs="Arial"/>
          <w:lang w:val="tt" w:eastAsia="en-US"/>
        </w:rPr>
      </w:pPr>
      <w:r w:rsidRPr="008E0199">
        <w:rPr>
          <w:rFonts w:ascii="Arial" w:eastAsia="Calibri" w:hAnsi="Arial" w:cs="Arial"/>
          <w:lang w:val="tt" w:eastAsia="en-US"/>
        </w:rPr>
        <w:t>Татарстан Республикасы Югары Ослан муниципаль районы территориясендә авария хәлләрен электрон модельләштерүне кулланып авария хәлләре нәтиҗәләрен бетерү буенча гамәлләр планын раслау турында</w:t>
      </w:r>
    </w:p>
    <w:p w:rsidR="003714A7" w:rsidRPr="008E0199" w:rsidRDefault="003714A7" w:rsidP="003714A7">
      <w:pPr>
        <w:pStyle w:val="aa"/>
        <w:ind w:right="5385"/>
        <w:jc w:val="both"/>
        <w:rPr>
          <w:rFonts w:ascii="Arial" w:eastAsia="Calibri" w:hAnsi="Arial" w:cs="Arial"/>
          <w:lang w:val="tt" w:eastAsia="en-US"/>
        </w:rPr>
      </w:pPr>
    </w:p>
    <w:p w:rsidR="003714A7" w:rsidRPr="008E0199" w:rsidRDefault="003714A7" w:rsidP="003714A7">
      <w:pPr>
        <w:pStyle w:val="ConsPlusNonformat"/>
        <w:widowControl/>
        <w:jc w:val="center"/>
        <w:rPr>
          <w:rFonts w:ascii="Arial" w:hAnsi="Arial" w:cs="Arial"/>
          <w:sz w:val="24"/>
          <w:szCs w:val="24"/>
          <w:lang w:val="tt"/>
        </w:rPr>
      </w:pPr>
    </w:p>
    <w:p w:rsidR="003714A7" w:rsidRDefault="003714A7" w:rsidP="003714A7">
      <w:pPr>
        <w:pStyle w:val="ConsPlusNonformat"/>
        <w:widowControl/>
        <w:ind w:firstLine="709"/>
        <w:jc w:val="both"/>
        <w:rPr>
          <w:rFonts w:ascii="Arial" w:eastAsia="Calibri" w:hAnsi="Arial" w:cs="Arial"/>
          <w:sz w:val="24"/>
          <w:szCs w:val="24"/>
          <w:lang w:val="tt" w:eastAsia="en-US"/>
        </w:rPr>
      </w:pPr>
      <w:r w:rsidRPr="008E0199">
        <w:rPr>
          <w:rFonts w:ascii="Arial" w:eastAsia="Calibri" w:hAnsi="Arial" w:cs="Arial"/>
          <w:sz w:val="24"/>
          <w:szCs w:val="24"/>
          <w:lang w:val="tt" w:eastAsia="en-US"/>
        </w:rPr>
        <w:t xml:space="preserve">“Җылылык белән тәэмин итү турында” 2010 елның 27 июлендәге 190-ФЗ номерлы Федераль закон нигезендә Россия Федерациясе Энергетика Министрлыгының 2013 елның 12 мартындагы 103 номерлы боерыгы белән расланган җылыту чорына әзерлекне бәяләү кагыйдәләре нигезендә, Татарстан Республикасы Югары Ослан муниципаль районының тотрыклы җылылык белән тәэмин итү максатларында, Югары Ослан муниципаль районы Башкарма комитеты </w:t>
      </w:r>
    </w:p>
    <w:p w:rsidR="003714A7" w:rsidRPr="008E0199" w:rsidRDefault="003714A7" w:rsidP="003714A7">
      <w:pPr>
        <w:pStyle w:val="ConsPlusNonformat"/>
        <w:widowControl/>
        <w:ind w:firstLine="709"/>
        <w:jc w:val="both"/>
        <w:rPr>
          <w:rFonts w:ascii="Arial" w:eastAsia="Calibri" w:hAnsi="Arial" w:cs="Arial"/>
          <w:sz w:val="24"/>
          <w:szCs w:val="24"/>
          <w:lang w:val="tt" w:eastAsia="en-US"/>
        </w:rPr>
      </w:pPr>
      <w:r>
        <w:rPr>
          <w:rFonts w:ascii="Arial" w:eastAsia="Calibri" w:hAnsi="Arial" w:cs="Arial"/>
          <w:sz w:val="24"/>
          <w:szCs w:val="24"/>
          <w:lang w:val="tt" w:eastAsia="en-US"/>
        </w:rPr>
        <w:t xml:space="preserve">                                                    </w:t>
      </w:r>
      <w:r w:rsidRPr="008E0199">
        <w:rPr>
          <w:rFonts w:ascii="Arial" w:eastAsia="Calibri" w:hAnsi="Arial" w:cs="Arial"/>
          <w:sz w:val="24"/>
          <w:szCs w:val="24"/>
          <w:lang w:val="tt" w:eastAsia="en-US"/>
        </w:rPr>
        <w:t xml:space="preserve">КАРАР БИРӘ: </w:t>
      </w:r>
    </w:p>
    <w:p w:rsidR="003714A7" w:rsidRPr="008E0199" w:rsidRDefault="003714A7" w:rsidP="003714A7">
      <w:pPr>
        <w:ind w:firstLine="709"/>
        <w:jc w:val="both"/>
        <w:rPr>
          <w:rFonts w:ascii="Arial" w:eastAsia="Calibri" w:hAnsi="Arial" w:cs="Arial"/>
          <w:lang w:val="tt" w:eastAsia="en-US"/>
        </w:rPr>
      </w:pPr>
      <w:r w:rsidRPr="008E0199">
        <w:rPr>
          <w:rFonts w:ascii="Arial" w:eastAsia="Calibri" w:hAnsi="Arial" w:cs="Arial"/>
          <w:lang w:val="tt" w:eastAsia="en-US"/>
        </w:rPr>
        <w:t>1. Татарстан Республикасы Югары Ослан муниципаль районы территориясендә авария хәлләрен электрон модельләштерүне кулланып авария хәлләре нәтиҗәләрен бетерү буенча гамәлләр планын 1 нче кушымта нигезендә расларга.</w:t>
      </w:r>
    </w:p>
    <w:p w:rsidR="003714A7" w:rsidRPr="003714A7" w:rsidRDefault="003714A7" w:rsidP="003714A7">
      <w:pPr>
        <w:ind w:firstLine="709"/>
        <w:jc w:val="both"/>
        <w:rPr>
          <w:rFonts w:ascii="Arial" w:eastAsia="Calibri" w:hAnsi="Arial" w:cs="Arial"/>
          <w:lang w:val="tt" w:eastAsia="en-US"/>
        </w:rPr>
      </w:pPr>
      <w:r w:rsidRPr="008E0199">
        <w:rPr>
          <w:rFonts w:ascii="Arial" w:eastAsia="Calibri" w:hAnsi="Arial" w:cs="Arial"/>
          <w:lang w:val="tt" w:eastAsia="en-US"/>
        </w:rPr>
        <w:t>2. Әлеге карарның үтәлешен контрольдә тотуны үз өстемдә калдырам.</w:t>
      </w:r>
    </w:p>
    <w:p w:rsidR="003714A7" w:rsidRPr="003714A7" w:rsidRDefault="003714A7" w:rsidP="003714A7">
      <w:pPr>
        <w:pStyle w:val="ConsPlusNonformat"/>
        <w:widowControl/>
        <w:ind w:firstLine="709"/>
        <w:jc w:val="both"/>
        <w:rPr>
          <w:rFonts w:ascii="Arial" w:eastAsia="Calibri" w:hAnsi="Arial" w:cs="Arial"/>
          <w:sz w:val="24"/>
          <w:szCs w:val="24"/>
          <w:lang w:val="tt" w:eastAsia="en-US"/>
        </w:rPr>
      </w:pPr>
    </w:p>
    <w:p w:rsidR="003714A7" w:rsidRPr="003714A7" w:rsidRDefault="003714A7" w:rsidP="003714A7">
      <w:pPr>
        <w:pStyle w:val="ConsPlusNonformat"/>
        <w:widowControl/>
        <w:ind w:firstLine="709"/>
        <w:jc w:val="both"/>
        <w:rPr>
          <w:rFonts w:ascii="Arial" w:eastAsia="Calibri" w:hAnsi="Arial" w:cs="Arial"/>
          <w:sz w:val="24"/>
          <w:szCs w:val="24"/>
          <w:lang w:val="tt" w:eastAsia="en-US"/>
        </w:rPr>
      </w:pPr>
    </w:p>
    <w:p w:rsidR="003714A7" w:rsidRDefault="003714A7" w:rsidP="003714A7">
      <w:pPr>
        <w:pStyle w:val="ConsPlusNonformat"/>
        <w:widowControl/>
        <w:jc w:val="both"/>
        <w:rPr>
          <w:rFonts w:ascii="Arial" w:eastAsia="Calibri" w:hAnsi="Arial" w:cs="Arial"/>
          <w:sz w:val="24"/>
          <w:szCs w:val="24"/>
          <w:lang w:val="tt" w:eastAsia="en-US"/>
        </w:rPr>
      </w:pPr>
    </w:p>
    <w:p w:rsidR="003714A7" w:rsidRDefault="003714A7" w:rsidP="003714A7">
      <w:pPr>
        <w:pStyle w:val="ConsPlusNonformat"/>
        <w:widowControl/>
        <w:jc w:val="both"/>
        <w:rPr>
          <w:rFonts w:ascii="Arial" w:eastAsia="Calibri" w:hAnsi="Arial" w:cs="Arial"/>
          <w:sz w:val="24"/>
          <w:szCs w:val="24"/>
          <w:lang w:val="tt" w:eastAsia="en-US"/>
        </w:rPr>
      </w:pPr>
    </w:p>
    <w:p w:rsidR="003714A7" w:rsidRDefault="003714A7" w:rsidP="003714A7">
      <w:pPr>
        <w:pStyle w:val="ConsPlusNonformat"/>
        <w:widowControl/>
        <w:jc w:val="both"/>
        <w:rPr>
          <w:rFonts w:ascii="Arial" w:eastAsia="Calibri" w:hAnsi="Arial" w:cs="Arial"/>
          <w:sz w:val="24"/>
          <w:szCs w:val="24"/>
          <w:lang w:val="tt" w:eastAsia="en-US"/>
        </w:rPr>
      </w:pPr>
    </w:p>
    <w:p w:rsidR="003714A7" w:rsidRDefault="003714A7" w:rsidP="003714A7">
      <w:pPr>
        <w:pStyle w:val="ConsPlusNonformat"/>
        <w:widowControl/>
        <w:jc w:val="both"/>
        <w:rPr>
          <w:rFonts w:ascii="Arial" w:eastAsia="Calibri" w:hAnsi="Arial" w:cs="Arial"/>
          <w:sz w:val="24"/>
          <w:szCs w:val="24"/>
          <w:lang w:val="tt" w:eastAsia="en-US"/>
        </w:rPr>
      </w:pPr>
    </w:p>
    <w:p w:rsidR="003714A7" w:rsidRDefault="003714A7" w:rsidP="003714A7">
      <w:pPr>
        <w:pStyle w:val="ConsPlusNonformat"/>
        <w:widowControl/>
        <w:jc w:val="both"/>
        <w:rPr>
          <w:rFonts w:ascii="Arial" w:eastAsia="Calibri" w:hAnsi="Arial" w:cs="Arial"/>
          <w:sz w:val="24"/>
          <w:szCs w:val="24"/>
          <w:lang w:val="tt" w:eastAsia="en-US"/>
        </w:rPr>
      </w:pPr>
    </w:p>
    <w:p w:rsidR="003714A7" w:rsidRPr="008E0199" w:rsidRDefault="003714A7" w:rsidP="003714A7">
      <w:pPr>
        <w:pStyle w:val="ConsPlusNonformat"/>
        <w:widowControl/>
        <w:jc w:val="both"/>
        <w:rPr>
          <w:rFonts w:ascii="Arial" w:eastAsia="Calibri" w:hAnsi="Arial" w:cs="Arial"/>
          <w:sz w:val="24"/>
          <w:szCs w:val="24"/>
          <w:lang w:eastAsia="en-US"/>
        </w:rPr>
      </w:pPr>
      <w:r w:rsidRPr="008E0199">
        <w:rPr>
          <w:rFonts w:ascii="Arial" w:eastAsia="Calibri" w:hAnsi="Arial" w:cs="Arial"/>
          <w:sz w:val="24"/>
          <w:szCs w:val="24"/>
          <w:lang w:val="tt" w:eastAsia="en-US"/>
        </w:rPr>
        <w:t xml:space="preserve">Башкарма комитет җитәкчесе </w:t>
      </w:r>
      <w:r>
        <w:rPr>
          <w:rFonts w:ascii="Arial" w:eastAsia="Calibri" w:hAnsi="Arial" w:cs="Arial"/>
          <w:sz w:val="24"/>
          <w:szCs w:val="24"/>
          <w:lang w:val="tt" w:eastAsia="en-US"/>
        </w:rPr>
        <w:t xml:space="preserve">                                                      </w:t>
      </w:r>
      <w:r w:rsidRPr="008E0199">
        <w:rPr>
          <w:rFonts w:ascii="Arial" w:eastAsia="Calibri" w:hAnsi="Arial" w:cs="Arial"/>
          <w:sz w:val="24"/>
          <w:szCs w:val="24"/>
          <w:lang w:val="tt" w:eastAsia="en-US"/>
        </w:rPr>
        <w:t>И. И. Шакиров</w:t>
      </w:r>
    </w:p>
    <w:p w:rsidR="003714A7" w:rsidRPr="008E0199" w:rsidRDefault="003714A7" w:rsidP="003714A7">
      <w:pPr>
        <w:pStyle w:val="ConsPlusNonformat"/>
        <w:widowControl/>
        <w:spacing w:line="360" w:lineRule="auto"/>
        <w:jc w:val="both"/>
        <w:rPr>
          <w:rFonts w:ascii="Arial" w:eastAsia="Calibri" w:hAnsi="Arial" w:cs="Arial"/>
          <w:sz w:val="24"/>
          <w:szCs w:val="24"/>
          <w:lang w:eastAsia="en-US"/>
        </w:rPr>
      </w:pPr>
    </w:p>
    <w:p w:rsidR="003714A7" w:rsidRPr="008E0199" w:rsidRDefault="003714A7" w:rsidP="003714A7">
      <w:pPr>
        <w:pStyle w:val="ConsPlusNonformat"/>
        <w:widowControl/>
        <w:spacing w:line="360" w:lineRule="auto"/>
        <w:jc w:val="both"/>
        <w:rPr>
          <w:rFonts w:ascii="Arial" w:eastAsia="Calibri" w:hAnsi="Arial" w:cs="Arial"/>
          <w:sz w:val="24"/>
          <w:szCs w:val="24"/>
          <w:lang w:eastAsia="en-US"/>
        </w:rPr>
      </w:pPr>
    </w:p>
    <w:p w:rsidR="003714A7" w:rsidRPr="008E0199" w:rsidRDefault="003714A7" w:rsidP="003714A7">
      <w:pPr>
        <w:pStyle w:val="ConsPlusNonformat"/>
        <w:widowControl/>
        <w:spacing w:line="360" w:lineRule="auto"/>
        <w:jc w:val="both"/>
        <w:rPr>
          <w:rFonts w:ascii="Arial" w:eastAsia="Calibri" w:hAnsi="Arial" w:cs="Arial"/>
          <w:sz w:val="24"/>
          <w:szCs w:val="24"/>
          <w:lang w:eastAsia="en-US"/>
        </w:rPr>
      </w:pPr>
    </w:p>
    <w:p w:rsidR="003714A7" w:rsidRPr="003714A7" w:rsidRDefault="003714A7" w:rsidP="003714A7">
      <w:pPr>
        <w:pStyle w:val="ConsPlusNonformat"/>
        <w:widowControl/>
        <w:spacing w:line="360" w:lineRule="auto"/>
        <w:jc w:val="both"/>
        <w:rPr>
          <w:rFonts w:ascii="Arial" w:eastAsia="Calibri" w:hAnsi="Arial" w:cs="Arial"/>
          <w:sz w:val="24"/>
          <w:szCs w:val="24"/>
          <w:lang w:eastAsia="en-US"/>
        </w:rPr>
      </w:pPr>
      <w:proofErr w:type="spellStart"/>
      <w:r w:rsidRPr="003714A7">
        <w:rPr>
          <w:rStyle w:val="l-content-editortext"/>
          <w:rFonts w:ascii="Arial" w:hAnsi="Arial" w:cs="Arial"/>
          <w:sz w:val="24"/>
          <w:szCs w:val="24"/>
        </w:rPr>
        <w:t>Әзерләде</w:t>
      </w:r>
      <w:proofErr w:type="spellEnd"/>
      <w:r w:rsidRPr="003714A7">
        <w:rPr>
          <w:rStyle w:val="l-content-editortext"/>
          <w:rFonts w:ascii="Arial" w:hAnsi="Arial" w:cs="Arial"/>
          <w:sz w:val="24"/>
          <w:szCs w:val="24"/>
        </w:rPr>
        <w:t xml:space="preserve"> </w:t>
      </w:r>
      <w:proofErr w:type="spellStart"/>
      <w:r w:rsidRPr="003714A7">
        <w:rPr>
          <w:rStyle w:val="l-content-editortext"/>
          <w:rFonts w:ascii="Arial" w:hAnsi="Arial" w:cs="Arial"/>
          <w:sz w:val="24"/>
          <w:szCs w:val="24"/>
        </w:rPr>
        <w:t>һә</w:t>
      </w:r>
      <w:proofErr w:type="gramStart"/>
      <w:r w:rsidRPr="003714A7">
        <w:rPr>
          <w:rStyle w:val="l-content-editortext"/>
          <w:rFonts w:ascii="Arial" w:hAnsi="Arial" w:cs="Arial"/>
          <w:sz w:val="24"/>
          <w:szCs w:val="24"/>
        </w:rPr>
        <w:t>м</w:t>
      </w:r>
      <w:proofErr w:type="spellEnd"/>
      <w:proofErr w:type="gramEnd"/>
      <w:r w:rsidRPr="003714A7">
        <w:rPr>
          <w:rStyle w:val="l-content-editortext"/>
          <w:rFonts w:ascii="Arial" w:hAnsi="Arial" w:cs="Arial"/>
          <w:sz w:val="24"/>
          <w:szCs w:val="24"/>
        </w:rPr>
        <w:t xml:space="preserve"> </w:t>
      </w:r>
      <w:proofErr w:type="spellStart"/>
      <w:r w:rsidRPr="003714A7">
        <w:rPr>
          <w:rStyle w:val="l-content-editortext"/>
          <w:rFonts w:ascii="Arial" w:hAnsi="Arial" w:cs="Arial"/>
          <w:sz w:val="24"/>
          <w:szCs w:val="24"/>
        </w:rPr>
        <w:t>бастырды</w:t>
      </w:r>
      <w:proofErr w:type="spellEnd"/>
      <w:r w:rsidRPr="003714A7">
        <w:rPr>
          <w:rStyle w:val="l-content-editortext"/>
          <w:rFonts w:ascii="Arial" w:hAnsi="Arial" w:cs="Arial"/>
          <w:sz w:val="24"/>
          <w:szCs w:val="24"/>
        </w:rPr>
        <w:t>:</w:t>
      </w:r>
    </w:p>
    <w:p w:rsidR="003714A7" w:rsidRDefault="003714A7" w:rsidP="003714A7">
      <w:pPr>
        <w:pStyle w:val="ConsPlusNonformat"/>
        <w:widowControl/>
        <w:spacing w:line="360" w:lineRule="auto"/>
        <w:jc w:val="both"/>
        <w:rPr>
          <w:rFonts w:ascii="Arial" w:eastAsia="Calibri" w:hAnsi="Arial" w:cs="Arial"/>
          <w:sz w:val="24"/>
          <w:szCs w:val="24"/>
          <w:lang w:eastAsia="en-US"/>
        </w:rPr>
      </w:pPr>
      <w:proofErr w:type="spellStart"/>
      <w:r>
        <w:rPr>
          <w:rStyle w:val="l-content-editortext"/>
          <w:rFonts w:ascii="Arial" w:hAnsi="Arial" w:cs="Arial"/>
          <w:sz w:val="24"/>
          <w:szCs w:val="24"/>
        </w:rPr>
        <w:t>Утюгина</w:t>
      </w:r>
      <w:proofErr w:type="spellEnd"/>
      <w:r>
        <w:rPr>
          <w:rStyle w:val="l-content-editortext"/>
          <w:rFonts w:ascii="Arial" w:hAnsi="Arial" w:cs="Arial"/>
          <w:sz w:val="24"/>
          <w:szCs w:val="24"/>
        </w:rPr>
        <w:t xml:space="preserve"> А.А</w:t>
      </w:r>
      <w:bookmarkStart w:id="0" w:name="_GoBack"/>
      <w:bookmarkEnd w:id="0"/>
    </w:p>
    <w:p w:rsidR="003714A7" w:rsidRPr="008E0199" w:rsidRDefault="003714A7" w:rsidP="003714A7">
      <w:pPr>
        <w:pStyle w:val="ConsPlusNonformat"/>
        <w:widowControl/>
        <w:spacing w:line="360" w:lineRule="auto"/>
        <w:jc w:val="both"/>
        <w:rPr>
          <w:rFonts w:ascii="Arial" w:eastAsia="Calibri" w:hAnsi="Arial" w:cs="Arial"/>
          <w:sz w:val="24"/>
          <w:szCs w:val="24"/>
          <w:lang w:eastAsia="en-US"/>
        </w:rPr>
      </w:pPr>
    </w:p>
    <w:tbl>
      <w:tblPr>
        <w:tblW w:w="10456" w:type="dxa"/>
        <w:tblLayout w:type="fixed"/>
        <w:tblLook w:val="0000" w:firstRow="0" w:lastRow="0" w:firstColumn="0" w:lastColumn="0" w:noHBand="0" w:noVBand="0"/>
      </w:tblPr>
      <w:tblGrid>
        <w:gridCol w:w="5353"/>
        <w:gridCol w:w="5103"/>
      </w:tblGrid>
      <w:tr w:rsidR="003714A7" w:rsidRPr="008E0199" w:rsidTr="009C46D8">
        <w:tc>
          <w:tcPr>
            <w:tcW w:w="5353" w:type="dxa"/>
          </w:tcPr>
          <w:p w:rsidR="003714A7" w:rsidRPr="008E0199" w:rsidRDefault="003714A7" w:rsidP="009C46D8">
            <w:pPr>
              <w:jc w:val="center"/>
              <w:rPr>
                <w:rFonts w:ascii="Arial" w:hAnsi="Arial" w:cs="Arial"/>
              </w:rPr>
            </w:pPr>
          </w:p>
        </w:tc>
        <w:tc>
          <w:tcPr>
            <w:tcW w:w="5103" w:type="dxa"/>
          </w:tcPr>
          <w:p w:rsidR="003714A7" w:rsidRPr="008E0199" w:rsidRDefault="003714A7" w:rsidP="009C46D8">
            <w:pPr>
              <w:jc w:val="both"/>
              <w:rPr>
                <w:rFonts w:ascii="Arial" w:hAnsi="Arial" w:cs="Arial"/>
              </w:rPr>
            </w:pPr>
            <w:r w:rsidRPr="008E0199">
              <w:rPr>
                <w:rFonts w:ascii="Arial" w:hAnsi="Arial" w:cs="Arial"/>
                <w:lang w:val="tt"/>
              </w:rPr>
              <w:t xml:space="preserve">Татарстан Республикасы Югары Ослан муниципаль районы Башкарма комитетының </w:t>
            </w:r>
          </w:p>
          <w:p w:rsidR="003714A7" w:rsidRPr="008E0199" w:rsidRDefault="003714A7" w:rsidP="009C46D8">
            <w:pPr>
              <w:jc w:val="both"/>
              <w:rPr>
                <w:rFonts w:ascii="Arial" w:hAnsi="Arial" w:cs="Arial"/>
              </w:rPr>
            </w:pPr>
            <w:r w:rsidRPr="008E0199">
              <w:rPr>
                <w:rFonts w:ascii="Arial" w:hAnsi="Arial" w:cs="Arial"/>
                <w:lang w:val="tt"/>
              </w:rPr>
              <w:t>__________2022</w:t>
            </w:r>
            <w:r>
              <w:rPr>
                <w:rFonts w:ascii="Arial" w:hAnsi="Arial" w:cs="Arial"/>
                <w:lang w:val="tt"/>
              </w:rPr>
              <w:t xml:space="preserve"> ел</w:t>
            </w:r>
            <w:r w:rsidRPr="008E0199">
              <w:rPr>
                <w:rFonts w:ascii="Arial" w:hAnsi="Arial" w:cs="Arial"/>
                <w:lang w:val="tt"/>
              </w:rPr>
              <w:t xml:space="preserve"> ____Карары белән раслан</w:t>
            </w:r>
            <w:r>
              <w:rPr>
                <w:rFonts w:ascii="Arial" w:hAnsi="Arial" w:cs="Arial"/>
                <w:lang w:val="tt"/>
              </w:rPr>
              <w:t>ган</w:t>
            </w:r>
          </w:p>
        </w:tc>
      </w:tr>
    </w:tbl>
    <w:p w:rsidR="003714A7" w:rsidRPr="008E0199" w:rsidRDefault="003714A7" w:rsidP="003714A7">
      <w:pPr>
        <w:jc w:val="both"/>
        <w:rPr>
          <w:rFonts w:ascii="Arial" w:hAnsi="Arial" w:cs="Arial"/>
        </w:rPr>
      </w:pPr>
      <w:r>
        <w:rPr>
          <w:rFonts w:ascii="Arial" w:hAnsi="Arial" w:cs="Arial"/>
          <w:lang w:val="tt"/>
        </w:rPr>
        <w:t xml:space="preserve">                                                                                                                     </w:t>
      </w:r>
      <w:r w:rsidRPr="008E0199">
        <w:rPr>
          <w:rFonts w:ascii="Arial" w:hAnsi="Arial" w:cs="Arial"/>
          <w:lang w:val="tt"/>
        </w:rPr>
        <w:t xml:space="preserve">1 нче кушымта </w:t>
      </w:r>
    </w:p>
    <w:p w:rsidR="003714A7" w:rsidRDefault="003714A7" w:rsidP="003714A7">
      <w:pPr>
        <w:suppressAutoHyphens/>
        <w:jc w:val="center"/>
        <w:rPr>
          <w:rFonts w:ascii="Arial" w:eastAsia="Calibri" w:hAnsi="Arial" w:cs="Arial"/>
          <w:lang w:val="tt" w:eastAsia="en-US"/>
        </w:rPr>
      </w:pPr>
    </w:p>
    <w:p w:rsidR="003714A7" w:rsidRPr="008E0199" w:rsidRDefault="003714A7" w:rsidP="003714A7">
      <w:pPr>
        <w:suppressAutoHyphens/>
        <w:jc w:val="center"/>
        <w:rPr>
          <w:rFonts w:ascii="Arial" w:hAnsi="Arial" w:cs="Arial"/>
          <w:lang w:val="tt"/>
        </w:rPr>
      </w:pPr>
      <w:r w:rsidRPr="008E0199">
        <w:rPr>
          <w:rFonts w:ascii="Arial" w:eastAsia="Calibri" w:hAnsi="Arial" w:cs="Arial"/>
          <w:lang w:val="tt" w:eastAsia="en-US"/>
        </w:rPr>
        <w:t>Югары Ослан муниципаль районы территориясендә авария хәлләрен электрон модельләштерүне кулланып авария хәлләре нәтиҗәләре</w:t>
      </w:r>
      <w:r>
        <w:rPr>
          <w:rFonts w:ascii="Arial" w:eastAsia="Calibri" w:hAnsi="Arial" w:cs="Arial"/>
          <w:lang w:val="tt" w:eastAsia="en-US"/>
        </w:rPr>
        <w:t>н бетерү буенча гамәлләр планы</w:t>
      </w:r>
    </w:p>
    <w:p w:rsidR="003714A7" w:rsidRPr="008E0199" w:rsidRDefault="003714A7" w:rsidP="003714A7">
      <w:pPr>
        <w:suppressAutoHyphens/>
        <w:ind w:firstLine="570"/>
        <w:jc w:val="center"/>
        <w:rPr>
          <w:rFonts w:ascii="Arial" w:hAnsi="Arial" w:cs="Arial"/>
          <w:lang w:val="tt"/>
        </w:rPr>
      </w:pPr>
    </w:p>
    <w:p w:rsidR="003714A7" w:rsidRPr="003714A7" w:rsidRDefault="003714A7" w:rsidP="003714A7">
      <w:pPr>
        <w:suppressAutoHyphens/>
        <w:jc w:val="both"/>
        <w:rPr>
          <w:rFonts w:ascii="Arial" w:hAnsi="Arial" w:cs="Arial"/>
          <w:bCs/>
          <w:lang w:val="tt"/>
        </w:rPr>
      </w:pPr>
      <w:r w:rsidRPr="008E0199">
        <w:rPr>
          <w:rFonts w:ascii="Arial" w:hAnsi="Arial" w:cs="Arial"/>
          <w:bCs/>
          <w:lang w:val="tt"/>
        </w:rPr>
        <w:t>Авария хәлендәге ситуацияне бетерү планы түбәндәге максатларда төзелә:</w:t>
      </w:r>
    </w:p>
    <w:p w:rsidR="003714A7" w:rsidRPr="003714A7" w:rsidRDefault="003714A7" w:rsidP="003714A7">
      <w:pPr>
        <w:suppressAutoHyphens/>
        <w:ind w:firstLine="570"/>
        <w:jc w:val="both"/>
        <w:rPr>
          <w:rFonts w:ascii="Arial" w:hAnsi="Arial" w:cs="Arial"/>
          <w:lang w:val="tt"/>
        </w:rPr>
      </w:pPr>
      <w:r w:rsidRPr="008E0199">
        <w:rPr>
          <w:rFonts w:ascii="Arial" w:hAnsi="Arial" w:cs="Arial"/>
          <w:lang w:val="tt"/>
        </w:rPr>
        <w:t>- аварияләрнең барлыкка килү һәм үсеше, техник чараларны конкретлаштыру һәм җитештерү персоналының һәм аварияләрне локализацияләү буенча махсус бүлекчәләрнең гамәлләрен ачыклау;</w:t>
      </w:r>
    </w:p>
    <w:p w:rsidR="003714A7" w:rsidRPr="003714A7" w:rsidRDefault="003714A7" w:rsidP="003714A7">
      <w:pPr>
        <w:suppressAutoHyphens/>
        <w:ind w:firstLine="570"/>
        <w:jc w:val="both"/>
        <w:rPr>
          <w:rFonts w:ascii="Arial" w:hAnsi="Arial" w:cs="Arial"/>
          <w:lang w:val="tt"/>
        </w:rPr>
      </w:pPr>
      <w:r w:rsidRPr="008E0199">
        <w:rPr>
          <w:rFonts w:ascii="Arial" w:hAnsi="Arial" w:cs="Arial"/>
          <w:lang w:val="tt"/>
        </w:rPr>
        <w:t>- авария хәлен бетерү чараларын уңышлы үтәү өчен уңай шартлар тудыру;</w:t>
      </w:r>
    </w:p>
    <w:p w:rsidR="003714A7" w:rsidRPr="003714A7" w:rsidRDefault="003714A7" w:rsidP="003714A7">
      <w:pPr>
        <w:suppressAutoHyphens/>
        <w:ind w:firstLine="570"/>
        <w:jc w:val="both"/>
        <w:rPr>
          <w:rFonts w:ascii="Arial" w:hAnsi="Arial" w:cs="Arial"/>
          <w:lang w:val="tt"/>
        </w:rPr>
      </w:pPr>
      <w:r w:rsidRPr="008E0199">
        <w:rPr>
          <w:rFonts w:ascii="Arial" w:hAnsi="Arial" w:cs="Arial"/>
          <w:lang w:val="tt"/>
        </w:rPr>
        <w:t xml:space="preserve">- авария хәлен бетергәндә халык ихтыяҗларын өзлексез канәгатьләндерү. </w:t>
      </w:r>
    </w:p>
    <w:p w:rsidR="003714A7" w:rsidRPr="003714A7" w:rsidRDefault="003714A7" w:rsidP="003714A7">
      <w:pPr>
        <w:suppressAutoHyphens/>
        <w:ind w:firstLine="570"/>
        <w:jc w:val="both"/>
        <w:rPr>
          <w:rFonts w:ascii="Arial" w:hAnsi="Arial" w:cs="Arial"/>
          <w:lang w:val="tt"/>
        </w:rPr>
      </w:pPr>
      <w:r w:rsidRPr="003714A7">
        <w:rPr>
          <w:rFonts w:ascii="Arial" w:hAnsi="Arial" w:cs="Arial"/>
          <w:lang w:val="tt"/>
        </w:rPr>
        <w:t> </w:t>
      </w:r>
    </w:p>
    <w:p w:rsidR="003714A7" w:rsidRPr="008E0199" w:rsidRDefault="003714A7" w:rsidP="003714A7">
      <w:pPr>
        <w:suppressAutoHyphens/>
        <w:jc w:val="both"/>
        <w:rPr>
          <w:rFonts w:ascii="Arial" w:hAnsi="Arial" w:cs="Arial"/>
          <w:bCs/>
        </w:rPr>
      </w:pPr>
      <w:r w:rsidRPr="008E0199">
        <w:rPr>
          <w:rFonts w:ascii="Arial" w:hAnsi="Arial" w:cs="Arial"/>
          <w:bCs/>
          <w:lang w:val="tt"/>
        </w:rPr>
        <w:t xml:space="preserve">Табигый бәла-казалар вакытында мөмкин хәл: </w:t>
      </w:r>
    </w:p>
    <w:p w:rsidR="003714A7" w:rsidRPr="008E0199" w:rsidRDefault="003714A7" w:rsidP="003714A7">
      <w:pPr>
        <w:suppressAutoHyphens/>
        <w:ind w:firstLine="567"/>
        <w:jc w:val="both"/>
        <w:rPr>
          <w:rFonts w:ascii="Arial" w:hAnsi="Arial" w:cs="Arial"/>
        </w:rPr>
      </w:pPr>
      <w:r w:rsidRPr="008E0199">
        <w:rPr>
          <w:rFonts w:ascii="Arial" w:hAnsi="Arial" w:cs="Arial"/>
          <w:lang w:val="tt"/>
        </w:rPr>
        <w:t>1. Давыл, өермәләр, буран, көчле җил.</w:t>
      </w:r>
    </w:p>
    <w:p w:rsidR="003714A7" w:rsidRPr="008E0199" w:rsidRDefault="003714A7" w:rsidP="003714A7">
      <w:pPr>
        <w:suppressAutoHyphens/>
        <w:ind w:firstLine="567"/>
        <w:jc w:val="both"/>
        <w:rPr>
          <w:rFonts w:ascii="Arial" w:hAnsi="Arial" w:cs="Arial"/>
          <w:lang w:val="tt"/>
        </w:rPr>
      </w:pPr>
      <w:r w:rsidRPr="008E0199">
        <w:rPr>
          <w:rFonts w:ascii="Arial" w:hAnsi="Arial" w:cs="Arial"/>
          <w:lang w:val="tt"/>
        </w:rPr>
        <w:t>Җил тизлеге 30 м/с  һәм аннан да күбрәк булганда электр тапшыру линияләренең, элемтә линияләренең зарарлануы (җимерелүе), халыкны тормыш белән тәэмин итү системалары сафтан чыгу, агачларны аудару мөмкин. Шул ук вакытта бина, шул исәптән түбә, тәрәзә һәм ишекләр уртача җимерелү дәрәҗәсе алачак.</w:t>
      </w:r>
    </w:p>
    <w:p w:rsidR="003714A7" w:rsidRPr="008E0199" w:rsidRDefault="003714A7" w:rsidP="003714A7">
      <w:pPr>
        <w:suppressAutoHyphens/>
        <w:ind w:firstLine="567"/>
        <w:jc w:val="both"/>
        <w:rPr>
          <w:rFonts w:ascii="Arial" w:hAnsi="Arial" w:cs="Arial"/>
          <w:lang w:val="tt"/>
        </w:rPr>
      </w:pPr>
      <w:r w:rsidRPr="008E0199">
        <w:rPr>
          <w:rFonts w:ascii="Arial" w:hAnsi="Arial" w:cs="Arial"/>
          <w:lang w:val="tt"/>
        </w:rPr>
        <w:t xml:space="preserve">2.  Көчле салкыннар. </w:t>
      </w:r>
      <w:r>
        <w:rPr>
          <w:rFonts w:ascii="Arial" w:hAnsi="Arial" w:cs="Arial"/>
          <w:lang w:val="tt"/>
        </w:rPr>
        <w:t xml:space="preserve"> </w:t>
      </w:r>
    </w:p>
    <w:p w:rsidR="003714A7" w:rsidRPr="008E0199" w:rsidRDefault="003714A7" w:rsidP="003714A7">
      <w:pPr>
        <w:suppressAutoHyphens/>
        <w:ind w:firstLine="567"/>
        <w:jc w:val="both"/>
        <w:rPr>
          <w:rFonts w:ascii="Arial" w:hAnsi="Arial" w:cs="Arial"/>
          <w:lang w:val="tt"/>
        </w:rPr>
      </w:pPr>
      <w:r w:rsidRPr="008E0199">
        <w:rPr>
          <w:rFonts w:ascii="Arial" w:hAnsi="Arial" w:cs="Arial"/>
          <w:lang w:val="tt"/>
        </w:rPr>
        <w:t>Каты салкыннарда халыкны җылылык белән тәэмин итү һәм су белән тәэмин итү системалары сафтан чыгарга мөмкин.</w:t>
      </w:r>
    </w:p>
    <w:p w:rsidR="003714A7" w:rsidRPr="008E0199" w:rsidRDefault="003714A7" w:rsidP="003714A7">
      <w:pPr>
        <w:suppressAutoHyphens/>
        <w:ind w:firstLine="567"/>
        <w:jc w:val="both"/>
        <w:rPr>
          <w:rFonts w:ascii="Arial" w:hAnsi="Arial" w:cs="Arial"/>
          <w:lang w:val="tt"/>
        </w:rPr>
      </w:pPr>
      <w:r w:rsidRPr="008E0199">
        <w:rPr>
          <w:rFonts w:ascii="Arial" w:hAnsi="Arial" w:cs="Arial"/>
          <w:lang w:val="tt"/>
        </w:rPr>
        <w:t>3.  Көчле карлар һәм бураннар.</w:t>
      </w:r>
    </w:p>
    <w:p w:rsidR="003714A7" w:rsidRPr="008E0199" w:rsidRDefault="003714A7" w:rsidP="003714A7">
      <w:pPr>
        <w:suppressAutoHyphens/>
        <w:ind w:firstLine="567"/>
        <w:jc w:val="both"/>
        <w:rPr>
          <w:rFonts w:ascii="Arial" w:hAnsi="Arial" w:cs="Arial"/>
          <w:lang w:val="tt"/>
        </w:rPr>
      </w:pPr>
      <w:r w:rsidRPr="008E0199">
        <w:rPr>
          <w:rFonts w:ascii="Arial" w:hAnsi="Arial" w:cs="Arial"/>
          <w:lang w:val="tt"/>
        </w:rPr>
        <w:t>Көчле кар  2 сәгать дәвамында, җилнең тизлеге 15 м/с һәм аннан да күбрәк яуганда һәм бураннарда кар көртләре, үткәргечләрдә кар яту, элемтә һәм электр тапшыру линия</w:t>
      </w:r>
      <w:r>
        <w:rPr>
          <w:rFonts w:ascii="Arial" w:hAnsi="Arial" w:cs="Arial"/>
          <w:lang w:val="tt"/>
        </w:rPr>
        <w:t>л</w:t>
      </w:r>
      <w:r w:rsidRPr="008E0199">
        <w:rPr>
          <w:rFonts w:ascii="Arial" w:hAnsi="Arial" w:cs="Arial"/>
          <w:lang w:val="tt"/>
        </w:rPr>
        <w:softHyphen/>
        <w:t>әре өзелү, халыкны тормыш бел</w:t>
      </w:r>
      <w:r>
        <w:rPr>
          <w:rFonts w:ascii="Arial" w:hAnsi="Arial" w:cs="Arial"/>
          <w:lang w:val="tt"/>
        </w:rPr>
        <w:t>ән тәэмин итү системалары сафт</w:t>
      </w:r>
      <w:r w:rsidRPr="008E0199">
        <w:rPr>
          <w:rFonts w:ascii="Arial" w:hAnsi="Arial" w:cs="Arial"/>
          <w:lang w:val="tt"/>
        </w:rPr>
        <w:t>ан чыгу, биналарның һәм корылмаларның түбәләре җимерелергә мөмкин.</w:t>
      </w:r>
    </w:p>
    <w:p w:rsidR="003714A7" w:rsidRPr="008E0199" w:rsidRDefault="003714A7" w:rsidP="003714A7">
      <w:pPr>
        <w:suppressAutoHyphens/>
        <w:ind w:firstLine="567"/>
        <w:jc w:val="both"/>
        <w:rPr>
          <w:rFonts w:ascii="Arial" w:hAnsi="Arial" w:cs="Arial"/>
          <w:lang w:val="tt"/>
        </w:rPr>
      </w:pPr>
      <w:r w:rsidRPr="008E0199">
        <w:rPr>
          <w:rFonts w:ascii="Arial" w:hAnsi="Arial" w:cs="Arial"/>
          <w:lang w:val="tt"/>
        </w:rPr>
        <w:t xml:space="preserve">4. Боз каплау һәм бозлавык.       </w:t>
      </w:r>
    </w:p>
    <w:p w:rsidR="003714A7" w:rsidRPr="008E0199" w:rsidRDefault="003714A7" w:rsidP="003714A7">
      <w:pPr>
        <w:suppressAutoHyphens/>
        <w:ind w:firstLine="567"/>
        <w:jc w:val="both"/>
        <w:rPr>
          <w:rFonts w:ascii="Arial" w:hAnsi="Arial" w:cs="Arial"/>
          <w:lang w:val="tt"/>
        </w:rPr>
      </w:pPr>
      <w:r w:rsidRPr="008E0199">
        <w:rPr>
          <w:rFonts w:ascii="Arial" w:hAnsi="Arial" w:cs="Arial"/>
          <w:lang w:val="tt"/>
        </w:rPr>
        <w:t>50 мм калынлыктагы бозлавык катламнарда элемтә һәм электр тапшыру линияләре өзелү, автомобиль һәлакәтләре саны арту, автомобиль хәрәкәте бозыл</w:t>
      </w:r>
      <w:r w:rsidRPr="008E0199">
        <w:rPr>
          <w:rFonts w:ascii="Arial" w:hAnsi="Arial" w:cs="Arial"/>
          <w:lang w:val="tt"/>
        </w:rPr>
        <w:softHyphen/>
        <w:t xml:space="preserve">у, халыкны тормыш белән тәэмин итү системалары сафыннан чыгу мөмкин. </w:t>
      </w:r>
    </w:p>
    <w:p w:rsidR="003714A7" w:rsidRPr="008E0199" w:rsidRDefault="003714A7" w:rsidP="003714A7">
      <w:pPr>
        <w:suppressAutoHyphens/>
        <w:spacing w:before="100" w:beforeAutospacing="1" w:line="0" w:lineRule="atLeast"/>
        <w:jc w:val="both"/>
        <w:rPr>
          <w:rFonts w:ascii="Arial" w:hAnsi="Arial" w:cs="Arial"/>
          <w:bCs/>
          <w:lang w:val="tt"/>
        </w:rPr>
      </w:pPr>
      <w:r w:rsidRPr="008E0199">
        <w:rPr>
          <w:rFonts w:ascii="Arial" w:hAnsi="Arial" w:cs="Arial"/>
          <w:bCs/>
          <w:lang w:val="tt"/>
        </w:rPr>
        <w:t>Авария хәлләренең төрләре:</w:t>
      </w:r>
    </w:p>
    <w:p w:rsidR="003714A7" w:rsidRPr="008E0199" w:rsidRDefault="003714A7" w:rsidP="003714A7">
      <w:pPr>
        <w:suppressAutoHyphens/>
        <w:spacing w:before="100" w:beforeAutospacing="1" w:line="0" w:lineRule="atLeast"/>
        <w:ind w:firstLine="567"/>
        <w:jc w:val="both"/>
        <w:rPr>
          <w:rFonts w:ascii="Arial" w:hAnsi="Arial" w:cs="Arial"/>
          <w:lang w:val="tt"/>
        </w:rPr>
      </w:pPr>
      <w:r w:rsidRPr="008E0199">
        <w:rPr>
          <w:rFonts w:ascii="Arial" w:hAnsi="Arial" w:cs="Arial"/>
          <w:lang w:val="tt"/>
        </w:rPr>
        <w:t>- локаль рәвештә - бу хәлләрне локальләштерү һәм бетерү эшләре өчен, объектларның һәм башка оешмаларның авария-к</w:t>
      </w:r>
      <w:r w:rsidRPr="008E0199">
        <w:rPr>
          <w:rFonts w:ascii="Arial" w:hAnsi="Arial" w:cs="Arial"/>
          <w:bCs/>
          <w:lang w:val="tt"/>
        </w:rPr>
        <w:t>от</w:t>
      </w:r>
      <w:r w:rsidRPr="008E0199">
        <w:rPr>
          <w:rFonts w:ascii="Arial" w:hAnsi="Arial" w:cs="Arial"/>
          <w:lang w:val="tt"/>
        </w:rPr>
        <w:t xml:space="preserve">кару формированиеләренең дежур сменалары, көчләре һәм чаралары авария һәм шартнамәләрне кисәтү һәм бетерү буенча гамәлләр (хезмәттәшлек) планнары нигезендә җәлеп ителә. </w:t>
      </w:r>
    </w:p>
    <w:p w:rsidR="003714A7" w:rsidRPr="008E0199" w:rsidRDefault="003714A7" w:rsidP="003714A7">
      <w:pPr>
        <w:suppressAutoHyphens/>
        <w:spacing w:before="100" w:beforeAutospacing="1" w:after="100" w:afterAutospacing="1"/>
        <w:ind w:firstLine="567"/>
        <w:jc w:val="both"/>
        <w:rPr>
          <w:rFonts w:ascii="Arial" w:hAnsi="Arial" w:cs="Arial"/>
          <w:lang w:val="tt"/>
        </w:rPr>
      </w:pPr>
      <w:r w:rsidRPr="008E0199">
        <w:rPr>
          <w:rFonts w:ascii="Arial" w:hAnsi="Arial" w:cs="Arial"/>
          <w:lang w:val="tt"/>
        </w:rPr>
        <w:t>Күрсәтелгән көчләрне һәм чараларны җәлеп итүгә шартнамәләрне эксплуатацияләүче объектлар оешмалары төзи.</w:t>
      </w:r>
    </w:p>
    <w:p w:rsidR="003714A7" w:rsidRPr="008E0199" w:rsidRDefault="003714A7" w:rsidP="003714A7">
      <w:pPr>
        <w:suppressAutoHyphens/>
        <w:spacing w:before="100" w:beforeAutospacing="1" w:after="100" w:afterAutospacing="1"/>
        <w:ind w:firstLine="567"/>
        <w:jc w:val="both"/>
        <w:rPr>
          <w:rFonts w:ascii="Arial" w:hAnsi="Arial" w:cs="Arial"/>
          <w:lang w:val="tt"/>
        </w:rPr>
      </w:pPr>
      <w:r w:rsidRPr="008E0199">
        <w:rPr>
          <w:rFonts w:ascii="Arial" w:hAnsi="Arial" w:cs="Arial"/>
          <w:lang w:val="tt"/>
        </w:rPr>
        <w:t>Кирәк булганда, эшләр җитәкчесе (оешма) тарафыннан җәлеп ителергә мөмкин (муниципаль һөнәри авария-коткару формированиеләре (хезмәтләр).</w:t>
      </w:r>
    </w:p>
    <w:p w:rsidR="003714A7" w:rsidRPr="008E0199" w:rsidRDefault="003714A7" w:rsidP="003714A7">
      <w:pPr>
        <w:suppressAutoHyphens/>
        <w:spacing w:before="100" w:beforeAutospacing="1" w:after="100" w:afterAutospacing="1"/>
        <w:ind w:firstLine="567"/>
        <w:jc w:val="both"/>
        <w:rPr>
          <w:rFonts w:ascii="Arial" w:hAnsi="Arial" w:cs="Arial"/>
          <w:lang w:val="tt"/>
        </w:rPr>
      </w:pPr>
      <w:r w:rsidRPr="008E0199">
        <w:rPr>
          <w:rFonts w:ascii="Arial" w:hAnsi="Arial" w:cs="Arial"/>
          <w:lang w:val="tt"/>
        </w:rPr>
        <w:t>- муниципаль районнар - аларны бетерү эшләре өчен, югарыда санап үтелгән көчләрдән һәм акчалардан тыш, өлкә хезмәтләренең һөнәри авария-коткару формированиеләре җәлеп ителергә мөмкин.</w:t>
      </w:r>
    </w:p>
    <w:p w:rsidR="003714A7" w:rsidRPr="008E0199" w:rsidRDefault="003714A7" w:rsidP="003714A7">
      <w:pPr>
        <w:suppressAutoHyphens/>
        <w:spacing w:before="100" w:beforeAutospacing="1" w:after="100" w:afterAutospacing="1"/>
        <w:jc w:val="both"/>
        <w:rPr>
          <w:rFonts w:ascii="Arial" w:hAnsi="Arial" w:cs="Arial"/>
          <w:lang w:val="tt"/>
        </w:rPr>
      </w:pPr>
      <w:r w:rsidRPr="008E0199">
        <w:rPr>
          <w:rFonts w:ascii="Arial" w:hAnsi="Arial" w:cs="Arial"/>
          <w:bCs/>
          <w:lang w:val="tt"/>
        </w:rPr>
        <w:t>Электр - су объектларында авария хәлендәге хәлләрне локальләштерү һәм алардан килгән зыяннарны бетерү эшләрен оештыру этаплары - җылылык белән тәэмин итү:</w:t>
      </w:r>
    </w:p>
    <w:p w:rsidR="003714A7" w:rsidRPr="008E0199" w:rsidRDefault="003714A7" w:rsidP="003714A7">
      <w:pPr>
        <w:suppressAutoHyphens/>
        <w:ind w:firstLine="709"/>
        <w:jc w:val="both"/>
        <w:rPr>
          <w:rFonts w:ascii="Arial" w:hAnsi="Arial" w:cs="Arial"/>
          <w:lang w:val="tt"/>
        </w:rPr>
      </w:pPr>
      <w:r w:rsidRPr="008E0199">
        <w:rPr>
          <w:rFonts w:ascii="Arial" w:hAnsi="Arial" w:cs="Arial"/>
          <w:lang w:val="tt"/>
        </w:rPr>
        <w:t>Беренче этап - ЕДС дежур диспетчеры инструкцияләре (аварияләр төрләре буенча гамәлләр алгоритмы) , көндәлек идарә органнарының һәм көндәлек идарә органнарының авария ситуацияләрен бетерүгә җәлеп ителә торган көчләре һәм чаралары нигезендә аварияләр нәтиҗәләрен локальләштерү һәм бетерү буенча ашыгыч чаралар күрү;</w:t>
      </w:r>
    </w:p>
    <w:p w:rsidR="003714A7" w:rsidRPr="008E0199" w:rsidRDefault="003714A7" w:rsidP="003714A7">
      <w:pPr>
        <w:suppressAutoHyphens/>
        <w:ind w:firstLine="709"/>
        <w:jc w:val="both"/>
        <w:rPr>
          <w:rFonts w:ascii="Arial" w:hAnsi="Arial" w:cs="Arial"/>
        </w:rPr>
      </w:pPr>
      <w:r w:rsidRPr="008E0199">
        <w:rPr>
          <w:rFonts w:ascii="Arial" w:hAnsi="Arial" w:cs="Arial"/>
          <w:lang w:val="tt"/>
        </w:rPr>
        <w:t>Икенче этап - авария ситуациясе режимын кертү һәм гамәлләрне оператив планлаштыру турында карар кабул итү;</w:t>
      </w:r>
    </w:p>
    <w:p w:rsidR="003714A7" w:rsidRPr="008E0199" w:rsidRDefault="003714A7" w:rsidP="003714A7">
      <w:pPr>
        <w:suppressAutoHyphens/>
        <w:ind w:firstLine="709"/>
        <w:jc w:val="both"/>
        <w:rPr>
          <w:rFonts w:ascii="Arial" w:hAnsi="Arial" w:cs="Arial"/>
        </w:rPr>
      </w:pPr>
      <w:r w:rsidRPr="008E0199">
        <w:rPr>
          <w:rFonts w:ascii="Arial" w:hAnsi="Arial" w:cs="Arial"/>
          <w:lang w:val="tt"/>
        </w:rPr>
        <w:t>Өченче этап - аварияләрне бетерү һәм зыян күргән халыкны беренче чиратта тормыш белән тәэмин итү чараларын үткәрүне оештыру.</w:t>
      </w:r>
    </w:p>
    <w:p w:rsidR="003714A7" w:rsidRPr="008E0199" w:rsidRDefault="003714A7" w:rsidP="003714A7">
      <w:pPr>
        <w:suppressAutoHyphens/>
        <w:spacing w:before="100" w:beforeAutospacing="1" w:after="100" w:afterAutospacing="1"/>
        <w:jc w:val="both"/>
        <w:rPr>
          <w:rFonts w:ascii="Arial" w:hAnsi="Arial" w:cs="Arial"/>
        </w:rPr>
      </w:pPr>
      <w:r w:rsidRPr="008E0199">
        <w:rPr>
          <w:rFonts w:ascii="Arial" w:hAnsi="Arial" w:cs="Arial"/>
          <w:bCs/>
          <w:lang w:val="tt"/>
        </w:rPr>
        <w:t>Беренче этапта:</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1. Электр - су - газ - җылылык белән тәэмин итү оешмаларының дежур сменасы һәм/яисә авария-коткару формированиеләре: авария хәлендәге вәзгыятьне кичекмәстән локальләштерүгә һәм юкка чыгаруга (разведка уздырыла, эшләр билгеләнә) һәм зыян күрүчеләргә ярдәм күрсәтүгә керешәләр.</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1.1. Авария вәзгыяте турында мәгълүмат алгач, формалашуны исәпләп чыгарган өлк</w:t>
      </w:r>
      <w:r>
        <w:rPr>
          <w:rFonts w:ascii="Arial" w:hAnsi="Arial" w:cs="Arial"/>
          <w:lang w:val="tt"/>
        </w:rPr>
        <w:t xml:space="preserve">ән кеше авария районына баруга </w:t>
      </w:r>
      <w:r w:rsidRPr="008E0199">
        <w:rPr>
          <w:rFonts w:ascii="Arial" w:hAnsi="Arial" w:cs="Arial"/>
          <w:lang w:val="tt"/>
        </w:rPr>
        <w:t>дежур (диспетчер) күрсәтмәне башкара.</w:t>
      </w:r>
    </w:p>
    <w:p w:rsidR="003714A7" w:rsidRPr="008E0199" w:rsidRDefault="003714A7" w:rsidP="003714A7">
      <w:pPr>
        <w:suppressAutoHyphens/>
        <w:ind w:firstLine="709"/>
        <w:jc w:val="both"/>
        <w:rPr>
          <w:rFonts w:ascii="Arial" w:hAnsi="Arial" w:cs="Arial"/>
        </w:rPr>
      </w:pPr>
      <w:r w:rsidRPr="008E0199">
        <w:rPr>
          <w:rFonts w:ascii="Arial" w:hAnsi="Arial" w:cs="Arial"/>
          <w:lang w:val="tt"/>
        </w:rPr>
        <w:t>1.2. Авария хәлендәге һәлакәттән коткару хезмәтләре һәм авария хәлендәге хәлләрдән коткару формированиеләре җитәкчеләре беренче булып аварияне бетерү буенча эшләр җитәкчеләренең вәкаләтләрен кабул итә һәм аварияләрне кисәтү һәм бетерү буенча планнар белән билгеләнгән эшләр җитәкчеләре, җирле үзидарә органнары, авария хәлен бетерү вәкаләтләренә кертелгән оешмалар җитәкчеләре килгәнче аларны үти.</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 xml:space="preserve">2. Беренчел мәгълүмат җыела һәм, инструкцияләр (авария хәлендәге хәлләр төрләре буенча гамәлләр алгоритмнары) нигезендә, оператив төркемгә тапшырыла. </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3. Җирлек администрациясенең һәм ТКХ объектларының җитәкче составын җыю үткәрелә һәм килеп туган хәлне авария вакытыннан алып бәяләү башкарыла;</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4. Аварияләрне бетерү буенча киләчәк гамәлләрнең төп юнәлешләре һәм бурычлары билгеләнә;</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5. Җитәкчеләр оператив төркемгә бурычлар куялар;</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6. Югары Ослан муниципаль районының ЕДДС һәм кул астында эшләүче, идарә итү органнары белән элемтәдә торучы оешмалар белән тәүлек буе оператив кизү тору һәм элемтә оештырыла.</w:t>
      </w:r>
    </w:p>
    <w:p w:rsidR="003714A7" w:rsidRPr="008E0199" w:rsidRDefault="003714A7" w:rsidP="003714A7">
      <w:pPr>
        <w:suppressAutoHyphens/>
        <w:spacing w:before="100" w:beforeAutospacing="1" w:after="100" w:afterAutospacing="1"/>
        <w:jc w:val="both"/>
        <w:rPr>
          <w:rFonts w:ascii="Arial" w:hAnsi="Arial" w:cs="Arial"/>
        </w:rPr>
      </w:pPr>
      <w:r w:rsidRPr="008E0199">
        <w:rPr>
          <w:rFonts w:ascii="Arial" w:hAnsi="Arial" w:cs="Arial"/>
          <w:bCs/>
          <w:lang w:val="tt"/>
        </w:rPr>
        <w:t>Икенче этапта:</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1. Килеп туган шартларда авария хәленең характерын һәм масштабларын төгәлләштерү һәм аның үсешен фаразлау үткәрелә;</w:t>
      </w:r>
    </w:p>
    <w:p w:rsidR="003714A7" w:rsidRPr="008E0199" w:rsidRDefault="003714A7" w:rsidP="003714A7">
      <w:pPr>
        <w:suppressAutoHyphens/>
        <w:ind w:firstLine="709"/>
        <w:jc w:val="both"/>
        <w:rPr>
          <w:rFonts w:ascii="Arial" w:hAnsi="Arial" w:cs="Arial"/>
        </w:rPr>
      </w:pPr>
      <w:r w:rsidRPr="008E0199">
        <w:rPr>
          <w:rFonts w:ascii="Arial" w:hAnsi="Arial" w:cs="Arial"/>
          <w:lang w:val="tt"/>
        </w:rPr>
        <w:t>2. Эшләр уздыру планы һәм авария хәлендәге хәл режимын кертү турында карар эшләнә;</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3. һәлакәтне бетерүгә җәлеп ителә торган көчләрнең һәм чараларның җитәрлек булуы билгеләнә;</w:t>
      </w:r>
    </w:p>
    <w:p w:rsidR="003714A7" w:rsidRPr="008E0199" w:rsidRDefault="003714A7" w:rsidP="003714A7">
      <w:pPr>
        <w:suppressAutoHyphens/>
        <w:ind w:firstLine="708"/>
        <w:jc w:val="both"/>
        <w:rPr>
          <w:rFonts w:ascii="Arial" w:hAnsi="Arial" w:cs="Arial"/>
        </w:rPr>
      </w:pPr>
      <w:r w:rsidRPr="008E0199">
        <w:rPr>
          <w:rFonts w:ascii="Arial" w:hAnsi="Arial" w:cs="Arial"/>
          <w:lang w:val="tt"/>
        </w:rPr>
        <w:t>4. Әзерлеккә китерелгән саен башка булган көчләр һәм акчалар җәлеп ителә.</w:t>
      </w:r>
    </w:p>
    <w:p w:rsidR="003714A7" w:rsidRPr="008E0199" w:rsidRDefault="003714A7" w:rsidP="003714A7">
      <w:pPr>
        <w:suppressAutoHyphens/>
        <w:spacing w:before="100" w:beforeAutospacing="1" w:after="100" w:afterAutospacing="1"/>
        <w:jc w:val="both"/>
        <w:rPr>
          <w:rFonts w:ascii="Arial" w:hAnsi="Arial" w:cs="Arial"/>
        </w:rPr>
      </w:pPr>
      <w:r w:rsidRPr="008E0199">
        <w:rPr>
          <w:rFonts w:ascii="Arial" w:hAnsi="Arial" w:cs="Arial"/>
          <w:bCs/>
          <w:lang w:val="tt"/>
        </w:rPr>
        <w:t>Өченче этапта:</w:t>
      </w:r>
    </w:p>
    <w:p w:rsidR="003714A7" w:rsidRPr="008E0199" w:rsidRDefault="003714A7" w:rsidP="003714A7">
      <w:pPr>
        <w:suppressAutoHyphens/>
        <w:spacing w:line="0" w:lineRule="atLeast"/>
        <w:ind w:firstLine="708"/>
        <w:jc w:val="both"/>
        <w:rPr>
          <w:rFonts w:ascii="Arial" w:hAnsi="Arial" w:cs="Arial"/>
        </w:rPr>
      </w:pPr>
      <w:r w:rsidRPr="008E0199">
        <w:rPr>
          <w:rFonts w:ascii="Arial" w:hAnsi="Arial" w:cs="Arial"/>
          <w:lang w:val="tt"/>
        </w:rPr>
        <w:t>1. Авария нәтиҗәләрен бетерү һәм халыкның беренче чиратта яшәешен тәэмин итүне оештыру чаралары үткәрелә;</w:t>
      </w:r>
    </w:p>
    <w:p w:rsidR="003714A7" w:rsidRPr="008E0199" w:rsidRDefault="003714A7" w:rsidP="003714A7">
      <w:pPr>
        <w:suppressAutoHyphens/>
        <w:spacing w:line="0" w:lineRule="atLeast"/>
        <w:ind w:firstLine="708"/>
        <w:jc w:val="both"/>
        <w:rPr>
          <w:rFonts w:ascii="Arial" w:hAnsi="Arial" w:cs="Arial"/>
        </w:rPr>
      </w:pPr>
      <w:r w:rsidRPr="008E0199">
        <w:rPr>
          <w:rFonts w:ascii="Arial" w:hAnsi="Arial" w:cs="Arial"/>
          <w:lang w:val="tt"/>
        </w:rPr>
        <w:t>2. Эшчеләр төркеме җитәкчесе башкарылган эшләр турында хисап әзерли һәм аны Югары Ослан муниципаль районы Башкарма комитеты җитәкчесе</w:t>
      </w:r>
      <w:r>
        <w:rPr>
          <w:rFonts w:ascii="Arial" w:hAnsi="Arial" w:cs="Arial"/>
          <w:lang w:val="tt"/>
        </w:rPr>
        <w:t>н</w:t>
      </w:r>
      <w:r>
        <w:rPr>
          <w:rFonts w:ascii="Arial" w:hAnsi="Arial" w:cs="Arial"/>
          <w:lang w:val="tt-RU"/>
        </w:rPr>
        <w:t>ә</w:t>
      </w:r>
      <w:r w:rsidRPr="008E0199">
        <w:rPr>
          <w:rFonts w:ascii="Arial" w:hAnsi="Arial" w:cs="Arial"/>
          <w:lang w:val="tt"/>
        </w:rPr>
        <w:t xml:space="preserve"> тапшыра.</w:t>
      </w:r>
    </w:p>
    <w:p w:rsidR="003714A7" w:rsidRPr="008E0199" w:rsidRDefault="003714A7" w:rsidP="003714A7">
      <w:pPr>
        <w:suppressAutoHyphens/>
        <w:spacing w:line="0" w:lineRule="atLeast"/>
        <w:jc w:val="both"/>
        <w:rPr>
          <w:rFonts w:ascii="Arial" w:hAnsi="Arial" w:cs="Arial"/>
        </w:rPr>
      </w:pPr>
      <w:r w:rsidRPr="008E0199">
        <w:rPr>
          <w:rFonts w:ascii="Arial" w:hAnsi="Arial" w:cs="Arial"/>
          <w:lang w:val="tt"/>
        </w:rPr>
        <w:t>Авария хәлен бетергәннән соң әзерләнәләр:</w:t>
      </w:r>
    </w:p>
    <w:p w:rsidR="003714A7" w:rsidRPr="008E0199" w:rsidRDefault="003714A7" w:rsidP="003714A7">
      <w:pPr>
        <w:suppressAutoHyphens/>
        <w:spacing w:line="0" w:lineRule="atLeast"/>
        <w:ind w:firstLine="708"/>
        <w:jc w:val="both"/>
        <w:rPr>
          <w:rFonts w:ascii="Arial" w:hAnsi="Arial" w:cs="Arial"/>
        </w:rPr>
      </w:pPr>
      <w:r w:rsidRPr="008E0199">
        <w:rPr>
          <w:rFonts w:ascii="Arial" w:hAnsi="Arial" w:cs="Arial"/>
          <w:lang w:val="tt"/>
        </w:rPr>
        <w:t>- авария хәлендәге режимны гамәлдән чыгару турындагы карар;</w:t>
      </w:r>
    </w:p>
    <w:p w:rsidR="003714A7" w:rsidRPr="008E0199" w:rsidRDefault="003714A7" w:rsidP="003714A7">
      <w:pPr>
        <w:suppressAutoHyphens/>
        <w:spacing w:line="0" w:lineRule="atLeast"/>
        <w:ind w:firstLine="708"/>
        <w:jc w:val="both"/>
        <w:rPr>
          <w:rFonts w:ascii="Arial" w:hAnsi="Arial" w:cs="Arial"/>
        </w:rPr>
      </w:pPr>
      <w:r w:rsidRPr="008E0199">
        <w:rPr>
          <w:rFonts w:ascii="Arial" w:hAnsi="Arial" w:cs="Arial"/>
          <w:lang w:val="tt"/>
        </w:rPr>
        <w:t>- техноген булганда - авария хәленең сәбәпләрен билгеләү акты;</w:t>
      </w:r>
    </w:p>
    <w:p w:rsidR="003714A7" w:rsidRPr="008E0199" w:rsidRDefault="003714A7" w:rsidP="003714A7">
      <w:pPr>
        <w:suppressAutoHyphens/>
        <w:spacing w:line="0" w:lineRule="atLeast"/>
        <w:ind w:firstLine="708"/>
        <w:jc w:val="both"/>
        <w:rPr>
          <w:rFonts w:ascii="Arial" w:hAnsi="Arial" w:cs="Arial"/>
        </w:rPr>
      </w:pPr>
      <w:r w:rsidRPr="008E0199">
        <w:rPr>
          <w:rFonts w:ascii="Arial" w:hAnsi="Arial" w:cs="Arial"/>
          <w:lang w:val="tt"/>
        </w:rPr>
        <w:t xml:space="preserve">- зыянны каплауга документлар. </w:t>
      </w:r>
    </w:p>
    <w:p w:rsidR="003714A7" w:rsidRPr="008E0199" w:rsidRDefault="003714A7" w:rsidP="003714A7">
      <w:pPr>
        <w:suppressAutoHyphens/>
        <w:spacing w:before="100" w:beforeAutospacing="1" w:after="100" w:afterAutospacing="1"/>
        <w:jc w:val="both"/>
        <w:rPr>
          <w:rFonts w:ascii="Arial" w:hAnsi="Arial" w:cs="Arial"/>
        </w:rPr>
      </w:pPr>
      <w:r w:rsidRPr="008E0199">
        <w:rPr>
          <w:rFonts w:ascii="Arial" w:hAnsi="Arial" w:cs="Arial"/>
          <w:bCs/>
          <w:lang w:val="tt"/>
        </w:rPr>
        <w:t>Гамәлдәге идарә органнары белән идарә итүне оештыру өчен эшче төркем (штаб) төзелә.</w:t>
      </w:r>
    </w:p>
    <w:p w:rsidR="003714A7" w:rsidRPr="008E0199" w:rsidRDefault="003714A7" w:rsidP="003714A7">
      <w:pPr>
        <w:suppressAutoHyphens/>
        <w:spacing w:before="100" w:beforeAutospacing="1" w:after="100" w:afterAutospacing="1"/>
        <w:jc w:val="both"/>
        <w:rPr>
          <w:rFonts w:ascii="Arial" w:hAnsi="Arial" w:cs="Arial"/>
        </w:rPr>
      </w:pPr>
      <w:r w:rsidRPr="008E0199">
        <w:rPr>
          <w:rFonts w:ascii="Arial" w:hAnsi="Arial" w:cs="Arial"/>
          <w:lang w:val="tt"/>
        </w:rPr>
        <w:t>Эш төркеме составы:</w:t>
      </w:r>
    </w:p>
    <w:p w:rsidR="003714A7" w:rsidRPr="008E0199" w:rsidRDefault="003714A7" w:rsidP="003714A7">
      <w:pPr>
        <w:suppressAutoHyphens/>
        <w:spacing w:before="100" w:beforeAutospacing="1" w:after="100" w:afterAutospacing="1"/>
        <w:ind w:firstLine="708"/>
        <w:jc w:val="both"/>
        <w:rPr>
          <w:rFonts w:ascii="Arial" w:hAnsi="Arial" w:cs="Arial"/>
        </w:rPr>
      </w:pPr>
      <w:r w:rsidRPr="008E0199">
        <w:rPr>
          <w:rFonts w:ascii="Arial" w:hAnsi="Arial" w:cs="Arial"/>
          <w:iCs/>
          <w:lang w:val="tt"/>
        </w:rPr>
        <w:t>Эшче төркем җитәкчесе - Югары Ослан муниципаль районы Башкарма комитеты җитәкчесенең беренче урынбасары М.М.Черменский</w:t>
      </w:r>
    </w:p>
    <w:p w:rsidR="003714A7" w:rsidRPr="008E0199" w:rsidRDefault="003714A7" w:rsidP="003714A7">
      <w:pPr>
        <w:suppressAutoHyphens/>
        <w:spacing w:before="100" w:beforeAutospacing="1" w:after="100" w:afterAutospacing="1"/>
        <w:ind w:firstLine="708"/>
        <w:jc w:val="both"/>
        <w:rPr>
          <w:rFonts w:ascii="Arial" w:hAnsi="Arial" w:cs="Arial"/>
        </w:rPr>
      </w:pPr>
      <w:r w:rsidRPr="008E0199">
        <w:rPr>
          <w:rFonts w:ascii="Arial" w:hAnsi="Arial" w:cs="Arial"/>
          <w:iCs/>
          <w:lang w:val="tt"/>
        </w:rPr>
        <w:t>Төркем әгъзалары:</w:t>
      </w:r>
    </w:p>
    <w:p w:rsidR="003714A7" w:rsidRPr="008E0199" w:rsidRDefault="003714A7" w:rsidP="003714A7">
      <w:pPr>
        <w:suppressAutoHyphens/>
        <w:jc w:val="both"/>
        <w:rPr>
          <w:rFonts w:ascii="Arial" w:hAnsi="Arial" w:cs="Arial"/>
        </w:rPr>
      </w:pPr>
      <w:r w:rsidRPr="008E0199">
        <w:rPr>
          <w:rFonts w:ascii="Arial" w:hAnsi="Arial" w:cs="Arial"/>
          <w:lang w:val="tt"/>
        </w:rPr>
        <w:t>«РПО «Таткомунэнерго» АҖ әйдәп баручы инженеры - Яковлев А.В.;</w:t>
      </w:r>
    </w:p>
    <w:p w:rsidR="003714A7" w:rsidRPr="008E0199" w:rsidRDefault="003714A7" w:rsidP="003714A7">
      <w:pPr>
        <w:suppressAutoHyphens/>
        <w:jc w:val="both"/>
        <w:rPr>
          <w:rFonts w:ascii="Arial" w:hAnsi="Arial" w:cs="Arial"/>
        </w:rPr>
      </w:pPr>
      <w:r w:rsidRPr="008E0199">
        <w:rPr>
          <w:rFonts w:ascii="Arial" w:hAnsi="Arial" w:cs="Arial"/>
          <w:lang w:val="tt"/>
        </w:rPr>
        <w:t>ЗВКС АҖ участогы начальнигы -  Матишин А.В.;</w:t>
      </w:r>
    </w:p>
    <w:p w:rsidR="003714A7" w:rsidRPr="008E0199" w:rsidRDefault="003714A7" w:rsidP="003714A7">
      <w:pPr>
        <w:suppressAutoHyphens/>
        <w:jc w:val="both"/>
        <w:rPr>
          <w:rFonts w:ascii="Arial" w:hAnsi="Arial" w:cs="Arial"/>
        </w:rPr>
      </w:pPr>
      <w:r w:rsidRPr="008E0199">
        <w:rPr>
          <w:rFonts w:ascii="Arial" w:hAnsi="Arial" w:cs="Arial"/>
          <w:lang w:val="tt"/>
        </w:rPr>
        <w:t>Буа электр челтәрләре «Челтәр компаниясе» ААҖ филиалының Югары Ослан РЭСы башлыгы - Алифанов А.А.;</w:t>
      </w:r>
    </w:p>
    <w:p w:rsidR="003714A7" w:rsidRPr="008E0199" w:rsidRDefault="003714A7" w:rsidP="003714A7">
      <w:pPr>
        <w:suppressAutoHyphens/>
        <w:jc w:val="both"/>
        <w:rPr>
          <w:rFonts w:ascii="Arial" w:hAnsi="Arial" w:cs="Arial"/>
        </w:rPr>
      </w:pPr>
      <w:r w:rsidRPr="008E0199">
        <w:rPr>
          <w:rFonts w:ascii="Arial" w:hAnsi="Arial" w:cs="Arial"/>
          <w:lang w:val="tt"/>
        </w:rPr>
        <w:t xml:space="preserve">Югары Ослан район газ хезмәте җитәкчесе - Хәсәнов М.Р. </w:t>
      </w:r>
    </w:p>
    <w:p w:rsidR="003714A7" w:rsidRPr="008E0199" w:rsidRDefault="003714A7" w:rsidP="003714A7">
      <w:pPr>
        <w:suppressAutoHyphens/>
        <w:spacing w:before="100" w:beforeAutospacing="1" w:after="100" w:afterAutospacing="1"/>
        <w:jc w:val="both"/>
        <w:rPr>
          <w:rFonts w:ascii="Arial" w:hAnsi="Arial" w:cs="Arial"/>
          <w:lang w:val="tt"/>
        </w:rPr>
      </w:pPr>
      <w:r w:rsidRPr="008E0199">
        <w:rPr>
          <w:rFonts w:ascii="Arial" w:hAnsi="Arial" w:cs="Arial"/>
          <w:bCs/>
          <w:lang w:val="tt"/>
        </w:rPr>
        <w:t> Төркемнең эш тәртибе:</w:t>
      </w:r>
    </w:p>
    <w:p w:rsidR="003714A7" w:rsidRPr="008E0199" w:rsidRDefault="003714A7" w:rsidP="003714A7">
      <w:pPr>
        <w:suppressAutoHyphens/>
        <w:spacing w:line="0" w:lineRule="atLeast"/>
        <w:ind w:firstLine="709"/>
        <w:jc w:val="both"/>
        <w:rPr>
          <w:rFonts w:ascii="Arial" w:hAnsi="Arial" w:cs="Arial"/>
          <w:lang w:val="tt"/>
        </w:rPr>
      </w:pPr>
      <w:r w:rsidRPr="008E0199">
        <w:rPr>
          <w:rFonts w:ascii="Arial" w:hAnsi="Arial" w:cs="Arial"/>
          <w:lang w:val="tt"/>
        </w:rPr>
        <w:t xml:space="preserve">Халыкның яшәешен тәэмин итүнең коммуналь-техник системаларын авария хәлендә сүндергәндә гамәлләр тәртибе 2нче таблицада чагылдырылган. </w:t>
      </w:r>
    </w:p>
    <w:p w:rsidR="003714A7" w:rsidRPr="008E0199" w:rsidRDefault="003714A7" w:rsidP="003714A7">
      <w:pPr>
        <w:suppressAutoHyphens/>
        <w:spacing w:line="0" w:lineRule="atLeast"/>
        <w:ind w:firstLine="709"/>
        <w:jc w:val="both"/>
        <w:rPr>
          <w:rFonts w:ascii="Arial" w:hAnsi="Arial" w:cs="Arial"/>
          <w:lang w:val="tt"/>
        </w:rPr>
      </w:pPr>
    </w:p>
    <w:p w:rsidR="003714A7" w:rsidRPr="008E0199" w:rsidRDefault="003714A7" w:rsidP="003714A7">
      <w:pPr>
        <w:suppressAutoHyphens/>
        <w:spacing w:line="0" w:lineRule="atLeast"/>
        <w:jc w:val="both"/>
        <w:rPr>
          <w:rFonts w:ascii="Arial" w:hAnsi="Arial" w:cs="Arial"/>
          <w:lang w:val="tt"/>
        </w:rPr>
      </w:pPr>
      <w:r w:rsidRPr="008E0199">
        <w:rPr>
          <w:rFonts w:ascii="Arial" w:hAnsi="Arial" w:cs="Arial"/>
          <w:bCs/>
          <w:lang w:val="tt"/>
        </w:rPr>
        <w:t>Электр-су - газ-җылылык белән тәэмин итү оешмалары һәлакәте нәтиҗәләрен локальләштерү һәм бетерү гамәлләренә әзерлекне тәэмин итү.</w:t>
      </w:r>
    </w:p>
    <w:p w:rsidR="003714A7" w:rsidRPr="008E0199" w:rsidRDefault="003714A7" w:rsidP="003714A7">
      <w:pPr>
        <w:suppressAutoHyphens/>
        <w:ind w:firstLine="570"/>
        <w:jc w:val="both"/>
        <w:rPr>
          <w:rFonts w:ascii="Arial" w:hAnsi="Arial" w:cs="Arial"/>
          <w:lang w:val="tt"/>
        </w:rPr>
      </w:pPr>
      <w:r w:rsidRPr="008E0199">
        <w:rPr>
          <w:rFonts w:ascii="Arial" w:hAnsi="Arial" w:cs="Arial"/>
          <w:iCs/>
          <w:lang w:val="tt"/>
        </w:rPr>
        <w:t>1. Авария хәлендәге вәзгыять барлыкка килгән очракта, электр - су - газ - җылылык белән тәэмин итүче оешмалар  бурычлы:</w:t>
      </w:r>
    </w:p>
    <w:p w:rsidR="003714A7" w:rsidRPr="008E0199" w:rsidRDefault="003714A7" w:rsidP="003714A7">
      <w:pPr>
        <w:suppressAutoHyphens/>
        <w:spacing w:line="0" w:lineRule="atLeast"/>
        <w:ind w:firstLine="573"/>
        <w:jc w:val="both"/>
        <w:rPr>
          <w:rFonts w:ascii="Arial" w:hAnsi="Arial" w:cs="Arial"/>
          <w:lang w:val="tt"/>
        </w:rPr>
      </w:pPr>
      <w:r w:rsidRPr="008E0199">
        <w:rPr>
          <w:rFonts w:ascii="Arial" w:hAnsi="Arial" w:cs="Arial"/>
          <w:lang w:val="tt"/>
        </w:rPr>
        <w:t>-</w:t>
      </w:r>
      <w:r>
        <w:rPr>
          <w:rFonts w:ascii="Arial" w:hAnsi="Arial" w:cs="Arial"/>
          <w:lang w:val="tt"/>
        </w:rPr>
        <w:t xml:space="preserve"> </w:t>
      </w:r>
      <w:r w:rsidRPr="008E0199">
        <w:rPr>
          <w:rFonts w:ascii="Arial" w:hAnsi="Arial" w:cs="Arial"/>
          <w:lang w:val="tt"/>
        </w:rPr>
        <w:t xml:space="preserve">куркыныч җитештерү объектында авария нәтиҗәләрен локальләштерү һәм бетерү чараларын планлаштырырга һәм башкарырга; </w:t>
      </w:r>
    </w:p>
    <w:p w:rsidR="003714A7" w:rsidRPr="008E0199" w:rsidRDefault="003714A7" w:rsidP="003714A7">
      <w:pPr>
        <w:suppressAutoHyphens/>
        <w:spacing w:line="0" w:lineRule="atLeast"/>
        <w:ind w:firstLine="573"/>
        <w:jc w:val="both"/>
        <w:rPr>
          <w:rFonts w:ascii="Arial" w:hAnsi="Arial" w:cs="Arial"/>
          <w:lang w:val="tt"/>
        </w:rPr>
      </w:pPr>
      <w:r w:rsidRPr="008E0199">
        <w:rPr>
          <w:rFonts w:ascii="Arial" w:hAnsi="Arial" w:cs="Arial"/>
          <w:lang w:val="tt"/>
        </w:rPr>
        <w:t xml:space="preserve">- һөнәри авария-коткару хезмәтләре яисә һөнәри авария-коткару формированиеләре белән хезмәт күрсәтүгә килешүләр төзергә, ә Россия Федерациясе законнарында каралган очракларда үз һөнәри авария-коткару хезмәтләре яисә һөнәри һәлакәт-коткару формированиеләре, шулай ук хезмәткәрләр саныннан штаттан тыш авария-коткару формированиеләре төзергә; </w:t>
      </w:r>
    </w:p>
    <w:p w:rsidR="003714A7" w:rsidRPr="008E0199" w:rsidRDefault="003714A7" w:rsidP="003714A7">
      <w:pPr>
        <w:suppressAutoHyphens/>
        <w:spacing w:line="0" w:lineRule="atLeast"/>
        <w:ind w:firstLine="573"/>
        <w:jc w:val="both"/>
        <w:rPr>
          <w:rFonts w:ascii="Arial" w:hAnsi="Arial" w:cs="Arial"/>
          <w:lang w:val="tt"/>
        </w:rPr>
      </w:pPr>
      <w:r w:rsidRPr="008E0199">
        <w:rPr>
          <w:rFonts w:ascii="Arial" w:hAnsi="Arial" w:cs="Arial"/>
          <w:lang w:val="tt"/>
        </w:rPr>
        <w:t xml:space="preserve">- аварияләрне локальләштерү һәм алардан килгән зыяннарны бетерү өчен финанс чараларының һәм матди ресурсларның резервлары булу, Россия Федерациясе законнары нигезендә; </w:t>
      </w:r>
    </w:p>
    <w:p w:rsidR="003714A7" w:rsidRPr="008E0199" w:rsidRDefault="003714A7" w:rsidP="003714A7">
      <w:pPr>
        <w:suppressAutoHyphens/>
        <w:spacing w:line="0" w:lineRule="atLeast"/>
        <w:ind w:firstLine="573"/>
        <w:jc w:val="both"/>
        <w:rPr>
          <w:rFonts w:ascii="Arial" w:hAnsi="Arial" w:cs="Arial"/>
          <w:lang w:val="tt"/>
        </w:rPr>
      </w:pPr>
      <w:r w:rsidRPr="008E0199">
        <w:rPr>
          <w:rFonts w:ascii="Arial" w:hAnsi="Arial" w:cs="Arial"/>
          <w:lang w:val="tt"/>
        </w:rPr>
        <w:t xml:space="preserve">- куркыныч җитештерү объектында авария яисә инцидент булган очракта, хезмәткәрләрне гамәлләргә өйрәтергә; </w:t>
      </w:r>
    </w:p>
    <w:p w:rsidR="003714A7" w:rsidRPr="008E0199" w:rsidRDefault="003714A7" w:rsidP="003714A7">
      <w:pPr>
        <w:suppressAutoHyphens/>
        <w:spacing w:line="0" w:lineRule="atLeast"/>
        <w:ind w:firstLine="573"/>
        <w:jc w:val="both"/>
        <w:rPr>
          <w:rFonts w:ascii="Arial" w:hAnsi="Arial" w:cs="Arial"/>
          <w:lang w:val="tt"/>
        </w:rPr>
      </w:pPr>
      <w:r w:rsidRPr="008E0199">
        <w:rPr>
          <w:rFonts w:ascii="Arial" w:hAnsi="Arial" w:cs="Arial"/>
          <w:lang w:val="tt"/>
        </w:rPr>
        <w:t>- авария очрагында күзәтү, хәбәр итү, элемтә һәм гамәлләргә ярдәм итү системалары төзергә һәм күрсәтелгән системаларны файдалануга яраклы хәлдә тотарга.</w:t>
      </w:r>
    </w:p>
    <w:p w:rsidR="003714A7" w:rsidRPr="008E0199" w:rsidRDefault="003714A7" w:rsidP="003714A7">
      <w:pPr>
        <w:suppressAutoHyphens/>
        <w:jc w:val="both"/>
        <w:rPr>
          <w:rFonts w:ascii="Arial" w:hAnsi="Arial" w:cs="Arial"/>
          <w:lang w:val="tt"/>
        </w:rPr>
      </w:pPr>
      <w:r w:rsidRPr="008E0199">
        <w:rPr>
          <w:rFonts w:ascii="Arial" w:hAnsi="Arial" w:cs="Arial"/>
          <w:lang w:val="tt"/>
        </w:rPr>
        <w:t> </w:t>
      </w:r>
      <w:r w:rsidRPr="008E0199">
        <w:rPr>
          <w:rFonts w:ascii="Arial" w:hAnsi="Arial" w:cs="Arial"/>
          <w:lang w:val="tt"/>
        </w:rPr>
        <w:tab/>
        <w:t>2. Электр-су объектларында булган аварияләрне бетерү өчен көчләр һәм чаралар - газ -  җылылык белән тәэмин итү.</w:t>
      </w:r>
    </w:p>
    <w:p w:rsidR="003714A7" w:rsidRPr="008E0199" w:rsidRDefault="003714A7" w:rsidP="003714A7">
      <w:pPr>
        <w:suppressAutoHyphens/>
        <w:ind w:firstLine="708"/>
        <w:jc w:val="both"/>
        <w:rPr>
          <w:rFonts w:ascii="Arial" w:hAnsi="Arial" w:cs="Arial"/>
          <w:lang w:val="tt"/>
        </w:rPr>
      </w:pPr>
      <w:r w:rsidRPr="008E0199">
        <w:rPr>
          <w:rFonts w:ascii="Arial" w:hAnsi="Arial" w:cs="Arial"/>
          <w:lang w:val="tt"/>
        </w:rPr>
        <w:t>Авария хәлләре килеп чыкса, ресурс белән тәэмин итүче оешмалар (электр – су – газ – җылылык белән тәэмин итү) штатлы авария-торгызу формированиеләре булдырдылар (1 нче таблица)</w:t>
      </w:r>
    </w:p>
    <w:p w:rsidR="003714A7" w:rsidRDefault="003714A7" w:rsidP="003714A7">
      <w:pPr>
        <w:spacing w:before="100" w:beforeAutospacing="1" w:after="100" w:afterAutospacing="1"/>
        <w:jc w:val="both"/>
        <w:rPr>
          <w:rFonts w:ascii="Arial" w:hAnsi="Arial" w:cs="Arial"/>
          <w:lang w:val="tt"/>
        </w:rPr>
      </w:pPr>
    </w:p>
    <w:p w:rsidR="003714A7" w:rsidRDefault="003714A7" w:rsidP="003714A7">
      <w:pPr>
        <w:spacing w:before="100" w:beforeAutospacing="1" w:after="100" w:afterAutospacing="1"/>
        <w:jc w:val="both"/>
        <w:rPr>
          <w:rFonts w:ascii="Arial" w:hAnsi="Arial" w:cs="Arial"/>
          <w:lang w:val="tt"/>
        </w:rPr>
      </w:pPr>
    </w:p>
    <w:p w:rsidR="003714A7" w:rsidRPr="008E0199" w:rsidRDefault="003714A7" w:rsidP="003714A7">
      <w:pPr>
        <w:spacing w:before="100" w:beforeAutospacing="1" w:after="100" w:afterAutospacing="1"/>
        <w:jc w:val="both"/>
        <w:rPr>
          <w:rFonts w:ascii="Arial" w:hAnsi="Arial" w:cs="Arial"/>
        </w:rPr>
      </w:pPr>
      <w:r w:rsidRPr="008E0199">
        <w:rPr>
          <w:rFonts w:ascii="Arial" w:hAnsi="Arial" w:cs="Arial"/>
          <w:lang w:val="tt"/>
        </w:rPr>
        <w:t>1 нче таблица</w:t>
      </w: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73"/>
        <w:gridCol w:w="5097"/>
        <w:gridCol w:w="1418"/>
        <w:gridCol w:w="1417"/>
        <w:gridCol w:w="1418"/>
      </w:tblGrid>
      <w:tr w:rsidR="003714A7" w:rsidRPr="008E0199" w:rsidTr="009C46D8">
        <w:trPr>
          <w:tblCellSpacing w:w="0" w:type="dxa"/>
        </w:trPr>
        <w:tc>
          <w:tcPr>
            <w:tcW w:w="573" w:type="dxa"/>
            <w:vMerge w:val="restart"/>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 т/б</w:t>
            </w:r>
          </w:p>
        </w:tc>
        <w:tc>
          <w:tcPr>
            <w:tcW w:w="5097" w:type="dxa"/>
            <w:vMerge w:val="restart"/>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Оешманың исеме (адрес, тел).</w:t>
            </w:r>
          </w:p>
        </w:tc>
        <w:tc>
          <w:tcPr>
            <w:tcW w:w="4253" w:type="dxa"/>
            <w:gridSpan w:val="3"/>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РСЧС территориаль подсистемасы көчләре һәм чаралары</w:t>
            </w:r>
          </w:p>
        </w:tc>
      </w:tr>
      <w:tr w:rsidR="003714A7" w:rsidRPr="008E0199" w:rsidTr="009C46D8">
        <w:trPr>
          <w:tblCellSpacing w:w="0" w:type="dxa"/>
        </w:trPr>
        <w:tc>
          <w:tcPr>
            <w:tcW w:w="573" w:type="dxa"/>
            <w:vMerge/>
            <w:tcBorders>
              <w:top w:val="outset" w:sz="6" w:space="0" w:color="auto"/>
              <w:left w:val="outset" w:sz="6" w:space="0" w:color="auto"/>
              <w:bottom w:val="outset" w:sz="6" w:space="0" w:color="auto"/>
              <w:right w:val="outset" w:sz="6" w:space="0" w:color="auto"/>
            </w:tcBorders>
            <w:vAlign w:val="center"/>
          </w:tcPr>
          <w:p w:rsidR="003714A7" w:rsidRPr="008E0199" w:rsidRDefault="003714A7" w:rsidP="009C46D8">
            <w:pPr>
              <w:jc w:val="both"/>
              <w:rPr>
                <w:rFonts w:ascii="Arial" w:hAnsi="Arial" w:cs="Arial"/>
              </w:rPr>
            </w:pPr>
          </w:p>
        </w:tc>
        <w:tc>
          <w:tcPr>
            <w:tcW w:w="5097" w:type="dxa"/>
            <w:vMerge/>
            <w:tcBorders>
              <w:top w:val="outset" w:sz="6" w:space="0" w:color="auto"/>
              <w:left w:val="outset" w:sz="6" w:space="0" w:color="auto"/>
              <w:bottom w:val="outset" w:sz="6" w:space="0" w:color="auto"/>
              <w:right w:val="outset" w:sz="6" w:space="0" w:color="auto"/>
            </w:tcBorders>
            <w:vAlign w:val="center"/>
          </w:tcPr>
          <w:p w:rsidR="003714A7" w:rsidRPr="008E0199" w:rsidRDefault="003714A7" w:rsidP="009C46D8">
            <w:pPr>
              <w:jc w:val="center"/>
              <w:rPr>
                <w:rFonts w:ascii="Arial" w:hAnsi="Arial" w:cs="Arial"/>
              </w:rPr>
            </w:pP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Бригадалар (саны)</w:t>
            </w:r>
          </w:p>
        </w:tc>
        <w:tc>
          <w:tcPr>
            <w:tcW w:w="141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Кеше (саны).</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Техника берәмлекләре</w:t>
            </w:r>
          </w:p>
        </w:tc>
      </w:tr>
      <w:tr w:rsidR="003714A7" w:rsidRPr="008E0199" w:rsidTr="009C46D8">
        <w:trPr>
          <w:tblCellSpacing w:w="0" w:type="dxa"/>
        </w:trPr>
        <w:tc>
          <w:tcPr>
            <w:tcW w:w="573"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1</w:t>
            </w:r>
          </w:p>
        </w:tc>
        <w:tc>
          <w:tcPr>
            <w:tcW w:w="509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ind w:hanging="21"/>
              <w:jc w:val="both"/>
              <w:rPr>
                <w:rFonts w:ascii="Arial" w:hAnsi="Arial" w:cs="Arial"/>
              </w:rPr>
            </w:pPr>
            <w:r w:rsidRPr="008E0199">
              <w:rPr>
                <w:rFonts w:ascii="Arial" w:hAnsi="Arial" w:cs="Arial"/>
                <w:lang w:val="tt"/>
              </w:rPr>
              <w:t>«ЗВКС» АҖ</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c>
          <w:tcPr>
            <w:tcW w:w="141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3</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1</w:t>
            </w:r>
          </w:p>
        </w:tc>
      </w:tr>
      <w:tr w:rsidR="003714A7" w:rsidRPr="008E0199" w:rsidTr="009C46D8">
        <w:trPr>
          <w:tblCellSpacing w:w="0" w:type="dxa"/>
        </w:trPr>
        <w:tc>
          <w:tcPr>
            <w:tcW w:w="573"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c>
          <w:tcPr>
            <w:tcW w:w="509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ind w:hanging="21"/>
              <w:jc w:val="both"/>
              <w:rPr>
                <w:rFonts w:ascii="Arial" w:hAnsi="Arial" w:cs="Arial"/>
              </w:rPr>
            </w:pPr>
            <w:r w:rsidRPr="008E0199">
              <w:rPr>
                <w:rFonts w:ascii="Arial" w:hAnsi="Arial" w:cs="Arial"/>
                <w:lang w:val="tt"/>
              </w:rPr>
              <w:t>«РПО «Таткомунэнерго» АҖ</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c>
          <w:tcPr>
            <w:tcW w:w="141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1</w:t>
            </w:r>
          </w:p>
        </w:tc>
      </w:tr>
      <w:tr w:rsidR="003714A7" w:rsidRPr="008E0199" w:rsidTr="009C46D8">
        <w:trPr>
          <w:tblCellSpacing w:w="0" w:type="dxa"/>
        </w:trPr>
        <w:tc>
          <w:tcPr>
            <w:tcW w:w="573"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3</w:t>
            </w:r>
          </w:p>
        </w:tc>
        <w:tc>
          <w:tcPr>
            <w:tcW w:w="509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ind w:hanging="21"/>
              <w:jc w:val="both"/>
              <w:rPr>
                <w:rFonts w:ascii="Arial" w:hAnsi="Arial" w:cs="Arial"/>
              </w:rPr>
            </w:pPr>
            <w:r w:rsidRPr="008E0199">
              <w:rPr>
                <w:rFonts w:ascii="Arial" w:hAnsi="Arial" w:cs="Arial"/>
                <w:lang w:val="tt"/>
              </w:rPr>
              <w:t>Буа электр челтәрләре «Челтәр компаниясе» ААҖ филиалының Югары Ослан РЭСы</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c>
          <w:tcPr>
            <w:tcW w:w="141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4</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r>
      <w:tr w:rsidR="003714A7" w:rsidRPr="008E0199" w:rsidTr="009C46D8">
        <w:trPr>
          <w:tblCellSpacing w:w="0" w:type="dxa"/>
        </w:trPr>
        <w:tc>
          <w:tcPr>
            <w:tcW w:w="573"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4</w:t>
            </w:r>
          </w:p>
        </w:tc>
        <w:tc>
          <w:tcPr>
            <w:tcW w:w="509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ind w:hanging="21"/>
              <w:jc w:val="both"/>
              <w:rPr>
                <w:rFonts w:ascii="Arial" w:hAnsi="Arial" w:cs="Arial"/>
              </w:rPr>
            </w:pPr>
            <w:r w:rsidRPr="008E0199">
              <w:rPr>
                <w:rFonts w:ascii="Arial" w:hAnsi="Arial" w:cs="Arial"/>
                <w:lang w:val="tt"/>
              </w:rPr>
              <w:t>Югары Ослан районы газ хезмәте</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c>
          <w:tcPr>
            <w:tcW w:w="1417"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4</w:t>
            </w:r>
          </w:p>
        </w:tc>
        <w:tc>
          <w:tcPr>
            <w:tcW w:w="1418"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r>
    </w:tbl>
    <w:p w:rsidR="003714A7" w:rsidRPr="008E0199" w:rsidRDefault="003714A7" w:rsidP="003714A7">
      <w:pPr>
        <w:jc w:val="both"/>
        <w:rPr>
          <w:rFonts w:ascii="Arial" w:hAnsi="Arial" w:cs="Arial"/>
          <w:bCs/>
        </w:rPr>
      </w:pPr>
    </w:p>
    <w:p w:rsidR="003714A7" w:rsidRPr="008E0199" w:rsidRDefault="003714A7" w:rsidP="003714A7">
      <w:pPr>
        <w:jc w:val="both"/>
        <w:rPr>
          <w:rFonts w:ascii="Arial" w:hAnsi="Arial" w:cs="Arial"/>
          <w:bCs/>
        </w:rPr>
      </w:pPr>
    </w:p>
    <w:p w:rsidR="003714A7" w:rsidRPr="008E0199" w:rsidRDefault="003714A7" w:rsidP="003714A7">
      <w:pPr>
        <w:jc w:val="both"/>
        <w:rPr>
          <w:rFonts w:ascii="Arial" w:hAnsi="Arial" w:cs="Arial"/>
          <w:bCs/>
        </w:rPr>
      </w:pPr>
      <w:r w:rsidRPr="008E0199">
        <w:rPr>
          <w:rFonts w:ascii="Arial" w:hAnsi="Arial" w:cs="Arial"/>
          <w:bCs/>
          <w:lang w:val="tt"/>
        </w:rPr>
        <w:t xml:space="preserve">Халыкны тормыш белән тәэмин итүнең коммуналь-техник системаларын авария хәлендәге сүндерүдә гамәлләр тәртибе </w:t>
      </w:r>
    </w:p>
    <w:p w:rsidR="003714A7" w:rsidRPr="008E0199" w:rsidRDefault="003714A7" w:rsidP="003714A7">
      <w:pPr>
        <w:jc w:val="both"/>
        <w:rPr>
          <w:rFonts w:ascii="Arial" w:hAnsi="Arial" w:cs="Arial"/>
          <w:bCs/>
        </w:rPr>
      </w:pPr>
    </w:p>
    <w:p w:rsidR="003714A7" w:rsidRPr="008E0199" w:rsidRDefault="003714A7" w:rsidP="003714A7">
      <w:pPr>
        <w:jc w:val="both"/>
        <w:rPr>
          <w:rFonts w:ascii="Arial" w:hAnsi="Arial" w:cs="Arial"/>
          <w:bCs/>
        </w:rPr>
      </w:pPr>
      <w:r w:rsidRPr="008E0199">
        <w:rPr>
          <w:rFonts w:ascii="Arial" w:hAnsi="Arial" w:cs="Arial"/>
          <w:bCs/>
          <w:lang w:val="tt"/>
        </w:rPr>
        <w:t>2 нче таблица</w:t>
      </w:r>
    </w:p>
    <w:tbl>
      <w:tblPr>
        <w:tblW w:w="10227"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08"/>
        <w:gridCol w:w="5756"/>
        <w:gridCol w:w="1525"/>
        <w:gridCol w:w="2238"/>
      </w:tblGrid>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 xml:space="preserve">т/б № </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Чаралар</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Үтәү вакыты</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Башкаручы</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1</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2</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3</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center"/>
              <w:rPr>
                <w:rFonts w:ascii="Arial" w:hAnsi="Arial" w:cs="Arial"/>
              </w:rPr>
            </w:pPr>
            <w:r w:rsidRPr="008E0199">
              <w:rPr>
                <w:rFonts w:ascii="Arial" w:hAnsi="Arial" w:cs="Arial"/>
                <w:lang w:val="tt"/>
              </w:rPr>
              <w:t>4</w:t>
            </w:r>
          </w:p>
        </w:tc>
      </w:tr>
      <w:tr w:rsidR="003714A7" w:rsidRPr="008E0199" w:rsidTr="009C46D8">
        <w:trPr>
          <w:tblCellSpacing w:w="0" w:type="dxa"/>
        </w:trPr>
        <w:tc>
          <w:tcPr>
            <w:tcW w:w="10227" w:type="dxa"/>
            <w:gridSpan w:val="4"/>
            <w:tcBorders>
              <w:top w:val="outset" w:sz="6" w:space="0" w:color="auto"/>
              <w:left w:val="outset" w:sz="6" w:space="0" w:color="auto"/>
              <w:bottom w:val="outset" w:sz="6" w:space="0" w:color="auto"/>
              <w:right w:val="outset" w:sz="6" w:space="0" w:color="auto"/>
            </w:tcBorders>
            <w:vAlign w:val="center"/>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Тормышны тәэмин итүнең коммуналь системаларында авария булган очракта</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1</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both"/>
              <w:rPr>
                <w:rFonts w:ascii="Arial" w:hAnsi="Arial" w:cs="Arial"/>
              </w:rPr>
            </w:pPr>
            <w:r w:rsidRPr="008E0199">
              <w:rPr>
                <w:rFonts w:ascii="Arial" w:hAnsi="Arial" w:cs="Arial"/>
                <w:lang w:val="tt"/>
              </w:rPr>
              <w:t>Коммуналь-техник системаларда авария турында оешмаларның ДДСка мәгълүмат (сигнал) кергәндә халыкның тормышын тәэмин итү буенча:</w:t>
            </w:r>
          </w:p>
          <w:p w:rsidR="003714A7" w:rsidRPr="008E0199" w:rsidRDefault="003714A7" w:rsidP="009C46D8">
            <w:pPr>
              <w:jc w:val="both"/>
              <w:rPr>
                <w:rFonts w:ascii="Arial" w:hAnsi="Arial" w:cs="Arial"/>
              </w:rPr>
            </w:pPr>
            <w:r w:rsidRPr="008E0199">
              <w:rPr>
                <w:rFonts w:ascii="Arial" w:hAnsi="Arial" w:cs="Arial"/>
                <w:lang w:val="tt"/>
              </w:rPr>
              <w:t>авария хәлендәге хәлләрдән килгән зыяннар күләмен билгеләү (халыкның мобильсез төркемнәре тәүлек буе булган торак пунктлар, торак йортлар, котельныйлар, су җыю урыннары, сәламәтлек саклау учреждениеләре, учреждениеләр саны);</w:t>
            </w:r>
          </w:p>
          <w:p w:rsidR="003714A7" w:rsidRPr="008E0199" w:rsidRDefault="003714A7" w:rsidP="009C46D8">
            <w:pPr>
              <w:jc w:val="both"/>
              <w:rPr>
                <w:rFonts w:ascii="Arial" w:hAnsi="Arial" w:cs="Arial"/>
              </w:rPr>
            </w:pPr>
            <w:r w:rsidRPr="008E0199">
              <w:rPr>
                <w:rFonts w:ascii="Arial" w:hAnsi="Arial" w:cs="Arial"/>
                <w:lang w:val="tt"/>
              </w:rPr>
              <w:t>муниципаль берәмлек халкын тормыш белән тәэмин итү объектларын җылылык һәм электр энергиясе белән өзлексез тәэмин итү буенча чаралар күрү;</w:t>
            </w:r>
          </w:p>
          <w:p w:rsidR="003714A7" w:rsidRPr="008E0199" w:rsidRDefault="003714A7" w:rsidP="009C46D8">
            <w:pPr>
              <w:jc w:val="both"/>
              <w:rPr>
                <w:rFonts w:ascii="Arial" w:hAnsi="Arial" w:cs="Arial"/>
              </w:rPr>
            </w:pPr>
            <w:r w:rsidRPr="008E0199">
              <w:rPr>
                <w:rFonts w:ascii="Arial" w:hAnsi="Arial" w:cs="Arial"/>
                <w:lang w:val="tt"/>
              </w:rPr>
              <w:t>обвод каналлары буенча халыкның тормыш тәэмин ителеше объектларын электр белән тәэмин итүне оештыру;</w:t>
            </w:r>
          </w:p>
          <w:p w:rsidR="003714A7" w:rsidRPr="008E0199" w:rsidRDefault="003714A7" w:rsidP="009C46D8">
            <w:pPr>
              <w:jc w:val="both"/>
              <w:rPr>
                <w:rFonts w:ascii="Arial" w:hAnsi="Arial" w:cs="Arial"/>
              </w:rPr>
            </w:pPr>
            <w:r w:rsidRPr="008E0199">
              <w:rPr>
                <w:rFonts w:ascii="Arial" w:hAnsi="Arial" w:cs="Arial"/>
                <w:lang w:val="tt"/>
              </w:rPr>
              <w:t>аварияләрдә электр линияләрен һәм тормыш белән тәэмин итү системаларын торгызу эшләрен оештыру;</w:t>
            </w:r>
          </w:p>
          <w:p w:rsidR="003714A7" w:rsidRPr="008E0199" w:rsidRDefault="003714A7" w:rsidP="009C46D8">
            <w:pPr>
              <w:jc w:val="both"/>
              <w:rPr>
                <w:rFonts w:ascii="Arial" w:hAnsi="Arial" w:cs="Arial"/>
              </w:rPr>
            </w:pPr>
            <w:r w:rsidRPr="008E0199">
              <w:rPr>
                <w:rFonts w:ascii="Arial" w:hAnsi="Arial" w:cs="Arial"/>
                <w:lang w:val="tt"/>
              </w:rPr>
              <w:t>халыкның аз мобильле төркемнәре тәүлек буе булган сәламәтлек саклау учреждениеләрен, учреждениеләрне электр энергиясе белән тәэмин итү өчен чаралар күрү.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both"/>
              <w:rPr>
                <w:rFonts w:ascii="Arial" w:hAnsi="Arial" w:cs="Arial"/>
              </w:rPr>
            </w:pPr>
            <w:r w:rsidRPr="008E0199">
              <w:rPr>
                <w:rFonts w:ascii="Arial" w:hAnsi="Arial" w:cs="Arial"/>
                <w:lang w:val="tt"/>
              </w:rPr>
              <w:t>Кичекмәстән</w:t>
            </w:r>
          </w:p>
          <w:p w:rsidR="003714A7" w:rsidRPr="008E0199" w:rsidRDefault="003714A7" w:rsidP="009C46D8">
            <w:pPr>
              <w:jc w:val="both"/>
              <w:rPr>
                <w:rFonts w:ascii="Arial" w:hAnsi="Arial" w:cs="Arial"/>
              </w:rPr>
            </w:pPr>
          </w:p>
          <w:p w:rsidR="003714A7" w:rsidRPr="008E0199" w:rsidRDefault="003714A7" w:rsidP="009C46D8">
            <w:pPr>
              <w:jc w:val="both"/>
              <w:rPr>
                <w:rFonts w:ascii="Arial" w:hAnsi="Arial" w:cs="Arial"/>
              </w:rPr>
            </w:pP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both"/>
              <w:rPr>
                <w:rFonts w:ascii="Arial" w:hAnsi="Arial" w:cs="Arial"/>
              </w:rPr>
            </w:pPr>
            <w:r w:rsidRPr="008E0199">
              <w:rPr>
                <w:rFonts w:ascii="Arial" w:hAnsi="Arial" w:cs="Arial"/>
                <w:lang w:val="tt"/>
              </w:rPr>
              <w:t>Дежур-диспетчерлык хезмәте, электр - су объектлары җитәкчеләре - газ, җылылык белән тәэмин итү</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2</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both"/>
              <w:rPr>
                <w:rFonts w:ascii="Arial" w:hAnsi="Arial" w:cs="Arial"/>
              </w:rPr>
            </w:pPr>
            <w:r w:rsidRPr="008E0199">
              <w:rPr>
                <w:rFonts w:ascii="Arial" w:hAnsi="Arial" w:cs="Arial"/>
                <w:lang w:val="tt"/>
              </w:rPr>
              <w:t>Автономияле туклану чыганакларының эшкә сәләтлелеген тикшерү һәм аларны даими әзерлектә тоту, котельныйларның, насос станцияләренең, сәламәт</w:t>
            </w:r>
            <w:r w:rsidRPr="008E0199">
              <w:rPr>
                <w:rFonts w:ascii="Arial" w:hAnsi="Arial" w:cs="Arial"/>
                <w:lang w:val="tt"/>
              </w:rPr>
              <w:br/>
              <w:t>лек саклау учреждениеләренең, халыкның аз мобильле төркемнәре тәүлек буе булган учреждениеләрнең электр энергиясе белән тәэмин итү өчен автоном туклану чыганакларын җибәрү;</w:t>
            </w:r>
          </w:p>
          <w:p w:rsidR="003714A7" w:rsidRPr="008E0199" w:rsidRDefault="003714A7" w:rsidP="009C46D8">
            <w:pPr>
              <w:jc w:val="both"/>
              <w:rPr>
                <w:rFonts w:ascii="Arial" w:hAnsi="Arial" w:cs="Arial"/>
              </w:rPr>
            </w:pPr>
            <w:r w:rsidRPr="008E0199">
              <w:rPr>
                <w:rFonts w:ascii="Arial" w:hAnsi="Arial" w:cs="Arial"/>
                <w:lang w:val="tt"/>
              </w:rPr>
              <w:t>тәүлекнең караңгы вакытында эшләү өчен энергия белән тәэмин итүнең (яктыртуның) өстәмә чыганакларын тоташтыру;</w:t>
            </w:r>
          </w:p>
          <w:p w:rsidR="003714A7" w:rsidRPr="008E0199" w:rsidRDefault="003714A7" w:rsidP="009C46D8">
            <w:pPr>
              <w:jc w:val="both"/>
              <w:rPr>
                <w:rFonts w:ascii="Arial" w:hAnsi="Arial" w:cs="Arial"/>
              </w:rPr>
            </w:pPr>
            <w:r w:rsidRPr="008E0199">
              <w:rPr>
                <w:rFonts w:ascii="Arial" w:hAnsi="Arial" w:cs="Arial"/>
                <w:lang w:val="tt"/>
              </w:rPr>
              <w:t>торак кварталларга өзлексез җылылык бирүне тәэмин итү.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both"/>
              <w:rPr>
                <w:rFonts w:ascii="Arial" w:hAnsi="Arial" w:cs="Arial"/>
              </w:rPr>
            </w:pPr>
            <w:r w:rsidRPr="008E0199">
              <w:rPr>
                <w:rFonts w:ascii="Arial" w:hAnsi="Arial" w:cs="Arial"/>
                <w:lang w:val="tt"/>
              </w:rPr>
              <w:t>Ч+ (0с. 30 мин.- 01 с.00 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ind w:hanging="24"/>
              <w:jc w:val="both"/>
              <w:rPr>
                <w:rFonts w:ascii="Arial" w:hAnsi="Arial" w:cs="Arial"/>
              </w:rPr>
            </w:pPr>
            <w:r w:rsidRPr="008E0199">
              <w:rPr>
                <w:rFonts w:ascii="Arial" w:hAnsi="Arial" w:cs="Arial"/>
                <w:lang w:val="tt"/>
              </w:rPr>
              <w:t xml:space="preserve">Авария-торгызу формированиеләре </w:t>
            </w:r>
          </w:p>
          <w:p w:rsidR="003714A7" w:rsidRPr="008E0199" w:rsidRDefault="003714A7" w:rsidP="009C46D8">
            <w:pPr>
              <w:jc w:val="both"/>
              <w:rPr>
                <w:rFonts w:ascii="Arial" w:hAnsi="Arial" w:cs="Arial"/>
              </w:rPr>
            </w:pPr>
            <w:r w:rsidRPr="008E0199">
              <w:rPr>
                <w:rFonts w:ascii="Arial" w:hAnsi="Arial" w:cs="Arial"/>
              </w:rPr>
              <w:t> </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3</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both"/>
              <w:rPr>
                <w:rFonts w:ascii="Arial" w:hAnsi="Arial" w:cs="Arial"/>
              </w:rPr>
            </w:pPr>
            <w:r w:rsidRPr="008E0199">
              <w:rPr>
                <w:rFonts w:ascii="Arial" w:hAnsi="Arial" w:cs="Arial"/>
                <w:lang w:val="tt"/>
              </w:rPr>
              <w:t>Коммуналь системаларда авария турында сигнал Югары Ослан муниципаль районының ЕДДСка килгәндә:</w:t>
            </w:r>
          </w:p>
          <w:p w:rsidR="003714A7" w:rsidRPr="008E0199" w:rsidRDefault="003714A7" w:rsidP="009C46D8">
            <w:pPr>
              <w:jc w:val="both"/>
              <w:rPr>
                <w:rFonts w:ascii="Arial" w:hAnsi="Arial" w:cs="Arial"/>
              </w:rPr>
            </w:pPr>
            <w:r w:rsidRPr="008E0199">
              <w:rPr>
                <w:rFonts w:ascii="Arial" w:hAnsi="Arial" w:cs="Arial"/>
                <w:lang w:val="tt"/>
              </w:rPr>
              <w:t>мәгълүматны Югары Ослан муниципаль районы Башкарма комитеты җитәкчесенә һәм эш төркеме җитәкчесенә (аның урынбасарына) хәбәр итү һәм эш төркемен җыю</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Кичекмәстән</w:t>
            </w:r>
          </w:p>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 + 1ч.30мин.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Югары Ослан муниципаль районының оператив дежурный ЕДДС.</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4</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Энергия белән тәэмин итү һәм р</w:t>
            </w:r>
            <w:r>
              <w:rPr>
                <w:rFonts w:ascii="Arial" w:hAnsi="Arial" w:cs="Arial"/>
                <w:lang w:val="tt"/>
              </w:rPr>
              <w:t>айон администрациясендә һәм ДДС</w:t>
            </w:r>
            <w:r w:rsidRPr="008E0199">
              <w:rPr>
                <w:rFonts w:ascii="Arial" w:hAnsi="Arial" w:cs="Arial"/>
                <w:lang w:val="tt"/>
              </w:rPr>
              <w:t>ларында рекомендацияләр бирү булмаганда критик түбән температура шартларында җылылык системаларының тотрыклы эшләве буенча расчетлар үткәрү.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 + 2с.00мин.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 төркеме</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5</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Эшче төркем эшен оештыру</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Ч+2с. 30 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Эшче төркем җитәкчесе</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6</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both"/>
              <w:rPr>
                <w:rFonts w:ascii="Arial" w:hAnsi="Arial" w:cs="Arial"/>
              </w:rPr>
            </w:pPr>
            <w:r w:rsidRPr="008E0199">
              <w:rPr>
                <w:rFonts w:ascii="Arial" w:hAnsi="Arial" w:cs="Arial"/>
                <w:lang w:val="tt"/>
              </w:rPr>
              <w:t>Чистарту корылмалары объектларында мөмкин булган аварияләрне булдырмау өчен җирлек көчләре һәм чаралары җәлеп итү.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Ч+2с. 30 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Эшче төркеме һәм  Югары Ослан муниципаль районы Башкарма комитеты җитәкчесе  карары белән.</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7</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lang w:val="tt"/>
              </w:rPr>
            </w:pPr>
            <w:r w:rsidRPr="008E0199">
              <w:rPr>
                <w:rFonts w:ascii="Arial" w:hAnsi="Arial" w:cs="Arial"/>
                <w:lang w:val="tt"/>
              </w:rPr>
              <w:t>МО эш төркеменең авария булган торак пунктка чыгуы. Хәлне анализлау, авариянең мөмкин булган нәтиҗәләрен һәм аны бетерү өчен кирәкле көчләрне һәм чараларны билгеләү Потенциаль куркыныч предприятиеләрнең, эшләрнең туктаусыз циклы булган предприятиеләрнең, котельныйларның, сәламәтлек саклау учреждениеләренең, учреждениеләрнең саны авария хәлендәге мөмкин булган хәл зонасына эләгүче аз мобиль төркемнәрнең тәүлек буе торуы белән билгеләнә.</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 (2с. 00 мин - -3с</w:t>
            </w:r>
            <w:r w:rsidRPr="008E0199">
              <w:rPr>
                <w:rFonts w:ascii="Arial" w:hAnsi="Arial" w:cs="Arial"/>
                <w:lang w:val="tt"/>
              </w:rPr>
              <w:br/>
              <w:t>.00мин).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Эшче төркем җитәкчесе</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8</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 xml:space="preserve">Җирлек җитәкче составының тәүлек буе кизү торуын оештыру </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Ч+3с.00мин.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 төркеме</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9</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Коммуналь системаларда аварияне бетерү эшләрен оештыру һәм үткәрү.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Ч+3с. 00 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Эшче төркем җитәкчесе</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10</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Торак белән тәэмин итүнең коммуналь системаларында (кирәк булганда) авария турында халыкка хәбәр итү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Ч+3с. 00 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Югары Ослан муниципаль районының оператив дежурный ЕДДС.</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11</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Икътисад тармакларының һәм объектларының тотрыклы эшләвен тәэмин итү, халыкның тормышын тәэмин итү буенча өстәмә чаралар күрү.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Ч+3с.00мин.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Җитәкче, эшче төркем</w:t>
            </w:r>
          </w:p>
        </w:tc>
      </w:tr>
      <w:tr w:rsidR="003714A7" w:rsidRPr="008E0199" w:rsidTr="009C46D8">
        <w:trPr>
          <w:trHeight w:val="2803"/>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12</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both"/>
              <w:rPr>
                <w:rFonts w:ascii="Arial" w:hAnsi="Arial" w:cs="Arial"/>
              </w:rPr>
            </w:pPr>
            <w:r w:rsidRPr="008E0199">
              <w:rPr>
                <w:rFonts w:ascii="Arial" w:hAnsi="Arial" w:cs="Arial"/>
                <w:lang w:val="tt"/>
              </w:rPr>
              <w:t>Мәгълүматны җыюны һәм гомумиләштерүне оештыру:</w:t>
            </w:r>
          </w:p>
          <w:p w:rsidR="003714A7" w:rsidRPr="008E0199" w:rsidRDefault="003714A7" w:rsidP="009C46D8">
            <w:pPr>
              <w:jc w:val="both"/>
              <w:rPr>
                <w:rFonts w:ascii="Arial" w:hAnsi="Arial" w:cs="Arial"/>
              </w:rPr>
            </w:pPr>
            <w:r w:rsidRPr="008E0199">
              <w:rPr>
                <w:rFonts w:ascii="Arial" w:hAnsi="Arial" w:cs="Arial"/>
                <w:lang w:val="tt"/>
              </w:rPr>
              <w:t>һәлакәтне үстерү һәм аны бетерү эшләрен башкару барышы турында;</w:t>
            </w:r>
          </w:p>
          <w:p w:rsidR="003714A7" w:rsidRPr="008E0199" w:rsidRDefault="003714A7" w:rsidP="009C46D8">
            <w:pPr>
              <w:jc w:val="both"/>
              <w:rPr>
                <w:rFonts w:ascii="Arial" w:hAnsi="Arial" w:cs="Arial"/>
              </w:rPr>
            </w:pPr>
            <w:r w:rsidRPr="008E0199">
              <w:rPr>
                <w:rFonts w:ascii="Arial" w:hAnsi="Arial" w:cs="Arial"/>
                <w:lang w:val="tt"/>
              </w:rPr>
              <w:t>авыл (шәһәр) җирлекләренең тормыш белән тәэмин итү объектларының иминлеге торышы турында;</w:t>
            </w:r>
          </w:p>
          <w:p w:rsidR="003714A7" w:rsidRPr="008E0199" w:rsidRDefault="003714A7" w:rsidP="009C46D8">
            <w:pPr>
              <w:jc w:val="both"/>
              <w:rPr>
                <w:rFonts w:ascii="Arial" w:hAnsi="Arial" w:cs="Arial"/>
              </w:rPr>
            </w:pPr>
            <w:r w:rsidRPr="008E0199">
              <w:rPr>
                <w:rFonts w:ascii="Arial" w:hAnsi="Arial" w:cs="Arial"/>
                <w:lang w:val="tt"/>
              </w:rPr>
              <w:t>җылыту казаннарының, җылылык пунктларының, энергия белән тәэмин итү системаларының торышы, резерв ягулыкның булуы турында. </w:t>
            </w:r>
          </w:p>
        </w:tc>
        <w:tc>
          <w:tcPr>
            <w:tcW w:w="1529" w:type="dxa"/>
            <w:tcBorders>
              <w:top w:val="outset" w:sz="6" w:space="0" w:color="auto"/>
              <w:left w:val="outset" w:sz="6" w:space="0" w:color="auto"/>
              <w:bottom w:val="outset" w:sz="6" w:space="0" w:color="auto"/>
              <w:right w:val="outset" w:sz="6" w:space="0" w:color="auto"/>
            </w:tcBorders>
          </w:tcPr>
          <w:p w:rsidR="003714A7" w:rsidRDefault="003714A7" w:rsidP="009C46D8">
            <w:pPr>
              <w:jc w:val="both"/>
              <w:rPr>
                <w:rFonts w:ascii="Arial" w:hAnsi="Arial" w:cs="Arial"/>
                <w:lang w:val="tt-RU"/>
              </w:rPr>
            </w:pPr>
            <w:r w:rsidRPr="008E0199">
              <w:rPr>
                <w:rFonts w:ascii="Arial" w:hAnsi="Arial" w:cs="Arial"/>
                <w:lang w:val="tt"/>
              </w:rPr>
              <w:t>-1 сәгать (беренче тәүлек агымында) саен</w:t>
            </w:r>
          </w:p>
          <w:p w:rsidR="003714A7" w:rsidRPr="008E0199" w:rsidRDefault="003714A7" w:rsidP="009C46D8">
            <w:pPr>
              <w:jc w:val="both"/>
              <w:rPr>
                <w:rFonts w:ascii="Arial" w:hAnsi="Arial" w:cs="Arial"/>
              </w:rPr>
            </w:pPr>
            <w:r w:rsidRPr="008E0199">
              <w:rPr>
                <w:rFonts w:ascii="Arial" w:hAnsi="Arial" w:cs="Arial"/>
                <w:lang w:val="tt"/>
              </w:rPr>
              <w:t>2 сәгать саен</w:t>
            </w:r>
          </w:p>
          <w:p w:rsidR="003714A7" w:rsidRPr="008E0199" w:rsidRDefault="003714A7" w:rsidP="009C46D8">
            <w:pPr>
              <w:jc w:val="both"/>
              <w:rPr>
                <w:rFonts w:ascii="Arial" w:hAnsi="Arial" w:cs="Arial"/>
              </w:rPr>
            </w:pPr>
            <w:r w:rsidRPr="008E0199">
              <w:rPr>
                <w:rFonts w:ascii="Arial" w:hAnsi="Arial" w:cs="Arial"/>
                <w:lang w:val="tt"/>
              </w:rPr>
              <w:t>( алдагы тәүлектә).</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Югары Ослан муниципаль районының оператив дежур бүлекчәсе һәм оператив төркем.</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13</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Халыкны тормыш белән тәэмин итү объектларының һәм системаларының тотрыклы эшләвен тикшереп торуны оештыру.</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Һәлакәтне бетерү барышында.</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Эшче төркем җитәкчесе</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14</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Җәмәгать тәртибен тәэмин итү һәм авария районында махсус техниканың тоткарлыксыз йөрүен тәэмин итү буенча чаралар үткәрү.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Ч+3 сәг 00 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Эчке эшләр Министрлыгының Югары Ослан муниципаль районы бүлеге</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15</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Һәлакәтне бетерү эшләре барышы һәм өстәмә көчләрне һәм акчаларны җәлеп итү кирәклеге турында эш төркеменә кадәр мәгълүмат җиткерү.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Ч + 3с.00 мин.</w:t>
            </w:r>
          </w:p>
        </w:tc>
        <w:tc>
          <w:tcPr>
            <w:tcW w:w="2015"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Эшче төркем җитәкчесе</w:t>
            </w:r>
          </w:p>
        </w:tc>
      </w:tr>
      <w:tr w:rsidR="003714A7" w:rsidRPr="008E0199" w:rsidTr="009C46D8">
        <w:trPr>
          <w:tblCellSpacing w:w="0" w:type="dxa"/>
        </w:trPr>
        <w:tc>
          <w:tcPr>
            <w:tcW w:w="7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jc w:val="center"/>
              <w:rPr>
                <w:rFonts w:ascii="Arial" w:hAnsi="Arial" w:cs="Arial"/>
              </w:rPr>
            </w:pPr>
            <w:r w:rsidRPr="008E0199">
              <w:rPr>
                <w:rFonts w:ascii="Arial" w:hAnsi="Arial" w:cs="Arial"/>
                <w:lang w:val="tt"/>
              </w:rPr>
              <w:t>16</w:t>
            </w:r>
          </w:p>
        </w:tc>
        <w:tc>
          <w:tcPr>
            <w:tcW w:w="5954"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Тормышны тәэмин итүнең коммуналь системаларында аварияне бетерү өчен кирәкле өстәмә көчләрне һәм чараларны җәлеп итү.</w:t>
            </w:r>
          </w:p>
        </w:tc>
        <w:tc>
          <w:tcPr>
            <w:tcW w:w="1529" w:type="dxa"/>
            <w:tcBorders>
              <w:top w:val="outset" w:sz="6" w:space="0" w:color="auto"/>
              <w:left w:val="outset" w:sz="6" w:space="0" w:color="auto"/>
              <w:bottom w:val="outset" w:sz="6" w:space="0" w:color="auto"/>
              <w:right w:val="outset" w:sz="6" w:space="0" w:color="auto"/>
            </w:tcBorders>
          </w:tcPr>
          <w:p w:rsidR="003714A7" w:rsidRPr="008E0199" w:rsidRDefault="003714A7" w:rsidP="009C46D8">
            <w:pPr>
              <w:spacing w:before="100" w:beforeAutospacing="1" w:after="100" w:afterAutospacing="1"/>
              <w:jc w:val="both"/>
              <w:rPr>
                <w:rFonts w:ascii="Arial" w:hAnsi="Arial" w:cs="Arial"/>
              </w:rPr>
            </w:pPr>
            <w:r w:rsidRPr="008E0199">
              <w:rPr>
                <w:rFonts w:ascii="Arial" w:hAnsi="Arial" w:cs="Arial"/>
                <w:lang w:val="tt"/>
              </w:rPr>
              <w:t>Эш төркеме карары буенча</w:t>
            </w:r>
          </w:p>
        </w:tc>
        <w:tc>
          <w:tcPr>
            <w:tcW w:w="2015" w:type="dxa"/>
            <w:tcBorders>
              <w:top w:val="single" w:sz="4" w:space="0" w:color="auto"/>
              <w:left w:val="single" w:sz="4" w:space="0" w:color="auto"/>
            </w:tcBorders>
            <w:vAlign w:val="center"/>
          </w:tcPr>
          <w:p w:rsidR="003714A7" w:rsidRPr="008E0199" w:rsidRDefault="003714A7" w:rsidP="009C46D8">
            <w:pPr>
              <w:jc w:val="both"/>
              <w:rPr>
                <w:rFonts w:ascii="Arial" w:hAnsi="Arial" w:cs="Arial"/>
              </w:rPr>
            </w:pPr>
          </w:p>
        </w:tc>
      </w:tr>
    </w:tbl>
    <w:p w:rsidR="003714A7" w:rsidRPr="008E0199" w:rsidRDefault="003714A7" w:rsidP="003714A7">
      <w:pPr>
        <w:ind w:firstLine="570"/>
        <w:jc w:val="both"/>
        <w:rPr>
          <w:rFonts w:ascii="Arial" w:hAnsi="Arial" w:cs="Arial"/>
        </w:rPr>
      </w:pPr>
    </w:p>
    <w:p w:rsidR="003714A7" w:rsidRPr="008E0199" w:rsidRDefault="003714A7" w:rsidP="003714A7">
      <w:pPr>
        <w:ind w:firstLine="570"/>
        <w:jc w:val="both"/>
        <w:rPr>
          <w:rFonts w:ascii="Arial" w:hAnsi="Arial" w:cs="Arial"/>
        </w:rPr>
      </w:pPr>
    </w:p>
    <w:p w:rsidR="003E2067" w:rsidRPr="00DD4B71" w:rsidRDefault="003E2067" w:rsidP="003714A7">
      <w:pPr>
        <w:pStyle w:val="aa"/>
        <w:ind w:right="5385"/>
        <w:jc w:val="both"/>
        <w:rPr>
          <w:b/>
          <w:sz w:val="28"/>
          <w:szCs w:val="28"/>
        </w:rPr>
      </w:pPr>
    </w:p>
    <w:p w:rsidR="003714A7" w:rsidRPr="00DD4B71" w:rsidRDefault="003714A7">
      <w:pPr>
        <w:pStyle w:val="aa"/>
        <w:ind w:right="5385"/>
        <w:jc w:val="both"/>
        <w:rPr>
          <w:b/>
          <w:sz w:val="28"/>
          <w:szCs w:val="28"/>
        </w:rPr>
      </w:pPr>
    </w:p>
    <w:sectPr w:rsidR="003714A7" w:rsidRPr="00DD4B71" w:rsidSect="003714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1770"/>
    <w:multiLevelType w:val="hybridMultilevel"/>
    <w:tmpl w:val="E9643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B13A30"/>
    <w:multiLevelType w:val="hybridMultilevel"/>
    <w:tmpl w:val="F2CC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43438"/>
    <w:multiLevelType w:val="hybridMultilevel"/>
    <w:tmpl w:val="DB74856A"/>
    <w:lvl w:ilvl="0" w:tplc="FC248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1A7056"/>
    <w:multiLevelType w:val="hybridMultilevel"/>
    <w:tmpl w:val="6B6A3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B5"/>
    <w:rsid w:val="000414CE"/>
    <w:rsid w:val="000F6D17"/>
    <w:rsid w:val="00126918"/>
    <w:rsid w:val="001A1D38"/>
    <w:rsid w:val="00224203"/>
    <w:rsid w:val="00265FA9"/>
    <w:rsid w:val="00266818"/>
    <w:rsid w:val="00294549"/>
    <w:rsid w:val="002E7B55"/>
    <w:rsid w:val="003556B5"/>
    <w:rsid w:val="003714A7"/>
    <w:rsid w:val="003E2067"/>
    <w:rsid w:val="00411A3E"/>
    <w:rsid w:val="00422D37"/>
    <w:rsid w:val="00432623"/>
    <w:rsid w:val="004F4EA9"/>
    <w:rsid w:val="005B2567"/>
    <w:rsid w:val="005E61D8"/>
    <w:rsid w:val="00631370"/>
    <w:rsid w:val="00642021"/>
    <w:rsid w:val="007B4D05"/>
    <w:rsid w:val="00806A76"/>
    <w:rsid w:val="00854AAA"/>
    <w:rsid w:val="008878A0"/>
    <w:rsid w:val="00887D38"/>
    <w:rsid w:val="00947E11"/>
    <w:rsid w:val="0099637E"/>
    <w:rsid w:val="009B6C57"/>
    <w:rsid w:val="009B6E67"/>
    <w:rsid w:val="00A10AFC"/>
    <w:rsid w:val="00A25164"/>
    <w:rsid w:val="00AA73D8"/>
    <w:rsid w:val="00B22C8F"/>
    <w:rsid w:val="00BF32DC"/>
    <w:rsid w:val="00C44721"/>
    <w:rsid w:val="00CD760E"/>
    <w:rsid w:val="00D07740"/>
    <w:rsid w:val="00DD4B71"/>
    <w:rsid w:val="00E41E57"/>
    <w:rsid w:val="00E4498A"/>
    <w:rsid w:val="00EE6989"/>
    <w:rsid w:val="00EF05B1"/>
    <w:rsid w:val="00F42EBF"/>
    <w:rsid w:val="00FB7137"/>
    <w:rsid w:val="00FC7763"/>
    <w:rsid w:val="00FF1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56B5"/>
    <w:pPr>
      <w:tabs>
        <w:tab w:val="center" w:pos="4677"/>
        <w:tab w:val="right" w:pos="9355"/>
      </w:tabs>
    </w:pPr>
    <w:rPr>
      <w:sz w:val="20"/>
      <w:szCs w:val="20"/>
    </w:rPr>
  </w:style>
  <w:style w:type="character" w:customStyle="1" w:styleId="a4">
    <w:name w:val="Нижний колонтитул Знак"/>
    <w:link w:val="a3"/>
    <w:rsid w:val="003556B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556B5"/>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unhideWhenUsed/>
    <w:rsid w:val="003556B5"/>
    <w:rPr>
      <w:rFonts w:ascii="Tahoma" w:hAnsi="Tahoma" w:cs="Tahoma"/>
      <w:sz w:val="16"/>
      <w:szCs w:val="16"/>
    </w:rPr>
  </w:style>
  <w:style w:type="character" w:customStyle="1" w:styleId="a6">
    <w:name w:val="Текст выноски Знак"/>
    <w:link w:val="a5"/>
    <w:uiPriority w:val="99"/>
    <w:semiHidden/>
    <w:rsid w:val="003556B5"/>
    <w:rPr>
      <w:rFonts w:ascii="Tahoma" w:eastAsia="Times New Roman" w:hAnsi="Tahoma" w:cs="Tahoma"/>
      <w:sz w:val="16"/>
      <w:szCs w:val="16"/>
      <w:lang w:eastAsia="ru-RU"/>
    </w:rPr>
  </w:style>
  <w:style w:type="paragraph" w:customStyle="1" w:styleId="1">
    <w:name w:val="Стиль1"/>
    <w:basedOn w:val="a"/>
    <w:rsid w:val="00FB7137"/>
    <w:pPr>
      <w:spacing w:line="288" w:lineRule="auto"/>
    </w:pPr>
    <w:rPr>
      <w:sz w:val="28"/>
      <w:szCs w:val="20"/>
    </w:rPr>
  </w:style>
  <w:style w:type="paragraph" w:styleId="a7">
    <w:name w:val="List Paragraph"/>
    <w:basedOn w:val="a"/>
    <w:uiPriority w:val="34"/>
    <w:qFormat/>
    <w:rsid w:val="00A10AFC"/>
    <w:pPr>
      <w:ind w:left="720"/>
      <w:contextualSpacing/>
    </w:pPr>
  </w:style>
  <w:style w:type="paragraph" w:styleId="a8">
    <w:name w:val="Normal (Web)"/>
    <w:basedOn w:val="a"/>
    <w:uiPriority w:val="99"/>
    <w:unhideWhenUsed/>
    <w:rsid w:val="00A25164"/>
    <w:pPr>
      <w:spacing w:before="100" w:beforeAutospacing="1" w:after="100" w:afterAutospacing="1"/>
    </w:pPr>
  </w:style>
  <w:style w:type="paragraph" w:styleId="a9">
    <w:name w:val="Block Text"/>
    <w:basedOn w:val="a"/>
    <w:rsid w:val="00E41E57"/>
    <w:pPr>
      <w:ind w:left="1134" w:right="1318"/>
      <w:jc w:val="center"/>
    </w:pPr>
    <w:rPr>
      <w:b/>
      <w:bCs/>
      <w:sz w:val="28"/>
      <w:szCs w:val="20"/>
    </w:rPr>
  </w:style>
  <w:style w:type="paragraph" w:styleId="aa">
    <w:name w:val="No Spacing"/>
    <w:uiPriority w:val="1"/>
    <w:qFormat/>
    <w:rsid w:val="00E41E57"/>
    <w:rPr>
      <w:rFonts w:ascii="Times New Roman" w:eastAsia="Times New Roman" w:hAnsi="Times New Roman"/>
      <w:sz w:val="24"/>
      <w:szCs w:val="24"/>
    </w:rPr>
  </w:style>
  <w:style w:type="character" w:customStyle="1" w:styleId="l-content-editortext">
    <w:name w:val="l-content-editor__text"/>
    <w:basedOn w:val="a0"/>
    <w:rsid w:val="00371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56B5"/>
    <w:pPr>
      <w:tabs>
        <w:tab w:val="center" w:pos="4677"/>
        <w:tab w:val="right" w:pos="9355"/>
      </w:tabs>
    </w:pPr>
    <w:rPr>
      <w:sz w:val="20"/>
      <w:szCs w:val="20"/>
    </w:rPr>
  </w:style>
  <w:style w:type="character" w:customStyle="1" w:styleId="a4">
    <w:name w:val="Нижний колонтитул Знак"/>
    <w:link w:val="a3"/>
    <w:rsid w:val="003556B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556B5"/>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unhideWhenUsed/>
    <w:rsid w:val="003556B5"/>
    <w:rPr>
      <w:rFonts w:ascii="Tahoma" w:hAnsi="Tahoma" w:cs="Tahoma"/>
      <w:sz w:val="16"/>
      <w:szCs w:val="16"/>
    </w:rPr>
  </w:style>
  <w:style w:type="character" w:customStyle="1" w:styleId="a6">
    <w:name w:val="Текст выноски Знак"/>
    <w:link w:val="a5"/>
    <w:uiPriority w:val="99"/>
    <w:semiHidden/>
    <w:rsid w:val="003556B5"/>
    <w:rPr>
      <w:rFonts w:ascii="Tahoma" w:eastAsia="Times New Roman" w:hAnsi="Tahoma" w:cs="Tahoma"/>
      <w:sz w:val="16"/>
      <w:szCs w:val="16"/>
      <w:lang w:eastAsia="ru-RU"/>
    </w:rPr>
  </w:style>
  <w:style w:type="paragraph" w:customStyle="1" w:styleId="1">
    <w:name w:val="Стиль1"/>
    <w:basedOn w:val="a"/>
    <w:rsid w:val="00FB7137"/>
    <w:pPr>
      <w:spacing w:line="288" w:lineRule="auto"/>
    </w:pPr>
    <w:rPr>
      <w:sz w:val="28"/>
      <w:szCs w:val="20"/>
    </w:rPr>
  </w:style>
  <w:style w:type="paragraph" w:styleId="a7">
    <w:name w:val="List Paragraph"/>
    <w:basedOn w:val="a"/>
    <w:uiPriority w:val="34"/>
    <w:qFormat/>
    <w:rsid w:val="00A10AFC"/>
    <w:pPr>
      <w:ind w:left="720"/>
      <w:contextualSpacing/>
    </w:pPr>
  </w:style>
  <w:style w:type="paragraph" w:styleId="a8">
    <w:name w:val="Normal (Web)"/>
    <w:basedOn w:val="a"/>
    <w:uiPriority w:val="99"/>
    <w:unhideWhenUsed/>
    <w:rsid w:val="00A25164"/>
    <w:pPr>
      <w:spacing w:before="100" w:beforeAutospacing="1" w:after="100" w:afterAutospacing="1"/>
    </w:pPr>
  </w:style>
  <w:style w:type="paragraph" w:styleId="a9">
    <w:name w:val="Block Text"/>
    <w:basedOn w:val="a"/>
    <w:rsid w:val="00E41E57"/>
    <w:pPr>
      <w:ind w:left="1134" w:right="1318"/>
      <w:jc w:val="center"/>
    </w:pPr>
    <w:rPr>
      <w:b/>
      <w:bCs/>
      <w:sz w:val="28"/>
      <w:szCs w:val="20"/>
    </w:rPr>
  </w:style>
  <w:style w:type="paragraph" w:styleId="aa">
    <w:name w:val="No Spacing"/>
    <w:uiPriority w:val="1"/>
    <w:qFormat/>
    <w:rsid w:val="00E41E57"/>
    <w:rPr>
      <w:rFonts w:ascii="Times New Roman" w:eastAsia="Times New Roman" w:hAnsi="Times New Roman"/>
      <w:sz w:val="24"/>
      <w:szCs w:val="24"/>
    </w:rPr>
  </w:style>
  <w:style w:type="character" w:customStyle="1" w:styleId="l-content-editortext">
    <w:name w:val="l-content-editor__text"/>
    <w:basedOn w:val="a0"/>
    <w:rsid w:val="0037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047">
      <w:bodyDiv w:val="1"/>
      <w:marLeft w:val="0"/>
      <w:marRight w:val="0"/>
      <w:marTop w:val="0"/>
      <w:marBottom w:val="0"/>
      <w:divBdr>
        <w:top w:val="none" w:sz="0" w:space="0" w:color="auto"/>
        <w:left w:val="none" w:sz="0" w:space="0" w:color="auto"/>
        <w:bottom w:val="none" w:sz="0" w:space="0" w:color="auto"/>
        <w:right w:val="none" w:sz="0" w:space="0" w:color="auto"/>
      </w:divBdr>
    </w:div>
    <w:div w:id="86198058">
      <w:bodyDiv w:val="1"/>
      <w:marLeft w:val="0"/>
      <w:marRight w:val="0"/>
      <w:marTop w:val="0"/>
      <w:marBottom w:val="0"/>
      <w:divBdr>
        <w:top w:val="none" w:sz="0" w:space="0" w:color="auto"/>
        <w:left w:val="none" w:sz="0" w:space="0" w:color="auto"/>
        <w:bottom w:val="none" w:sz="0" w:space="0" w:color="auto"/>
        <w:right w:val="none" w:sz="0" w:space="0" w:color="auto"/>
      </w:divBdr>
    </w:div>
    <w:div w:id="443771102">
      <w:bodyDiv w:val="1"/>
      <w:marLeft w:val="0"/>
      <w:marRight w:val="0"/>
      <w:marTop w:val="0"/>
      <w:marBottom w:val="0"/>
      <w:divBdr>
        <w:top w:val="none" w:sz="0" w:space="0" w:color="auto"/>
        <w:left w:val="none" w:sz="0" w:space="0" w:color="auto"/>
        <w:bottom w:val="none" w:sz="0" w:space="0" w:color="auto"/>
        <w:right w:val="none" w:sz="0" w:space="0" w:color="auto"/>
      </w:divBdr>
    </w:div>
    <w:div w:id="8565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2077</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Миннегараева Лейсан  Наилевна</dc:creator>
  <cp:lastModifiedBy>1</cp:lastModifiedBy>
  <cp:revision>3</cp:revision>
  <cp:lastPrinted>2022-10-27T08:17:00Z</cp:lastPrinted>
  <dcterms:created xsi:type="dcterms:W3CDTF">2022-10-27T05:54:00Z</dcterms:created>
  <dcterms:modified xsi:type="dcterms:W3CDTF">2022-10-27T08:17:00Z</dcterms:modified>
</cp:coreProperties>
</file>