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D3" w:rsidRPr="000D36D3" w:rsidRDefault="000D36D3" w:rsidP="000D36D3">
      <w:pPr>
        <w:spacing w:after="0" w:line="240" w:lineRule="auto"/>
        <w:ind w:right="184"/>
        <w:jc w:val="both"/>
        <w:rPr>
          <w:rFonts w:ascii="Times New Roman" w:eastAsia="Times New Roman" w:hAnsi="Times New Roman" w:cs="Times New Roman"/>
          <w:bCs/>
          <w:sz w:val="16"/>
          <w:szCs w:val="16"/>
          <w:lang w:eastAsia="ru-RU"/>
        </w:rPr>
      </w:pPr>
    </w:p>
    <w:p w:rsidR="000D36D3" w:rsidRPr="000D36D3" w:rsidRDefault="000D36D3" w:rsidP="000D36D3">
      <w:pPr>
        <w:spacing w:after="200" w:line="276" w:lineRule="auto"/>
        <w:rPr>
          <w:rFonts w:ascii="Times New Roman" w:eastAsia="Calibri" w:hAnsi="Times New Roman" w:cs="Times New Roman"/>
          <w:sz w:val="28"/>
          <w:szCs w:val="28"/>
        </w:rPr>
      </w:pPr>
      <w:r w:rsidRPr="000D36D3">
        <w:rPr>
          <w:rFonts w:ascii="Times New Roman" w:eastAsia="Calibri" w:hAnsi="Times New Roman" w:cs="Times New Roman"/>
          <w:noProof/>
          <w:sz w:val="28"/>
          <w:szCs w:val="28"/>
          <w:lang w:eastAsia="ru-RU"/>
        </w:rPr>
        <w:drawing>
          <wp:inline distT="0" distB="0" distL="0" distR="0" wp14:anchorId="1F2625D1" wp14:editId="15858218">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6" cstate="print"/>
                    <a:srcRect/>
                    <a:stretch>
                      <a:fillRect/>
                    </a:stretch>
                  </pic:blipFill>
                  <pic:spPr bwMode="auto">
                    <a:xfrm>
                      <a:off x="0" y="0"/>
                      <a:ext cx="6146165" cy="2329815"/>
                    </a:xfrm>
                    <a:prstGeom prst="rect">
                      <a:avLst/>
                    </a:prstGeom>
                    <a:noFill/>
                    <a:ln w="9525">
                      <a:noFill/>
                      <a:miter lim="800000"/>
                      <a:headEnd/>
                      <a:tailEnd/>
                    </a:ln>
                  </pic:spPr>
                </pic:pic>
              </a:graphicData>
            </a:graphic>
          </wp:inline>
        </w:drawing>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D36D3" w:rsidRPr="000D36D3" w:rsidTr="00F054DE">
        <w:trPr>
          <w:trHeight w:val="1886"/>
        </w:trPr>
        <w:tc>
          <w:tcPr>
            <w:tcW w:w="5353" w:type="dxa"/>
          </w:tcPr>
          <w:p w:rsidR="000D36D3" w:rsidRPr="0010691C" w:rsidRDefault="006B3943" w:rsidP="0010691C">
            <w:pPr>
              <w:widowControl w:val="0"/>
              <w:spacing w:after="200" w:line="276" w:lineRule="auto"/>
              <w:contextualSpacing/>
              <w:jc w:val="both"/>
              <w:rPr>
                <w:rFonts w:ascii="Arial" w:hAnsi="Arial" w:cs="Arial"/>
                <w:sz w:val="24"/>
                <w:szCs w:val="24"/>
              </w:rPr>
            </w:pPr>
            <w:bookmarkStart w:id="0" w:name="_GoBack"/>
            <w:proofErr w:type="spellStart"/>
            <w:r w:rsidRPr="006B3943">
              <w:rPr>
                <w:rFonts w:ascii="Arial" w:hAnsi="Arial" w:cs="Arial"/>
                <w:sz w:val="24"/>
                <w:szCs w:val="24"/>
              </w:rPr>
              <w:t>Социаль</w:t>
            </w:r>
            <w:proofErr w:type="spellEnd"/>
            <w:r w:rsidRPr="006B3943">
              <w:rPr>
                <w:rFonts w:ascii="Arial" w:hAnsi="Arial" w:cs="Arial"/>
                <w:sz w:val="24"/>
                <w:szCs w:val="24"/>
              </w:rPr>
              <w:t xml:space="preserve"> </w:t>
            </w:r>
            <w:proofErr w:type="spellStart"/>
            <w:r w:rsidRPr="006B3943">
              <w:rPr>
                <w:rFonts w:ascii="Arial" w:hAnsi="Arial" w:cs="Arial"/>
                <w:sz w:val="24"/>
                <w:szCs w:val="24"/>
              </w:rPr>
              <w:t>түләү</w:t>
            </w:r>
            <w:proofErr w:type="gramStart"/>
            <w:r w:rsidRPr="006B3943">
              <w:rPr>
                <w:rFonts w:ascii="Arial" w:hAnsi="Arial" w:cs="Arial"/>
                <w:sz w:val="24"/>
                <w:szCs w:val="24"/>
              </w:rPr>
              <w:t>л</w:t>
            </w:r>
            <w:proofErr w:type="gramEnd"/>
            <w:r w:rsidRPr="006B3943">
              <w:rPr>
                <w:rFonts w:ascii="Arial" w:hAnsi="Arial" w:cs="Arial"/>
                <w:sz w:val="24"/>
                <w:szCs w:val="24"/>
              </w:rPr>
              <w:t>әрдән</w:t>
            </w:r>
            <w:proofErr w:type="spellEnd"/>
            <w:r w:rsidRPr="006B3943">
              <w:rPr>
                <w:rFonts w:ascii="Arial" w:hAnsi="Arial" w:cs="Arial"/>
                <w:sz w:val="24"/>
                <w:szCs w:val="24"/>
              </w:rPr>
              <w:t xml:space="preserve"> </w:t>
            </w:r>
            <w:proofErr w:type="spellStart"/>
            <w:r w:rsidRPr="006B3943">
              <w:rPr>
                <w:rFonts w:ascii="Arial" w:hAnsi="Arial" w:cs="Arial"/>
                <w:sz w:val="24"/>
                <w:szCs w:val="24"/>
              </w:rPr>
              <w:t>файдаланып</w:t>
            </w:r>
            <w:proofErr w:type="spellEnd"/>
            <w:r w:rsidRPr="006B3943">
              <w:rPr>
                <w:rFonts w:ascii="Arial" w:hAnsi="Arial" w:cs="Arial"/>
                <w:sz w:val="24"/>
                <w:szCs w:val="24"/>
              </w:rPr>
              <w:t xml:space="preserve"> </w:t>
            </w:r>
            <w:proofErr w:type="spellStart"/>
            <w:r w:rsidRPr="006B3943">
              <w:rPr>
                <w:rFonts w:ascii="Arial" w:hAnsi="Arial" w:cs="Arial"/>
                <w:sz w:val="24"/>
                <w:szCs w:val="24"/>
              </w:rPr>
              <w:t>торак</w:t>
            </w:r>
            <w:proofErr w:type="spellEnd"/>
            <w:r w:rsidRPr="006B3943">
              <w:rPr>
                <w:rFonts w:ascii="Arial" w:hAnsi="Arial" w:cs="Arial"/>
                <w:sz w:val="24"/>
                <w:szCs w:val="24"/>
              </w:rPr>
              <w:t xml:space="preserve"> </w:t>
            </w:r>
            <w:proofErr w:type="spellStart"/>
            <w:r w:rsidRPr="006B3943">
              <w:rPr>
                <w:rFonts w:ascii="Arial" w:hAnsi="Arial" w:cs="Arial"/>
                <w:sz w:val="24"/>
                <w:szCs w:val="24"/>
              </w:rPr>
              <w:t>шартларын</w:t>
            </w:r>
            <w:proofErr w:type="spellEnd"/>
            <w:r w:rsidRPr="006B3943">
              <w:rPr>
                <w:rFonts w:ascii="Arial" w:hAnsi="Arial" w:cs="Arial"/>
                <w:sz w:val="24"/>
                <w:szCs w:val="24"/>
              </w:rPr>
              <w:t xml:space="preserve"> </w:t>
            </w:r>
            <w:proofErr w:type="spellStart"/>
            <w:r w:rsidRPr="006B3943">
              <w:rPr>
                <w:rFonts w:ascii="Arial" w:hAnsi="Arial" w:cs="Arial"/>
                <w:sz w:val="24"/>
                <w:szCs w:val="24"/>
              </w:rPr>
              <w:t>яхшыртырга</w:t>
            </w:r>
            <w:proofErr w:type="spellEnd"/>
            <w:r w:rsidRPr="006B3943">
              <w:rPr>
                <w:rFonts w:ascii="Arial" w:hAnsi="Arial" w:cs="Arial"/>
                <w:sz w:val="24"/>
                <w:szCs w:val="24"/>
              </w:rPr>
              <w:t xml:space="preserve"> </w:t>
            </w:r>
            <w:proofErr w:type="spellStart"/>
            <w:r w:rsidRPr="006B3943">
              <w:rPr>
                <w:rFonts w:ascii="Arial" w:hAnsi="Arial" w:cs="Arial"/>
                <w:sz w:val="24"/>
                <w:szCs w:val="24"/>
              </w:rPr>
              <w:t>теләүче</w:t>
            </w:r>
            <w:proofErr w:type="spellEnd"/>
            <w:r w:rsidRPr="006B3943">
              <w:rPr>
                <w:rFonts w:ascii="Arial" w:hAnsi="Arial" w:cs="Arial"/>
                <w:sz w:val="24"/>
                <w:szCs w:val="24"/>
              </w:rPr>
              <w:t xml:space="preserve"> </w:t>
            </w:r>
            <w:proofErr w:type="spellStart"/>
            <w:r w:rsidRPr="006B3943">
              <w:rPr>
                <w:rFonts w:ascii="Arial" w:hAnsi="Arial" w:cs="Arial"/>
                <w:sz w:val="24"/>
                <w:szCs w:val="24"/>
              </w:rPr>
              <w:t>гражданнарны</w:t>
            </w:r>
            <w:proofErr w:type="spellEnd"/>
            <w:r w:rsidRPr="006B3943">
              <w:rPr>
                <w:rFonts w:ascii="Arial" w:hAnsi="Arial" w:cs="Arial"/>
                <w:sz w:val="24"/>
                <w:szCs w:val="24"/>
              </w:rPr>
              <w:t xml:space="preserve"> </w:t>
            </w:r>
            <w:proofErr w:type="spellStart"/>
            <w:r w:rsidRPr="006B3943">
              <w:rPr>
                <w:rFonts w:ascii="Arial" w:hAnsi="Arial" w:cs="Arial"/>
                <w:sz w:val="24"/>
                <w:szCs w:val="24"/>
              </w:rPr>
              <w:t>исемлеккә</w:t>
            </w:r>
            <w:proofErr w:type="spellEnd"/>
            <w:r w:rsidRPr="006B3943">
              <w:rPr>
                <w:rFonts w:ascii="Arial" w:hAnsi="Arial" w:cs="Arial"/>
                <w:sz w:val="24"/>
                <w:szCs w:val="24"/>
              </w:rPr>
              <w:t xml:space="preserve"> </w:t>
            </w:r>
            <w:proofErr w:type="spellStart"/>
            <w:r w:rsidRPr="006B3943">
              <w:rPr>
                <w:rFonts w:ascii="Arial" w:hAnsi="Arial" w:cs="Arial"/>
                <w:sz w:val="24"/>
                <w:szCs w:val="24"/>
              </w:rPr>
              <w:t>кертү</w:t>
            </w:r>
            <w:proofErr w:type="spellEnd"/>
            <w:r w:rsidRPr="006B3943">
              <w:rPr>
                <w:rFonts w:ascii="Arial" w:hAnsi="Arial" w:cs="Arial"/>
                <w:sz w:val="24"/>
                <w:szCs w:val="24"/>
              </w:rPr>
              <w:t xml:space="preserve"> </w:t>
            </w:r>
            <w:proofErr w:type="spellStart"/>
            <w:r w:rsidRPr="006B3943">
              <w:rPr>
                <w:rFonts w:ascii="Arial" w:hAnsi="Arial" w:cs="Arial"/>
                <w:sz w:val="24"/>
                <w:szCs w:val="24"/>
              </w:rPr>
              <w:t>һәм</w:t>
            </w:r>
            <w:proofErr w:type="spellEnd"/>
            <w:r w:rsidRPr="006B3943">
              <w:rPr>
                <w:rFonts w:ascii="Arial" w:hAnsi="Arial" w:cs="Arial"/>
                <w:sz w:val="24"/>
                <w:szCs w:val="24"/>
              </w:rPr>
              <w:t xml:space="preserve"> </w:t>
            </w:r>
            <w:proofErr w:type="spellStart"/>
            <w:r w:rsidRPr="006B3943">
              <w:rPr>
                <w:rFonts w:ascii="Arial" w:hAnsi="Arial" w:cs="Arial"/>
                <w:sz w:val="24"/>
                <w:szCs w:val="24"/>
              </w:rPr>
              <w:t>авыл</w:t>
            </w:r>
            <w:proofErr w:type="spellEnd"/>
            <w:r w:rsidRPr="006B3943">
              <w:rPr>
                <w:rFonts w:ascii="Arial" w:hAnsi="Arial" w:cs="Arial"/>
                <w:sz w:val="24"/>
                <w:szCs w:val="24"/>
              </w:rPr>
              <w:t xml:space="preserve"> </w:t>
            </w:r>
            <w:proofErr w:type="spellStart"/>
            <w:r w:rsidRPr="006B3943">
              <w:rPr>
                <w:rFonts w:ascii="Arial" w:hAnsi="Arial" w:cs="Arial"/>
                <w:sz w:val="24"/>
                <w:szCs w:val="24"/>
              </w:rPr>
              <w:t>җирендә</w:t>
            </w:r>
            <w:proofErr w:type="spellEnd"/>
            <w:r w:rsidRPr="006B3943">
              <w:rPr>
                <w:rFonts w:ascii="Arial" w:hAnsi="Arial" w:cs="Arial"/>
                <w:sz w:val="24"/>
                <w:szCs w:val="24"/>
              </w:rPr>
              <w:t xml:space="preserve"> </w:t>
            </w:r>
            <w:proofErr w:type="spellStart"/>
            <w:r w:rsidRPr="006B3943">
              <w:rPr>
                <w:rFonts w:ascii="Arial" w:hAnsi="Arial" w:cs="Arial"/>
                <w:sz w:val="24"/>
                <w:szCs w:val="24"/>
              </w:rPr>
              <w:t>торак</w:t>
            </w:r>
            <w:proofErr w:type="spellEnd"/>
            <w:r w:rsidRPr="006B3943">
              <w:rPr>
                <w:rFonts w:ascii="Arial" w:hAnsi="Arial" w:cs="Arial"/>
                <w:sz w:val="24"/>
                <w:szCs w:val="24"/>
              </w:rPr>
              <w:t xml:space="preserve"> </w:t>
            </w:r>
            <w:proofErr w:type="spellStart"/>
            <w:r w:rsidRPr="006B3943">
              <w:rPr>
                <w:rFonts w:ascii="Arial" w:hAnsi="Arial" w:cs="Arial"/>
                <w:sz w:val="24"/>
                <w:szCs w:val="24"/>
              </w:rPr>
              <w:t>төзүгә</w:t>
            </w:r>
            <w:proofErr w:type="spellEnd"/>
            <w:r w:rsidRPr="006B3943">
              <w:rPr>
                <w:rFonts w:ascii="Arial" w:hAnsi="Arial" w:cs="Arial"/>
                <w:sz w:val="24"/>
                <w:szCs w:val="24"/>
              </w:rPr>
              <w:t xml:space="preserve"> (</w:t>
            </w:r>
            <w:proofErr w:type="spellStart"/>
            <w:r w:rsidRPr="006B3943">
              <w:rPr>
                <w:rFonts w:ascii="Arial" w:hAnsi="Arial" w:cs="Arial"/>
                <w:sz w:val="24"/>
                <w:szCs w:val="24"/>
              </w:rPr>
              <w:t>сатып</w:t>
            </w:r>
            <w:proofErr w:type="spellEnd"/>
            <w:r w:rsidRPr="006B3943">
              <w:rPr>
                <w:rFonts w:ascii="Arial" w:hAnsi="Arial" w:cs="Arial"/>
                <w:sz w:val="24"/>
                <w:szCs w:val="24"/>
              </w:rPr>
              <w:t xml:space="preserve"> </w:t>
            </w:r>
            <w:proofErr w:type="spellStart"/>
            <w:r w:rsidRPr="006B3943">
              <w:rPr>
                <w:rFonts w:ascii="Arial" w:hAnsi="Arial" w:cs="Arial"/>
                <w:sz w:val="24"/>
                <w:szCs w:val="24"/>
              </w:rPr>
              <w:t>алуга</w:t>
            </w:r>
            <w:proofErr w:type="spellEnd"/>
            <w:r w:rsidRPr="006B3943">
              <w:rPr>
                <w:rFonts w:ascii="Arial" w:hAnsi="Arial" w:cs="Arial"/>
                <w:sz w:val="24"/>
                <w:szCs w:val="24"/>
              </w:rPr>
              <w:t xml:space="preserve">) </w:t>
            </w:r>
            <w:proofErr w:type="spellStart"/>
            <w:r w:rsidRPr="006B3943">
              <w:rPr>
                <w:rFonts w:ascii="Arial" w:hAnsi="Arial" w:cs="Arial"/>
                <w:sz w:val="24"/>
                <w:szCs w:val="24"/>
              </w:rPr>
              <w:t>социаль</w:t>
            </w:r>
            <w:proofErr w:type="spellEnd"/>
            <w:r w:rsidRPr="006B3943">
              <w:rPr>
                <w:rFonts w:ascii="Arial" w:hAnsi="Arial" w:cs="Arial"/>
                <w:sz w:val="24"/>
                <w:szCs w:val="24"/>
              </w:rPr>
              <w:t xml:space="preserve"> </w:t>
            </w:r>
            <w:proofErr w:type="spellStart"/>
            <w:r w:rsidRPr="006B3943">
              <w:rPr>
                <w:rFonts w:ascii="Arial" w:hAnsi="Arial" w:cs="Arial"/>
                <w:sz w:val="24"/>
                <w:szCs w:val="24"/>
              </w:rPr>
              <w:t>түләү</w:t>
            </w:r>
            <w:proofErr w:type="spellEnd"/>
            <w:r w:rsidRPr="006B3943">
              <w:rPr>
                <w:rFonts w:ascii="Arial" w:hAnsi="Arial" w:cs="Arial"/>
                <w:sz w:val="24"/>
                <w:szCs w:val="24"/>
              </w:rPr>
              <w:t xml:space="preserve"> </w:t>
            </w:r>
            <w:proofErr w:type="spellStart"/>
            <w:r w:rsidRPr="006B3943">
              <w:rPr>
                <w:rFonts w:ascii="Arial" w:hAnsi="Arial" w:cs="Arial"/>
                <w:sz w:val="24"/>
                <w:szCs w:val="24"/>
              </w:rPr>
              <w:t>бирү</w:t>
            </w:r>
            <w:proofErr w:type="spellEnd"/>
            <w:r w:rsidRPr="006B3943">
              <w:rPr>
                <w:rFonts w:ascii="Arial" w:hAnsi="Arial" w:cs="Arial"/>
                <w:sz w:val="24"/>
                <w:szCs w:val="24"/>
              </w:rPr>
              <w:t xml:space="preserve"> </w:t>
            </w:r>
            <w:proofErr w:type="spellStart"/>
            <w:r w:rsidRPr="006B3943">
              <w:rPr>
                <w:rFonts w:ascii="Arial" w:hAnsi="Arial" w:cs="Arial"/>
                <w:sz w:val="24"/>
                <w:szCs w:val="24"/>
              </w:rPr>
              <w:t>турында</w:t>
            </w:r>
            <w:proofErr w:type="spellEnd"/>
            <w:r w:rsidRPr="006B3943">
              <w:rPr>
                <w:rFonts w:ascii="Arial" w:hAnsi="Arial" w:cs="Arial"/>
                <w:sz w:val="24"/>
                <w:szCs w:val="24"/>
              </w:rPr>
              <w:t xml:space="preserve"> </w:t>
            </w:r>
            <w:proofErr w:type="spellStart"/>
            <w:r w:rsidRPr="006B3943">
              <w:rPr>
                <w:rFonts w:ascii="Arial" w:hAnsi="Arial" w:cs="Arial"/>
                <w:sz w:val="24"/>
                <w:szCs w:val="24"/>
              </w:rPr>
              <w:t>таныклык</w:t>
            </w:r>
            <w:proofErr w:type="spellEnd"/>
            <w:r w:rsidRPr="006B3943">
              <w:rPr>
                <w:rFonts w:ascii="Arial" w:hAnsi="Arial" w:cs="Arial"/>
                <w:sz w:val="24"/>
                <w:szCs w:val="24"/>
              </w:rPr>
              <w:t xml:space="preserve"> </w:t>
            </w:r>
            <w:proofErr w:type="spellStart"/>
            <w:r w:rsidRPr="006B3943">
              <w:rPr>
                <w:rFonts w:ascii="Arial" w:hAnsi="Arial" w:cs="Arial"/>
                <w:sz w:val="24"/>
                <w:szCs w:val="24"/>
              </w:rPr>
              <w:t>бирү</w:t>
            </w:r>
            <w:proofErr w:type="spellEnd"/>
            <w:r w:rsidRPr="006B3943">
              <w:rPr>
                <w:rFonts w:ascii="Arial" w:hAnsi="Arial" w:cs="Arial"/>
                <w:sz w:val="24"/>
                <w:szCs w:val="24"/>
              </w:rPr>
              <w:t xml:space="preserve"> </w:t>
            </w:r>
            <w:proofErr w:type="spellStart"/>
            <w:r w:rsidRPr="006B3943">
              <w:rPr>
                <w:rFonts w:ascii="Arial" w:hAnsi="Arial" w:cs="Arial"/>
                <w:sz w:val="24"/>
                <w:szCs w:val="24"/>
              </w:rPr>
              <w:t>буенча</w:t>
            </w:r>
            <w:proofErr w:type="spellEnd"/>
            <w:r w:rsidRPr="006B3943">
              <w:rPr>
                <w:rFonts w:ascii="Arial" w:hAnsi="Arial" w:cs="Arial"/>
                <w:sz w:val="24"/>
                <w:szCs w:val="24"/>
              </w:rPr>
              <w:t xml:space="preserve"> </w:t>
            </w:r>
            <w:proofErr w:type="spellStart"/>
            <w:r w:rsidRPr="006B3943">
              <w:rPr>
                <w:rFonts w:ascii="Arial" w:hAnsi="Arial" w:cs="Arial"/>
                <w:sz w:val="24"/>
                <w:szCs w:val="24"/>
              </w:rPr>
              <w:t>муниципаль</w:t>
            </w:r>
            <w:proofErr w:type="spellEnd"/>
            <w:r w:rsidRPr="006B3943">
              <w:rPr>
                <w:rFonts w:ascii="Arial" w:hAnsi="Arial" w:cs="Arial"/>
                <w:sz w:val="24"/>
                <w:szCs w:val="24"/>
              </w:rPr>
              <w:t xml:space="preserve"> </w:t>
            </w:r>
            <w:proofErr w:type="spellStart"/>
            <w:r w:rsidRPr="006B3943">
              <w:rPr>
                <w:rFonts w:ascii="Arial" w:hAnsi="Arial" w:cs="Arial"/>
                <w:sz w:val="24"/>
                <w:szCs w:val="24"/>
              </w:rPr>
              <w:t>хезмәт</w:t>
            </w:r>
            <w:proofErr w:type="spellEnd"/>
            <w:r w:rsidRPr="006B3943">
              <w:rPr>
                <w:rFonts w:ascii="Arial" w:hAnsi="Arial" w:cs="Arial"/>
                <w:sz w:val="24"/>
                <w:szCs w:val="24"/>
              </w:rPr>
              <w:t xml:space="preserve"> </w:t>
            </w:r>
            <w:proofErr w:type="spellStart"/>
            <w:r w:rsidRPr="006B3943">
              <w:rPr>
                <w:rFonts w:ascii="Arial" w:hAnsi="Arial" w:cs="Arial"/>
                <w:sz w:val="24"/>
                <w:szCs w:val="24"/>
              </w:rPr>
              <w:t>күрсәтүнең</w:t>
            </w:r>
            <w:proofErr w:type="spellEnd"/>
            <w:r w:rsidRPr="006B3943">
              <w:rPr>
                <w:rFonts w:ascii="Arial" w:hAnsi="Arial" w:cs="Arial"/>
                <w:sz w:val="24"/>
                <w:szCs w:val="24"/>
              </w:rPr>
              <w:t xml:space="preserve"> </w:t>
            </w:r>
            <w:proofErr w:type="spellStart"/>
            <w:r w:rsidRPr="006B3943">
              <w:rPr>
                <w:rFonts w:ascii="Arial" w:hAnsi="Arial" w:cs="Arial"/>
                <w:sz w:val="24"/>
                <w:szCs w:val="24"/>
              </w:rPr>
              <w:t>административ</w:t>
            </w:r>
            <w:proofErr w:type="spellEnd"/>
            <w:r w:rsidRPr="006B3943">
              <w:rPr>
                <w:rFonts w:ascii="Arial" w:hAnsi="Arial" w:cs="Arial"/>
                <w:sz w:val="24"/>
                <w:szCs w:val="24"/>
              </w:rPr>
              <w:t xml:space="preserve"> </w:t>
            </w:r>
            <w:proofErr w:type="spellStart"/>
            <w:r w:rsidRPr="006B3943">
              <w:rPr>
                <w:rFonts w:ascii="Arial" w:hAnsi="Arial" w:cs="Arial"/>
                <w:sz w:val="24"/>
                <w:szCs w:val="24"/>
              </w:rPr>
              <w:t>регламентына</w:t>
            </w:r>
            <w:proofErr w:type="spellEnd"/>
            <w:r w:rsidRPr="006B3943">
              <w:rPr>
                <w:rFonts w:ascii="Arial" w:hAnsi="Arial" w:cs="Arial"/>
                <w:sz w:val="24"/>
                <w:szCs w:val="24"/>
              </w:rPr>
              <w:t xml:space="preserve"> </w:t>
            </w:r>
            <w:proofErr w:type="spellStart"/>
            <w:r w:rsidRPr="006B3943">
              <w:rPr>
                <w:rFonts w:ascii="Arial" w:hAnsi="Arial" w:cs="Arial"/>
                <w:sz w:val="24"/>
                <w:szCs w:val="24"/>
              </w:rPr>
              <w:t>үзгәрешләр</w:t>
            </w:r>
            <w:proofErr w:type="spellEnd"/>
            <w:r w:rsidRPr="006B3943">
              <w:rPr>
                <w:rFonts w:ascii="Arial" w:hAnsi="Arial" w:cs="Arial"/>
                <w:sz w:val="24"/>
                <w:szCs w:val="24"/>
              </w:rPr>
              <w:t xml:space="preserve"> </w:t>
            </w:r>
            <w:proofErr w:type="spellStart"/>
            <w:r w:rsidRPr="006B3943">
              <w:rPr>
                <w:rFonts w:ascii="Arial" w:hAnsi="Arial" w:cs="Arial"/>
                <w:sz w:val="24"/>
                <w:szCs w:val="24"/>
              </w:rPr>
              <w:t>кертү</w:t>
            </w:r>
            <w:proofErr w:type="spellEnd"/>
            <w:r w:rsidRPr="006B3943">
              <w:rPr>
                <w:rFonts w:ascii="Arial" w:hAnsi="Arial" w:cs="Arial"/>
                <w:sz w:val="24"/>
                <w:szCs w:val="24"/>
              </w:rPr>
              <w:t xml:space="preserve"> </w:t>
            </w:r>
            <w:proofErr w:type="spellStart"/>
            <w:r w:rsidRPr="006B3943">
              <w:rPr>
                <w:rFonts w:ascii="Arial" w:hAnsi="Arial" w:cs="Arial"/>
                <w:sz w:val="24"/>
                <w:szCs w:val="24"/>
              </w:rPr>
              <w:t>турында</w:t>
            </w:r>
            <w:proofErr w:type="spellEnd"/>
          </w:p>
        </w:tc>
      </w:tr>
    </w:tbl>
    <w:p w:rsidR="000D36D3" w:rsidRDefault="0010691C" w:rsidP="000D36D3">
      <w:pPr>
        <w:spacing w:after="0" w:line="276" w:lineRule="auto"/>
        <w:ind w:right="-185"/>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bookmarkEnd w:id="0"/>
    <w:p w:rsidR="006B3943" w:rsidRDefault="006B3943" w:rsidP="009E22B0">
      <w:pPr>
        <w:pStyle w:val="formattext"/>
        <w:spacing w:after="240" w:afterAutospacing="0" w:line="276" w:lineRule="auto"/>
        <w:ind w:firstLine="480"/>
        <w:jc w:val="both"/>
        <w:rPr>
          <w:rFonts w:ascii="Arial" w:hAnsi="Arial" w:cs="Arial"/>
          <w:lang w:val="tt-RU"/>
        </w:rPr>
      </w:pPr>
      <w:r w:rsidRPr="006B3943">
        <w:rPr>
          <w:rFonts w:ascii="Arial" w:hAnsi="Arial" w:cs="Arial"/>
        </w:rPr>
        <w:t>«</w:t>
      </w:r>
      <w:proofErr w:type="spellStart"/>
      <w:r w:rsidRPr="006B3943">
        <w:rPr>
          <w:rFonts w:ascii="Arial" w:hAnsi="Arial" w:cs="Arial"/>
        </w:rPr>
        <w:t>Дәүләт</w:t>
      </w:r>
      <w:proofErr w:type="spellEnd"/>
      <w:r w:rsidRPr="006B3943">
        <w:rPr>
          <w:rFonts w:ascii="Arial" w:hAnsi="Arial" w:cs="Arial"/>
        </w:rPr>
        <w:t xml:space="preserve"> </w:t>
      </w:r>
      <w:proofErr w:type="spellStart"/>
      <w:r w:rsidRPr="006B3943">
        <w:rPr>
          <w:rFonts w:ascii="Arial" w:hAnsi="Arial" w:cs="Arial"/>
        </w:rPr>
        <w:t>һәм</w:t>
      </w:r>
      <w:proofErr w:type="spellEnd"/>
      <w:r w:rsidRPr="006B3943">
        <w:rPr>
          <w:rFonts w:ascii="Arial" w:hAnsi="Arial" w:cs="Arial"/>
        </w:rPr>
        <w:t xml:space="preserve"> </w:t>
      </w:r>
      <w:proofErr w:type="spellStart"/>
      <w:r w:rsidRPr="006B3943">
        <w:rPr>
          <w:rFonts w:ascii="Arial" w:hAnsi="Arial" w:cs="Arial"/>
        </w:rPr>
        <w:t>муниципаль</w:t>
      </w:r>
      <w:proofErr w:type="spellEnd"/>
      <w:r w:rsidRPr="006B3943">
        <w:rPr>
          <w:rFonts w:ascii="Arial" w:hAnsi="Arial" w:cs="Arial"/>
        </w:rPr>
        <w:t xml:space="preserve"> </w:t>
      </w:r>
      <w:proofErr w:type="spellStart"/>
      <w:r w:rsidRPr="006B3943">
        <w:rPr>
          <w:rFonts w:ascii="Arial" w:hAnsi="Arial" w:cs="Arial"/>
        </w:rPr>
        <w:t>хезмәтлә</w:t>
      </w:r>
      <w:proofErr w:type="gramStart"/>
      <w:r w:rsidRPr="006B3943">
        <w:rPr>
          <w:rFonts w:ascii="Arial" w:hAnsi="Arial" w:cs="Arial"/>
        </w:rPr>
        <w:t>р</w:t>
      </w:r>
      <w:proofErr w:type="spellEnd"/>
      <w:proofErr w:type="gramEnd"/>
      <w:r w:rsidRPr="006B3943">
        <w:rPr>
          <w:rFonts w:ascii="Arial" w:hAnsi="Arial" w:cs="Arial"/>
        </w:rPr>
        <w:t xml:space="preserve"> </w:t>
      </w:r>
      <w:proofErr w:type="spellStart"/>
      <w:r w:rsidRPr="006B3943">
        <w:rPr>
          <w:rFonts w:ascii="Arial" w:hAnsi="Arial" w:cs="Arial"/>
        </w:rPr>
        <w:t>күрсәтүне</w:t>
      </w:r>
      <w:proofErr w:type="spellEnd"/>
      <w:r w:rsidRPr="006B3943">
        <w:rPr>
          <w:rFonts w:ascii="Arial" w:hAnsi="Arial" w:cs="Arial"/>
        </w:rPr>
        <w:t xml:space="preserve"> </w:t>
      </w:r>
      <w:proofErr w:type="spellStart"/>
      <w:r w:rsidRPr="006B3943">
        <w:rPr>
          <w:rFonts w:ascii="Arial" w:hAnsi="Arial" w:cs="Arial"/>
        </w:rPr>
        <w:t>оештыру</w:t>
      </w:r>
      <w:proofErr w:type="spellEnd"/>
      <w:r w:rsidRPr="006B3943">
        <w:rPr>
          <w:rFonts w:ascii="Arial" w:hAnsi="Arial" w:cs="Arial"/>
        </w:rPr>
        <w:t xml:space="preserve"> </w:t>
      </w:r>
      <w:proofErr w:type="spellStart"/>
      <w:r w:rsidRPr="006B3943">
        <w:rPr>
          <w:rFonts w:ascii="Arial" w:hAnsi="Arial" w:cs="Arial"/>
        </w:rPr>
        <w:t>турында</w:t>
      </w:r>
      <w:proofErr w:type="spellEnd"/>
      <w:r w:rsidRPr="006B3943">
        <w:rPr>
          <w:rFonts w:ascii="Arial" w:hAnsi="Arial" w:cs="Arial"/>
        </w:rPr>
        <w:t xml:space="preserve">» 2010 </w:t>
      </w:r>
      <w:proofErr w:type="spellStart"/>
      <w:r w:rsidRPr="006B3943">
        <w:rPr>
          <w:rFonts w:ascii="Arial" w:hAnsi="Arial" w:cs="Arial"/>
        </w:rPr>
        <w:t>елның</w:t>
      </w:r>
      <w:proofErr w:type="spellEnd"/>
      <w:r w:rsidRPr="006B3943">
        <w:rPr>
          <w:rFonts w:ascii="Arial" w:hAnsi="Arial" w:cs="Arial"/>
        </w:rPr>
        <w:t xml:space="preserve"> 27 </w:t>
      </w:r>
      <w:proofErr w:type="spellStart"/>
      <w:r w:rsidRPr="006B3943">
        <w:rPr>
          <w:rFonts w:ascii="Arial" w:hAnsi="Arial" w:cs="Arial"/>
        </w:rPr>
        <w:t>июлендәге</w:t>
      </w:r>
      <w:proofErr w:type="spellEnd"/>
      <w:r w:rsidRPr="006B3943">
        <w:rPr>
          <w:rFonts w:ascii="Arial" w:hAnsi="Arial" w:cs="Arial"/>
        </w:rPr>
        <w:t xml:space="preserve"> 210-ФЗ </w:t>
      </w:r>
      <w:proofErr w:type="spellStart"/>
      <w:r w:rsidRPr="006B3943">
        <w:rPr>
          <w:rFonts w:ascii="Arial" w:hAnsi="Arial" w:cs="Arial"/>
        </w:rPr>
        <w:t>номерлы</w:t>
      </w:r>
      <w:proofErr w:type="spellEnd"/>
      <w:r w:rsidRPr="006B3943">
        <w:rPr>
          <w:rFonts w:ascii="Arial" w:hAnsi="Arial" w:cs="Arial"/>
        </w:rPr>
        <w:t xml:space="preserve"> </w:t>
      </w:r>
      <w:proofErr w:type="spellStart"/>
      <w:r w:rsidRPr="006B3943">
        <w:rPr>
          <w:rFonts w:ascii="Arial" w:hAnsi="Arial" w:cs="Arial"/>
        </w:rPr>
        <w:t>Федераль</w:t>
      </w:r>
      <w:proofErr w:type="spellEnd"/>
      <w:r w:rsidRPr="006B3943">
        <w:rPr>
          <w:rFonts w:ascii="Arial" w:hAnsi="Arial" w:cs="Arial"/>
        </w:rPr>
        <w:t xml:space="preserve"> законны </w:t>
      </w:r>
      <w:proofErr w:type="spellStart"/>
      <w:r w:rsidRPr="006B3943">
        <w:rPr>
          <w:rFonts w:ascii="Arial" w:hAnsi="Arial" w:cs="Arial"/>
        </w:rPr>
        <w:t>гамәлгә</w:t>
      </w:r>
      <w:proofErr w:type="spellEnd"/>
      <w:r w:rsidRPr="006B3943">
        <w:rPr>
          <w:rFonts w:ascii="Arial" w:hAnsi="Arial" w:cs="Arial"/>
        </w:rPr>
        <w:t xml:space="preserve"> </w:t>
      </w:r>
      <w:proofErr w:type="spellStart"/>
      <w:r w:rsidRPr="006B3943">
        <w:rPr>
          <w:rFonts w:ascii="Arial" w:hAnsi="Arial" w:cs="Arial"/>
        </w:rPr>
        <w:t>ашыру</w:t>
      </w:r>
      <w:proofErr w:type="spellEnd"/>
      <w:r w:rsidRPr="006B3943">
        <w:rPr>
          <w:rFonts w:ascii="Arial" w:hAnsi="Arial" w:cs="Arial"/>
        </w:rPr>
        <w:t xml:space="preserve"> </w:t>
      </w:r>
      <w:proofErr w:type="spellStart"/>
      <w:r w:rsidRPr="006B3943">
        <w:rPr>
          <w:rFonts w:ascii="Arial" w:hAnsi="Arial" w:cs="Arial"/>
        </w:rPr>
        <w:t>максатларында</w:t>
      </w:r>
      <w:proofErr w:type="spellEnd"/>
      <w:r w:rsidRPr="006B3943">
        <w:rPr>
          <w:rFonts w:ascii="Arial" w:hAnsi="Arial" w:cs="Arial"/>
        </w:rPr>
        <w:t xml:space="preserve">, «Татарстан </w:t>
      </w:r>
      <w:proofErr w:type="spellStart"/>
      <w:r w:rsidRPr="006B3943">
        <w:rPr>
          <w:rFonts w:ascii="Arial" w:hAnsi="Arial" w:cs="Arial"/>
        </w:rPr>
        <w:t>Республикасы</w:t>
      </w:r>
      <w:proofErr w:type="spellEnd"/>
      <w:r w:rsidRPr="006B3943">
        <w:rPr>
          <w:rFonts w:ascii="Arial" w:hAnsi="Arial" w:cs="Arial"/>
        </w:rPr>
        <w:t xml:space="preserve"> </w:t>
      </w:r>
      <w:proofErr w:type="spellStart"/>
      <w:r w:rsidRPr="006B3943">
        <w:rPr>
          <w:rFonts w:ascii="Arial" w:hAnsi="Arial" w:cs="Arial"/>
        </w:rPr>
        <w:t>дәүләт</w:t>
      </w:r>
      <w:proofErr w:type="spellEnd"/>
      <w:r w:rsidRPr="006B3943">
        <w:rPr>
          <w:rFonts w:ascii="Arial" w:hAnsi="Arial" w:cs="Arial"/>
        </w:rPr>
        <w:t xml:space="preserve"> </w:t>
      </w:r>
      <w:proofErr w:type="spellStart"/>
      <w:r w:rsidRPr="006B3943">
        <w:rPr>
          <w:rFonts w:ascii="Arial" w:hAnsi="Arial" w:cs="Arial"/>
        </w:rPr>
        <w:t>хакимияте</w:t>
      </w:r>
      <w:proofErr w:type="spellEnd"/>
      <w:r w:rsidRPr="006B3943">
        <w:rPr>
          <w:rFonts w:ascii="Arial" w:hAnsi="Arial" w:cs="Arial"/>
        </w:rPr>
        <w:t xml:space="preserve"> </w:t>
      </w:r>
      <w:proofErr w:type="spellStart"/>
      <w:r w:rsidRPr="006B3943">
        <w:rPr>
          <w:rFonts w:ascii="Arial" w:hAnsi="Arial" w:cs="Arial"/>
        </w:rPr>
        <w:t>башкарма</w:t>
      </w:r>
      <w:proofErr w:type="spellEnd"/>
      <w:r w:rsidRPr="006B3943">
        <w:rPr>
          <w:rFonts w:ascii="Arial" w:hAnsi="Arial" w:cs="Arial"/>
        </w:rPr>
        <w:t xml:space="preserve"> </w:t>
      </w:r>
      <w:proofErr w:type="spellStart"/>
      <w:r w:rsidRPr="006B3943">
        <w:rPr>
          <w:rFonts w:ascii="Arial" w:hAnsi="Arial" w:cs="Arial"/>
        </w:rPr>
        <w:t>органнары</w:t>
      </w:r>
      <w:proofErr w:type="spellEnd"/>
      <w:r w:rsidRPr="006B3943">
        <w:rPr>
          <w:rFonts w:ascii="Arial" w:hAnsi="Arial" w:cs="Arial"/>
        </w:rPr>
        <w:t xml:space="preserve"> </w:t>
      </w:r>
      <w:proofErr w:type="spellStart"/>
      <w:r w:rsidRPr="006B3943">
        <w:rPr>
          <w:rFonts w:ascii="Arial" w:hAnsi="Arial" w:cs="Arial"/>
        </w:rPr>
        <w:t>тарафыннан</w:t>
      </w:r>
      <w:proofErr w:type="spellEnd"/>
      <w:r w:rsidRPr="006B3943">
        <w:rPr>
          <w:rFonts w:ascii="Arial" w:hAnsi="Arial" w:cs="Arial"/>
        </w:rPr>
        <w:t xml:space="preserve"> </w:t>
      </w:r>
      <w:proofErr w:type="spellStart"/>
      <w:r w:rsidRPr="006B3943">
        <w:rPr>
          <w:rFonts w:ascii="Arial" w:hAnsi="Arial" w:cs="Arial"/>
        </w:rPr>
        <w:t>дәүләт</w:t>
      </w:r>
      <w:proofErr w:type="spellEnd"/>
      <w:r w:rsidRPr="006B3943">
        <w:rPr>
          <w:rFonts w:ascii="Arial" w:hAnsi="Arial" w:cs="Arial"/>
        </w:rPr>
        <w:t xml:space="preserve"> </w:t>
      </w:r>
      <w:proofErr w:type="spellStart"/>
      <w:r w:rsidRPr="006B3943">
        <w:rPr>
          <w:rFonts w:ascii="Arial" w:hAnsi="Arial" w:cs="Arial"/>
        </w:rPr>
        <w:t>хезмәтләре</w:t>
      </w:r>
      <w:proofErr w:type="spellEnd"/>
      <w:r w:rsidRPr="006B3943">
        <w:rPr>
          <w:rFonts w:ascii="Arial" w:hAnsi="Arial" w:cs="Arial"/>
        </w:rPr>
        <w:t xml:space="preserve"> </w:t>
      </w:r>
      <w:proofErr w:type="spellStart"/>
      <w:r w:rsidRPr="006B3943">
        <w:rPr>
          <w:rFonts w:ascii="Arial" w:hAnsi="Arial" w:cs="Arial"/>
        </w:rPr>
        <w:t>күрсәтүнең</w:t>
      </w:r>
      <w:proofErr w:type="spellEnd"/>
      <w:r w:rsidRPr="006B3943">
        <w:rPr>
          <w:rFonts w:ascii="Arial" w:hAnsi="Arial" w:cs="Arial"/>
        </w:rPr>
        <w:t xml:space="preserve"> </w:t>
      </w:r>
      <w:proofErr w:type="spellStart"/>
      <w:r w:rsidRPr="006B3943">
        <w:rPr>
          <w:rFonts w:ascii="Arial" w:hAnsi="Arial" w:cs="Arial"/>
        </w:rPr>
        <w:t>административ</w:t>
      </w:r>
      <w:proofErr w:type="spellEnd"/>
      <w:r w:rsidRPr="006B3943">
        <w:rPr>
          <w:rFonts w:ascii="Arial" w:hAnsi="Arial" w:cs="Arial"/>
        </w:rPr>
        <w:t xml:space="preserve"> </w:t>
      </w:r>
      <w:proofErr w:type="spellStart"/>
      <w:r w:rsidRPr="006B3943">
        <w:rPr>
          <w:rFonts w:ascii="Arial" w:hAnsi="Arial" w:cs="Arial"/>
        </w:rPr>
        <w:t>регламентларын</w:t>
      </w:r>
      <w:proofErr w:type="spellEnd"/>
      <w:r w:rsidRPr="006B3943">
        <w:rPr>
          <w:rFonts w:ascii="Arial" w:hAnsi="Arial" w:cs="Arial"/>
        </w:rPr>
        <w:t xml:space="preserve"> </w:t>
      </w:r>
      <w:proofErr w:type="spellStart"/>
      <w:r w:rsidRPr="006B3943">
        <w:rPr>
          <w:rFonts w:ascii="Arial" w:hAnsi="Arial" w:cs="Arial"/>
        </w:rPr>
        <w:t>эшләү</w:t>
      </w:r>
      <w:proofErr w:type="spellEnd"/>
      <w:r w:rsidRPr="006B3943">
        <w:rPr>
          <w:rFonts w:ascii="Arial" w:hAnsi="Arial" w:cs="Arial"/>
        </w:rPr>
        <w:t xml:space="preserve"> </w:t>
      </w:r>
      <w:proofErr w:type="spellStart"/>
      <w:r w:rsidRPr="006B3943">
        <w:rPr>
          <w:rFonts w:ascii="Arial" w:hAnsi="Arial" w:cs="Arial"/>
        </w:rPr>
        <w:t>һәм</w:t>
      </w:r>
      <w:proofErr w:type="spellEnd"/>
      <w:r w:rsidRPr="006B3943">
        <w:rPr>
          <w:rFonts w:ascii="Arial" w:hAnsi="Arial" w:cs="Arial"/>
        </w:rPr>
        <w:t xml:space="preserve"> </w:t>
      </w:r>
      <w:proofErr w:type="spellStart"/>
      <w:r w:rsidRPr="006B3943">
        <w:rPr>
          <w:rFonts w:ascii="Arial" w:hAnsi="Arial" w:cs="Arial"/>
        </w:rPr>
        <w:t>раслау</w:t>
      </w:r>
      <w:proofErr w:type="spellEnd"/>
      <w:r w:rsidRPr="006B3943">
        <w:rPr>
          <w:rFonts w:ascii="Arial" w:hAnsi="Arial" w:cs="Arial"/>
        </w:rPr>
        <w:t xml:space="preserve"> </w:t>
      </w:r>
      <w:proofErr w:type="spellStart"/>
      <w:r w:rsidRPr="006B3943">
        <w:rPr>
          <w:rFonts w:ascii="Arial" w:hAnsi="Arial" w:cs="Arial"/>
        </w:rPr>
        <w:t>тәртибен</w:t>
      </w:r>
      <w:proofErr w:type="spellEnd"/>
      <w:r w:rsidRPr="006B3943">
        <w:rPr>
          <w:rFonts w:ascii="Arial" w:hAnsi="Arial" w:cs="Arial"/>
        </w:rPr>
        <w:t xml:space="preserve"> </w:t>
      </w:r>
      <w:proofErr w:type="spellStart"/>
      <w:r w:rsidRPr="006B3943">
        <w:rPr>
          <w:rFonts w:ascii="Arial" w:hAnsi="Arial" w:cs="Arial"/>
        </w:rPr>
        <w:t>раслау</w:t>
      </w:r>
      <w:proofErr w:type="spellEnd"/>
      <w:r w:rsidRPr="006B3943">
        <w:rPr>
          <w:rFonts w:ascii="Arial" w:hAnsi="Arial" w:cs="Arial"/>
        </w:rPr>
        <w:t xml:space="preserve"> </w:t>
      </w:r>
      <w:proofErr w:type="spellStart"/>
      <w:r w:rsidRPr="006B3943">
        <w:rPr>
          <w:rFonts w:ascii="Arial" w:hAnsi="Arial" w:cs="Arial"/>
        </w:rPr>
        <w:t>һәм</w:t>
      </w:r>
      <w:proofErr w:type="spellEnd"/>
      <w:r w:rsidRPr="006B3943">
        <w:rPr>
          <w:rFonts w:ascii="Arial" w:hAnsi="Arial" w:cs="Arial"/>
        </w:rPr>
        <w:t xml:space="preserve"> Татарстан </w:t>
      </w:r>
      <w:proofErr w:type="spellStart"/>
      <w:r w:rsidRPr="006B3943">
        <w:rPr>
          <w:rFonts w:ascii="Arial" w:hAnsi="Arial" w:cs="Arial"/>
        </w:rPr>
        <w:t>Республикасы</w:t>
      </w:r>
      <w:proofErr w:type="spellEnd"/>
      <w:r w:rsidRPr="006B3943">
        <w:rPr>
          <w:rFonts w:ascii="Arial" w:hAnsi="Arial" w:cs="Arial"/>
        </w:rPr>
        <w:t xml:space="preserve"> </w:t>
      </w:r>
      <w:proofErr w:type="spellStart"/>
      <w:r w:rsidRPr="006B3943">
        <w:rPr>
          <w:rFonts w:ascii="Arial" w:hAnsi="Arial" w:cs="Arial"/>
        </w:rPr>
        <w:t>Министрлар</w:t>
      </w:r>
      <w:proofErr w:type="spellEnd"/>
      <w:r w:rsidRPr="006B3943">
        <w:rPr>
          <w:rFonts w:ascii="Arial" w:hAnsi="Arial" w:cs="Arial"/>
        </w:rPr>
        <w:t xml:space="preserve"> </w:t>
      </w:r>
      <w:proofErr w:type="spellStart"/>
      <w:r w:rsidRPr="006B3943">
        <w:rPr>
          <w:rFonts w:ascii="Arial" w:hAnsi="Arial" w:cs="Arial"/>
        </w:rPr>
        <w:t>Кабинетының</w:t>
      </w:r>
      <w:proofErr w:type="spellEnd"/>
      <w:r w:rsidRPr="006B3943">
        <w:rPr>
          <w:rFonts w:ascii="Arial" w:hAnsi="Arial" w:cs="Arial"/>
        </w:rPr>
        <w:t xml:space="preserve"> </w:t>
      </w:r>
      <w:proofErr w:type="spellStart"/>
      <w:r w:rsidRPr="006B3943">
        <w:rPr>
          <w:rFonts w:ascii="Arial" w:hAnsi="Arial" w:cs="Arial"/>
        </w:rPr>
        <w:t>аерым</w:t>
      </w:r>
      <w:proofErr w:type="spellEnd"/>
      <w:r w:rsidRPr="006B3943">
        <w:rPr>
          <w:rFonts w:ascii="Arial" w:hAnsi="Arial" w:cs="Arial"/>
        </w:rPr>
        <w:t xml:space="preserve"> </w:t>
      </w:r>
      <w:proofErr w:type="spellStart"/>
      <w:r w:rsidRPr="006B3943">
        <w:rPr>
          <w:rFonts w:ascii="Arial" w:hAnsi="Arial" w:cs="Arial"/>
        </w:rPr>
        <w:t>карарларына</w:t>
      </w:r>
      <w:proofErr w:type="spellEnd"/>
      <w:r w:rsidRPr="006B3943">
        <w:rPr>
          <w:rFonts w:ascii="Arial" w:hAnsi="Arial" w:cs="Arial"/>
        </w:rPr>
        <w:t xml:space="preserve"> </w:t>
      </w:r>
      <w:proofErr w:type="spellStart"/>
      <w:r w:rsidRPr="006B3943">
        <w:rPr>
          <w:rFonts w:ascii="Arial" w:hAnsi="Arial" w:cs="Arial"/>
        </w:rPr>
        <w:t>үзгәрешлә</w:t>
      </w:r>
      <w:proofErr w:type="gramStart"/>
      <w:r w:rsidRPr="006B3943">
        <w:rPr>
          <w:rFonts w:ascii="Arial" w:hAnsi="Arial" w:cs="Arial"/>
        </w:rPr>
        <w:t>р</w:t>
      </w:r>
      <w:proofErr w:type="spellEnd"/>
      <w:proofErr w:type="gramEnd"/>
      <w:r w:rsidRPr="006B3943">
        <w:rPr>
          <w:rFonts w:ascii="Arial" w:hAnsi="Arial" w:cs="Arial"/>
        </w:rPr>
        <w:t xml:space="preserve"> </w:t>
      </w:r>
      <w:proofErr w:type="spellStart"/>
      <w:r w:rsidRPr="006B3943">
        <w:rPr>
          <w:rFonts w:ascii="Arial" w:hAnsi="Arial" w:cs="Arial"/>
        </w:rPr>
        <w:t>кертү</w:t>
      </w:r>
      <w:proofErr w:type="spellEnd"/>
      <w:r w:rsidRPr="006B3943">
        <w:rPr>
          <w:rFonts w:ascii="Arial" w:hAnsi="Arial" w:cs="Arial"/>
        </w:rPr>
        <w:t xml:space="preserve"> </w:t>
      </w:r>
      <w:proofErr w:type="spellStart"/>
      <w:r w:rsidRPr="006B3943">
        <w:rPr>
          <w:rFonts w:ascii="Arial" w:hAnsi="Arial" w:cs="Arial"/>
        </w:rPr>
        <w:t>хакында</w:t>
      </w:r>
      <w:proofErr w:type="spellEnd"/>
      <w:r w:rsidRPr="006B3943">
        <w:rPr>
          <w:rFonts w:ascii="Arial" w:hAnsi="Arial" w:cs="Arial"/>
        </w:rPr>
        <w:t xml:space="preserve">» </w:t>
      </w:r>
      <w:r>
        <w:rPr>
          <w:rFonts w:ascii="Arial" w:hAnsi="Arial" w:cs="Arial"/>
          <w:lang w:val="tt-RU"/>
        </w:rPr>
        <w:t xml:space="preserve"> </w:t>
      </w:r>
      <w:r w:rsidRPr="006B3943">
        <w:rPr>
          <w:rFonts w:ascii="Arial" w:hAnsi="Arial" w:cs="Arial"/>
        </w:rPr>
        <w:t xml:space="preserve">2010 </w:t>
      </w:r>
      <w:proofErr w:type="spellStart"/>
      <w:r w:rsidRPr="006B3943">
        <w:rPr>
          <w:rFonts w:ascii="Arial" w:hAnsi="Arial" w:cs="Arial"/>
        </w:rPr>
        <w:t>ел</w:t>
      </w:r>
      <w:r>
        <w:rPr>
          <w:rFonts w:ascii="Arial" w:hAnsi="Arial" w:cs="Arial"/>
        </w:rPr>
        <w:t>ны</w:t>
      </w:r>
      <w:proofErr w:type="spellEnd"/>
      <w:r>
        <w:rPr>
          <w:rFonts w:ascii="Arial" w:hAnsi="Arial" w:cs="Arial"/>
          <w:lang w:val="tt-RU"/>
        </w:rPr>
        <w:t xml:space="preserve">ң 2 ноябреннән </w:t>
      </w:r>
      <w:r w:rsidRPr="006B3943">
        <w:rPr>
          <w:rFonts w:ascii="Arial" w:hAnsi="Arial" w:cs="Arial"/>
        </w:rPr>
        <w:t xml:space="preserve"> 880</w:t>
      </w:r>
      <w:r>
        <w:rPr>
          <w:rFonts w:ascii="Arial" w:hAnsi="Arial" w:cs="Arial"/>
          <w:lang w:val="tt-RU"/>
        </w:rPr>
        <w:t xml:space="preserve"> номерлы  </w:t>
      </w:r>
      <w:r w:rsidRPr="006B3943">
        <w:rPr>
          <w:rFonts w:ascii="Arial" w:hAnsi="Arial" w:cs="Arial"/>
        </w:rPr>
        <w:t xml:space="preserve">Татарстан </w:t>
      </w:r>
      <w:proofErr w:type="spellStart"/>
      <w:r w:rsidRPr="006B3943">
        <w:rPr>
          <w:rFonts w:ascii="Arial" w:hAnsi="Arial" w:cs="Arial"/>
        </w:rPr>
        <w:t>Республикасы</w:t>
      </w:r>
      <w:proofErr w:type="spellEnd"/>
      <w:r w:rsidRPr="006B3943">
        <w:rPr>
          <w:rFonts w:ascii="Arial" w:hAnsi="Arial" w:cs="Arial"/>
        </w:rPr>
        <w:t xml:space="preserve"> </w:t>
      </w:r>
      <w:proofErr w:type="spellStart"/>
      <w:r w:rsidRPr="006B3943">
        <w:rPr>
          <w:rFonts w:ascii="Arial" w:hAnsi="Arial" w:cs="Arial"/>
        </w:rPr>
        <w:t>Министрлар</w:t>
      </w:r>
      <w:proofErr w:type="spellEnd"/>
      <w:r w:rsidRPr="006B3943">
        <w:rPr>
          <w:rFonts w:ascii="Arial" w:hAnsi="Arial" w:cs="Arial"/>
        </w:rPr>
        <w:t xml:space="preserve"> Кабинеты </w:t>
      </w:r>
      <w:proofErr w:type="spellStart"/>
      <w:r w:rsidRPr="006B3943">
        <w:rPr>
          <w:rFonts w:ascii="Arial" w:hAnsi="Arial" w:cs="Arial"/>
        </w:rPr>
        <w:t>карарына</w:t>
      </w:r>
      <w:proofErr w:type="spellEnd"/>
      <w:r w:rsidRPr="006B3943">
        <w:rPr>
          <w:rFonts w:ascii="Arial" w:hAnsi="Arial" w:cs="Arial"/>
        </w:rPr>
        <w:t xml:space="preserve"> </w:t>
      </w:r>
      <w:proofErr w:type="spellStart"/>
      <w:r w:rsidRPr="006B3943">
        <w:rPr>
          <w:rFonts w:ascii="Arial" w:hAnsi="Arial" w:cs="Arial"/>
        </w:rPr>
        <w:t>таянып</w:t>
      </w:r>
      <w:proofErr w:type="spellEnd"/>
      <w:r w:rsidRPr="006B3943">
        <w:t>,</w:t>
      </w:r>
      <w:r w:rsidRPr="006B3943">
        <w:rPr>
          <w:rFonts w:ascii="Arial" w:hAnsi="Arial" w:cs="Arial"/>
        </w:rPr>
        <w:t xml:space="preserve"> </w:t>
      </w:r>
      <w:r w:rsidRPr="006B3943">
        <w:rPr>
          <w:rFonts w:ascii="Arial" w:hAnsi="Arial" w:cs="Arial"/>
        </w:rPr>
        <w:t>«</w:t>
      </w:r>
      <w:r w:rsidRPr="006B3943">
        <w:rPr>
          <w:rFonts w:ascii="Arial" w:hAnsi="Arial" w:cs="Arial"/>
        </w:rPr>
        <w:t xml:space="preserve">Россия </w:t>
      </w:r>
      <w:proofErr w:type="spellStart"/>
      <w:r w:rsidRPr="006B3943">
        <w:rPr>
          <w:rFonts w:ascii="Arial" w:hAnsi="Arial" w:cs="Arial"/>
        </w:rPr>
        <w:t>Федерациясе</w:t>
      </w:r>
      <w:proofErr w:type="spellEnd"/>
      <w:r w:rsidRPr="006B3943">
        <w:rPr>
          <w:rFonts w:ascii="Arial" w:hAnsi="Arial" w:cs="Arial"/>
        </w:rPr>
        <w:t xml:space="preserve"> </w:t>
      </w:r>
      <w:proofErr w:type="spellStart"/>
      <w:r w:rsidRPr="006B3943">
        <w:rPr>
          <w:rFonts w:ascii="Arial" w:hAnsi="Arial" w:cs="Arial"/>
        </w:rPr>
        <w:t>Хөкүмәтенең</w:t>
      </w:r>
      <w:proofErr w:type="spellEnd"/>
      <w:r w:rsidRPr="006B3943">
        <w:rPr>
          <w:rFonts w:ascii="Arial" w:hAnsi="Arial" w:cs="Arial"/>
        </w:rPr>
        <w:t xml:space="preserve"> </w:t>
      </w:r>
      <w:proofErr w:type="spellStart"/>
      <w:r w:rsidRPr="006B3943">
        <w:rPr>
          <w:rFonts w:ascii="Arial" w:hAnsi="Arial" w:cs="Arial"/>
        </w:rPr>
        <w:t>кайбер</w:t>
      </w:r>
      <w:proofErr w:type="spellEnd"/>
      <w:r w:rsidRPr="006B3943">
        <w:rPr>
          <w:rFonts w:ascii="Arial" w:hAnsi="Arial" w:cs="Arial"/>
        </w:rPr>
        <w:t xml:space="preserve"> </w:t>
      </w:r>
      <w:proofErr w:type="spellStart"/>
      <w:r w:rsidRPr="006B3943">
        <w:rPr>
          <w:rFonts w:ascii="Arial" w:hAnsi="Arial" w:cs="Arial"/>
        </w:rPr>
        <w:t>актларына</w:t>
      </w:r>
      <w:proofErr w:type="spellEnd"/>
      <w:r w:rsidRPr="006B3943">
        <w:rPr>
          <w:rFonts w:ascii="Arial" w:hAnsi="Arial" w:cs="Arial"/>
        </w:rPr>
        <w:t xml:space="preserve"> </w:t>
      </w:r>
      <w:proofErr w:type="spellStart"/>
      <w:r w:rsidRPr="006B3943">
        <w:rPr>
          <w:rFonts w:ascii="Arial" w:hAnsi="Arial" w:cs="Arial"/>
        </w:rPr>
        <w:t>үзгәрешләр</w:t>
      </w:r>
      <w:proofErr w:type="spellEnd"/>
      <w:r w:rsidRPr="006B3943">
        <w:rPr>
          <w:rFonts w:ascii="Arial" w:hAnsi="Arial" w:cs="Arial"/>
        </w:rPr>
        <w:t xml:space="preserve"> </w:t>
      </w:r>
      <w:proofErr w:type="spellStart"/>
      <w:r w:rsidRPr="006B3943">
        <w:rPr>
          <w:rFonts w:ascii="Arial" w:hAnsi="Arial" w:cs="Arial"/>
        </w:rPr>
        <w:t>кертү</w:t>
      </w:r>
      <w:proofErr w:type="spellEnd"/>
      <w:r w:rsidRPr="006B3943">
        <w:rPr>
          <w:rFonts w:ascii="Arial" w:hAnsi="Arial" w:cs="Arial"/>
        </w:rPr>
        <w:t xml:space="preserve"> </w:t>
      </w:r>
      <w:proofErr w:type="spellStart"/>
      <w:r w:rsidRPr="006B3943">
        <w:rPr>
          <w:rFonts w:ascii="Arial" w:hAnsi="Arial" w:cs="Arial"/>
        </w:rPr>
        <w:t>турында</w:t>
      </w:r>
      <w:proofErr w:type="spellEnd"/>
      <w:r w:rsidRPr="006B3943">
        <w:rPr>
          <w:rFonts w:ascii="Arial" w:hAnsi="Arial" w:cs="Arial"/>
        </w:rPr>
        <w:t xml:space="preserve">» </w:t>
      </w:r>
      <w:r>
        <w:rPr>
          <w:rFonts w:ascii="Arial" w:hAnsi="Arial" w:cs="Arial"/>
          <w:lang w:val="tt-RU"/>
        </w:rPr>
        <w:t xml:space="preserve"> </w:t>
      </w:r>
      <w:r w:rsidRPr="006B3943">
        <w:rPr>
          <w:rFonts w:ascii="Arial" w:hAnsi="Arial" w:cs="Arial"/>
        </w:rPr>
        <w:t>2022 ел</w:t>
      </w:r>
      <w:r>
        <w:rPr>
          <w:rFonts w:ascii="Arial" w:hAnsi="Arial" w:cs="Arial"/>
          <w:lang w:val="tt-RU"/>
        </w:rPr>
        <w:t xml:space="preserve">ның 15 августыннан </w:t>
      </w:r>
      <w:r w:rsidRPr="006B3943">
        <w:rPr>
          <w:rFonts w:ascii="Arial" w:hAnsi="Arial" w:cs="Arial"/>
        </w:rPr>
        <w:t xml:space="preserve"> 1415 </w:t>
      </w:r>
      <w:r>
        <w:rPr>
          <w:rFonts w:ascii="Arial" w:hAnsi="Arial" w:cs="Arial"/>
          <w:lang w:val="tt-RU"/>
        </w:rPr>
        <w:t xml:space="preserve">номерлы </w:t>
      </w:r>
      <w:r w:rsidRPr="006B3943">
        <w:rPr>
          <w:rFonts w:ascii="Arial" w:hAnsi="Arial" w:cs="Arial"/>
        </w:rPr>
        <w:t xml:space="preserve">РФ </w:t>
      </w:r>
      <w:proofErr w:type="spellStart"/>
      <w:r w:rsidRPr="006B3943">
        <w:rPr>
          <w:rFonts w:ascii="Arial" w:hAnsi="Arial" w:cs="Arial"/>
        </w:rPr>
        <w:t>Хөкүмәте</w:t>
      </w:r>
      <w:proofErr w:type="spellEnd"/>
      <w:r w:rsidRPr="006B3943">
        <w:rPr>
          <w:rFonts w:ascii="Arial" w:hAnsi="Arial" w:cs="Arial"/>
        </w:rPr>
        <w:t xml:space="preserve"> </w:t>
      </w:r>
      <w:proofErr w:type="spellStart"/>
      <w:r w:rsidRPr="006B3943">
        <w:rPr>
          <w:rFonts w:ascii="Arial" w:hAnsi="Arial" w:cs="Arial"/>
        </w:rPr>
        <w:t>Карары</w:t>
      </w:r>
      <w:proofErr w:type="spellEnd"/>
      <w:r w:rsidRPr="006B3943">
        <w:rPr>
          <w:rFonts w:ascii="Arial" w:hAnsi="Arial" w:cs="Arial"/>
        </w:rPr>
        <w:t xml:space="preserve"> </w:t>
      </w:r>
      <w:proofErr w:type="spellStart"/>
      <w:r w:rsidRPr="006B3943">
        <w:rPr>
          <w:rFonts w:ascii="Arial" w:hAnsi="Arial" w:cs="Arial"/>
        </w:rPr>
        <w:t>нигезендә</w:t>
      </w:r>
      <w:proofErr w:type="spellEnd"/>
      <w:r w:rsidRPr="006B3943">
        <w:rPr>
          <w:rFonts w:ascii="Arial" w:hAnsi="Arial" w:cs="Arial"/>
        </w:rPr>
        <w:t xml:space="preserve"> </w:t>
      </w:r>
      <w:proofErr w:type="spellStart"/>
      <w:r w:rsidRPr="006B3943">
        <w:rPr>
          <w:rFonts w:ascii="Arial" w:hAnsi="Arial" w:cs="Arial"/>
        </w:rPr>
        <w:t>һәм</w:t>
      </w:r>
      <w:proofErr w:type="spellEnd"/>
      <w:r w:rsidRPr="006B3943">
        <w:rPr>
          <w:rFonts w:ascii="Arial" w:hAnsi="Arial" w:cs="Arial"/>
        </w:rPr>
        <w:t xml:space="preserve"> Татарстан </w:t>
      </w:r>
      <w:proofErr w:type="spellStart"/>
      <w:r w:rsidRPr="006B3943">
        <w:rPr>
          <w:rFonts w:ascii="Arial" w:hAnsi="Arial" w:cs="Arial"/>
        </w:rPr>
        <w:t>Республикасы</w:t>
      </w:r>
      <w:proofErr w:type="spellEnd"/>
      <w:r w:rsidRPr="006B3943">
        <w:rPr>
          <w:rFonts w:ascii="Arial" w:hAnsi="Arial" w:cs="Arial"/>
        </w:rPr>
        <w:t xml:space="preserve"> </w:t>
      </w:r>
      <w:proofErr w:type="spellStart"/>
      <w:r w:rsidRPr="006B3943">
        <w:rPr>
          <w:rFonts w:ascii="Arial" w:hAnsi="Arial" w:cs="Arial"/>
        </w:rPr>
        <w:t>Югары</w:t>
      </w:r>
      <w:proofErr w:type="spellEnd"/>
      <w:r w:rsidRPr="006B3943">
        <w:rPr>
          <w:rFonts w:ascii="Arial" w:hAnsi="Arial" w:cs="Arial"/>
        </w:rPr>
        <w:t xml:space="preserve"> </w:t>
      </w:r>
      <w:proofErr w:type="spellStart"/>
      <w:r w:rsidRPr="006B3943">
        <w:rPr>
          <w:rFonts w:ascii="Arial" w:hAnsi="Arial" w:cs="Arial"/>
        </w:rPr>
        <w:t>Ослан</w:t>
      </w:r>
      <w:proofErr w:type="spellEnd"/>
      <w:r w:rsidRPr="006B3943">
        <w:rPr>
          <w:rFonts w:ascii="Arial" w:hAnsi="Arial" w:cs="Arial"/>
        </w:rPr>
        <w:t xml:space="preserve"> </w:t>
      </w:r>
      <w:proofErr w:type="spellStart"/>
      <w:r w:rsidRPr="006B3943">
        <w:rPr>
          <w:rFonts w:ascii="Arial" w:hAnsi="Arial" w:cs="Arial"/>
        </w:rPr>
        <w:t>муниципаль</w:t>
      </w:r>
      <w:proofErr w:type="spellEnd"/>
      <w:r w:rsidRPr="006B3943">
        <w:rPr>
          <w:rFonts w:ascii="Arial" w:hAnsi="Arial" w:cs="Arial"/>
        </w:rPr>
        <w:t xml:space="preserve"> районы </w:t>
      </w:r>
      <w:proofErr w:type="spellStart"/>
      <w:r w:rsidRPr="006B3943">
        <w:rPr>
          <w:rFonts w:ascii="Arial" w:hAnsi="Arial" w:cs="Arial"/>
        </w:rPr>
        <w:t>Уставына</w:t>
      </w:r>
      <w:proofErr w:type="spellEnd"/>
      <w:r w:rsidRPr="006B3943">
        <w:rPr>
          <w:rFonts w:ascii="Arial" w:hAnsi="Arial" w:cs="Arial"/>
        </w:rPr>
        <w:t xml:space="preserve"> </w:t>
      </w:r>
      <w:proofErr w:type="spellStart"/>
      <w:r w:rsidRPr="006B3943">
        <w:rPr>
          <w:rFonts w:ascii="Arial" w:hAnsi="Arial" w:cs="Arial"/>
        </w:rPr>
        <w:t>таянып</w:t>
      </w:r>
      <w:proofErr w:type="spellEnd"/>
      <w:r w:rsidRPr="006B3943">
        <w:rPr>
          <w:rFonts w:ascii="Arial" w:hAnsi="Arial" w:cs="Arial"/>
        </w:rPr>
        <w:t xml:space="preserve">, Татарстан </w:t>
      </w:r>
      <w:proofErr w:type="spellStart"/>
      <w:r w:rsidRPr="006B3943">
        <w:rPr>
          <w:rFonts w:ascii="Arial" w:hAnsi="Arial" w:cs="Arial"/>
        </w:rPr>
        <w:t>Республикасы</w:t>
      </w:r>
      <w:proofErr w:type="spellEnd"/>
      <w:r w:rsidRPr="006B3943">
        <w:rPr>
          <w:rFonts w:ascii="Arial" w:hAnsi="Arial" w:cs="Arial"/>
        </w:rPr>
        <w:t xml:space="preserve"> </w:t>
      </w:r>
      <w:proofErr w:type="spellStart"/>
      <w:r w:rsidRPr="006B3943">
        <w:rPr>
          <w:rFonts w:ascii="Arial" w:hAnsi="Arial" w:cs="Arial"/>
        </w:rPr>
        <w:t>Югары</w:t>
      </w:r>
      <w:proofErr w:type="spellEnd"/>
      <w:r w:rsidRPr="006B3943">
        <w:rPr>
          <w:rFonts w:ascii="Arial" w:hAnsi="Arial" w:cs="Arial"/>
        </w:rPr>
        <w:t xml:space="preserve"> </w:t>
      </w:r>
      <w:proofErr w:type="spellStart"/>
      <w:r w:rsidRPr="006B3943">
        <w:rPr>
          <w:rFonts w:ascii="Arial" w:hAnsi="Arial" w:cs="Arial"/>
        </w:rPr>
        <w:t>Ослан</w:t>
      </w:r>
      <w:proofErr w:type="spellEnd"/>
      <w:r w:rsidRPr="006B3943">
        <w:rPr>
          <w:rFonts w:ascii="Arial" w:hAnsi="Arial" w:cs="Arial"/>
        </w:rPr>
        <w:t xml:space="preserve"> </w:t>
      </w:r>
      <w:proofErr w:type="spellStart"/>
      <w:r w:rsidRPr="006B3943">
        <w:rPr>
          <w:rFonts w:ascii="Arial" w:hAnsi="Arial" w:cs="Arial"/>
        </w:rPr>
        <w:t>муниципаль</w:t>
      </w:r>
      <w:proofErr w:type="spellEnd"/>
      <w:r w:rsidRPr="006B3943">
        <w:rPr>
          <w:rFonts w:ascii="Arial" w:hAnsi="Arial" w:cs="Arial"/>
        </w:rPr>
        <w:t xml:space="preserve"> районы </w:t>
      </w:r>
      <w:proofErr w:type="spellStart"/>
      <w:r w:rsidRPr="006B3943">
        <w:rPr>
          <w:rFonts w:ascii="Arial" w:hAnsi="Arial" w:cs="Arial"/>
        </w:rPr>
        <w:t>Башкарма</w:t>
      </w:r>
      <w:proofErr w:type="spellEnd"/>
      <w:r w:rsidRPr="006B3943">
        <w:rPr>
          <w:rFonts w:ascii="Arial" w:hAnsi="Arial" w:cs="Arial"/>
        </w:rPr>
        <w:t xml:space="preserve"> комитеты </w:t>
      </w:r>
    </w:p>
    <w:p w:rsidR="006B3943" w:rsidRPr="006B3943" w:rsidRDefault="006B3943" w:rsidP="009E22B0">
      <w:pPr>
        <w:pStyle w:val="formattext"/>
        <w:spacing w:after="240" w:afterAutospacing="0" w:line="276" w:lineRule="auto"/>
        <w:ind w:firstLine="480"/>
        <w:jc w:val="both"/>
        <w:rPr>
          <w:rFonts w:ascii="Arial" w:hAnsi="Arial" w:cs="Arial"/>
          <w:lang w:val="tt-RU"/>
        </w:rPr>
      </w:pPr>
      <w:r>
        <w:rPr>
          <w:rFonts w:ascii="Arial" w:hAnsi="Arial" w:cs="Arial"/>
          <w:lang w:val="tt-RU"/>
        </w:rPr>
        <w:t xml:space="preserve">                                           </w:t>
      </w:r>
      <w:r w:rsidRPr="006B3943">
        <w:rPr>
          <w:rFonts w:ascii="Arial" w:hAnsi="Arial" w:cs="Arial"/>
          <w:lang w:val="tt-RU"/>
        </w:rPr>
        <w:t>КАРАР БИРӘ:</w:t>
      </w:r>
      <w:r>
        <w:rPr>
          <w:rFonts w:ascii="Arial" w:hAnsi="Arial" w:cs="Arial"/>
          <w:lang w:val="tt-RU"/>
        </w:rPr>
        <w:t xml:space="preserve"> </w:t>
      </w:r>
    </w:p>
    <w:p w:rsidR="006B3943" w:rsidRDefault="00220088" w:rsidP="009E22B0">
      <w:pPr>
        <w:pStyle w:val="formattext"/>
        <w:spacing w:after="240" w:afterAutospacing="0" w:line="276" w:lineRule="auto"/>
        <w:ind w:firstLine="480"/>
        <w:jc w:val="both"/>
        <w:rPr>
          <w:rFonts w:ascii="Arial" w:hAnsi="Arial" w:cs="Arial"/>
          <w:lang w:val="tt-RU"/>
        </w:rPr>
      </w:pPr>
      <w:r w:rsidRPr="006B3943">
        <w:rPr>
          <w:rFonts w:ascii="Arial" w:hAnsi="Arial" w:cs="Arial"/>
          <w:lang w:val="tt-RU"/>
        </w:rPr>
        <w:t xml:space="preserve">1. </w:t>
      </w:r>
      <w:r w:rsidR="006B3943" w:rsidRPr="006B3943">
        <w:rPr>
          <w:rFonts w:ascii="Arial" w:hAnsi="Arial" w:cs="Arial"/>
          <w:lang w:val="tt-RU"/>
        </w:rPr>
        <w:t>«</w:t>
      </w:r>
      <w:r w:rsidR="006B3943" w:rsidRPr="006B3943">
        <w:rPr>
          <w:rFonts w:ascii="Arial" w:hAnsi="Arial" w:cs="Arial"/>
          <w:lang w:val="tt-RU"/>
        </w:rPr>
        <w:t>Социаль түләүләрдән файдаланып торак шартларын яхшыртырга теләк белдергән гражданнар исемлегенә кертү һәм авыл җирендә торак төзүгә (сатып алуга) социаль түләүләр бирү турында таныклык бирү буенча муниципаль хезмәт күрсәтүнең административ регламентын раслау турында</w:t>
      </w:r>
      <w:r w:rsidR="006B3943" w:rsidRPr="006B3943">
        <w:rPr>
          <w:rFonts w:ascii="Arial" w:hAnsi="Arial" w:cs="Arial"/>
          <w:lang w:val="tt-RU"/>
        </w:rPr>
        <w:t>»</w:t>
      </w:r>
      <w:r w:rsidR="006B3943" w:rsidRPr="006B3943">
        <w:rPr>
          <w:rFonts w:ascii="Arial" w:hAnsi="Arial" w:cs="Arial"/>
          <w:lang w:val="tt-RU"/>
        </w:rPr>
        <w:t xml:space="preserve"> </w:t>
      </w:r>
      <w:r w:rsidR="006B3943" w:rsidRPr="006B3943">
        <w:rPr>
          <w:rFonts w:ascii="Arial" w:hAnsi="Arial" w:cs="Arial"/>
          <w:lang w:val="tt-RU"/>
        </w:rPr>
        <w:t xml:space="preserve">Татарстан Республикасы Югары Ослан муниципаль районы Башкарма комитетының </w:t>
      </w:r>
      <w:r w:rsidR="006B3943" w:rsidRPr="006B3943">
        <w:rPr>
          <w:rFonts w:ascii="Arial" w:hAnsi="Arial" w:cs="Arial"/>
          <w:lang w:val="tt-RU"/>
        </w:rPr>
        <w:t>2022 елның 3 июлендәге 806 номерлы карарына түбәндәге үзгәрешләрне кертергә:</w:t>
      </w:r>
    </w:p>
    <w:p w:rsidR="0010691C" w:rsidRPr="006B3943" w:rsidRDefault="00220088" w:rsidP="009E22B0">
      <w:pPr>
        <w:pStyle w:val="formattext"/>
        <w:spacing w:after="240" w:afterAutospacing="0" w:line="276" w:lineRule="auto"/>
        <w:ind w:firstLine="480"/>
        <w:jc w:val="both"/>
        <w:rPr>
          <w:rFonts w:ascii="Arial" w:hAnsi="Arial" w:cs="Arial"/>
          <w:lang w:val="tt-RU"/>
        </w:rPr>
      </w:pPr>
      <w:r w:rsidRPr="006B3943">
        <w:rPr>
          <w:rFonts w:ascii="Arial" w:hAnsi="Arial" w:cs="Arial"/>
          <w:lang w:val="tt-RU"/>
        </w:rPr>
        <w:lastRenderedPageBreak/>
        <w:t>1.1</w:t>
      </w:r>
      <w:r w:rsidR="0010691C" w:rsidRPr="006B3943">
        <w:rPr>
          <w:rFonts w:ascii="Arial" w:hAnsi="Arial" w:cs="Arial"/>
          <w:lang w:val="tt-RU"/>
        </w:rPr>
        <w:t xml:space="preserve"> </w:t>
      </w:r>
      <w:r w:rsidR="006B3943" w:rsidRPr="006B3943">
        <w:rPr>
          <w:rFonts w:ascii="Arial" w:hAnsi="Arial" w:cs="Arial"/>
          <w:lang w:val="tt-RU"/>
        </w:rPr>
        <w:t>Административ регламентның 3.3.2.1 пунктындагы 11 абзацын түбәндәге редакциядә бәян итәргә:</w:t>
      </w:r>
    </w:p>
    <w:p w:rsidR="000D36D3" w:rsidRPr="006B3943" w:rsidRDefault="0010691C" w:rsidP="0010691C">
      <w:pPr>
        <w:pStyle w:val="headertext"/>
        <w:spacing w:after="240" w:afterAutospacing="0" w:line="276" w:lineRule="auto"/>
        <w:jc w:val="both"/>
        <w:rPr>
          <w:rFonts w:ascii="Arial" w:hAnsi="Arial" w:cs="Arial"/>
          <w:lang w:val="tt-RU"/>
        </w:rPr>
      </w:pPr>
      <w:r w:rsidRPr="006B3943">
        <w:rPr>
          <w:rFonts w:ascii="Arial" w:hAnsi="Arial" w:cs="Arial"/>
          <w:lang w:val="tt-RU"/>
        </w:rPr>
        <w:t xml:space="preserve">«11. </w:t>
      </w:r>
      <w:r w:rsidR="006B3943" w:rsidRPr="006B3943">
        <w:rPr>
          <w:rFonts w:ascii="Arial" w:hAnsi="Arial" w:cs="Arial"/>
          <w:lang w:val="tt-RU"/>
        </w:rPr>
        <w:t>Формат-логик тикшерү Бердәм портал тарафыннан гарызнамәче тарафыннан һәр запросның электрон формасын тутыру процессында орган (оешма) билгеләгән таләпләр нигезендә автоматик рәвештә гамәлгә ашырыла. Бердәм портал белән гарызнамәнең дөрес тутырылмаган электрон формасындагы кырын ачыклаганда мөрәҗәгать итүче ачыкланган хатаның характеры һәм аны бетерү тәртибе турында электрон формада м</w:t>
      </w:r>
      <w:r w:rsidR="006B3943">
        <w:rPr>
          <w:rFonts w:ascii="Arial" w:hAnsi="Arial" w:cs="Arial"/>
          <w:lang w:val="tt-RU"/>
        </w:rPr>
        <w:t>әгълүмати хәбәр аша хәбәр ителә</w:t>
      </w:r>
      <w:r w:rsidRPr="006B3943">
        <w:rPr>
          <w:rFonts w:ascii="Arial" w:hAnsi="Arial" w:cs="Arial"/>
          <w:lang w:val="tt-RU"/>
        </w:rPr>
        <w:t>.»</w:t>
      </w:r>
    </w:p>
    <w:p w:rsidR="000D36D3" w:rsidRPr="006B3943" w:rsidRDefault="00220088" w:rsidP="006B3943">
      <w:pPr>
        <w:spacing w:after="0" w:line="276" w:lineRule="auto"/>
        <w:ind w:right="-185"/>
        <w:jc w:val="both"/>
        <w:rPr>
          <w:rFonts w:ascii="Arial" w:eastAsia="Calibri" w:hAnsi="Arial" w:cs="Arial"/>
          <w:sz w:val="24"/>
          <w:szCs w:val="24"/>
          <w:lang w:val="tt-RU"/>
        </w:rPr>
      </w:pPr>
      <w:r w:rsidRPr="006B3943">
        <w:rPr>
          <w:rFonts w:ascii="Arial" w:hAnsi="Arial" w:cs="Arial"/>
          <w:sz w:val="24"/>
          <w:szCs w:val="24"/>
          <w:lang w:val="tt-RU"/>
        </w:rPr>
        <w:t xml:space="preserve">      2. </w:t>
      </w:r>
      <w:r w:rsidR="006B3943" w:rsidRPr="006B3943">
        <w:rPr>
          <w:rFonts w:ascii="Arial" w:hAnsi="Arial" w:cs="Arial"/>
          <w:sz w:val="24"/>
          <w:szCs w:val="24"/>
          <w:lang w:val="tt-RU"/>
        </w:rPr>
        <w:t xml:space="preserve">Әлеге карарны Татарстан Республикасы хокукый мәгълүматының рәсми порталында веб-адрес буенча Интернет мәгълүмат-телекоммуникация челтәрендә: http://pravo.tatarstan.ru һәм Югары Ослан муниципаль районының рәсми сайтында веб-адрес буенча Интернет мәгълүмат-телекоммуникация челтәрендә: https://verhniy-uslon.tatarstan.ru. </w:t>
      </w:r>
      <w:r w:rsidR="006B3943" w:rsidRPr="006B3943">
        <w:rPr>
          <w:rFonts w:ascii="Arial" w:hAnsi="Arial" w:cs="Arial"/>
          <w:sz w:val="24"/>
          <w:szCs w:val="24"/>
          <w:lang w:val="tt-RU"/>
        </w:rPr>
        <w:t>бастырып чыгарырга</w:t>
      </w:r>
      <w:r w:rsidR="006B3943">
        <w:rPr>
          <w:rFonts w:ascii="Arial" w:hAnsi="Arial" w:cs="Arial"/>
          <w:sz w:val="24"/>
          <w:szCs w:val="24"/>
          <w:lang w:val="tt-RU"/>
        </w:rPr>
        <w:t>.</w:t>
      </w:r>
      <w:r w:rsidRPr="006B3943">
        <w:rPr>
          <w:rFonts w:ascii="Arial" w:eastAsia="Calibri" w:hAnsi="Arial" w:cs="Arial"/>
          <w:sz w:val="24"/>
          <w:szCs w:val="24"/>
          <w:lang w:val="tt-RU"/>
        </w:rPr>
        <w:t xml:space="preserve">   </w:t>
      </w:r>
    </w:p>
    <w:p w:rsidR="000D36D3" w:rsidRPr="009E22B0" w:rsidRDefault="000D36D3" w:rsidP="006B3943">
      <w:pPr>
        <w:widowControl w:val="0"/>
        <w:spacing w:after="0" w:line="276" w:lineRule="auto"/>
        <w:jc w:val="both"/>
        <w:rPr>
          <w:rFonts w:ascii="Arial" w:eastAsia="Times New Roman" w:hAnsi="Arial" w:cs="Arial"/>
          <w:sz w:val="24"/>
          <w:szCs w:val="24"/>
          <w:lang w:eastAsia="ru-RU"/>
        </w:rPr>
      </w:pPr>
      <w:r w:rsidRPr="006B3943">
        <w:rPr>
          <w:rFonts w:ascii="Arial" w:eastAsia="Times New Roman" w:hAnsi="Arial" w:cs="Arial"/>
          <w:sz w:val="24"/>
          <w:szCs w:val="24"/>
          <w:lang w:val="tt-RU" w:eastAsia="ru-RU"/>
        </w:rPr>
        <w:t xml:space="preserve">     </w:t>
      </w:r>
      <w:r w:rsidR="006B3943">
        <w:rPr>
          <w:rFonts w:ascii="Arial" w:eastAsia="Times New Roman" w:hAnsi="Arial" w:cs="Arial"/>
          <w:sz w:val="24"/>
          <w:szCs w:val="24"/>
          <w:lang w:val="tt-RU" w:eastAsia="ru-RU"/>
        </w:rPr>
        <w:t>3</w:t>
      </w:r>
      <w:r w:rsidRPr="009E22B0">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Әлеге</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карарның</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үтәлешен</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тикшереп</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торуны</w:t>
      </w:r>
      <w:proofErr w:type="spellEnd"/>
      <w:r w:rsidR="006B3943" w:rsidRPr="006B3943">
        <w:rPr>
          <w:rFonts w:ascii="Arial" w:eastAsia="Times New Roman" w:hAnsi="Arial" w:cs="Arial"/>
          <w:sz w:val="24"/>
          <w:szCs w:val="24"/>
          <w:lang w:eastAsia="ru-RU"/>
        </w:rPr>
        <w:t xml:space="preserve"> Татарстан </w:t>
      </w:r>
      <w:proofErr w:type="spellStart"/>
      <w:r w:rsidR="006B3943" w:rsidRPr="006B3943">
        <w:rPr>
          <w:rFonts w:ascii="Arial" w:eastAsia="Times New Roman" w:hAnsi="Arial" w:cs="Arial"/>
          <w:sz w:val="24"/>
          <w:szCs w:val="24"/>
          <w:lang w:eastAsia="ru-RU"/>
        </w:rPr>
        <w:t>Республикасы</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Югары</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Ослан</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муниципаль</w:t>
      </w:r>
      <w:proofErr w:type="spellEnd"/>
      <w:r w:rsidR="006B3943" w:rsidRPr="006B3943">
        <w:rPr>
          <w:rFonts w:ascii="Arial" w:eastAsia="Times New Roman" w:hAnsi="Arial" w:cs="Arial"/>
          <w:sz w:val="24"/>
          <w:szCs w:val="24"/>
          <w:lang w:eastAsia="ru-RU"/>
        </w:rPr>
        <w:t xml:space="preserve"> районы </w:t>
      </w:r>
      <w:proofErr w:type="spellStart"/>
      <w:r w:rsidR="006B3943" w:rsidRPr="006B3943">
        <w:rPr>
          <w:rFonts w:ascii="Arial" w:eastAsia="Times New Roman" w:hAnsi="Arial" w:cs="Arial"/>
          <w:sz w:val="24"/>
          <w:szCs w:val="24"/>
          <w:lang w:eastAsia="ru-RU"/>
        </w:rPr>
        <w:t>Башкарма</w:t>
      </w:r>
      <w:proofErr w:type="spellEnd"/>
      <w:r w:rsidR="006B3943" w:rsidRPr="006B3943">
        <w:rPr>
          <w:rFonts w:ascii="Arial" w:eastAsia="Times New Roman" w:hAnsi="Arial" w:cs="Arial"/>
          <w:sz w:val="24"/>
          <w:szCs w:val="24"/>
          <w:lang w:eastAsia="ru-RU"/>
        </w:rPr>
        <w:t xml:space="preserve"> комитеты </w:t>
      </w:r>
      <w:proofErr w:type="spellStart"/>
      <w:r w:rsidR="006B3943" w:rsidRPr="006B3943">
        <w:rPr>
          <w:rFonts w:ascii="Arial" w:eastAsia="Times New Roman" w:hAnsi="Arial" w:cs="Arial"/>
          <w:sz w:val="24"/>
          <w:szCs w:val="24"/>
          <w:lang w:eastAsia="ru-RU"/>
        </w:rPr>
        <w:t>җ</w:t>
      </w:r>
      <w:proofErr w:type="gramStart"/>
      <w:r w:rsidR="006B3943" w:rsidRPr="006B3943">
        <w:rPr>
          <w:rFonts w:ascii="Arial" w:eastAsia="Times New Roman" w:hAnsi="Arial" w:cs="Arial"/>
          <w:sz w:val="24"/>
          <w:szCs w:val="24"/>
          <w:lang w:eastAsia="ru-RU"/>
        </w:rPr>
        <w:t>ит</w:t>
      </w:r>
      <w:proofErr w:type="gramEnd"/>
      <w:r w:rsidR="006B3943" w:rsidRPr="006B3943">
        <w:rPr>
          <w:rFonts w:ascii="Arial" w:eastAsia="Times New Roman" w:hAnsi="Arial" w:cs="Arial"/>
          <w:sz w:val="24"/>
          <w:szCs w:val="24"/>
          <w:lang w:eastAsia="ru-RU"/>
        </w:rPr>
        <w:t>әкчесенең</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беренче</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урынбасары</w:t>
      </w:r>
      <w:proofErr w:type="spellEnd"/>
      <w:r w:rsidR="006B3943" w:rsidRPr="006B3943">
        <w:rPr>
          <w:rFonts w:ascii="Arial" w:eastAsia="Times New Roman" w:hAnsi="Arial" w:cs="Arial"/>
          <w:sz w:val="24"/>
          <w:szCs w:val="24"/>
          <w:lang w:eastAsia="ru-RU"/>
        </w:rPr>
        <w:t xml:space="preserve"> М. М. </w:t>
      </w:r>
      <w:proofErr w:type="spellStart"/>
      <w:r w:rsidR="006B3943" w:rsidRPr="006B3943">
        <w:rPr>
          <w:rFonts w:ascii="Arial" w:eastAsia="Times New Roman" w:hAnsi="Arial" w:cs="Arial"/>
          <w:sz w:val="24"/>
          <w:szCs w:val="24"/>
          <w:lang w:eastAsia="ru-RU"/>
        </w:rPr>
        <w:t>Черменскийга</w:t>
      </w:r>
      <w:proofErr w:type="spellEnd"/>
      <w:r w:rsidR="006B3943" w:rsidRPr="006B3943">
        <w:rPr>
          <w:rFonts w:ascii="Arial" w:eastAsia="Times New Roman" w:hAnsi="Arial" w:cs="Arial"/>
          <w:sz w:val="24"/>
          <w:szCs w:val="24"/>
          <w:lang w:eastAsia="ru-RU"/>
        </w:rPr>
        <w:t xml:space="preserve"> </w:t>
      </w:r>
      <w:proofErr w:type="spellStart"/>
      <w:r w:rsidR="006B3943" w:rsidRPr="006B3943">
        <w:rPr>
          <w:rFonts w:ascii="Arial" w:eastAsia="Times New Roman" w:hAnsi="Arial" w:cs="Arial"/>
          <w:sz w:val="24"/>
          <w:szCs w:val="24"/>
          <w:lang w:eastAsia="ru-RU"/>
        </w:rPr>
        <w:t>йөкләргә</w:t>
      </w:r>
      <w:proofErr w:type="spellEnd"/>
    </w:p>
    <w:p w:rsidR="000D36D3" w:rsidRPr="000D36D3" w:rsidRDefault="000D36D3" w:rsidP="00220088">
      <w:pPr>
        <w:spacing w:after="0" w:line="240" w:lineRule="auto"/>
        <w:ind w:right="-185"/>
        <w:jc w:val="both"/>
        <w:rPr>
          <w:rFonts w:ascii="Arial" w:eastAsia="Times New Roman" w:hAnsi="Arial" w:cs="Arial"/>
          <w:b/>
          <w:bCs/>
          <w:sz w:val="24"/>
          <w:szCs w:val="24"/>
          <w:lang w:eastAsia="ru-RU"/>
        </w:rPr>
      </w:pPr>
    </w:p>
    <w:p w:rsidR="000D36D3" w:rsidRPr="006B3943" w:rsidRDefault="006B3943" w:rsidP="00220088">
      <w:pPr>
        <w:spacing w:after="0" w:line="240" w:lineRule="auto"/>
        <w:ind w:right="-185"/>
        <w:jc w:val="both"/>
        <w:rPr>
          <w:rFonts w:ascii="Arial" w:eastAsia="Times New Roman" w:hAnsi="Arial" w:cs="Arial"/>
          <w:bCs/>
          <w:sz w:val="24"/>
          <w:szCs w:val="24"/>
          <w:lang w:eastAsia="ru-RU"/>
        </w:rPr>
      </w:pPr>
      <w:proofErr w:type="spellStart"/>
      <w:r w:rsidRPr="006B3943">
        <w:rPr>
          <w:rFonts w:ascii="Arial" w:eastAsia="Times New Roman" w:hAnsi="Arial" w:cs="Arial"/>
          <w:sz w:val="24"/>
          <w:szCs w:val="24"/>
          <w:lang w:eastAsia="ru-RU"/>
        </w:rPr>
        <w:t>Башкарма</w:t>
      </w:r>
      <w:proofErr w:type="spellEnd"/>
      <w:r w:rsidRPr="006B3943">
        <w:rPr>
          <w:rFonts w:ascii="Arial" w:eastAsia="Times New Roman" w:hAnsi="Arial" w:cs="Arial"/>
          <w:sz w:val="24"/>
          <w:szCs w:val="24"/>
          <w:lang w:eastAsia="ru-RU"/>
        </w:rPr>
        <w:t xml:space="preserve"> ко</w:t>
      </w:r>
      <w:r>
        <w:rPr>
          <w:rFonts w:ascii="Arial" w:eastAsia="Times New Roman" w:hAnsi="Arial" w:cs="Arial"/>
          <w:sz w:val="24"/>
          <w:szCs w:val="24"/>
          <w:lang w:eastAsia="ru-RU"/>
        </w:rPr>
        <w:t xml:space="preserve">митеты </w:t>
      </w:r>
      <w:proofErr w:type="spellStart"/>
      <w:r>
        <w:rPr>
          <w:rFonts w:ascii="Arial" w:eastAsia="Times New Roman" w:hAnsi="Arial" w:cs="Arial"/>
          <w:sz w:val="24"/>
          <w:szCs w:val="24"/>
          <w:lang w:eastAsia="ru-RU"/>
        </w:rPr>
        <w:t>җ</w:t>
      </w:r>
      <w:proofErr w:type="gramStart"/>
      <w:r>
        <w:rPr>
          <w:rFonts w:ascii="Arial" w:eastAsia="Times New Roman" w:hAnsi="Arial" w:cs="Arial"/>
          <w:sz w:val="24"/>
          <w:szCs w:val="24"/>
          <w:lang w:eastAsia="ru-RU"/>
        </w:rPr>
        <w:t>ит</w:t>
      </w:r>
      <w:proofErr w:type="gramEnd"/>
      <w:r>
        <w:rPr>
          <w:rFonts w:ascii="Arial" w:eastAsia="Times New Roman" w:hAnsi="Arial" w:cs="Arial"/>
          <w:sz w:val="24"/>
          <w:szCs w:val="24"/>
          <w:lang w:eastAsia="ru-RU"/>
        </w:rPr>
        <w:t>әкчесе</w:t>
      </w:r>
      <w:proofErr w:type="spellEnd"/>
      <w:r>
        <w:rPr>
          <w:rFonts w:ascii="Arial" w:eastAsia="Times New Roman" w:hAnsi="Arial" w:cs="Arial"/>
          <w:sz w:val="24"/>
          <w:szCs w:val="24"/>
          <w:lang w:val="tt-RU" w:eastAsia="ru-RU"/>
        </w:rPr>
        <w:t xml:space="preserve">                                                                 </w:t>
      </w:r>
      <w:r w:rsidR="000D36D3" w:rsidRPr="006B3943">
        <w:rPr>
          <w:rFonts w:ascii="Arial" w:eastAsia="Times New Roman" w:hAnsi="Arial" w:cs="Arial"/>
          <w:bCs/>
          <w:sz w:val="24"/>
          <w:szCs w:val="24"/>
          <w:lang w:eastAsia="ru-RU"/>
        </w:rPr>
        <w:t xml:space="preserve">И.И. Шакиров </w:t>
      </w:r>
    </w:p>
    <w:p w:rsidR="000D36D3" w:rsidRPr="000D36D3" w:rsidRDefault="000D36D3" w:rsidP="00220088">
      <w:pPr>
        <w:spacing w:after="0" w:line="240" w:lineRule="auto"/>
        <w:ind w:right="-185"/>
        <w:jc w:val="both"/>
        <w:rPr>
          <w:rFonts w:ascii="Arial" w:eastAsia="Times New Roman" w:hAnsi="Arial" w:cs="Arial"/>
          <w:b/>
          <w:bCs/>
          <w:sz w:val="24"/>
          <w:szCs w:val="24"/>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220088">
      <w:pPr>
        <w:spacing w:after="0" w:line="240" w:lineRule="auto"/>
        <w:ind w:right="184"/>
        <w:jc w:val="both"/>
        <w:rPr>
          <w:rFonts w:ascii="Arial" w:eastAsia="Times New Roman" w:hAnsi="Arial" w:cs="Arial"/>
          <w:bCs/>
          <w:sz w:val="18"/>
          <w:szCs w:val="18"/>
          <w:lang w:eastAsia="ru-RU"/>
        </w:rPr>
      </w:pPr>
    </w:p>
    <w:p w:rsidR="000D36D3" w:rsidRPr="000D36D3" w:rsidRDefault="000D36D3" w:rsidP="000D36D3">
      <w:pPr>
        <w:spacing w:after="0" w:line="276" w:lineRule="auto"/>
        <w:ind w:right="184"/>
        <w:jc w:val="both"/>
        <w:rPr>
          <w:rFonts w:ascii="Arial" w:eastAsia="Times New Roman" w:hAnsi="Arial" w:cs="Arial"/>
          <w:bCs/>
          <w:sz w:val="18"/>
          <w:szCs w:val="18"/>
          <w:lang w:eastAsia="ru-RU"/>
        </w:rPr>
      </w:pPr>
    </w:p>
    <w:p w:rsidR="000D36D3" w:rsidRPr="000D36D3" w:rsidRDefault="000D36D3" w:rsidP="000D36D3">
      <w:pPr>
        <w:spacing w:after="0" w:line="276" w:lineRule="auto"/>
        <w:ind w:right="184"/>
        <w:jc w:val="both"/>
        <w:rPr>
          <w:rFonts w:ascii="Arial" w:eastAsia="Times New Roman" w:hAnsi="Arial" w:cs="Arial"/>
          <w:bCs/>
          <w:sz w:val="18"/>
          <w:szCs w:val="18"/>
          <w:lang w:eastAsia="ru-RU"/>
        </w:rPr>
      </w:pPr>
    </w:p>
    <w:p w:rsidR="00220088" w:rsidRDefault="00220088"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10691C" w:rsidRDefault="0010691C" w:rsidP="000D36D3">
      <w:pPr>
        <w:spacing w:after="0" w:line="276" w:lineRule="auto"/>
        <w:ind w:right="184"/>
        <w:jc w:val="both"/>
        <w:rPr>
          <w:rFonts w:ascii="Arial" w:eastAsia="Times New Roman" w:hAnsi="Arial" w:cs="Arial"/>
          <w:sz w:val="24"/>
          <w:szCs w:val="24"/>
          <w:lang w:eastAsia="ru-RU"/>
        </w:rPr>
      </w:pPr>
    </w:p>
    <w:p w:rsidR="000D36D3" w:rsidRPr="006B3943" w:rsidRDefault="000D36D3" w:rsidP="000D36D3">
      <w:pPr>
        <w:spacing w:after="0" w:line="276" w:lineRule="auto"/>
        <w:ind w:right="184"/>
        <w:jc w:val="both"/>
        <w:rPr>
          <w:rFonts w:ascii="Arial" w:eastAsia="Times New Roman" w:hAnsi="Arial" w:cs="Arial"/>
          <w:bCs/>
          <w:sz w:val="18"/>
          <w:szCs w:val="18"/>
          <w:lang w:val="tt-RU" w:eastAsia="ru-RU"/>
        </w:rPr>
      </w:pPr>
    </w:p>
    <w:p w:rsidR="000D36D3" w:rsidRPr="006B3943" w:rsidRDefault="006B3943" w:rsidP="000D36D3">
      <w:pPr>
        <w:spacing w:after="0" w:line="276" w:lineRule="auto"/>
        <w:ind w:right="184"/>
        <w:jc w:val="both"/>
        <w:rPr>
          <w:rFonts w:ascii="Arial" w:eastAsia="Times New Roman" w:hAnsi="Arial" w:cs="Arial"/>
          <w:bCs/>
          <w:sz w:val="18"/>
          <w:szCs w:val="18"/>
          <w:lang w:val="tt-RU" w:eastAsia="ru-RU"/>
        </w:rPr>
      </w:pPr>
      <w:r>
        <w:rPr>
          <w:rFonts w:ascii="Arial" w:eastAsia="Times New Roman" w:hAnsi="Arial" w:cs="Arial"/>
          <w:bCs/>
          <w:sz w:val="18"/>
          <w:szCs w:val="18"/>
          <w:lang w:val="tt-RU" w:eastAsia="ru-RU"/>
        </w:rPr>
        <w:t>Әзерләде һәм бастырды</w:t>
      </w:r>
    </w:p>
    <w:p w:rsidR="000D36D3" w:rsidRPr="0017297C" w:rsidRDefault="000D36D3" w:rsidP="000D36D3">
      <w:pPr>
        <w:spacing w:after="0" w:line="276" w:lineRule="auto"/>
        <w:ind w:right="184"/>
        <w:jc w:val="both"/>
        <w:rPr>
          <w:rFonts w:ascii="Arial" w:eastAsia="Times New Roman" w:hAnsi="Arial" w:cs="Arial"/>
          <w:bCs/>
          <w:sz w:val="18"/>
          <w:szCs w:val="18"/>
          <w:lang w:val="tt-RU" w:eastAsia="ru-RU"/>
        </w:rPr>
      </w:pPr>
      <w:r w:rsidRPr="0017297C">
        <w:rPr>
          <w:rFonts w:ascii="Arial" w:eastAsia="Times New Roman" w:hAnsi="Arial" w:cs="Arial"/>
          <w:bCs/>
          <w:sz w:val="18"/>
          <w:szCs w:val="18"/>
          <w:lang w:val="tt-RU" w:eastAsia="ru-RU"/>
        </w:rPr>
        <w:t xml:space="preserve">Бурдина Т.Н. 4 </w:t>
      </w:r>
      <w:r w:rsidR="006B3943">
        <w:rPr>
          <w:rFonts w:ascii="Arial" w:eastAsia="Times New Roman" w:hAnsi="Arial" w:cs="Arial"/>
          <w:bCs/>
          <w:sz w:val="18"/>
          <w:szCs w:val="18"/>
          <w:lang w:val="tt-RU" w:eastAsia="ru-RU"/>
        </w:rPr>
        <w:t>нөсхәдә</w:t>
      </w:r>
      <w:r w:rsidRPr="0017297C">
        <w:rPr>
          <w:rFonts w:ascii="Arial" w:eastAsia="Times New Roman" w:hAnsi="Arial" w:cs="Arial"/>
          <w:bCs/>
          <w:sz w:val="18"/>
          <w:szCs w:val="18"/>
          <w:lang w:val="tt-RU" w:eastAsia="ru-RU"/>
        </w:rPr>
        <w:t xml:space="preserve"> </w:t>
      </w:r>
    </w:p>
    <w:p w:rsidR="000D36D3" w:rsidRPr="0017297C" w:rsidRDefault="000D36D3" w:rsidP="000D36D3">
      <w:pPr>
        <w:spacing w:after="0" w:line="240" w:lineRule="atLeast"/>
        <w:rPr>
          <w:rFonts w:ascii="Times New Roman" w:eastAsia="Calibri" w:hAnsi="Times New Roman" w:cs="Times New Roman"/>
          <w:sz w:val="18"/>
          <w:szCs w:val="18"/>
          <w:lang w:val="tt-RU"/>
        </w:rPr>
      </w:pPr>
    </w:p>
    <w:sectPr w:rsidR="000D36D3" w:rsidRPr="0017297C" w:rsidSect="006B394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E372D"/>
    <w:multiLevelType w:val="multilevel"/>
    <w:tmpl w:val="C8ACF092"/>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07"/>
    <w:rsid w:val="000D36D3"/>
    <w:rsid w:val="0010691C"/>
    <w:rsid w:val="0017297C"/>
    <w:rsid w:val="00220088"/>
    <w:rsid w:val="006B3943"/>
    <w:rsid w:val="006E39FA"/>
    <w:rsid w:val="007E0E80"/>
    <w:rsid w:val="00804207"/>
    <w:rsid w:val="00987C39"/>
    <w:rsid w:val="009E22B0"/>
    <w:rsid w:val="00CB0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6D3"/>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0D36D3"/>
    <w:rPr>
      <w:color w:val="0000FF"/>
      <w:u w:val="single"/>
    </w:rPr>
  </w:style>
  <w:style w:type="paragraph" w:customStyle="1" w:styleId="headertext">
    <w:name w:val="headertext"/>
    <w:basedOn w:val="a"/>
    <w:rsid w:val="00220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0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0E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0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6D3"/>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0D36D3"/>
    <w:rPr>
      <w:color w:val="0000FF"/>
      <w:u w:val="single"/>
    </w:rPr>
  </w:style>
  <w:style w:type="paragraph" w:customStyle="1" w:styleId="headertext">
    <w:name w:val="headertext"/>
    <w:basedOn w:val="a"/>
    <w:rsid w:val="00220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0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0E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0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0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4</cp:revision>
  <cp:lastPrinted>2022-11-17T08:34:00Z</cp:lastPrinted>
  <dcterms:created xsi:type="dcterms:W3CDTF">2022-11-06T14:29:00Z</dcterms:created>
  <dcterms:modified xsi:type="dcterms:W3CDTF">2022-11-17T08:35:00Z</dcterms:modified>
</cp:coreProperties>
</file>