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037F5D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037F5D">
                  <w:r>
                    <w:rPr>
                      <w:lang w:val="tt"/>
                    </w:rPr>
                    <w:t xml:space="preserve">              17.08.2015                                                            № 57-297</w:t>
                  </w:r>
                </w:p>
                <w:p w:rsidR="002B3BFC" w:rsidRDefault="00037F5D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714CB2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63793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F5D" w:rsidRDefault="00037F5D" w:rsidP="00E94C73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Югары Ослан авыл җирлеге Советының 2014 елның 19 декабрендәге 49-259 </w:t>
      </w:r>
      <w:r w:rsidRPr="00037F5D">
        <w:rPr>
          <w:rFonts w:ascii="Arial" w:hAnsi="Arial" w:cs="Arial"/>
          <w:sz w:val="24"/>
          <w:szCs w:val="24"/>
          <w:lang w:val="tt"/>
        </w:rPr>
        <w:t xml:space="preserve">номерлы “Югары Ослан муниципаль районы  Югары Ослан авыл җирлегенең 2015 елга, 2016 һәм 2017 еллар план чорына бюджеты турында” карарына </w:t>
      </w:r>
    </w:p>
    <w:p w:rsidR="00E94C73" w:rsidRPr="00037F5D" w:rsidRDefault="00037F5D" w:rsidP="00E94C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үзгәрешләр</w:t>
      </w:r>
      <w:r w:rsidRPr="00037F5D">
        <w:rPr>
          <w:rFonts w:ascii="Arial" w:hAnsi="Arial" w:cs="Arial"/>
          <w:sz w:val="24"/>
          <w:szCs w:val="24"/>
          <w:lang w:val="tt"/>
        </w:rPr>
        <w:t xml:space="preserve"> кертү турында</w:t>
      </w:r>
    </w:p>
    <w:p w:rsidR="00E94C73" w:rsidRPr="00037F5D" w:rsidRDefault="00E94C73" w:rsidP="00E94C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94C73" w:rsidRPr="00037F5D" w:rsidRDefault="00037F5D" w:rsidP="00E94C73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    Югары Ослан авыл җирлеге башкарма комитеты җитәкчесе В.Ю.Раконың ассигнованиеләрне күчерү</w:t>
      </w:r>
      <w:r w:rsidRPr="00037F5D">
        <w:rPr>
          <w:rFonts w:ascii="Arial" w:hAnsi="Arial" w:cs="Arial"/>
          <w:sz w:val="24"/>
          <w:szCs w:val="24"/>
          <w:lang w:val="tt"/>
        </w:rPr>
        <w:t>, 2015 елга 1 нче январьда барлыкка килгән акчаларны ирекле калдыктан яңадан кайтару зарурлыгы турында  хәбәрен тыңлап фикер алышканнан соң</w:t>
      </w:r>
    </w:p>
    <w:p w:rsidR="00E94C73" w:rsidRPr="00037F5D" w:rsidRDefault="00E94C73" w:rsidP="00E94C73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037F5D" w:rsidRDefault="00037F5D" w:rsidP="00E94C73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E94C73" w:rsidRPr="00037F5D" w:rsidRDefault="00037F5D" w:rsidP="00037F5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E94C73" w:rsidRPr="00037F5D" w:rsidRDefault="00037F5D" w:rsidP="00E94C7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Карар итте:</w:t>
      </w:r>
    </w:p>
    <w:p w:rsidR="00E94C73" w:rsidRPr="00037F5D" w:rsidRDefault="00E94C73" w:rsidP="00E94C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94C73" w:rsidRPr="00037F5D" w:rsidRDefault="00037F5D" w:rsidP="00037F5D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1. Югары Ослан муниципаль районының </w:t>
      </w:r>
      <w:r w:rsidRPr="00037F5D">
        <w:rPr>
          <w:rFonts w:ascii="Arial" w:hAnsi="Arial" w:cs="Arial"/>
          <w:sz w:val="24"/>
          <w:szCs w:val="24"/>
          <w:lang w:val="tt"/>
        </w:rPr>
        <w:t>Югары Ослан авыл җирлеге Советының 2014 елның 19 декабрендәге 50-263 номерлы «Югары Ослан авыл җирлегенең 2014 елга һәм 2016-20167нче елларның планлы чорына бюджеты турында» карарына түбәндәге үзгәрешләрне кертергә:</w:t>
      </w:r>
    </w:p>
    <w:p w:rsidR="00E94C73" w:rsidRPr="00037F5D" w:rsidRDefault="00037F5D" w:rsidP="00037F5D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1.1 1 статьяның 1 өлешендә:</w:t>
      </w:r>
    </w:p>
    <w:p w:rsidR="00E94C73" w:rsidRPr="00037F5D" w:rsidRDefault="00037F5D" w:rsidP="00037F5D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2) пунктчада</w:t>
      </w:r>
      <w:r w:rsidRPr="00037F5D">
        <w:rPr>
          <w:rFonts w:ascii="Arial" w:hAnsi="Arial" w:cs="Arial"/>
          <w:sz w:val="24"/>
          <w:szCs w:val="24"/>
          <w:lang w:val="tt"/>
        </w:rPr>
        <w:t xml:space="preserve"> «13836,6» санын «14152,6» санына алмаштырырга</w:t>
      </w:r>
    </w:p>
    <w:p w:rsidR="00E94C73" w:rsidRPr="00037F5D" w:rsidRDefault="00037F5D" w:rsidP="00037F5D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3)</w:t>
      </w:r>
      <w:r w:rsidRPr="00037F5D">
        <w:rPr>
          <w:rFonts w:ascii="Arial" w:hAnsi="Arial" w:cs="Arial"/>
          <w:sz w:val="24"/>
          <w:szCs w:val="24"/>
          <w:lang w:val="tt"/>
        </w:rPr>
        <w:tab/>
        <w:t>пунктчада «5159,0» саннарын «5359,0» саннарына алмаштырырга</w:t>
      </w:r>
    </w:p>
    <w:p w:rsidR="00E94C73" w:rsidRPr="00037F5D" w:rsidRDefault="00037F5D" w:rsidP="00037F5D">
      <w:pPr>
        <w:tabs>
          <w:tab w:val="left" w:pos="1980"/>
        </w:tabs>
        <w:spacing w:after="0"/>
        <w:jc w:val="center"/>
        <w:rPr>
          <w:rFonts w:ascii="Arial" w:hAnsi="Arial" w:cs="Arial"/>
          <w:snapToGrid w:val="0"/>
          <w:sz w:val="24"/>
          <w:szCs w:val="24"/>
        </w:rPr>
      </w:pPr>
      <w:bookmarkStart w:id="0" w:name="_GoBack"/>
      <w:bookmarkEnd w:id="0"/>
      <w:r w:rsidRPr="00037F5D">
        <w:rPr>
          <w:rFonts w:ascii="Arial" w:hAnsi="Arial" w:cs="Arial"/>
          <w:snapToGrid w:val="0"/>
          <w:sz w:val="24"/>
          <w:szCs w:val="24"/>
          <w:lang w:val="tt"/>
        </w:rPr>
        <w:t xml:space="preserve"> </w:t>
      </w:r>
    </w:p>
    <w:p w:rsidR="00E94C73" w:rsidRPr="00037F5D" w:rsidRDefault="00037F5D" w:rsidP="00E94C73">
      <w:pPr>
        <w:tabs>
          <w:tab w:val="left" w:pos="1980"/>
        </w:tabs>
        <w:spacing w:after="0"/>
        <w:jc w:val="center"/>
        <w:rPr>
          <w:rFonts w:ascii="Arial" w:hAnsi="Arial" w:cs="Arial"/>
          <w:snapToGrid w:val="0"/>
          <w:sz w:val="24"/>
          <w:szCs w:val="24"/>
        </w:rPr>
      </w:pPr>
      <w:r w:rsidRPr="00037F5D">
        <w:rPr>
          <w:rFonts w:ascii="Arial" w:hAnsi="Arial" w:cs="Arial"/>
          <w:snapToGrid w:val="0"/>
          <w:sz w:val="24"/>
          <w:szCs w:val="24"/>
          <w:lang w:val="tt"/>
        </w:rPr>
        <w:t>Югары Ослан муниципаль районы Югары Ослан авыл җирлегенең  2014нче елга бюджет кытлыгын финанслау чыганаклары</w:t>
      </w:r>
    </w:p>
    <w:p w:rsidR="00E94C73" w:rsidRPr="00037F5D" w:rsidRDefault="00037F5D" w:rsidP="00E94C73">
      <w:pPr>
        <w:tabs>
          <w:tab w:val="left" w:pos="1980"/>
        </w:tabs>
        <w:spacing w:after="0"/>
        <w:jc w:val="center"/>
        <w:rPr>
          <w:rFonts w:ascii="Arial" w:hAnsi="Arial" w:cs="Arial"/>
          <w:snapToGrid w:val="0"/>
          <w:sz w:val="24"/>
          <w:szCs w:val="24"/>
        </w:rPr>
      </w:pPr>
      <w:r w:rsidRPr="00037F5D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</w:t>
      </w:r>
      <w:r w:rsidRPr="00037F5D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</w:t>
      </w:r>
      <w:r w:rsidRPr="00037F5D">
        <w:rPr>
          <w:rFonts w:ascii="Arial" w:hAnsi="Arial" w:cs="Arial"/>
          <w:snapToGrid w:val="0"/>
          <w:sz w:val="24"/>
          <w:szCs w:val="24"/>
          <w:lang w:val="tt"/>
        </w:rPr>
        <w:t>(мең сум)</w:t>
      </w:r>
      <w:r w:rsidRPr="00037F5D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                   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1276"/>
      </w:tblGrid>
      <w:tr w:rsidR="00B5735B" w:rsidRPr="00037F5D" w:rsidTr="00E94C73">
        <w:trPr>
          <w:cantSplit/>
          <w:trHeight w:val="356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Күрсәткеч </w:t>
            </w: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атамасы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B5735B" w:rsidRPr="00037F5D" w:rsidTr="00E94C73">
        <w:trPr>
          <w:trHeight w:val="279"/>
        </w:trPr>
        <w:tc>
          <w:tcPr>
            <w:tcW w:w="2127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804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276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5359,0</w:t>
            </w:r>
          </w:p>
        </w:tc>
      </w:tr>
      <w:tr w:rsidR="00B5735B" w:rsidRPr="00037F5D" w:rsidTr="00E94C73">
        <w:trPr>
          <w:trHeight w:val="279"/>
        </w:trPr>
        <w:tc>
          <w:tcPr>
            <w:tcW w:w="2127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01 05 00 00 00 0000 000</w:t>
            </w:r>
          </w:p>
        </w:tc>
        <w:tc>
          <w:tcPr>
            <w:tcW w:w="6804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276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5359,0</w:t>
            </w:r>
          </w:p>
        </w:tc>
      </w:tr>
      <w:tr w:rsidR="00B5735B" w:rsidRPr="00037F5D" w:rsidTr="00E94C73">
        <w:trPr>
          <w:trHeight w:val="279"/>
        </w:trPr>
        <w:tc>
          <w:tcPr>
            <w:tcW w:w="2127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7F5D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804" w:type="dxa"/>
          </w:tcPr>
          <w:p w:rsidR="00E94C73" w:rsidRPr="00037F5D" w:rsidRDefault="00037F5D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037F5D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276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-8634,7</w:t>
            </w:r>
          </w:p>
        </w:tc>
      </w:tr>
      <w:tr w:rsidR="00B5735B" w:rsidRPr="00037F5D" w:rsidTr="00E94C73">
        <w:trPr>
          <w:trHeight w:val="279"/>
        </w:trPr>
        <w:tc>
          <w:tcPr>
            <w:tcW w:w="2127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7F5D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804" w:type="dxa"/>
          </w:tcPr>
          <w:p w:rsidR="00E94C73" w:rsidRPr="00037F5D" w:rsidRDefault="00037F5D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037F5D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276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-8634,7</w:t>
            </w:r>
          </w:p>
        </w:tc>
      </w:tr>
      <w:tr w:rsidR="00B5735B" w:rsidRPr="00037F5D" w:rsidTr="00E94C73">
        <w:trPr>
          <w:trHeight w:val="523"/>
        </w:trPr>
        <w:tc>
          <w:tcPr>
            <w:tcW w:w="2127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7F5D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804" w:type="dxa"/>
          </w:tcPr>
          <w:p w:rsidR="00E94C73" w:rsidRPr="00037F5D" w:rsidRDefault="00037F5D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037F5D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276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-8634,7</w:t>
            </w:r>
          </w:p>
        </w:tc>
      </w:tr>
      <w:tr w:rsidR="00B5735B" w:rsidRPr="00037F5D" w:rsidTr="00E94C73">
        <w:trPr>
          <w:trHeight w:val="523"/>
        </w:trPr>
        <w:tc>
          <w:tcPr>
            <w:tcW w:w="2127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7F5D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804" w:type="dxa"/>
          </w:tcPr>
          <w:p w:rsidR="00E94C73" w:rsidRPr="00037F5D" w:rsidRDefault="00037F5D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037F5D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276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14152,6</w:t>
            </w:r>
          </w:p>
        </w:tc>
      </w:tr>
      <w:tr w:rsidR="00B5735B" w:rsidRPr="00037F5D" w:rsidTr="00E94C73">
        <w:trPr>
          <w:trHeight w:val="523"/>
        </w:trPr>
        <w:tc>
          <w:tcPr>
            <w:tcW w:w="2127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7F5D">
              <w:rPr>
                <w:rFonts w:ascii="Arial" w:hAnsi="Arial" w:cs="Arial"/>
                <w:sz w:val="24"/>
                <w:szCs w:val="24"/>
                <w:lang w:val="tt"/>
              </w:rPr>
              <w:t xml:space="preserve">01 05 02 01 00 </w:t>
            </w:r>
            <w:r w:rsidRPr="00037F5D">
              <w:rPr>
                <w:rFonts w:ascii="Arial" w:hAnsi="Arial" w:cs="Arial"/>
                <w:sz w:val="24"/>
                <w:szCs w:val="24"/>
                <w:lang w:val="tt"/>
              </w:rPr>
              <w:t>0000 610</w:t>
            </w:r>
          </w:p>
        </w:tc>
        <w:tc>
          <w:tcPr>
            <w:tcW w:w="6804" w:type="dxa"/>
          </w:tcPr>
          <w:p w:rsidR="00E94C73" w:rsidRPr="00037F5D" w:rsidRDefault="00037F5D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037F5D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276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14152,6</w:t>
            </w:r>
          </w:p>
        </w:tc>
      </w:tr>
      <w:tr w:rsidR="00B5735B" w:rsidRPr="00037F5D" w:rsidTr="00E94C73">
        <w:trPr>
          <w:trHeight w:val="421"/>
        </w:trPr>
        <w:tc>
          <w:tcPr>
            <w:tcW w:w="2127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7F5D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804" w:type="dxa"/>
          </w:tcPr>
          <w:p w:rsidR="00E94C73" w:rsidRPr="00037F5D" w:rsidRDefault="00037F5D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037F5D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276" w:type="dxa"/>
          </w:tcPr>
          <w:p w:rsidR="00E94C73" w:rsidRPr="00037F5D" w:rsidRDefault="00037F5D" w:rsidP="00E94C73">
            <w:pPr>
              <w:tabs>
                <w:tab w:val="left" w:pos="1980"/>
              </w:tabs>
              <w:spacing w:after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37F5D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14152,6</w:t>
            </w:r>
          </w:p>
        </w:tc>
      </w:tr>
    </w:tbl>
    <w:p w:rsidR="00E94C73" w:rsidRPr="00037F5D" w:rsidRDefault="00037F5D" w:rsidP="00E94C73">
      <w:pPr>
        <w:tabs>
          <w:tab w:val="left" w:pos="1980"/>
        </w:tabs>
        <w:spacing w:after="0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 «2015 елга Югары Ослан авыл җирлеге бюджеты кеременең фаразлана торган күләмнәре» 3 нче кушымтада</w:t>
      </w:r>
    </w:p>
    <w:p w:rsidR="00E94C73" w:rsidRPr="00037F5D" w:rsidRDefault="00037F5D" w:rsidP="00E94C73">
      <w:pPr>
        <w:tabs>
          <w:tab w:val="left" w:pos="1980"/>
        </w:tabs>
        <w:spacing w:after="0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- «Салым һәм салым </w:t>
      </w:r>
      <w:r w:rsidRPr="00037F5D">
        <w:rPr>
          <w:rFonts w:ascii="Arial" w:hAnsi="Arial" w:cs="Arial"/>
          <w:sz w:val="24"/>
          <w:szCs w:val="24"/>
          <w:lang w:val="tt"/>
        </w:rPr>
        <w:t>булмаган керемнәр» юлында «8634,7» санын «8750,7»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- «Түләүле хезмәтләр күрсәтүдән һәм дәүләт чыгымнарын компенсацияләүдән керемнәр» юлында 185,7 саннарнын «301,7»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1. 8 нче кушымтада: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«2015 елга Югары Ослан муниципаль</w:t>
      </w:r>
      <w:r w:rsidRPr="00037F5D">
        <w:rPr>
          <w:rFonts w:ascii="Arial" w:hAnsi="Arial" w:cs="Arial"/>
          <w:sz w:val="24"/>
          <w:szCs w:val="24"/>
          <w:lang w:val="tt"/>
        </w:rPr>
        <w:t xml:space="preserve"> районының Югары Ослан авыл җирлеге бюджеты чыгымнары классификациясенең бүлекләре һәм бүлекчәләре, максатчан статьялары һәм чыгымнар төрләре буенча бюджет ассигнованиеләрен бүлү» 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-«Дәүләт (муниципаль) органнары, казна учреждениеләре, бюджеттан тыш дәүләт</w:t>
      </w:r>
      <w:r w:rsidRPr="00037F5D">
        <w:rPr>
          <w:rFonts w:ascii="Arial" w:hAnsi="Arial" w:cs="Arial"/>
          <w:sz w:val="24"/>
          <w:szCs w:val="24"/>
          <w:lang w:val="tt"/>
        </w:rPr>
        <w:t xml:space="preserve"> фондларының идарә органнары тарафыннан функцияләр башкаруны тәэмин итү максатларында персоналга түләү чыгымнары» 351-0104-00400 юлында  «1525,9» санын «1621,2»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 - «Дәүләт (муниципаль) ихтыяҗлары өчен товарлар, эшләр һәм хезмәт күрсәтүл</w:t>
      </w:r>
      <w:r w:rsidRPr="00037F5D">
        <w:rPr>
          <w:rFonts w:ascii="Arial" w:hAnsi="Arial" w:cs="Arial"/>
          <w:sz w:val="24"/>
          <w:szCs w:val="24"/>
          <w:lang w:val="tt"/>
        </w:rPr>
        <w:t>әр</w:t>
      </w:r>
      <w:r w:rsidRPr="00037F5D">
        <w:rPr>
          <w:rFonts w:ascii="Arial" w:hAnsi="Arial" w:cs="Arial"/>
          <w:sz w:val="24"/>
          <w:szCs w:val="24"/>
          <w:lang w:val="tt"/>
        </w:rPr>
        <w:t xml:space="preserve"> сатып алу» 351-0104-0020400-200 юлында «1525,9» санын «1621,2»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-"Бюджет квалификациясе кодлары буенча каты көнкүреш калдыкларын җыю, утильләштерү һәм карап тоту чыгымнары" 351-0503-4000100-244 юлында «259,1» санын  «359,1» саннарына </w:t>
      </w:r>
      <w:r w:rsidRPr="00037F5D">
        <w:rPr>
          <w:rFonts w:ascii="Arial" w:hAnsi="Arial" w:cs="Arial"/>
          <w:sz w:val="24"/>
          <w:szCs w:val="24"/>
          <w:lang w:val="tt"/>
        </w:rPr>
        <w:t>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 “Җир төзелеше һәм җирдән файдалану чаралары-351-0412-7110344-244” юлында  “51,7” саннарын “151,7”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 «Коммуналь хуҗалык өлкәсендәге чаралар» юлында «214,4» санын «230,4»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lastRenderedPageBreak/>
        <w:t>-"Автомобиль юлларын һәм инженер</w:t>
      </w:r>
      <w:r w:rsidRPr="00037F5D">
        <w:rPr>
          <w:rFonts w:ascii="Arial" w:hAnsi="Arial" w:cs="Arial"/>
          <w:sz w:val="24"/>
          <w:szCs w:val="24"/>
          <w:lang w:val="tt"/>
        </w:rPr>
        <w:t>лык корылмаларын карап тоту юлларында шәһәр округлары һәм җирлекләре чикләрендә төзекләндерү кысаларында -351-0503-6000200 юлында «2255,4» санын «2405,4» санына алмаштырырга.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-“Күмү урыннарын оештыру һәм карап тоту” юлында “211,8” санын “257,9” санына алма</w:t>
      </w:r>
      <w:r w:rsidRPr="00037F5D">
        <w:rPr>
          <w:rFonts w:ascii="Arial" w:hAnsi="Arial" w:cs="Arial"/>
          <w:sz w:val="24"/>
          <w:szCs w:val="24"/>
          <w:lang w:val="tt"/>
        </w:rPr>
        <w:t>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 “Яшелләндерү” юлында 2116,7 санын “1939,0”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-"Китапханәләр" юлында «486,3» санын «570,3»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-«Төзекләндерү буенча башка чаралар» 351-0503-6000500-244 юлында   «2304,8» санын «2445,3»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- </w:t>
      </w:r>
      <w:r w:rsidRPr="00037F5D">
        <w:rPr>
          <w:rFonts w:ascii="Arial" w:hAnsi="Arial" w:cs="Arial"/>
          <w:sz w:val="24"/>
          <w:szCs w:val="24"/>
          <w:lang w:val="tt"/>
        </w:rPr>
        <w:t>«Физик культура һәм спорт» юлында «857,7» санын  «619,5»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- «Чыгымнар барлыгы» юлында «13836,6» санын «14152,6» санына алмаштырырга 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1.2 нче кушымтада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- Югары Ослан муниципаль районы бюджеты чыгымнарының ведомство структурасы»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«2015 елга</w:t>
      </w:r>
      <w:r w:rsidRPr="00037F5D">
        <w:rPr>
          <w:rFonts w:ascii="Arial" w:hAnsi="Arial" w:cs="Arial"/>
          <w:sz w:val="24"/>
          <w:szCs w:val="24"/>
          <w:lang w:val="tt"/>
        </w:rPr>
        <w:t xml:space="preserve"> бюджет ассигнованиеләрен Югары Ослан муниципаль районының бюджет чыгымнары классификациясенең бүлекләре һәм бүлекчәләре, максатчан статьялары һәм чыгымнар төрләре буенча бүлү.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-«Дәүләт (муниципаль) органнары, казна учреждениеләре, бюджеттан тыш дәүләт фон</w:t>
      </w:r>
      <w:r w:rsidRPr="00037F5D">
        <w:rPr>
          <w:rFonts w:ascii="Arial" w:hAnsi="Arial" w:cs="Arial"/>
          <w:sz w:val="24"/>
          <w:szCs w:val="24"/>
          <w:lang w:val="tt"/>
        </w:rPr>
        <w:t>дларының идарә органнары тарафыннан функцияләр башкаруны тәэмин итү максатларында персоналга түләү чыгымнары» 351-0104-00400 юлында  «1525,9» санын «1621,2»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 - «Дәүләт (муниципаль) ихтыяҗлары өчен товарлар, эшләр һәм хезмәт күрсәтүләр с</w:t>
      </w:r>
      <w:r w:rsidRPr="00037F5D">
        <w:rPr>
          <w:rFonts w:ascii="Arial" w:hAnsi="Arial" w:cs="Arial"/>
          <w:sz w:val="24"/>
          <w:szCs w:val="24"/>
          <w:lang w:val="tt"/>
        </w:rPr>
        <w:t>атып алу» 351-0104-0020400-200 юлында «1525,9» санын «1621,2»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-"Бюджет квалификациясе кодлары буенча каты көнкүреш калдыкларын җыю, утильләштерү һәм карап тоту чыгымнары" 351-0503-4000100-244 юлында «259,1» санын  «359,1» саннарына алма</w:t>
      </w:r>
      <w:r w:rsidRPr="00037F5D">
        <w:rPr>
          <w:rFonts w:ascii="Arial" w:hAnsi="Arial" w:cs="Arial"/>
          <w:sz w:val="24"/>
          <w:szCs w:val="24"/>
          <w:lang w:val="tt"/>
        </w:rPr>
        <w:t>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 “Җир төзелеше һәм җирдән файдалану чаралары-351-0412-7110344-244” юлында  “51,7” саннарын “151,7”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 «Коммуналь хуҗалык өлкәсендәге чаралар» юлында «214,4» санын «230,4»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-"Автомобиль юлларын һәм инженерлык </w:t>
      </w:r>
      <w:r w:rsidRPr="00037F5D">
        <w:rPr>
          <w:rFonts w:ascii="Arial" w:hAnsi="Arial" w:cs="Arial"/>
          <w:sz w:val="24"/>
          <w:szCs w:val="24"/>
          <w:lang w:val="tt"/>
        </w:rPr>
        <w:t>корылмаларын карап тоту юлларында шәһәр округлары һәм җирлекләре чикләрендә төзекләндерү кысаларында -351-0503-6000200 юлында «2255,4» санын «2405,4» санына алмаштырырга.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-“Күмү урыннарын оештыру һәм карап тоту” юлында “211,8” санын “257,9” санына алмаштыр</w:t>
      </w:r>
      <w:r w:rsidRPr="00037F5D">
        <w:rPr>
          <w:rFonts w:ascii="Arial" w:hAnsi="Arial" w:cs="Arial"/>
          <w:sz w:val="24"/>
          <w:szCs w:val="24"/>
          <w:lang w:val="tt"/>
        </w:rPr>
        <w:t>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 “Яшелләндерү” юлында 2116,7 санын “1939,0”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-"Китапханәләр" юлында «486,3» санын «570,3»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-«Төзекләндерү буенча башка чаралар» 351-0503-6000500-244 юлында   «2304,8» санын «2445,3»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>- «Физик к</w:t>
      </w:r>
      <w:r w:rsidRPr="00037F5D">
        <w:rPr>
          <w:rFonts w:ascii="Arial" w:hAnsi="Arial" w:cs="Arial"/>
          <w:sz w:val="24"/>
          <w:szCs w:val="24"/>
          <w:lang w:val="tt"/>
        </w:rPr>
        <w:t>ультура һәм спорт» юлында «857,7» санын  «619,5» санына алмаштырырга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- «Чыгымнар барлыгы» юлында «13836,6» санын «14152,6» санына алмаштырырга </w:t>
      </w:r>
    </w:p>
    <w:p w:rsidR="00E94C73" w:rsidRPr="00037F5D" w:rsidRDefault="00037F5D" w:rsidP="00037F5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2. Әлеге карарны Җирлек мәгълүмат стендларында игълан итәргә, Татарстан Республикасының хокукый мәгълүматның рәс</w:t>
      </w:r>
      <w:r w:rsidRPr="00037F5D">
        <w:rPr>
          <w:rFonts w:ascii="Arial" w:hAnsi="Arial" w:cs="Arial"/>
          <w:sz w:val="24"/>
          <w:szCs w:val="24"/>
          <w:lang w:val="tt"/>
        </w:rPr>
        <w:t xml:space="preserve">ми порталында, Югары Ослан </w:t>
      </w:r>
      <w:r w:rsidRPr="00037F5D">
        <w:rPr>
          <w:rFonts w:ascii="Arial" w:hAnsi="Arial" w:cs="Arial"/>
          <w:sz w:val="24"/>
          <w:szCs w:val="24"/>
          <w:lang w:val="tt"/>
        </w:rPr>
        <w:lastRenderedPageBreak/>
        <w:t>муниципаль районының рәсми сайтында урнаштырырга.</w:t>
      </w:r>
    </w:p>
    <w:p w:rsidR="00E94C73" w:rsidRPr="00037F5D" w:rsidRDefault="00037F5D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037F5D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баш бухгалтер Габдрахманова Хәлидә Кадыйр кызына йөкләргә.</w:t>
      </w:r>
    </w:p>
    <w:p w:rsidR="00E94C73" w:rsidRPr="00037F5D" w:rsidRDefault="00E94C73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E94C73" w:rsidRPr="00037F5D" w:rsidRDefault="00E94C73" w:rsidP="00E94C73">
      <w:pPr>
        <w:tabs>
          <w:tab w:val="left" w:pos="198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E94C73" w:rsidRPr="00037F5D" w:rsidRDefault="00037F5D" w:rsidP="00E94C73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 w:rsidRPr="00037F5D">
        <w:rPr>
          <w:rFonts w:ascii="Arial" w:hAnsi="Arial" w:cs="Arial"/>
          <w:sz w:val="24"/>
          <w:szCs w:val="24"/>
          <w:lang w:val="tt"/>
        </w:rPr>
        <w:t xml:space="preserve">   Совет рәисе,</w:t>
      </w:r>
    </w:p>
    <w:p w:rsidR="00037F5D" w:rsidRDefault="00037F5D" w:rsidP="00E94C73">
      <w:pPr>
        <w:spacing w:after="0"/>
        <w:ind w:left="-426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</w:t>
      </w:r>
      <w:r w:rsidRPr="00037F5D">
        <w:rPr>
          <w:rFonts w:ascii="Arial" w:hAnsi="Arial" w:cs="Arial"/>
          <w:sz w:val="24"/>
          <w:szCs w:val="24"/>
          <w:lang w:val="tt"/>
        </w:rPr>
        <w:t xml:space="preserve">Югары Ослан  муниципаль районы </w:t>
      </w:r>
    </w:p>
    <w:p w:rsidR="00E94C73" w:rsidRPr="00037F5D" w:rsidRDefault="00037F5D" w:rsidP="00037F5D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</w:t>
      </w:r>
      <w:r w:rsidRPr="00037F5D">
        <w:rPr>
          <w:rFonts w:ascii="Arial" w:hAnsi="Arial" w:cs="Arial"/>
          <w:sz w:val="24"/>
          <w:szCs w:val="24"/>
          <w:lang w:val="tt"/>
        </w:rPr>
        <w:t>Югары Ослан авыл җи</w:t>
      </w:r>
      <w:r w:rsidRPr="00037F5D">
        <w:rPr>
          <w:rFonts w:ascii="Arial" w:hAnsi="Arial" w:cs="Arial"/>
          <w:sz w:val="24"/>
          <w:szCs w:val="24"/>
          <w:lang w:val="tt"/>
        </w:rPr>
        <w:t xml:space="preserve">рлеге  Башлыгы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037F5D">
        <w:rPr>
          <w:rFonts w:ascii="Arial" w:hAnsi="Arial" w:cs="Arial"/>
          <w:sz w:val="24"/>
          <w:szCs w:val="24"/>
          <w:lang w:val="tt"/>
        </w:rPr>
        <w:t xml:space="preserve">       М.Г.Зиатдинов                                                                                             </w:t>
      </w:r>
    </w:p>
    <w:p w:rsidR="00F742CA" w:rsidRPr="00037F5D" w:rsidRDefault="00F742CA" w:rsidP="00E94C73">
      <w:pPr>
        <w:spacing w:after="0" w:line="300" w:lineRule="exact"/>
        <w:rPr>
          <w:rFonts w:ascii="Arial" w:hAnsi="Arial" w:cs="Arial"/>
          <w:sz w:val="24"/>
          <w:szCs w:val="24"/>
        </w:rPr>
      </w:pPr>
    </w:p>
    <w:sectPr w:rsidR="00F742CA" w:rsidRPr="00037F5D" w:rsidSect="00037F5D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E94C73"/>
    <w:rsid w:val="00037F5D"/>
    <w:rsid w:val="00053061"/>
    <w:rsid w:val="00057841"/>
    <w:rsid w:val="00086A1B"/>
    <w:rsid w:val="00092EC5"/>
    <w:rsid w:val="000A0754"/>
    <w:rsid w:val="000B2872"/>
    <w:rsid w:val="000F6BFA"/>
    <w:rsid w:val="00104B0C"/>
    <w:rsid w:val="001668F7"/>
    <w:rsid w:val="001F1E1F"/>
    <w:rsid w:val="00212CEE"/>
    <w:rsid w:val="002B3BFC"/>
    <w:rsid w:val="002C72CF"/>
    <w:rsid w:val="0033115F"/>
    <w:rsid w:val="003D3339"/>
    <w:rsid w:val="00441A3B"/>
    <w:rsid w:val="004D05F9"/>
    <w:rsid w:val="00506141"/>
    <w:rsid w:val="00507DB5"/>
    <w:rsid w:val="00596B0B"/>
    <w:rsid w:val="005A4173"/>
    <w:rsid w:val="005A5E25"/>
    <w:rsid w:val="0061378D"/>
    <w:rsid w:val="006164AF"/>
    <w:rsid w:val="00636EA2"/>
    <w:rsid w:val="006461AE"/>
    <w:rsid w:val="006616FB"/>
    <w:rsid w:val="00662235"/>
    <w:rsid w:val="00706061"/>
    <w:rsid w:val="00714CB2"/>
    <w:rsid w:val="0074776B"/>
    <w:rsid w:val="007769C0"/>
    <w:rsid w:val="00826E4C"/>
    <w:rsid w:val="00830659"/>
    <w:rsid w:val="00833749"/>
    <w:rsid w:val="0084160F"/>
    <w:rsid w:val="00892975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B5735B"/>
    <w:rsid w:val="00C24E9A"/>
    <w:rsid w:val="00CD5E32"/>
    <w:rsid w:val="00D558A4"/>
    <w:rsid w:val="00D83FCD"/>
    <w:rsid w:val="00D86739"/>
    <w:rsid w:val="00D87047"/>
    <w:rsid w:val="00E3262B"/>
    <w:rsid w:val="00E94C73"/>
    <w:rsid w:val="00F123A4"/>
    <w:rsid w:val="00F16628"/>
    <w:rsid w:val="00F327CA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E94C7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94C73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27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9</cp:revision>
  <cp:lastPrinted>2022-06-04T10:43:00Z</cp:lastPrinted>
  <dcterms:created xsi:type="dcterms:W3CDTF">2015-09-07T11:10:00Z</dcterms:created>
  <dcterms:modified xsi:type="dcterms:W3CDTF">2022-06-04T10:43:00Z</dcterms:modified>
</cp:coreProperties>
</file>