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08" w:rsidRPr="00133A78" w:rsidRDefault="00CE0F08" w:rsidP="00C470B1">
      <w:pPr>
        <w:rPr>
          <w:sz w:val="4"/>
          <w:szCs w:val="4"/>
          <w:lang w:val="en-US"/>
        </w:rPr>
      </w:pPr>
    </w:p>
    <w:p w:rsidR="00CE0F08" w:rsidRPr="00133A78" w:rsidRDefault="00CE0F08" w:rsidP="00C470B1">
      <w:pPr>
        <w:rPr>
          <w:b/>
          <w:bCs/>
          <w:sz w:val="4"/>
          <w:szCs w:val="4"/>
          <w:lang w:val="en-US"/>
        </w:rPr>
      </w:pPr>
    </w:p>
    <w:p w:rsidR="00CE0F08" w:rsidRPr="00133A78" w:rsidRDefault="00CE0F08" w:rsidP="00C470B1">
      <w:pPr>
        <w:rPr>
          <w:b/>
          <w:bCs/>
          <w:sz w:val="4"/>
          <w:szCs w:val="4"/>
          <w:lang w:val="en-US"/>
        </w:rPr>
      </w:pPr>
    </w:p>
    <w:p w:rsidR="00CE0F08" w:rsidRPr="003D2D92" w:rsidRDefault="00F85DE8" w:rsidP="004F3864">
      <w:pPr>
        <w:jc w:val="right"/>
        <w:rPr>
          <w:bCs/>
          <w:sz w:val="32"/>
          <w:szCs w:val="32"/>
        </w:rPr>
      </w:pPr>
      <w:r>
        <w:rPr>
          <w:noProof/>
        </w:rPr>
        <w:drawing>
          <wp:inline distT="0" distB="0" distL="0" distR="0">
            <wp:extent cx="6146165" cy="2329815"/>
            <wp:effectExtent l="19050" t="0" r="0" b="0"/>
            <wp:docPr id="1" name="Рисунок 1" descr="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57003" name="Рисунок 1" descr="Описание: ИсполкомВерУслПостановление"/>
                    <pic:cNvPicPr>
                      <a:picLocks noChangeAspect="1" noChangeArrowheads="1"/>
                    </pic:cNvPicPr>
                  </pic:nvPicPr>
                  <pic:blipFill>
                    <a:blip r:embed="rId9" cstate="print"/>
                    <a:stretch>
                      <a:fillRect/>
                    </a:stretch>
                  </pic:blipFill>
                  <pic:spPr bwMode="auto">
                    <a:xfrm>
                      <a:off x="0" y="0"/>
                      <a:ext cx="6146165" cy="2329815"/>
                    </a:xfrm>
                    <a:prstGeom prst="rect">
                      <a:avLst/>
                    </a:prstGeom>
                    <a:noFill/>
                    <a:ln w="9525">
                      <a:noFill/>
                      <a:miter lim="800000"/>
                      <a:headEnd/>
                      <a:tailEnd/>
                    </a:ln>
                  </pic:spPr>
                </pic:pic>
              </a:graphicData>
            </a:graphic>
          </wp:inline>
        </w:drawing>
      </w:r>
    </w:p>
    <w:tbl>
      <w:tblPr>
        <w:tblW w:w="0" w:type="auto"/>
        <w:tblLook w:val="01E0" w:firstRow="1" w:lastRow="1" w:firstColumn="1" w:lastColumn="1" w:noHBand="0" w:noVBand="0"/>
      </w:tblPr>
      <w:tblGrid>
        <w:gridCol w:w="5210"/>
        <w:gridCol w:w="5211"/>
      </w:tblGrid>
      <w:tr w:rsidR="002945E4">
        <w:tc>
          <w:tcPr>
            <w:tcW w:w="5210" w:type="dxa"/>
          </w:tcPr>
          <w:p w:rsidR="00CE0F08" w:rsidRPr="00F747BB" w:rsidRDefault="00CE0F08" w:rsidP="00C21438">
            <w:pPr>
              <w:tabs>
                <w:tab w:val="left" w:pos="3206"/>
              </w:tabs>
              <w:rPr>
                <w:rFonts w:ascii="Arial" w:hAnsi="Arial" w:cs="Arial"/>
                <w:b/>
              </w:rPr>
            </w:pPr>
          </w:p>
        </w:tc>
        <w:tc>
          <w:tcPr>
            <w:tcW w:w="5211" w:type="dxa"/>
          </w:tcPr>
          <w:p w:rsidR="002F0A33" w:rsidRPr="00F747BB" w:rsidRDefault="002F0A33" w:rsidP="002F0A33">
            <w:pPr>
              <w:jc w:val="center"/>
              <w:rPr>
                <w:rFonts w:ascii="Arial" w:hAnsi="Arial" w:cs="Arial"/>
                <w:b/>
              </w:rPr>
            </w:pPr>
          </w:p>
        </w:tc>
      </w:tr>
    </w:tbl>
    <w:p w:rsidR="006C20A4" w:rsidRPr="00F747BB" w:rsidRDefault="006C20A4" w:rsidP="002F0A33">
      <w:pPr>
        <w:ind w:left="180"/>
        <w:jc w:val="center"/>
        <w:rPr>
          <w:rFonts w:ascii="Arial" w:hAnsi="Arial" w:cs="Arial"/>
          <w:b/>
        </w:rPr>
      </w:pPr>
    </w:p>
    <w:p w:rsidR="00C21438" w:rsidRPr="00F747BB" w:rsidRDefault="00C21438" w:rsidP="00C21438">
      <w:pPr>
        <w:pStyle w:val="ConsPlusTitle"/>
        <w:widowControl/>
        <w:ind w:firstLine="708"/>
        <w:rPr>
          <w:b w:val="0"/>
          <w:sz w:val="24"/>
          <w:szCs w:val="24"/>
        </w:rPr>
      </w:pPr>
    </w:p>
    <w:p w:rsidR="00564ABE" w:rsidRPr="00F747BB" w:rsidRDefault="00564ABE" w:rsidP="00564ABE">
      <w:pPr>
        <w:ind w:left="180"/>
        <w:jc w:val="center"/>
        <w:rPr>
          <w:rFonts w:ascii="Arial" w:hAnsi="Arial" w:cs="Arial"/>
          <w:b/>
        </w:rPr>
      </w:pPr>
    </w:p>
    <w:p w:rsidR="00564ABE" w:rsidRPr="00F747BB" w:rsidRDefault="00564ABE" w:rsidP="00564ABE">
      <w:pPr>
        <w:pStyle w:val="ConsPlusTitle"/>
        <w:widowControl/>
        <w:ind w:firstLine="708"/>
        <w:rPr>
          <w:b w:val="0"/>
          <w:sz w:val="24"/>
          <w:szCs w:val="24"/>
        </w:rPr>
      </w:pPr>
    </w:p>
    <w:tbl>
      <w:tblPr>
        <w:tblW w:w="0" w:type="auto"/>
        <w:tblLook w:val="04A0" w:firstRow="1" w:lastRow="0" w:firstColumn="1" w:lastColumn="0" w:noHBand="0" w:noVBand="1"/>
      </w:tblPr>
      <w:tblGrid>
        <w:gridCol w:w="4361"/>
      </w:tblGrid>
      <w:tr w:rsidR="002945E4" w:rsidTr="001812F2">
        <w:tc>
          <w:tcPr>
            <w:tcW w:w="4361" w:type="dxa"/>
          </w:tcPr>
          <w:p w:rsidR="00564ABE" w:rsidRPr="00F747BB" w:rsidRDefault="00F85DE8" w:rsidP="001812F2">
            <w:pPr>
              <w:spacing w:line="240" w:lineRule="atLeast"/>
              <w:jc w:val="both"/>
              <w:rPr>
                <w:rFonts w:ascii="Arial" w:hAnsi="Arial" w:cs="Arial"/>
              </w:rPr>
            </w:pPr>
            <w:bookmarkStart w:id="0" w:name="_GoBack"/>
            <w:r w:rsidRPr="00254E4F">
              <w:rPr>
                <w:rFonts w:ascii="Arial" w:hAnsi="Arial" w:cs="Arial"/>
                <w:lang w:val="tt"/>
              </w:rPr>
              <w:t xml:space="preserve">«Татарстан Республикасы Югары Ослан муниципаль районы бюджеты керемнәренең баш администраторлары исемлеген раслау турында» Югары Ослан муниципаль районы Башкарма комитетының 2022 елның 09 ноябрендәге 1396 номерлы карары белән расланган </w:t>
            </w:r>
            <w:r w:rsidRPr="00254E4F">
              <w:rPr>
                <w:rFonts w:ascii="Arial" w:hAnsi="Arial" w:cs="Arial"/>
                <w:lang w:val="tt"/>
              </w:rPr>
              <w:t>Татарстан Республикасы Югары Ослан муниципаль районы бюджеты керемнәренең баш администраторлары исемлегенә үзгәрешләр кертү хакында</w:t>
            </w:r>
            <w:bookmarkEnd w:id="0"/>
          </w:p>
        </w:tc>
      </w:tr>
    </w:tbl>
    <w:p w:rsidR="00354A88" w:rsidRDefault="00F85DE8" w:rsidP="001812F2">
      <w:pPr>
        <w:autoSpaceDE w:val="0"/>
        <w:autoSpaceDN w:val="0"/>
        <w:adjustRightInd w:val="0"/>
        <w:spacing w:before="200"/>
        <w:ind w:firstLine="708"/>
        <w:jc w:val="both"/>
        <w:rPr>
          <w:rFonts w:ascii="Arial" w:hAnsi="Arial" w:cs="Arial"/>
          <w:lang w:val="tt"/>
        </w:rPr>
      </w:pPr>
      <w:r w:rsidRPr="00F747BB">
        <w:rPr>
          <w:rFonts w:ascii="Arial" w:hAnsi="Arial" w:cs="Arial"/>
          <w:lang w:val="tt"/>
        </w:rPr>
        <w:t xml:space="preserve">Россия Федерациясе Бюджет кодексының 160.1 статьясындагы 3.2 пунктының беренче абзацы нигезендә Татарстан Республикасы </w:t>
      </w:r>
      <w:r w:rsidRPr="00F747BB">
        <w:rPr>
          <w:rFonts w:ascii="Arial" w:hAnsi="Arial" w:cs="Arial"/>
          <w:lang w:val="tt"/>
        </w:rPr>
        <w:t>Югары Ослан муниципаль районы Башкарма комитеты</w:t>
      </w:r>
    </w:p>
    <w:p w:rsidR="001812F2" w:rsidRPr="00354A88" w:rsidRDefault="00354A88" w:rsidP="001812F2">
      <w:pPr>
        <w:autoSpaceDE w:val="0"/>
        <w:autoSpaceDN w:val="0"/>
        <w:adjustRightInd w:val="0"/>
        <w:spacing w:before="200"/>
        <w:ind w:firstLine="708"/>
        <w:jc w:val="both"/>
        <w:rPr>
          <w:rFonts w:ascii="Arial" w:hAnsi="Arial" w:cs="Arial"/>
          <w:lang w:val="tt"/>
        </w:rPr>
      </w:pPr>
      <w:r>
        <w:rPr>
          <w:rFonts w:ascii="Arial" w:hAnsi="Arial" w:cs="Arial"/>
          <w:lang w:val="tt"/>
        </w:rPr>
        <w:t xml:space="preserve">                                              </w:t>
      </w:r>
      <w:r w:rsidR="00F85DE8" w:rsidRPr="00F747BB">
        <w:rPr>
          <w:rFonts w:ascii="Arial" w:hAnsi="Arial" w:cs="Arial"/>
          <w:lang w:val="tt"/>
        </w:rPr>
        <w:t xml:space="preserve"> КАРАР БИРӘ:</w:t>
      </w:r>
    </w:p>
    <w:p w:rsidR="001812F2" w:rsidRPr="00354A88" w:rsidRDefault="001812F2" w:rsidP="001812F2">
      <w:pPr>
        <w:autoSpaceDE w:val="0"/>
        <w:autoSpaceDN w:val="0"/>
        <w:adjustRightInd w:val="0"/>
        <w:spacing w:before="200"/>
        <w:ind w:firstLine="708"/>
        <w:jc w:val="both"/>
        <w:rPr>
          <w:rFonts w:ascii="Arial" w:hAnsi="Arial" w:cs="Arial"/>
          <w:lang w:val="tt"/>
        </w:rPr>
      </w:pPr>
    </w:p>
    <w:p w:rsidR="001812F2" w:rsidRPr="00354A88" w:rsidRDefault="00F85DE8" w:rsidP="001812F2">
      <w:pPr>
        <w:autoSpaceDE w:val="0"/>
        <w:autoSpaceDN w:val="0"/>
        <w:adjustRightInd w:val="0"/>
        <w:ind w:firstLine="709"/>
        <w:jc w:val="both"/>
        <w:rPr>
          <w:rFonts w:ascii="Arial" w:hAnsi="Arial" w:cs="Arial"/>
          <w:lang w:val="tt"/>
        </w:rPr>
      </w:pPr>
      <w:r>
        <w:rPr>
          <w:rFonts w:ascii="Arial" w:hAnsi="Arial" w:cs="Arial"/>
          <w:lang w:val="tt"/>
        </w:rPr>
        <w:t>1.</w:t>
      </w:r>
      <w:r w:rsidR="00354A88">
        <w:rPr>
          <w:rFonts w:ascii="Arial" w:hAnsi="Arial" w:cs="Arial"/>
          <w:lang w:val="tt"/>
        </w:rPr>
        <w:t xml:space="preserve"> </w:t>
      </w:r>
      <w:r>
        <w:rPr>
          <w:rFonts w:ascii="Arial" w:hAnsi="Arial" w:cs="Arial"/>
          <w:lang w:val="tt"/>
        </w:rPr>
        <w:t>«Татарстан Республикасы Югары Ослан муниципаль районы бюджеты керемнәренең баш администраторлары исемлеген раслау турында» Югары Ослан муниципаль районы Башкарма комитетының  2022 елның 09 нояб</w:t>
      </w:r>
      <w:r>
        <w:rPr>
          <w:rFonts w:ascii="Arial" w:hAnsi="Arial" w:cs="Arial"/>
          <w:lang w:val="tt"/>
        </w:rPr>
        <w:t>рендәге 1396 номерлы карары белән расланган Татарстан Республикасы Югары Ослан муниципаль районы бюджеты керемнәренең баш администраторлары исемлегенә үзгәрешләр кертергә һәм яңа редакциядә бәян итәргә.</w:t>
      </w:r>
    </w:p>
    <w:p w:rsidR="00564ABE" w:rsidRPr="00354A88" w:rsidRDefault="00564ABE" w:rsidP="00564ABE">
      <w:pPr>
        <w:autoSpaceDE w:val="0"/>
        <w:autoSpaceDN w:val="0"/>
        <w:adjustRightInd w:val="0"/>
        <w:ind w:firstLine="709"/>
        <w:jc w:val="both"/>
        <w:rPr>
          <w:rFonts w:ascii="Arial" w:hAnsi="Arial" w:cs="Arial"/>
          <w:lang w:val="tt"/>
        </w:rPr>
      </w:pPr>
    </w:p>
    <w:p w:rsidR="006C20A4" w:rsidRPr="00354A88" w:rsidRDefault="006C20A4" w:rsidP="000D004A">
      <w:pPr>
        <w:ind w:left="180"/>
        <w:jc w:val="both"/>
        <w:rPr>
          <w:rFonts w:ascii="Arial" w:hAnsi="Arial" w:cs="Arial"/>
          <w:lang w:val="tt"/>
        </w:rPr>
      </w:pPr>
    </w:p>
    <w:p w:rsidR="00EF1422" w:rsidRPr="00354A88" w:rsidRDefault="00EF1422" w:rsidP="00CA07C3">
      <w:pPr>
        <w:shd w:val="clear" w:color="auto" w:fill="FFFFFF"/>
        <w:rPr>
          <w:rFonts w:ascii="Arial" w:hAnsi="Arial" w:cs="Arial"/>
          <w:color w:val="000000"/>
          <w:lang w:val="tt"/>
        </w:rPr>
      </w:pPr>
    </w:p>
    <w:p w:rsidR="004F3864" w:rsidRPr="00F747BB" w:rsidRDefault="00F85DE8" w:rsidP="004F3864">
      <w:pPr>
        <w:jc w:val="both"/>
        <w:rPr>
          <w:rFonts w:ascii="Arial" w:hAnsi="Arial" w:cs="Arial"/>
        </w:rPr>
      </w:pPr>
      <w:r w:rsidRPr="00F747BB">
        <w:rPr>
          <w:rFonts w:ascii="Arial" w:hAnsi="Arial" w:cs="Arial"/>
          <w:lang w:val="tt"/>
        </w:rPr>
        <w:t xml:space="preserve">Башкарма комитет Җитәкчесе </w:t>
      </w:r>
      <w:r w:rsidR="00354A88">
        <w:rPr>
          <w:rFonts w:ascii="Arial" w:hAnsi="Arial" w:cs="Arial"/>
        </w:rPr>
        <w:t xml:space="preserve">                               </w:t>
      </w:r>
      <w:r w:rsidRPr="00F747BB">
        <w:rPr>
          <w:rFonts w:ascii="Arial" w:hAnsi="Arial" w:cs="Arial"/>
          <w:lang w:val="tt"/>
        </w:rPr>
        <w:t xml:space="preserve">     И.И. Шакиров</w:t>
      </w:r>
    </w:p>
    <w:p w:rsidR="0050080F" w:rsidRPr="00F747BB" w:rsidRDefault="0050080F" w:rsidP="00CA07C3">
      <w:pPr>
        <w:shd w:val="clear" w:color="auto" w:fill="FFFFFF"/>
        <w:rPr>
          <w:rFonts w:ascii="Arial" w:hAnsi="Arial" w:cs="Arial"/>
          <w:color w:val="000000"/>
        </w:rPr>
      </w:pPr>
    </w:p>
    <w:p w:rsidR="0050080F" w:rsidRDefault="0050080F" w:rsidP="00CA07C3">
      <w:pPr>
        <w:shd w:val="clear" w:color="auto" w:fill="FFFFFF"/>
        <w:rPr>
          <w:rFonts w:ascii="Arial" w:hAnsi="Arial" w:cs="Arial"/>
          <w:color w:val="000000"/>
        </w:rPr>
      </w:pPr>
    </w:p>
    <w:p w:rsidR="00564ABE" w:rsidRDefault="00564ABE" w:rsidP="00CA07C3">
      <w:pPr>
        <w:shd w:val="clear" w:color="auto" w:fill="FFFFFF"/>
        <w:rPr>
          <w:rFonts w:ascii="Arial" w:hAnsi="Arial" w:cs="Arial"/>
          <w:color w:val="000000"/>
        </w:rPr>
      </w:pPr>
    </w:p>
    <w:p w:rsidR="008E30B1" w:rsidRDefault="00F85DE8" w:rsidP="008E30B1">
      <w:pPr>
        <w:rPr>
          <w:rFonts w:ascii="Arial" w:hAnsi="Arial" w:cs="Arial"/>
          <w:sz w:val="22"/>
          <w:szCs w:val="22"/>
        </w:rPr>
      </w:pPr>
      <w:r>
        <w:rPr>
          <w:rFonts w:ascii="Arial" w:hAnsi="Arial" w:cs="Arial"/>
          <w:sz w:val="22"/>
          <w:szCs w:val="22"/>
          <w:lang w:val="tt"/>
        </w:rPr>
        <w:t>Әзерләде һәм бастырды</w:t>
      </w:r>
    </w:p>
    <w:p w:rsidR="008E30B1" w:rsidRDefault="00F85DE8" w:rsidP="008E30B1">
      <w:pPr>
        <w:jc w:val="both"/>
        <w:rPr>
          <w:rFonts w:ascii="Arial" w:hAnsi="Arial" w:cs="Arial"/>
        </w:rPr>
      </w:pPr>
      <w:r>
        <w:rPr>
          <w:rFonts w:ascii="Arial" w:hAnsi="Arial" w:cs="Arial"/>
          <w:sz w:val="22"/>
          <w:szCs w:val="22"/>
          <w:lang w:val="tt"/>
        </w:rPr>
        <w:t>Н.В. Токарев 4 экз.</w:t>
      </w:r>
    </w:p>
    <w:p w:rsidR="0050080F" w:rsidRPr="00F747BB" w:rsidRDefault="0050080F" w:rsidP="00CA07C3">
      <w:pPr>
        <w:shd w:val="clear" w:color="auto" w:fill="FFFFFF"/>
        <w:rPr>
          <w:rFonts w:ascii="Arial" w:hAnsi="Arial" w:cs="Arial"/>
          <w:color w:val="000000"/>
        </w:rPr>
      </w:pPr>
    </w:p>
    <w:p w:rsidR="00354A88" w:rsidRDefault="00354A88" w:rsidP="0050080F">
      <w:pPr>
        <w:widowControl w:val="0"/>
        <w:autoSpaceDE w:val="0"/>
        <w:autoSpaceDN w:val="0"/>
        <w:adjustRightInd w:val="0"/>
        <w:ind w:left="5103"/>
        <w:rPr>
          <w:rFonts w:ascii="Arial" w:eastAsia="Calibri" w:hAnsi="Arial" w:cs="Arial"/>
          <w:bCs/>
          <w:lang w:val="tt" w:eastAsia="en-US"/>
        </w:rPr>
      </w:pPr>
    </w:p>
    <w:p w:rsidR="0050080F" w:rsidRPr="00F747BB" w:rsidRDefault="00F85DE8" w:rsidP="0050080F">
      <w:pPr>
        <w:widowControl w:val="0"/>
        <w:autoSpaceDE w:val="0"/>
        <w:autoSpaceDN w:val="0"/>
        <w:adjustRightInd w:val="0"/>
        <w:ind w:left="5103"/>
        <w:rPr>
          <w:rFonts w:ascii="Arial" w:eastAsia="Calibri" w:hAnsi="Arial" w:cs="Arial"/>
          <w:bCs/>
          <w:lang w:eastAsia="en-US"/>
        </w:rPr>
      </w:pPr>
      <w:r w:rsidRPr="00F747BB">
        <w:rPr>
          <w:rFonts w:ascii="Arial" w:eastAsia="Calibri" w:hAnsi="Arial" w:cs="Arial"/>
          <w:bCs/>
          <w:lang w:val="tt" w:eastAsia="en-US"/>
        </w:rPr>
        <w:lastRenderedPageBreak/>
        <w:t xml:space="preserve">Татарстан Республикасы Югары Ослан муниципаль районы Башкарма комитетының </w:t>
      </w:r>
    </w:p>
    <w:p w:rsidR="0050080F" w:rsidRPr="00F747BB" w:rsidRDefault="00F85DE8" w:rsidP="0050080F">
      <w:pPr>
        <w:widowControl w:val="0"/>
        <w:autoSpaceDE w:val="0"/>
        <w:autoSpaceDN w:val="0"/>
        <w:adjustRightInd w:val="0"/>
        <w:ind w:left="5103"/>
        <w:rPr>
          <w:rFonts w:ascii="Arial" w:eastAsia="Calibri" w:hAnsi="Arial" w:cs="Arial"/>
          <w:bCs/>
          <w:lang w:eastAsia="en-US"/>
        </w:rPr>
      </w:pPr>
      <w:r w:rsidRPr="00F747BB">
        <w:rPr>
          <w:rFonts w:ascii="Arial" w:eastAsia="Calibri" w:hAnsi="Arial" w:cs="Arial"/>
          <w:bCs/>
          <w:lang w:val="tt" w:eastAsia="en-US"/>
        </w:rPr>
        <w:t>2022 ел № ________________ Карар</w:t>
      </w:r>
      <w:r w:rsidR="00354A88">
        <w:rPr>
          <w:rFonts w:ascii="Arial" w:eastAsia="Calibri" w:hAnsi="Arial" w:cs="Arial"/>
          <w:bCs/>
          <w:lang w:val="tt" w:eastAsia="en-US"/>
        </w:rPr>
        <w:t>ы</w:t>
      </w:r>
      <w:r w:rsidRPr="00F747BB">
        <w:rPr>
          <w:rFonts w:ascii="Arial" w:eastAsia="Calibri" w:hAnsi="Arial" w:cs="Arial"/>
          <w:bCs/>
          <w:lang w:val="tt" w:eastAsia="en-US"/>
        </w:rPr>
        <w:t xml:space="preserve"> белән расланган</w:t>
      </w:r>
    </w:p>
    <w:p w:rsidR="004850DF" w:rsidRDefault="004850DF" w:rsidP="0050080F">
      <w:pPr>
        <w:widowControl w:val="0"/>
        <w:autoSpaceDE w:val="0"/>
        <w:autoSpaceDN w:val="0"/>
        <w:adjustRightInd w:val="0"/>
        <w:jc w:val="center"/>
        <w:rPr>
          <w:rFonts w:ascii="Arial" w:eastAsia="Calibri" w:hAnsi="Arial" w:cs="Arial"/>
          <w:bCs/>
          <w:lang w:eastAsia="en-US"/>
        </w:rPr>
      </w:pPr>
      <w:bookmarkStart w:id="1" w:name="Par30"/>
      <w:bookmarkEnd w:id="1"/>
    </w:p>
    <w:p w:rsidR="00354A88" w:rsidRDefault="00F85DE8" w:rsidP="0050080F">
      <w:pPr>
        <w:widowControl w:val="0"/>
        <w:autoSpaceDE w:val="0"/>
        <w:autoSpaceDN w:val="0"/>
        <w:adjustRightInd w:val="0"/>
        <w:jc w:val="center"/>
        <w:rPr>
          <w:rFonts w:ascii="Arial" w:eastAsia="Calibri" w:hAnsi="Arial" w:cs="Arial"/>
          <w:bCs/>
          <w:lang w:val="tt" w:eastAsia="en-US"/>
        </w:rPr>
      </w:pPr>
      <w:r w:rsidRPr="00F747BB">
        <w:rPr>
          <w:rFonts w:ascii="Arial" w:eastAsia="Calibri" w:hAnsi="Arial" w:cs="Arial"/>
          <w:bCs/>
          <w:lang w:val="tt" w:eastAsia="en-US"/>
        </w:rPr>
        <w:t xml:space="preserve">Татарстан Республикасы Югары Ослан муниципаль районы бюджеты </w:t>
      </w:r>
      <w:r w:rsidRPr="00F747BB">
        <w:rPr>
          <w:rFonts w:ascii="Arial" w:eastAsia="Calibri" w:hAnsi="Arial" w:cs="Arial"/>
          <w:bCs/>
          <w:lang w:val="tt" w:eastAsia="en-US"/>
        </w:rPr>
        <w:t>керемнәренең</w:t>
      </w:r>
    </w:p>
    <w:p w:rsidR="0050080F" w:rsidRPr="00F747BB" w:rsidRDefault="00F85DE8" w:rsidP="0050080F">
      <w:pPr>
        <w:widowControl w:val="0"/>
        <w:autoSpaceDE w:val="0"/>
        <w:autoSpaceDN w:val="0"/>
        <w:adjustRightInd w:val="0"/>
        <w:jc w:val="center"/>
        <w:rPr>
          <w:rFonts w:ascii="Arial" w:eastAsia="Calibri" w:hAnsi="Arial" w:cs="Arial"/>
          <w:bCs/>
          <w:lang w:eastAsia="en-US"/>
        </w:rPr>
      </w:pPr>
      <w:r w:rsidRPr="00F747BB">
        <w:rPr>
          <w:rFonts w:ascii="Arial" w:eastAsia="Calibri" w:hAnsi="Arial" w:cs="Arial"/>
          <w:bCs/>
          <w:lang w:val="tt" w:eastAsia="en-US"/>
        </w:rPr>
        <w:t xml:space="preserve"> баш администраторлары исемлеге</w:t>
      </w:r>
    </w:p>
    <w:p w:rsidR="0050080F" w:rsidRPr="00F747BB" w:rsidRDefault="00F85DE8" w:rsidP="0050080F">
      <w:pPr>
        <w:widowControl w:val="0"/>
        <w:tabs>
          <w:tab w:val="left" w:pos="709"/>
        </w:tabs>
        <w:autoSpaceDE w:val="0"/>
        <w:autoSpaceDN w:val="0"/>
        <w:adjustRightInd w:val="0"/>
        <w:contextualSpacing/>
        <w:rPr>
          <w:rFonts w:ascii="Arial" w:hAnsi="Arial" w:cs="Arial"/>
        </w:rPr>
      </w:pPr>
      <w:r w:rsidRPr="00F747BB">
        <w:rPr>
          <w:rFonts w:ascii="Arial" w:eastAsia="Calibri" w:hAnsi="Arial" w:cs="Arial"/>
          <w:lang w:eastAsia="en-US"/>
        </w:rPr>
        <w:tab/>
      </w:r>
    </w:p>
    <w:tbl>
      <w:tblPr>
        <w:tblW w:w="10774" w:type="dxa"/>
        <w:tblInd w:w="-420" w:type="dxa"/>
        <w:tblLayout w:type="fixed"/>
        <w:tblCellMar>
          <w:left w:w="0" w:type="dxa"/>
          <w:right w:w="0" w:type="dxa"/>
        </w:tblCellMar>
        <w:tblLook w:val="04A0" w:firstRow="1" w:lastRow="0" w:firstColumn="1" w:lastColumn="0" w:noHBand="0" w:noVBand="1"/>
      </w:tblPr>
      <w:tblGrid>
        <w:gridCol w:w="1135"/>
        <w:gridCol w:w="2836"/>
        <w:gridCol w:w="6803"/>
      </w:tblGrid>
      <w:tr w:rsidR="002945E4" w:rsidTr="00354A88">
        <w:trPr>
          <w:trHeight w:val="467"/>
        </w:trPr>
        <w:tc>
          <w:tcPr>
            <w:tcW w:w="3971" w:type="dxa"/>
            <w:gridSpan w:val="2"/>
            <w:tcBorders>
              <w:top w:val="single" w:sz="5" w:space="0" w:color="000000"/>
              <w:left w:val="single" w:sz="5" w:space="0" w:color="000000"/>
              <w:bottom w:val="single" w:sz="5" w:space="0" w:color="000000"/>
              <w:right w:val="single" w:sz="5" w:space="0" w:color="000000"/>
            </w:tcBorders>
            <w:shd w:val="clear" w:color="auto" w:fill="FFFFFF"/>
            <w:tcMar>
              <w:bottom w:w="14" w:type="dxa"/>
              <w:right w:w="86" w:type="dxa"/>
            </w:tcMar>
          </w:tcPr>
          <w:p w:rsidR="0050080F" w:rsidRPr="00F747BB" w:rsidRDefault="00F85DE8" w:rsidP="00326000">
            <w:pPr>
              <w:jc w:val="center"/>
              <w:rPr>
                <w:rFonts w:ascii="Arial" w:hAnsi="Arial" w:cs="Arial"/>
                <w:color w:val="000000"/>
              </w:rPr>
            </w:pPr>
            <w:r w:rsidRPr="00F747BB">
              <w:rPr>
                <w:rFonts w:ascii="Arial" w:hAnsi="Arial" w:cs="Arial"/>
                <w:color w:val="000000"/>
                <w:lang w:val="tt"/>
              </w:rPr>
              <w:t xml:space="preserve">Бюджет классификациясе коды </w:t>
            </w:r>
          </w:p>
        </w:tc>
        <w:tc>
          <w:tcPr>
            <w:tcW w:w="6803" w:type="dxa"/>
            <w:vMerge w:val="restart"/>
            <w:tcBorders>
              <w:top w:val="single" w:sz="5" w:space="0" w:color="000000"/>
              <w:left w:val="single" w:sz="5" w:space="0" w:color="000000"/>
              <w:right w:val="single" w:sz="5" w:space="0" w:color="000000"/>
            </w:tcBorders>
            <w:shd w:val="clear" w:color="auto" w:fill="FFFFFF"/>
            <w:tcMar>
              <w:bottom w:w="14" w:type="dxa"/>
              <w:right w:w="86" w:type="dxa"/>
            </w:tcMar>
            <w:vAlign w:val="center"/>
          </w:tcPr>
          <w:p w:rsidR="0050080F" w:rsidRPr="00F747BB" w:rsidRDefault="00F85DE8" w:rsidP="00735035">
            <w:pPr>
              <w:jc w:val="center"/>
              <w:rPr>
                <w:rFonts w:ascii="Arial" w:hAnsi="Arial" w:cs="Arial"/>
                <w:color w:val="000000"/>
              </w:rPr>
            </w:pPr>
            <w:r w:rsidRPr="00F747BB">
              <w:rPr>
                <w:rFonts w:ascii="Arial" w:hAnsi="Arial" w:cs="Arial"/>
                <w:color w:val="000000"/>
                <w:lang w:val="tt"/>
              </w:rPr>
              <w:t xml:space="preserve">Бюджет керемнәренең баш администраторы исеме / бюджет керемнәренең төр (подвида) коды исеме </w:t>
            </w:r>
          </w:p>
        </w:tc>
      </w:tr>
      <w:tr w:rsidR="002945E4" w:rsidTr="00406F34">
        <w:trPr>
          <w:trHeight w:val="1424"/>
        </w:trPr>
        <w:tc>
          <w:tcPr>
            <w:tcW w:w="1135" w:type="dxa"/>
            <w:tcBorders>
              <w:top w:val="single" w:sz="5" w:space="0" w:color="000000"/>
              <w:left w:val="single" w:sz="5" w:space="0" w:color="000000"/>
              <w:right w:val="single" w:sz="5" w:space="0" w:color="000000"/>
            </w:tcBorders>
            <w:shd w:val="clear" w:color="auto" w:fill="FFFFFF"/>
            <w:tcMar>
              <w:top w:w="14" w:type="dxa"/>
              <w:bottom w:w="14" w:type="dxa"/>
              <w:right w:w="86" w:type="dxa"/>
            </w:tcMar>
            <w:vAlign w:val="center"/>
          </w:tcPr>
          <w:p w:rsidR="0050080F" w:rsidRPr="00F747BB" w:rsidRDefault="00F85DE8" w:rsidP="009D0CCA">
            <w:pPr>
              <w:jc w:val="center"/>
              <w:rPr>
                <w:rFonts w:ascii="Arial" w:hAnsi="Arial" w:cs="Arial"/>
                <w:color w:val="000000"/>
              </w:rPr>
            </w:pPr>
            <w:r w:rsidRPr="00F747BB">
              <w:rPr>
                <w:rFonts w:ascii="Arial" w:hAnsi="Arial" w:cs="Arial"/>
                <w:color w:val="000000"/>
                <w:lang w:val="tt"/>
              </w:rPr>
              <w:t xml:space="preserve">керемнәрнең баш администраторы </w:t>
            </w:r>
          </w:p>
        </w:tc>
        <w:tc>
          <w:tcPr>
            <w:tcW w:w="2836" w:type="dxa"/>
            <w:tcBorders>
              <w:top w:val="single" w:sz="5" w:space="0" w:color="000000"/>
              <w:left w:val="single" w:sz="5" w:space="0" w:color="000000"/>
              <w:right w:val="single" w:sz="5" w:space="0" w:color="000000"/>
            </w:tcBorders>
            <w:shd w:val="clear" w:color="auto" w:fill="FFFFFF"/>
            <w:tcMar>
              <w:top w:w="14" w:type="dxa"/>
              <w:bottom w:w="14" w:type="dxa"/>
              <w:right w:w="86" w:type="dxa"/>
            </w:tcMar>
            <w:vAlign w:val="center"/>
          </w:tcPr>
          <w:p w:rsidR="0050080F" w:rsidRPr="00F747BB" w:rsidRDefault="00F85DE8" w:rsidP="00326000">
            <w:pPr>
              <w:jc w:val="center"/>
              <w:rPr>
                <w:rFonts w:ascii="Arial" w:hAnsi="Arial" w:cs="Arial"/>
                <w:color w:val="000000"/>
              </w:rPr>
            </w:pPr>
            <w:r w:rsidRPr="00F747BB">
              <w:rPr>
                <w:rFonts w:ascii="Arial" w:hAnsi="Arial" w:cs="Arial"/>
                <w:color w:val="000000"/>
                <w:lang w:val="tt"/>
              </w:rPr>
              <w:t xml:space="preserve">бюджет керемнәренең төре (ярдәмче төре) </w:t>
            </w:r>
          </w:p>
          <w:p w:rsidR="0050080F" w:rsidRPr="00F747BB" w:rsidRDefault="0050080F" w:rsidP="00326000">
            <w:pPr>
              <w:jc w:val="center"/>
              <w:rPr>
                <w:rFonts w:ascii="Arial" w:hAnsi="Arial" w:cs="Arial"/>
                <w:color w:val="000000"/>
              </w:rPr>
            </w:pPr>
          </w:p>
        </w:tc>
        <w:tc>
          <w:tcPr>
            <w:tcW w:w="6803" w:type="dxa"/>
            <w:vMerge/>
            <w:tcBorders>
              <w:top w:val="single" w:sz="5" w:space="0" w:color="000000"/>
              <w:left w:val="single" w:sz="5" w:space="0" w:color="000000"/>
              <w:right w:val="single" w:sz="5" w:space="0" w:color="000000"/>
            </w:tcBorders>
            <w:shd w:val="clear" w:color="auto" w:fill="FFFFFF"/>
            <w:vAlign w:val="center"/>
          </w:tcPr>
          <w:p w:rsidR="0050080F" w:rsidRPr="00F747BB" w:rsidRDefault="0050080F" w:rsidP="00326000">
            <w:pPr>
              <w:rPr>
                <w:rFonts w:ascii="Arial" w:hAnsi="Arial" w:cs="Arial"/>
              </w:rPr>
            </w:pPr>
          </w:p>
        </w:tc>
      </w:tr>
      <w:tr w:rsidR="002945E4" w:rsidTr="00406F34">
        <w:tc>
          <w:tcPr>
            <w:tcW w:w="1135"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50080F" w:rsidRPr="00F747BB" w:rsidRDefault="00F85DE8" w:rsidP="00326000">
            <w:pPr>
              <w:jc w:val="center"/>
              <w:rPr>
                <w:rFonts w:ascii="Arial" w:hAnsi="Arial" w:cs="Arial"/>
                <w:color w:val="000000"/>
              </w:rPr>
            </w:pPr>
            <w:r w:rsidRPr="00F747BB">
              <w:rPr>
                <w:rFonts w:ascii="Arial" w:hAnsi="Arial" w:cs="Arial"/>
                <w:color w:val="000000"/>
                <w:lang w:val="tt"/>
              </w:rPr>
              <w:t>1</w:t>
            </w:r>
          </w:p>
        </w:tc>
        <w:tc>
          <w:tcPr>
            <w:tcW w:w="2836"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50080F" w:rsidRPr="00F747BB" w:rsidRDefault="00F85DE8" w:rsidP="00326000">
            <w:pPr>
              <w:jc w:val="center"/>
              <w:rPr>
                <w:rFonts w:ascii="Arial" w:hAnsi="Arial" w:cs="Arial"/>
                <w:color w:val="000000"/>
              </w:rPr>
            </w:pPr>
            <w:r w:rsidRPr="00F747BB">
              <w:rPr>
                <w:rFonts w:ascii="Arial" w:hAnsi="Arial" w:cs="Arial"/>
                <w:color w:val="000000"/>
                <w:lang w:val="tt"/>
              </w:rPr>
              <w:t>2</w:t>
            </w:r>
          </w:p>
        </w:tc>
        <w:tc>
          <w:tcPr>
            <w:tcW w:w="6803"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50080F" w:rsidRPr="00F747BB" w:rsidRDefault="00F85DE8" w:rsidP="00326000">
            <w:pPr>
              <w:jc w:val="center"/>
              <w:rPr>
                <w:rFonts w:ascii="Arial" w:hAnsi="Arial" w:cs="Arial"/>
                <w:color w:val="000000"/>
              </w:rPr>
            </w:pPr>
            <w:r w:rsidRPr="00F747BB">
              <w:rPr>
                <w:rFonts w:ascii="Arial" w:hAnsi="Arial" w:cs="Arial"/>
                <w:color w:val="000000"/>
                <w:lang w:val="tt"/>
              </w:rPr>
              <w:t>3</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spacing w:line="216" w:lineRule="auto"/>
              <w:jc w:val="center"/>
              <w:rPr>
                <w:rFonts w:ascii="Arial" w:hAnsi="Arial" w:cs="Arial"/>
                <w:bCs/>
                <w:snapToGrid w:val="0"/>
              </w:rPr>
            </w:pPr>
            <w:r w:rsidRPr="00F747BB">
              <w:rPr>
                <w:rFonts w:ascii="Arial" w:hAnsi="Arial" w:cs="Arial"/>
                <w:bCs/>
                <w:snapToGrid w:val="0"/>
                <w:lang w:val="tt"/>
              </w:rPr>
              <w:t>316</w:t>
            </w:r>
          </w:p>
        </w:tc>
        <w:tc>
          <w:tcPr>
            <w:tcW w:w="9639" w:type="dxa"/>
            <w:gridSpan w:val="2"/>
            <w:tcBorders>
              <w:top w:val="single" w:sz="4" w:space="0" w:color="auto"/>
              <w:left w:val="single" w:sz="4" w:space="0" w:color="auto"/>
              <w:bottom w:val="single" w:sz="4" w:space="0" w:color="auto"/>
              <w:right w:val="single" w:sz="4" w:space="0" w:color="auto"/>
            </w:tcBorders>
          </w:tcPr>
          <w:p w:rsidR="00747D8A" w:rsidRPr="00F747BB" w:rsidRDefault="00F85DE8" w:rsidP="00326000">
            <w:pPr>
              <w:spacing w:line="216" w:lineRule="auto"/>
              <w:jc w:val="center"/>
              <w:rPr>
                <w:rFonts w:ascii="Arial" w:hAnsi="Arial" w:cs="Arial"/>
                <w:bCs/>
                <w:snapToGrid w:val="0"/>
              </w:rPr>
            </w:pPr>
            <w:r w:rsidRPr="00F747BB">
              <w:rPr>
                <w:rFonts w:ascii="Arial" w:hAnsi="Arial" w:cs="Arial"/>
                <w:bCs/>
                <w:snapToGrid w:val="0"/>
                <w:lang w:val="tt"/>
              </w:rPr>
              <w:t>Татарстан Республикасы Югары Ослан муниципаль районының Мөлкәт һәм җир мөнәсәбәтләре палатасы</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spacing w:line="216" w:lineRule="auto"/>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spacing w:line="216" w:lineRule="auto"/>
              <w:rPr>
                <w:rFonts w:ascii="Arial" w:hAnsi="Arial" w:cs="Arial"/>
                <w:snapToGrid w:val="0"/>
              </w:rPr>
            </w:pPr>
            <w:r w:rsidRPr="00F747BB">
              <w:rPr>
                <w:rFonts w:ascii="Arial" w:hAnsi="Arial" w:cs="Arial"/>
                <w:snapToGrid w:val="0"/>
                <w:lang w:val="tt"/>
              </w:rPr>
              <w:t>1 11 01050 05 0000 120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spacing w:line="216" w:lineRule="auto"/>
              <w:rPr>
                <w:rFonts w:ascii="Arial" w:hAnsi="Arial" w:cs="Arial"/>
                <w:snapToGrid w:val="0"/>
                <w:u w:val="single"/>
              </w:rPr>
            </w:pPr>
            <w:r w:rsidRPr="00F747BB">
              <w:rPr>
                <w:rFonts w:ascii="Arial" w:hAnsi="Arial" w:cs="Arial"/>
                <w:lang w:val="tt"/>
              </w:rPr>
              <w:t xml:space="preserve">Хуҗалык ширкәтләренең һәм ширкәтләренең устав (җыелма) капиталларында өлешләргә туры килә торган керем яисә муниципаль районнарныкы </w:t>
            </w:r>
            <w:r w:rsidRPr="00F747BB">
              <w:rPr>
                <w:rFonts w:ascii="Arial" w:hAnsi="Arial" w:cs="Arial"/>
                <w:lang w:val="tt"/>
              </w:rPr>
              <w:t>булган акцияләр буенча дивидендлар рәвешендә керемнәр</w:t>
            </w:r>
          </w:p>
        </w:tc>
      </w:tr>
      <w:tr w:rsidR="002945E4" w:rsidTr="00406F34">
        <w:tblPrEx>
          <w:tblCellMar>
            <w:left w:w="30" w:type="dxa"/>
            <w:right w:w="30" w:type="dxa"/>
          </w:tblCellMar>
          <w:tblLook w:val="0000" w:firstRow="0" w:lastRow="0" w:firstColumn="0" w:lastColumn="0" w:noHBand="0" w:noVBand="0"/>
        </w:tblPrEx>
        <w:trPr>
          <w:cantSplit/>
          <w:trHeight w:val="359"/>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1 11 02085 05 0000 120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Муниципаль районнар милкендәге акцияләр сату буенча аукционнар үткәрү барышында аккумуляцияләнә торган суммалар урнаштырудан керемнәр</w:t>
            </w:r>
          </w:p>
        </w:tc>
      </w:tr>
      <w:tr w:rsidR="002945E4" w:rsidTr="00406F34">
        <w:tblPrEx>
          <w:tblCellMar>
            <w:left w:w="30" w:type="dxa"/>
            <w:right w:w="30" w:type="dxa"/>
          </w:tblCellMar>
          <w:tblLook w:val="0000" w:firstRow="0" w:lastRow="0" w:firstColumn="0" w:lastColumn="0" w:noHBand="0" w:noVBand="0"/>
        </w:tblPrEx>
        <w:trPr>
          <w:cantSplit/>
          <w:trHeight w:val="359"/>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spacing w:line="216" w:lineRule="auto"/>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spacing w:line="216" w:lineRule="auto"/>
              <w:rPr>
                <w:rFonts w:ascii="Arial" w:hAnsi="Arial" w:cs="Arial"/>
                <w:snapToGrid w:val="0"/>
              </w:rPr>
            </w:pPr>
            <w:r>
              <w:rPr>
                <w:rFonts w:ascii="Arial" w:hAnsi="Arial" w:cs="Arial"/>
                <w:snapToGrid w:val="0"/>
                <w:lang w:val="tt"/>
              </w:rPr>
              <w:t>1 11 05013 05 0000 120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spacing w:line="216" w:lineRule="auto"/>
              <w:rPr>
                <w:rFonts w:ascii="Arial" w:hAnsi="Arial" w:cs="Arial"/>
                <w:snapToGrid w:val="0"/>
              </w:rPr>
            </w:pPr>
            <w:r w:rsidRPr="00F747BB">
              <w:rPr>
                <w:rFonts w:ascii="Arial" w:hAnsi="Arial" w:cs="Arial"/>
                <w:lang w:val="tt"/>
              </w:rPr>
              <w:t>Дәүләт милке</w:t>
            </w:r>
            <w:r w:rsidRPr="00F747BB">
              <w:rPr>
                <w:rFonts w:ascii="Arial" w:hAnsi="Arial" w:cs="Arial"/>
                <w:lang w:val="tt"/>
              </w:rPr>
              <w:t xml:space="preserve"> чикләнмәгән һәм җирлекләр чикләрендә урнашкан җир кишәрлекләре өчен аренда түләве рәвешендә алына торган керемнәр, шулай ук күрсәтелгән җир кишәрлекләрен арендалау шартнамәләрен төзү хокукын сатудан акчалар</w:t>
            </w:r>
          </w:p>
        </w:tc>
      </w:tr>
      <w:tr w:rsidR="002945E4" w:rsidTr="00406F34">
        <w:tblPrEx>
          <w:tblCellMar>
            <w:left w:w="30" w:type="dxa"/>
            <w:right w:w="30" w:type="dxa"/>
          </w:tblCellMar>
          <w:tblLook w:val="0000" w:firstRow="0" w:lastRow="0" w:firstColumn="0" w:lastColumn="0" w:noHBand="0" w:noVBand="0"/>
        </w:tblPrEx>
        <w:trPr>
          <w:cantSplit/>
          <w:trHeight w:val="359"/>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1 11 05025 05 0000 120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lang w:val="tt"/>
              </w:rPr>
              <w:t>Аренда түләве рәвеше</w:t>
            </w:r>
            <w:r w:rsidRPr="00F747BB">
              <w:rPr>
                <w:rFonts w:ascii="Arial" w:hAnsi="Arial" w:cs="Arial"/>
                <w:lang w:val="tt"/>
              </w:rPr>
              <w:t>ндә алына торган керемнәр, шулай ук муниципаль районнар милкендәге җирләрдән (муниципаль автоном учреждениеләрнең җир кишәрлекләреннән тыш) аренда шартнамәләрен төзүгә хокук сатудан алынган акчалар</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1 11 05035 05 0000 120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tabs>
                <w:tab w:val="left" w:pos="10754"/>
              </w:tabs>
              <w:rPr>
                <w:rFonts w:ascii="Arial" w:hAnsi="Arial" w:cs="Arial"/>
                <w:snapToGrid w:val="0"/>
              </w:rPr>
            </w:pPr>
            <w:r w:rsidRPr="00F747BB">
              <w:rPr>
                <w:rFonts w:ascii="Arial" w:hAnsi="Arial" w:cs="Arial"/>
                <w:snapToGrid w:val="0"/>
                <w:lang w:val="tt"/>
              </w:rPr>
              <w:t xml:space="preserve">Муниципаль районнар белән </w:t>
            </w:r>
            <w:r w:rsidRPr="00F747BB">
              <w:rPr>
                <w:rFonts w:ascii="Arial" w:hAnsi="Arial" w:cs="Arial"/>
                <w:snapToGrid w:val="0"/>
                <w:lang w:val="tt"/>
              </w:rPr>
              <w:t>идарә итү органнарының оператив идарәсендәге һәм алар төзегән учреждениеләрне (муниципаль автоном учреждениеләр мөлкәтеннән тыш) арендага бирүдән кергән керемнәр</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1 11 07015 05 0000 120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tabs>
                <w:tab w:val="left" w:pos="10754"/>
              </w:tabs>
              <w:rPr>
                <w:rFonts w:ascii="Arial" w:hAnsi="Arial" w:cs="Arial"/>
                <w:snapToGrid w:val="0"/>
              </w:rPr>
            </w:pPr>
            <w:r w:rsidRPr="00F747BB">
              <w:rPr>
                <w:rFonts w:ascii="Arial" w:hAnsi="Arial" w:cs="Arial"/>
                <w:snapToGrid w:val="0"/>
                <w:lang w:val="tt"/>
              </w:rPr>
              <w:t>Муниципаль унитар предприятиеләрнең салымнарны һәм мәҗбүри башка т</w:t>
            </w:r>
            <w:r w:rsidRPr="00F747BB">
              <w:rPr>
                <w:rFonts w:ascii="Arial" w:hAnsi="Arial" w:cs="Arial"/>
                <w:snapToGrid w:val="0"/>
                <w:lang w:val="tt"/>
              </w:rPr>
              <w:t>үләүләрне керткәннән соң кала торган табыш өлешен күчерүдән керемнәр</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1 11 08050 05 0000 120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lang w:val="tt"/>
              </w:rPr>
              <w:t>Муниципаль районнар милкендәге мөлкәтне (муниципаль автоном учреждениеләр милкеннән, шулай ук муниципаль унитар предприятиеләр, шул исәптән казна предприятиелә</w:t>
            </w:r>
            <w:r w:rsidRPr="00F747BB">
              <w:rPr>
                <w:rFonts w:ascii="Arial" w:hAnsi="Arial" w:cs="Arial"/>
                <w:lang w:val="tt"/>
              </w:rPr>
              <w:t>ре милкеннән тыш) залогка тапшырудан алынган акчалар ышанычлы идарәгә тапшырыла</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1 11 09035 05 0000 120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Муниципаль районнар милкендәге автомобиль юллары мөлкәтен эксплуатацияләүдән һәм файдаланудан керемнәр</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1 11 09045 05 0000 120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 xml:space="preserve">Муниципаль районнар милкендәге мөлкәттән файдаланудан башка керемнәр (муниципаль бюджет һәм автоном учреждениеләр милкеннән тыш, шулай ук муниципаль унитар предприятиеләр, шул исәптән казна )  </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1 13 01995 05 0000 130</w:t>
            </w:r>
          </w:p>
        </w:tc>
        <w:tc>
          <w:tcPr>
            <w:tcW w:w="6803" w:type="dxa"/>
            <w:tcBorders>
              <w:top w:val="single" w:sz="4" w:space="0" w:color="auto"/>
              <w:left w:val="single" w:sz="4" w:space="0" w:color="auto"/>
              <w:bottom w:val="single" w:sz="4" w:space="0" w:color="auto"/>
              <w:right w:val="single" w:sz="4" w:space="0" w:color="auto"/>
            </w:tcBorders>
          </w:tcPr>
          <w:p w:rsidR="00747D8A"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бюджеты акчала</w:t>
            </w:r>
            <w:r w:rsidRPr="00F747BB">
              <w:rPr>
                <w:rFonts w:ascii="Arial" w:hAnsi="Arial" w:cs="Arial"/>
                <w:snapToGrid w:val="0"/>
                <w:lang w:val="tt"/>
              </w:rPr>
              <w:t xml:space="preserve">рын алучылар тарафыннан түләүле хезмәтләр күрсәтүдән (эшләр башкарудан) бүтән керемнәр </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jc w:val="center"/>
              <w:rPr>
                <w:rFonts w:ascii="Arial" w:hAnsi="Arial" w:cs="Arial"/>
                <w:snapToGrid w:val="0"/>
              </w:rPr>
            </w:pPr>
            <w:r>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rPr>
                <w:rFonts w:ascii="Arial" w:hAnsi="Arial" w:cs="Arial"/>
                <w:snapToGrid w:val="0"/>
              </w:rPr>
            </w:pPr>
            <w:r w:rsidRPr="00F747BB">
              <w:rPr>
                <w:rFonts w:ascii="Arial" w:hAnsi="Arial" w:cs="Arial"/>
                <w:snapToGrid w:val="0"/>
                <w:lang w:val="tt"/>
              </w:rPr>
              <w:t>1 13 03050 05 0002 130</w:t>
            </w:r>
          </w:p>
        </w:tc>
        <w:tc>
          <w:tcPr>
            <w:tcW w:w="6803" w:type="dxa"/>
            <w:tcBorders>
              <w:top w:val="single" w:sz="4" w:space="0" w:color="auto"/>
              <w:left w:val="single" w:sz="4" w:space="0" w:color="auto"/>
              <w:bottom w:val="single" w:sz="4" w:space="0" w:color="auto"/>
              <w:right w:val="single" w:sz="4" w:space="0" w:color="auto"/>
            </w:tcBorders>
          </w:tcPr>
          <w:p w:rsidR="00326000" w:rsidRPr="00326000" w:rsidRDefault="00F85DE8" w:rsidP="00326000">
            <w:pPr>
              <w:rPr>
                <w:rFonts w:ascii="Arial" w:hAnsi="Arial" w:cs="Arial"/>
                <w:snapToGrid w:val="0"/>
              </w:rPr>
            </w:pPr>
            <w:r w:rsidRPr="00326000">
              <w:rPr>
                <w:rFonts w:ascii="Arial" w:hAnsi="Arial" w:cs="Arial"/>
                <w:snapToGrid w:val="0"/>
                <w:lang w:val="tt"/>
              </w:rPr>
              <w:t xml:space="preserve">Муниципаль районнар бюджетларының  акчаларын алучылар тарафыннан түләүле хезмәтләр күрсәтүдән башка керемнәр һәм  муниципаль районнар </w:t>
            </w:r>
            <w:r w:rsidRPr="00326000">
              <w:rPr>
                <w:rFonts w:ascii="Arial" w:hAnsi="Arial" w:cs="Arial"/>
                <w:snapToGrid w:val="0"/>
                <w:lang w:val="tt"/>
              </w:rPr>
              <w:t>бюджетларының чыгымнарын  компенсацияләү</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rPr>
                <w:rFonts w:ascii="Arial" w:hAnsi="Arial" w:cs="Arial"/>
                <w:snapToGrid w:val="0"/>
              </w:rPr>
            </w:pPr>
            <w:r w:rsidRPr="00F747BB">
              <w:rPr>
                <w:rFonts w:ascii="Arial" w:hAnsi="Arial" w:cs="Arial"/>
                <w:snapToGrid w:val="0"/>
                <w:lang w:val="tt"/>
              </w:rPr>
              <w:t>1 13 02995 05 0000 130</w:t>
            </w:r>
          </w:p>
        </w:tc>
        <w:tc>
          <w:tcPr>
            <w:tcW w:w="6803"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бюджетларының чыгымнарын компенсацияләүдән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rPr>
                <w:rFonts w:ascii="Arial" w:hAnsi="Arial" w:cs="Arial"/>
                <w:snapToGrid w:val="0"/>
              </w:rPr>
            </w:pPr>
            <w:r w:rsidRPr="00F747BB">
              <w:rPr>
                <w:rFonts w:ascii="Arial" w:hAnsi="Arial" w:cs="Arial"/>
                <w:snapToGrid w:val="0"/>
                <w:lang w:val="tt"/>
              </w:rPr>
              <w:t>1 14 01050 05 0000 410</w:t>
            </w:r>
          </w:p>
        </w:tc>
        <w:tc>
          <w:tcPr>
            <w:tcW w:w="6803"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tabs>
                <w:tab w:val="left" w:pos="10754"/>
              </w:tabs>
              <w:rPr>
                <w:rFonts w:ascii="Arial" w:hAnsi="Arial" w:cs="Arial"/>
                <w:snapToGrid w:val="0"/>
              </w:rPr>
            </w:pPr>
            <w:r w:rsidRPr="00F747BB">
              <w:rPr>
                <w:rFonts w:ascii="Arial" w:hAnsi="Arial" w:cs="Arial"/>
                <w:snapToGrid w:val="0"/>
                <w:lang w:val="tt"/>
              </w:rPr>
              <w:t>Муниципаль районнар милкендә булган фатирларны сатудан кергән табыш</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jc w:val="center"/>
              <w:rPr>
                <w:rFonts w:ascii="Arial" w:hAnsi="Arial" w:cs="Arial"/>
                <w:snapToGrid w:val="0"/>
              </w:rPr>
            </w:pPr>
            <w:r>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rPr>
                <w:rFonts w:ascii="Arial" w:hAnsi="Arial" w:cs="Arial"/>
                <w:snapToGrid w:val="0"/>
              </w:rPr>
            </w:pPr>
            <w:r w:rsidRPr="00F747BB">
              <w:rPr>
                <w:rFonts w:ascii="Arial" w:hAnsi="Arial" w:cs="Arial"/>
                <w:snapToGrid w:val="0"/>
                <w:lang w:val="tt"/>
              </w:rPr>
              <w:t xml:space="preserve">1 14 </w:t>
            </w:r>
            <w:r w:rsidRPr="00F747BB">
              <w:rPr>
                <w:rFonts w:ascii="Arial" w:hAnsi="Arial" w:cs="Arial"/>
                <w:snapToGrid w:val="0"/>
                <w:lang w:val="tt"/>
              </w:rPr>
              <w:t>02032 05 0000 410</w:t>
            </w:r>
          </w:p>
        </w:tc>
        <w:tc>
          <w:tcPr>
            <w:tcW w:w="6803" w:type="dxa"/>
            <w:tcBorders>
              <w:top w:val="single" w:sz="4" w:space="0" w:color="auto"/>
              <w:left w:val="single" w:sz="4" w:space="0" w:color="auto"/>
              <w:bottom w:val="single" w:sz="4" w:space="0" w:color="auto"/>
              <w:right w:val="single" w:sz="4" w:space="0" w:color="auto"/>
            </w:tcBorders>
          </w:tcPr>
          <w:p w:rsidR="00326000" w:rsidRPr="00326000" w:rsidRDefault="00F85DE8" w:rsidP="00326000">
            <w:pPr>
              <w:tabs>
                <w:tab w:val="left" w:pos="10754"/>
              </w:tabs>
              <w:rPr>
                <w:rFonts w:ascii="Arial" w:hAnsi="Arial" w:cs="Arial"/>
                <w:snapToGrid w:val="0"/>
              </w:rPr>
            </w:pPr>
            <w:r w:rsidRPr="00326000">
              <w:rPr>
                <w:rFonts w:ascii="Arial" w:hAnsi="Arial" w:cs="Arial"/>
                <w:snapToGrid w:val="0"/>
                <w:lang w:val="tt"/>
              </w:rPr>
              <w:t>Муниципаль районнарның идарә органнары карамагындагы (муниципаль автоном учреждениеләр мөлкәтеннән тыш) учреждениеләрнең оператив идарәсендәге мөлкәтне реализацияләүдән керемнәр, күрсәтелгән мөлкәт буенча төп чараларны гамәлгә ашыру өлеше</w:t>
            </w:r>
            <w:r w:rsidRPr="00326000">
              <w:rPr>
                <w:rFonts w:ascii="Arial" w:hAnsi="Arial" w:cs="Arial"/>
                <w:snapToGrid w:val="0"/>
                <w:lang w:val="tt"/>
              </w:rPr>
              <w:t>ндә</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jc w:val="center"/>
              <w:rPr>
                <w:rFonts w:ascii="Arial" w:hAnsi="Arial" w:cs="Arial"/>
                <w:snapToGrid w:val="0"/>
              </w:rPr>
            </w:pPr>
            <w:r>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326000" w:rsidRPr="00F747BB" w:rsidRDefault="00F85DE8" w:rsidP="00326000">
            <w:pPr>
              <w:rPr>
                <w:rFonts w:ascii="Arial" w:hAnsi="Arial" w:cs="Arial"/>
                <w:snapToGrid w:val="0"/>
              </w:rPr>
            </w:pPr>
            <w:r w:rsidRPr="00F747BB">
              <w:rPr>
                <w:rFonts w:ascii="Arial" w:hAnsi="Arial" w:cs="Arial"/>
                <w:snapToGrid w:val="0"/>
                <w:lang w:val="tt"/>
              </w:rPr>
              <w:t>1 14 02032 05 0000 440</w:t>
            </w:r>
          </w:p>
        </w:tc>
        <w:tc>
          <w:tcPr>
            <w:tcW w:w="6803" w:type="dxa"/>
            <w:tcBorders>
              <w:top w:val="single" w:sz="4" w:space="0" w:color="auto"/>
              <w:left w:val="single" w:sz="4" w:space="0" w:color="auto"/>
              <w:bottom w:val="single" w:sz="4" w:space="0" w:color="auto"/>
              <w:right w:val="single" w:sz="4" w:space="0" w:color="auto"/>
            </w:tcBorders>
          </w:tcPr>
          <w:p w:rsidR="00326000" w:rsidRPr="00326000" w:rsidRDefault="00F85DE8" w:rsidP="00326000">
            <w:pPr>
              <w:tabs>
                <w:tab w:val="left" w:pos="10754"/>
              </w:tabs>
              <w:rPr>
                <w:rFonts w:ascii="Arial" w:hAnsi="Arial" w:cs="Arial"/>
                <w:snapToGrid w:val="0"/>
              </w:rPr>
            </w:pPr>
            <w:r w:rsidRPr="00326000">
              <w:rPr>
                <w:rFonts w:ascii="Arial" w:hAnsi="Arial" w:cs="Arial"/>
                <w:snapToGrid w:val="0"/>
                <w:lang w:val="tt"/>
              </w:rPr>
              <w:t>Муниципаль районнарның идарә органнары карамагындагы (муниципаль автоном учреждениеләр мөлкәтеннән тыш) учреждениеләрнең оператив идарәсендәге мөлкәтне реализацияләүдән керемнәр, күрсәтелгән мөлкәт буенча матди запасларны га</w:t>
            </w:r>
            <w:r w:rsidRPr="00326000">
              <w:rPr>
                <w:rFonts w:ascii="Arial" w:hAnsi="Arial" w:cs="Arial"/>
                <w:snapToGrid w:val="0"/>
                <w:lang w:val="tt"/>
              </w:rPr>
              <w:t>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F552FB">
            <w:pPr>
              <w:rPr>
                <w:rFonts w:ascii="Arial" w:hAnsi="Arial" w:cs="Arial"/>
                <w:snapToGrid w:val="0"/>
              </w:rPr>
            </w:pPr>
            <w:r w:rsidRPr="00F747BB">
              <w:rPr>
                <w:rFonts w:ascii="Arial" w:hAnsi="Arial" w:cs="Arial"/>
                <w:snapToGrid w:val="0"/>
                <w:lang w:val="tt"/>
              </w:rPr>
              <w:t>1 14 02033 05 0000 410</w:t>
            </w:r>
          </w:p>
        </w:tc>
        <w:tc>
          <w:tcPr>
            <w:tcW w:w="6803" w:type="dxa"/>
            <w:tcBorders>
              <w:top w:val="single" w:sz="4" w:space="0" w:color="auto"/>
              <w:left w:val="single" w:sz="4" w:space="0" w:color="auto"/>
              <w:bottom w:val="single" w:sz="4" w:space="0" w:color="auto"/>
              <w:right w:val="single" w:sz="4" w:space="0" w:color="auto"/>
            </w:tcBorders>
          </w:tcPr>
          <w:p w:rsidR="00F552FB" w:rsidRPr="00F552FB" w:rsidRDefault="00F85DE8" w:rsidP="008A5BFE">
            <w:pPr>
              <w:rPr>
                <w:rFonts w:ascii="Arial" w:hAnsi="Arial" w:cs="Arial"/>
                <w:snapToGrid w:val="0"/>
              </w:rPr>
            </w:pPr>
            <w:r w:rsidRPr="00F552FB">
              <w:rPr>
                <w:rFonts w:ascii="Arial" w:hAnsi="Arial" w:cs="Arial"/>
                <w:snapToGrid w:val="0"/>
                <w:lang w:val="tt"/>
              </w:rPr>
              <w:t>Муниципаль районнар милкендәге башка мөлкәтне (муниципаль автоном учреждениеләр мөлкәтеннән, шулай ук муниципаль унитар предприятиеләр, шул исәптән казна предприятиеләре мөлкәтеннән тыш) реализацияләүдән кер</w:t>
            </w:r>
            <w:r w:rsidRPr="00F552FB">
              <w:rPr>
                <w:rFonts w:ascii="Arial" w:hAnsi="Arial" w:cs="Arial"/>
                <w:snapToGrid w:val="0"/>
                <w:lang w:val="tt"/>
              </w:rPr>
              <w:t>емнәр, күрсәтелгән мөлкәт буенча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512"/>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F552FB">
            <w:pPr>
              <w:rPr>
                <w:rFonts w:ascii="Arial" w:hAnsi="Arial" w:cs="Arial"/>
                <w:snapToGrid w:val="0"/>
              </w:rPr>
            </w:pPr>
            <w:r w:rsidRPr="00F747BB">
              <w:rPr>
                <w:rFonts w:ascii="Arial" w:hAnsi="Arial" w:cs="Arial"/>
                <w:snapToGrid w:val="0"/>
                <w:lang w:val="tt"/>
              </w:rPr>
              <w:t>1 14 02033 05 0000 440</w:t>
            </w:r>
          </w:p>
        </w:tc>
        <w:tc>
          <w:tcPr>
            <w:tcW w:w="6803" w:type="dxa"/>
            <w:tcBorders>
              <w:top w:val="single" w:sz="4" w:space="0" w:color="auto"/>
              <w:left w:val="single" w:sz="4" w:space="0" w:color="auto"/>
              <w:bottom w:val="single" w:sz="4" w:space="0" w:color="auto"/>
              <w:right w:val="single" w:sz="4" w:space="0" w:color="auto"/>
            </w:tcBorders>
          </w:tcPr>
          <w:p w:rsidR="00F552FB" w:rsidRPr="00F552FB" w:rsidRDefault="00F85DE8" w:rsidP="008A5BFE">
            <w:pPr>
              <w:rPr>
                <w:rFonts w:ascii="Arial" w:hAnsi="Arial" w:cs="Arial"/>
                <w:snapToGrid w:val="0"/>
              </w:rPr>
            </w:pPr>
            <w:r w:rsidRPr="00F552FB">
              <w:rPr>
                <w:rFonts w:ascii="Arial" w:hAnsi="Arial" w:cs="Arial"/>
                <w:snapToGrid w:val="0"/>
                <w:lang w:val="tt"/>
              </w:rPr>
              <w:t xml:space="preserve">Муниципаль районнар милкендәге башка мөлкәтне (муниципаль автоном учреждениеләр мөлкәтеннән, шулай ук муниципаль унитар предприятиеләр, шул исәптән казна </w:t>
            </w:r>
            <w:r w:rsidRPr="00F552FB">
              <w:rPr>
                <w:rFonts w:ascii="Arial" w:hAnsi="Arial" w:cs="Arial"/>
                <w:snapToGrid w:val="0"/>
                <w:lang w:val="tt"/>
              </w:rPr>
              <w:t>предприятиеләре мөлкәтеннән тыш) реализацияләүдән керемнәр, күрсәтелгән мөлкәт буенча матди запасларны реализацияләү өлешендә</w:t>
            </w:r>
          </w:p>
        </w:tc>
      </w:tr>
      <w:tr w:rsidR="002945E4" w:rsidTr="00406F34">
        <w:tblPrEx>
          <w:tblCellMar>
            <w:left w:w="30" w:type="dxa"/>
            <w:right w:w="30" w:type="dxa"/>
          </w:tblCellMar>
          <w:tblLook w:val="0000" w:firstRow="0" w:lastRow="0" w:firstColumn="0" w:lastColumn="0" w:noHBand="0" w:noVBand="0"/>
        </w:tblPrEx>
        <w:trPr>
          <w:cantSplit/>
          <w:trHeight w:val="744"/>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1 14 02052 05 0000 410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Муниципаль районнарның идарә органнары (муниципаль бюджет һәм автоном учреждениеләр мөлкәтеннән тыш) к</w:t>
            </w:r>
            <w:r w:rsidRPr="00F747BB">
              <w:rPr>
                <w:rFonts w:ascii="Arial" w:hAnsi="Arial" w:cs="Arial"/>
                <w:snapToGrid w:val="0"/>
                <w:lang w:val="tt"/>
              </w:rPr>
              <w:t>арамагындагы учреждениеләрнең оператив идарәсендәге мөлкәтне сатудан алынган керемнәр күрсәтелгән мөлкәт буенча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43"/>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1 14 02052 05 0000 440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 xml:space="preserve">Муниципаль районнарның идарә органнары карамагындагы учреждениеләрнең оператив </w:t>
            </w:r>
            <w:r w:rsidRPr="00F747BB">
              <w:rPr>
                <w:rFonts w:ascii="Arial" w:hAnsi="Arial" w:cs="Arial"/>
                <w:snapToGrid w:val="0"/>
                <w:lang w:val="tt"/>
              </w:rPr>
              <w:t>идарәсендәге мөлкәтне (муниципаль бюджет һәм автоном учреждениеләр мөлкәтеннән тыш) сатудан алынган керемнәр күрсәтелгән мөлкәт буенча матди запасларны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43"/>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1 14 02053 05 0000 410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rPr>
            </w:pPr>
            <w:r w:rsidRPr="00F747BB">
              <w:rPr>
                <w:rFonts w:ascii="Arial" w:hAnsi="Arial" w:cs="Arial"/>
                <w:lang w:val="tt"/>
              </w:rPr>
              <w:t>Муниципаль районнар милкендә булган бүтән мөлкәтне (м</w:t>
            </w:r>
            <w:r w:rsidRPr="00F747BB">
              <w:rPr>
                <w:rFonts w:ascii="Arial" w:hAnsi="Arial" w:cs="Arial"/>
                <w:lang w:val="tt"/>
              </w:rPr>
              <w:t>униципаль бюджет һәм автоном учреждениеләр, шулай ук муниципаль унитар предприятиеләр, шул исәптән казна предприятиеләре мөлкәтеннән тыш) сатудан керемнәр, күрсәтелгән мөлкәт буенча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571"/>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1 14 02053 05 0000 440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rPr>
            </w:pPr>
            <w:r w:rsidRPr="00F747BB">
              <w:rPr>
                <w:rFonts w:ascii="Arial" w:hAnsi="Arial" w:cs="Arial"/>
                <w:lang w:val="tt"/>
              </w:rPr>
              <w:t>Муниципаль районнар милкендә булган бүтән мөлкәтне (муниципаль бюджет һәм автоном учреждениеләр, шулай ук муниципаль унитар предприятиеләр, шул исәптән казна предприятиеләре мөлкәтеннән тыш) сатудан алынган керемнәр, күрсәтелгән мөлкәт буенча матди запасла</w:t>
            </w:r>
            <w:r w:rsidRPr="00F747BB">
              <w:rPr>
                <w:rFonts w:ascii="Arial" w:hAnsi="Arial" w:cs="Arial"/>
                <w:lang w:val="tt"/>
              </w:rPr>
              <w:t>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22"/>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1 14 03050 05 0000 410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 xml:space="preserve">Муниципаль районнар кеременә кергән конфискацияләнгән һәм башка мөлкәттән файдаланудан һәм реализацияләүдән акчалар (күрсәтелгән мөлкәт буенча төп чараларны гамәлгә ашыру өлешендә) </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 xml:space="preserve">1 14 03050 05 </w:t>
            </w:r>
            <w:r w:rsidRPr="00F747BB">
              <w:rPr>
                <w:rFonts w:ascii="Arial" w:hAnsi="Arial" w:cs="Arial"/>
                <w:snapToGrid w:val="0"/>
                <w:lang w:val="tt"/>
              </w:rPr>
              <w:t>0000 440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 xml:space="preserve">Муниципаль районнар кеременә кергән конфискацияләнгән һәм башка мөлкәттән файдалану һәм сату өчен чаралар(күрсәтелгән мөлкәт буенча төп чараларны гамәлгә ашыру өлешендә) </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1 14 040 50 05 0000 420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 xml:space="preserve">Муниципаль районнар милкендәге матди булмаган </w:t>
            </w:r>
            <w:r w:rsidRPr="00F747BB">
              <w:rPr>
                <w:rFonts w:ascii="Arial" w:hAnsi="Arial" w:cs="Arial"/>
                <w:snapToGrid w:val="0"/>
                <w:lang w:val="tt"/>
              </w:rPr>
              <w:t>активларны сатудан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1 14 06013 05 0000 430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rPr>
            </w:pPr>
            <w:r w:rsidRPr="00F747BB">
              <w:rPr>
                <w:rFonts w:ascii="Arial" w:hAnsi="Arial" w:cs="Arial"/>
                <w:lang w:val="tt"/>
              </w:rPr>
              <w:t>Дәүләт милке чикләнмәгән һәм җирлекләр чикләрендә урнашкан җир кишәрлекләрен сатудан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1 14 06025 05 0000 430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rPr>
            </w:pPr>
            <w:r w:rsidRPr="00F747BB">
              <w:rPr>
                <w:rFonts w:ascii="Arial" w:hAnsi="Arial" w:cs="Arial"/>
                <w:lang w:val="tt"/>
              </w:rPr>
              <w:t>Муниципаль районнар милкендәге җир кишәрлекләрен сатудан керемнәр (муниципаль</w:t>
            </w:r>
            <w:r w:rsidRPr="00F747BB">
              <w:rPr>
                <w:rFonts w:ascii="Arial" w:hAnsi="Arial" w:cs="Arial"/>
                <w:lang w:val="tt"/>
              </w:rPr>
              <w:t xml:space="preserve"> бюджет һәм автоном учреждениеләрнең җир кишәрлекләреннән тыш )</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vAlign w:val="center"/>
          </w:tcPr>
          <w:p w:rsidR="00F552FB" w:rsidRPr="00F747BB" w:rsidRDefault="00F85DE8" w:rsidP="00747D8A">
            <w:pPr>
              <w:pStyle w:val="ConsPlusNormal"/>
              <w:ind w:firstLine="0"/>
              <w:rPr>
                <w:sz w:val="24"/>
                <w:szCs w:val="24"/>
              </w:rPr>
            </w:pPr>
            <w:r w:rsidRPr="00F747BB">
              <w:rPr>
                <w:sz w:val="24"/>
                <w:szCs w:val="24"/>
                <w:lang w:val="tt"/>
              </w:rPr>
              <w:t>1 16 01084 01 0000 140</w:t>
            </w:r>
          </w:p>
          <w:p w:rsidR="00F552FB" w:rsidRPr="00F747BB" w:rsidRDefault="00F552FB" w:rsidP="00747D8A">
            <w:pPr>
              <w:pStyle w:val="ConsPlusNormal"/>
              <w:ind w:firstLine="0"/>
              <w:rPr>
                <w:sz w:val="24"/>
                <w:szCs w:val="24"/>
              </w:rPr>
            </w:pPr>
          </w:p>
          <w:p w:rsidR="00F552FB" w:rsidRPr="00F747BB" w:rsidRDefault="00F552FB" w:rsidP="00747D8A">
            <w:pPr>
              <w:pStyle w:val="ConsPlusNormal"/>
              <w:ind w:firstLine="0"/>
              <w:rPr>
                <w:sz w:val="24"/>
                <w:szCs w:val="24"/>
              </w:rPr>
            </w:pPr>
          </w:p>
          <w:p w:rsidR="00F552FB" w:rsidRPr="00F747BB" w:rsidRDefault="00F552FB" w:rsidP="00747D8A">
            <w:pPr>
              <w:pStyle w:val="ConsPlusNormal"/>
              <w:ind w:firstLine="0"/>
              <w:rPr>
                <w:sz w:val="24"/>
                <w:szCs w:val="24"/>
              </w:rPr>
            </w:pPr>
          </w:p>
          <w:p w:rsidR="00F552FB" w:rsidRPr="00F747BB" w:rsidRDefault="00F552FB" w:rsidP="00747D8A">
            <w:pPr>
              <w:pStyle w:val="ConsPlusNormal"/>
              <w:ind w:firstLine="0"/>
              <w:rPr>
                <w:sz w:val="24"/>
                <w:szCs w:val="24"/>
              </w:rPr>
            </w:pPr>
          </w:p>
          <w:p w:rsidR="00F552FB" w:rsidRPr="00F747BB" w:rsidRDefault="00F552FB" w:rsidP="00747D8A">
            <w:pPr>
              <w:pStyle w:val="ConsPlusNormal"/>
              <w:ind w:firstLine="0"/>
              <w:rPr>
                <w:sz w:val="24"/>
                <w:szCs w:val="24"/>
              </w:rPr>
            </w:pPr>
          </w:p>
        </w:tc>
        <w:tc>
          <w:tcPr>
            <w:tcW w:w="6803" w:type="dxa"/>
            <w:tcBorders>
              <w:top w:val="single" w:sz="4" w:space="0" w:color="auto"/>
              <w:left w:val="single" w:sz="4" w:space="0" w:color="auto"/>
              <w:bottom w:val="single" w:sz="4" w:space="0" w:color="auto"/>
              <w:right w:val="single" w:sz="4" w:space="0" w:color="auto"/>
            </w:tcBorders>
            <w:vAlign w:val="center"/>
          </w:tcPr>
          <w:p w:rsidR="00F552FB" w:rsidRPr="00F747BB" w:rsidRDefault="00F85DE8" w:rsidP="009D0CCA">
            <w:pPr>
              <w:pStyle w:val="ConsPlusNormal"/>
              <w:ind w:firstLine="0"/>
              <w:jc w:val="both"/>
              <w:rPr>
                <w:sz w:val="24"/>
                <w:szCs w:val="24"/>
              </w:rPr>
            </w:pPr>
            <w:r w:rsidRPr="00F747BB">
              <w:rPr>
                <w:sz w:val="24"/>
                <w:szCs w:val="24"/>
                <w:lang w:val="tt"/>
              </w:rPr>
              <w:t xml:space="preserve">Административ хокук бозулар турында Россия Федерациясе Кодексының 8нче Бүлегендә билгеләнгән административ штрафлар, әйләнә-тирә мохитне саклау һәм табигатьтән файдалану өлкәсендә муниципаль контроль </w:t>
            </w:r>
            <w:r w:rsidRPr="00F747BB">
              <w:rPr>
                <w:sz w:val="24"/>
                <w:szCs w:val="24"/>
                <w:lang w:val="tt"/>
              </w:rPr>
              <w:t>органнарының вазыйфаи затлары тарафыннан ачыкланган административ хокук бозулар өчен</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vAlign w:val="center"/>
          </w:tcPr>
          <w:p w:rsidR="00F552FB" w:rsidRPr="00F747BB" w:rsidRDefault="00F85DE8" w:rsidP="00747D8A">
            <w:pPr>
              <w:pStyle w:val="ConsPlusNormal"/>
              <w:ind w:firstLine="0"/>
              <w:rPr>
                <w:sz w:val="24"/>
                <w:szCs w:val="24"/>
              </w:rPr>
            </w:pPr>
            <w:r w:rsidRPr="00F747BB">
              <w:rPr>
                <w:sz w:val="24"/>
                <w:szCs w:val="24"/>
                <w:lang w:val="tt"/>
              </w:rPr>
              <w:t>1 16 07090 05 0000 140</w:t>
            </w:r>
          </w:p>
          <w:p w:rsidR="00F552FB" w:rsidRPr="00F747BB" w:rsidRDefault="00F552FB" w:rsidP="00747D8A">
            <w:pPr>
              <w:pStyle w:val="ConsPlusNormal"/>
              <w:ind w:firstLine="0"/>
              <w:rPr>
                <w:sz w:val="24"/>
                <w:szCs w:val="24"/>
              </w:rPr>
            </w:pPr>
          </w:p>
          <w:p w:rsidR="00F552FB" w:rsidRPr="00F747BB" w:rsidRDefault="00F552FB" w:rsidP="00747D8A">
            <w:pPr>
              <w:pStyle w:val="ConsPlusNormal"/>
              <w:ind w:firstLine="0"/>
              <w:rPr>
                <w:sz w:val="24"/>
                <w:szCs w:val="24"/>
              </w:rPr>
            </w:pPr>
          </w:p>
          <w:p w:rsidR="00F552FB" w:rsidRPr="00F747BB" w:rsidRDefault="00F552FB" w:rsidP="00747D8A">
            <w:pPr>
              <w:pStyle w:val="ConsPlusNormal"/>
              <w:ind w:firstLine="0"/>
              <w:rPr>
                <w:sz w:val="24"/>
                <w:szCs w:val="24"/>
              </w:rPr>
            </w:pPr>
          </w:p>
          <w:p w:rsidR="00F552FB" w:rsidRPr="00F747BB" w:rsidRDefault="00F552FB" w:rsidP="00747D8A">
            <w:pPr>
              <w:pStyle w:val="ConsPlusNormal"/>
              <w:ind w:firstLine="0"/>
              <w:rPr>
                <w:sz w:val="24"/>
                <w:szCs w:val="24"/>
              </w:rPr>
            </w:pPr>
          </w:p>
        </w:tc>
        <w:tc>
          <w:tcPr>
            <w:tcW w:w="6803" w:type="dxa"/>
            <w:tcBorders>
              <w:top w:val="single" w:sz="4" w:space="0" w:color="auto"/>
              <w:left w:val="single" w:sz="4" w:space="0" w:color="auto"/>
              <w:bottom w:val="single" w:sz="4" w:space="0" w:color="auto"/>
              <w:right w:val="single" w:sz="4" w:space="0" w:color="auto"/>
            </w:tcBorders>
            <w:vAlign w:val="center"/>
          </w:tcPr>
          <w:p w:rsidR="00F552FB" w:rsidRPr="00F747BB" w:rsidRDefault="00F85DE8" w:rsidP="009D0CCA">
            <w:pPr>
              <w:pStyle w:val="ConsPlusNormal"/>
              <w:ind w:firstLine="0"/>
              <w:jc w:val="both"/>
              <w:rPr>
                <w:sz w:val="24"/>
                <w:szCs w:val="24"/>
              </w:rPr>
            </w:pPr>
            <w:r w:rsidRPr="00F747BB">
              <w:rPr>
                <w:sz w:val="24"/>
                <w:szCs w:val="24"/>
                <w:lang w:val="tt"/>
              </w:rPr>
              <w:t xml:space="preserve">Муниципаль орган, (муниципаль казна учреждениесе) муниципаль район алдындагы йөкләмәләрне үтәмәгән яки тиешенчә үтәмәгән очракта закон яки </w:t>
            </w:r>
            <w:r w:rsidRPr="00F747BB">
              <w:rPr>
                <w:sz w:val="24"/>
                <w:szCs w:val="24"/>
                <w:lang w:val="tt"/>
              </w:rPr>
              <w:t>килешү нигезендә түләнгән башка штрафлар, неустойка, пенялар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jc w:val="center"/>
              <w:rPr>
                <w:rFonts w:ascii="Arial" w:hAnsi="Arial" w:cs="Arial"/>
                <w:snapToGrid w:val="0"/>
              </w:rPr>
            </w:pPr>
            <w:r w:rsidRPr="00F747BB">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1 17 01050 05 0000 180</w:t>
            </w:r>
          </w:p>
        </w:tc>
        <w:tc>
          <w:tcPr>
            <w:tcW w:w="6803" w:type="dxa"/>
            <w:tcBorders>
              <w:top w:val="single" w:sz="4" w:space="0" w:color="auto"/>
              <w:left w:val="single" w:sz="4" w:space="0" w:color="auto"/>
              <w:bottom w:val="single" w:sz="4" w:space="0" w:color="auto"/>
              <w:right w:val="single" w:sz="4" w:space="0" w:color="auto"/>
            </w:tcBorders>
          </w:tcPr>
          <w:p w:rsidR="00F552FB"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бюджетына күчерелә торган ачыкланмаган керемнәр</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1 11 09080 13 0000 120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 xml:space="preserve">Стационар булмаган сәүдә объектын урнаштыру һәм эксплуатацияләү, шәһәр </w:t>
            </w:r>
            <w:r w:rsidRPr="00B04156">
              <w:rPr>
                <w:rFonts w:ascii="Arial" w:hAnsi="Arial" w:cs="Arial"/>
                <w:snapToGrid w:val="0"/>
                <w:lang w:val="tt"/>
              </w:rPr>
              <w:t>җирлекләре милкендәге җирләрдә яисә җир кишәрлекләрендә реклама конструкцияләрен урнаштыру һәм эксплуатацияләү хокукы биргән өчен һәм дәүләт милке чикләнмәгән җирләрдә яисә җир кишәрлекләрендә дәүләт милкен урнаштыру һәм эксплуатацияләү өчен килешү кысалар</w:t>
            </w:r>
            <w:r w:rsidRPr="00B04156">
              <w:rPr>
                <w:rFonts w:ascii="Arial" w:hAnsi="Arial" w:cs="Arial"/>
                <w:snapToGrid w:val="0"/>
                <w:lang w:val="tt"/>
              </w:rPr>
              <w:t>ында кергән түләү</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1 11 09080 10 0000 120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Стационар булмаган сәүдә объектын урнаштыруга һәм эксплуатацияләүгә хокук биргән, авыл җирлекләре милкендәге җирләрдә яисә җир кишәрлекләрендә, дәүләт милке чикләнмәгән җирләрдә яисә җир кишәрлекләрендә реклама</w:t>
            </w:r>
            <w:r w:rsidRPr="00B04156">
              <w:rPr>
                <w:rFonts w:ascii="Arial" w:hAnsi="Arial" w:cs="Arial"/>
                <w:snapToGrid w:val="0"/>
                <w:lang w:val="tt"/>
              </w:rPr>
              <w:t xml:space="preserve"> конструкцияләрен урнаштыру һәм эксплуатацияләү өчен шартнамә кысаларында кергән түләү</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1 11 05025 10 0000 120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lang w:val="tt"/>
              </w:rPr>
              <w:t>Аренда түләве рәвешендә алына торган керемнәр, шулай ук авыл җирлекләре милкендәге җирләр өчен (муниципаль автоном учреждениеләрнең җир кишәр</w:t>
            </w:r>
            <w:r w:rsidRPr="00B04156">
              <w:rPr>
                <w:rFonts w:ascii="Arial" w:hAnsi="Arial" w:cs="Arial"/>
                <w:lang w:val="tt"/>
              </w:rPr>
              <w:t>лекләреннән тыш) аренда шартнамәләре төзү хокукын сатудан акчалар</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1 11 05035 10 0000 120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tabs>
                <w:tab w:val="left" w:pos="10754"/>
              </w:tabs>
              <w:rPr>
                <w:rFonts w:ascii="Arial" w:hAnsi="Arial" w:cs="Arial"/>
                <w:snapToGrid w:val="0"/>
              </w:rPr>
            </w:pPr>
            <w:r w:rsidRPr="00B04156">
              <w:rPr>
                <w:rFonts w:ascii="Arial" w:hAnsi="Arial" w:cs="Arial"/>
                <w:snapToGrid w:val="0"/>
                <w:lang w:val="tt"/>
              </w:rPr>
              <w:t xml:space="preserve">Авыл җирлекләре белән идарә итү органнарының оператив идарәсендәге һәм алар төзегән учреждениеләрне (муниципаль бюджет һәм автоном учреждениеләр мөлкәтеннән тыш) </w:t>
            </w:r>
            <w:r w:rsidRPr="00B04156">
              <w:rPr>
                <w:rFonts w:ascii="Arial" w:hAnsi="Arial" w:cs="Arial"/>
                <w:snapToGrid w:val="0"/>
                <w:lang w:val="tt"/>
              </w:rPr>
              <w:t>арендага бирүдән кергән керемнәр)</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1 11 07015 10 0000 120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tabs>
                <w:tab w:val="left" w:pos="10754"/>
              </w:tabs>
              <w:rPr>
                <w:rFonts w:ascii="Arial" w:hAnsi="Arial" w:cs="Arial"/>
                <w:snapToGrid w:val="0"/>
              </w:rPr>
            </w:pPr>
            <w:r w:rsidRPr="00B04156">
              <w:rPr>
                <w:rFonts w:ascii="Arial" w:hAnsi="Arial" w:cs="Arial"/>
                <w:snapToGrid w:val="0"/>
                <w:lang w:val="tt"/>
              </w:rPr>
              <w:t>Авыл җирлекләре төзегән муниципаль унитар предприятиеләрнең салымнарны һәм мәҗбүри башка түләүләрне керткәннән соң кала торган керем өлешен күчерүдән керемнәр</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1 13 01995 10 0000 130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 xml:space="preserve">Авыл </w:t>
            </w:r>
            <w:r w:rsidRPr="00B04156">
              <w:rPr>
                <w:rFonts w:ascii="Arial" w:hAnsi="Arial" w:cs="Arial"/>
                <w:snapToGrid w:val="0"/>
                <w:lang w:val="tt"/>
              </w:rPr>
              <w:t>җирлекләре бюджетлары акчаларын алучылар тарафыннан түләүле хезмәтләр күрсәтүдән (эшләр башкарудан) бүтән керемнәр</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1 13 02995 10 0000 130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Авыл җирлекләре бюджетларының чыгымнарын компенсацияләүдән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1 14 02052 10 0000 410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Авыл җирлек</w:t>
            </w:r>
            <w:r w:rsidRPr="00B04156">
              <w:rPr>
                <w:rFonts w:ascii="Arial" w:hAnsi="Arial" w:cs="Arial"/>
                <w:snapToGrid w:val="0"/>
                <w:lang w:val="tt"/>
              </w:rPr>
              <w:t>ләренең идарә органнары карамагындагы учреждениеләрнең оператив идарәсендәге мөлкәтне (муниципаль бюджет һәм автоном учреждениеләр мөлкәтеннән тыш) реализацияләүдән керемнәр, күрсәтелгән мөлкәт буенча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1 14 02052 10</w:t>
            </w:r>
            <w:r w:rsidRPr="00B04156">
              <w:rPr>
                <w:rFonts w:ascii="Arial" w:hAnsi="Arial" w:cs="Arial"/>
                <w:snapToGrid w:val="0"/>
                <w:lang w:val="tt"/>
              </w:rPr>
              <w:t xml:space="preserve"> 0000 440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Авыл җирлекләренең идарә органнары карамагындагы учреждениеләрнең оператив идарәсендәге мөлкәтне (муниципаль бюджет һәм автоном учреждениеләр мөлкәтеннән тыш) реализацияләүдән керемнәр, күрсәтелгән мөлкәт буенча матди запасларны гамәлгә ашыру өле</w:t>
            </w:r>
            <w:r w:rsidRPr="00B04156">
              <w:rPr>
                <w:rFonts w:ascii="Arial" w:hAnsi="Arial" w:cs="Arial"/>
                <w:snapToGrid w:val="0"/>
                <w:lang w:val="tt"/>
              </w:rPr>
              <w:t>шендә</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1 14 02053 10 0000 410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Авыл җирлекләре милкендәге башка мөлкәтне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реализацияләүдән керемнәр, к</w:t>
            </w:r>
            <w:r w:rsidRPr="00B04156">
              <w:rPr>
                <w:rFonts w:ascii="Arial" w:hAnsi="Arial" w:cs="Arial"/>
                <w:lang w:val="tt"/>
              </w:rPr>
              <w:t>үрсәтелгән мөлкәт буенча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1 14 02053 10 0000 440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 xml:space="preserve">Авыл җирлекләре милкендәге башка мөлкәтне (муниципаль бюджет һәм автоном учреждениеләр мөлкәтеннән, шулай ук муниципаль унитар предприятиеләр, шул исәптән казна </w:t>
            </w:r>
            <w:r w:rsidRPr="00B04156">
              <w:rPr>
                <w:rFonts w:ascii="Arial" w:hAnsi="Arial" w:cs="Arial"/>
                <w:lang w:val="tt"/>
              </w:rPr>
              <w:t>предприятиеләре мөлкәтеннән тыш) реализацияләүдән керемнәр, күрсәтелгән мөлкәт буенча матди запасларны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1 14 06025 10 0000 430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Авыл җирлекләре милкендәге җир кишәрлекләрен (муниципаль автоном учреждениеләрнең җир кишәрлекләреннән</w:t>
            </w:r>
            <w:r w:rsidRPr="00B04156">
              <w:rPr>
                <w:rFonts w:ascii="Arial" w:hAnsi="Arial" w:cs="Arial"/>
                <w:lang w:val="tt"/>
              </w:rPr>
              <w:t xml:space="preserve"> тыш) сатудан керемнәр</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snapToGrid w:val="0"/>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114 03050 10 0000 410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Авыл җирлекләре милкенә караган вымый мөлкәт күрсәтмәсеннән һәм реализацияләүдән акчалар (күрсәтелгән мөлкәт буенча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1 17 01050 10 0000 180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Җирлек бюджетларына күче</w:t>
            </w:r>
            <w:r w:rsidRPr="00B04156">
              <w:rPr>
                <w:rFonts w:ascii="Arial" w:hAnsi="Arial" w:cs="Arial"/>
                <w:snapToGrid w:val="0"/>
                <w:lang w:val="tt"/>
              </w:rPr>
              <w:t>релә торган ачыкланмаган керемнәр</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1 14 03050 10 0000 440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Җирлекләр керемнәренә караган конфискацияләнгән һәм башка мөлкәт күрсәтмәсеннән һәм реализацияләүдән акчалар (күрсәтелгән мөлкәт буенча матди запасларны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413"/>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111 08050 10</w:t>
            </w:r>
            <w:r w:rsidRPr="00B04156">
              <w:rPr>
                <w:rFonts w:ascii="Arial" w:hAnsi="Arial" w:cs="Arial"/>
                <w:snapToGrid w:val="0"/>
                <w:lang w:val="tt"/>
              </w:rPr>
              <w:t xml:space="preserve">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Җирлекләр милкендәге мөлкәтне (муниципаль автоном учреждениеләр мөлкәтеннән, шулай ук муниципаль унитар предприятиеләр, шул исәптән казна предприятиеләре мөлкәтеннән тыш) залогка, ышанычлы идарәгә тапшырудан алына торган акчалар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 xml:space="preserve">1 11 07015 </w:t>
            </w:r>
            <w:r w:rsidRPr="00B04156">
              <w:rPr>
                <w:rFonts w:ascii="Arial" w:hAnsi="Arial" w:cs="Arial"/>
                <w:snapToGrid w:val="0"/>
                <w:lang w:val="tt"/>
              </w:rPr>
              <w:t>10 0000 120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tabs>
                <w:tab w:val="left" w:pos="10754"/>
              </w:tabs>
              <w:rPr>
                <w:rFonts w:ascii="Arial" w:hAnsi="Arial" w:cs="Arial"/>
                <w:snapToGrid w:val="0"/>
              </w:rPr>
            </w:pPr>
            <w:r w:rsidRPr="00B04156">
              <w:rPr>
                <w:rFonts w:ascii="Arial" w:hAnsi="Arial" w:cs="Arial"/>
                <w:snapToGrid w:val="0"/>
                <w:lang w:val="tt"/>
              </w:rPr>
              <w:t>Авыл җирлекләре төзегән муниципаль унитар предприятиеләрнең салымнарны һәм мәҗбүри башка түләүләрне керткәннән соң кала торган керем өлешен күчерүдән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1 13 01995 10 0000 130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 xml:space="preserve">Авыл җирлекләре бюджетлары акчаларын алучылар тарафыннан </w:t>
            </w:r>
            <w:r w:rsidRPr="00B04156">
              <w:rPr>
                <w:rFonts w:ascii="Arial" w:hAnsi="Arial" w:cs="Arial"/>
                <w:snapToGrid w:val="0"/>
                <w:lang w:val="tt"/>
              </w:rPr>
              <w:t>түләүле хезмәтләр күрсәтүдән (эшләр башкарудан) бүтән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1 13 02995 10 0000 130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Авыл җирлекләре бюджетларының чыгымнарын компенсацияләүдән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1 14 02052 10 0000 410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Авыл җирлекләренең идарә органнары карамагындагы учреждениеләрн</w:t>
            </w:r>
            <w:r w:rsidRPr="00B04156">
              <w:rPr>
                <w:rFonts w:ascii="Arial" w:hAnsi="Arial" w:cs="Arial"/>
                <w:snapToGrid w:val="0"/>
                <w:lang w:val="tt"/>
              </w:rPr>
              <w:t>ең оператив идарәсендәге мөлкәтне (муниципаль бюджет һәм автоном учреждениеләр мөлкәтеннән тыш) реализацияләүдән керемнәр, күрсәтелгән мөлкәт буенча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1 14 02052 10 0000 440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Авыл җирлекләренең идарә органнары карамаг</w:t>
            </w:r>
            <w:r w:rsidRPr="00B04156">
              <w:rPr>
                <w:rFonts w:ascii="Arial" w:hAnsi="Arial" w:cs="Arial"/>
                <w:snapToGrid w:val="0"/>
                <w:lang w:val="tt"/>
              </w:rPr>
              <w:t>ындагы учреждениеләрнең оператив идарәсендәге мөлкәтне (муниципаль бюджет һәм автоном учреждениеләр мөлкәтеннән тыш) реализацияләүдән керемнәр, күрсәтелгән мөлкәт буенча матди запасларны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1 14 02053 10 0000 410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 xml:space="preserve">Авыл җирлекләре </w:t>
            </w:r>
            <w:r w:rsidRPr="00B04156">
              <w:rPr>
                <w:rFonts w:ascii="Arial" w:hAnsi="Arial" w:cs="Arial"/>
                <w:lang w:val="tt"/>
              </w:rPr>
              <w:t>милкендәге башка мөлкәтне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реализацияләүдән керемнәр, күрсәтелгән мөлкәт буенча төп чараларны гамәлгә ашы</w:t>
            </w:r>
            <w:r w:rsidRPr="00B04156">
              <w:rPr>
                <w:rFonts w:ascii="Arial" w:hAnsi="Arial" w:cs="Arial"/>
                <w:lang w:val="tt"/>
              </w:rPr>
              <w:t>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1 14 02053 10 0000 440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Авыл җирлекләре милкендәге башка мөлкәтне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реализацияләүдән керем</w:t>
            </w:r>
            <w:r w:rsidRPr="00B04156">
              <w:rPr>
                <w:rFonts w:ascii="Arial" w:hAnsi="Arial" w:cs="Arial"/>
                <w:lang w:val="tt"/>
              </w:rPr>
              <w:t>нәр, күрсәтелгән мөлкәт буенча матди запасларны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1 14 06025 10 0000 430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Авыл җирлекләре милкендәге җир кишәрлекләрен (муниципаль автоном учреждениеләрнең җир кишәрлекләреннән тыш) сатудан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snapToGrid w:val="0"/>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114 03050 10 0000 410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 xml:space="preserve">Авыл </w:t>
            </w:r>
            <w:r w:rsidRPr="00B04156">
              <w:rPr>
                <w:rFonts w:ascii="Arial" w:hAnsi="Arial" w:cs="Arial"/>
                <w:lang w:val="tt"/>
              </w:rPr>
              <w:t>җирлекләре милкенә караган вымый мөлкәт күрсәтмәсеннән һәм реализацияләүдән акчалар (күрсәтелгән мөлкәт буенча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1 17 01050 10 0000 180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Җирлек бюджетларына күчерелә торган ачыкланмаган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 xml:space="preserve">1 14 03050 10 </w:t>
            </w:r>
            <w:r w:rsidRPr="00B04156">
              <w:rPr>
                <w:rFonts w:ascii="Arial" w:hAnsi="Arial" w:cs="Arial"/>
                <w:snapToGrid w:val="0"/>
                <w:lang w:val="tt"/>
              </w:rPr>
              <w:t>0000 440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Җирлекләр керемнәренә караган конфискацияләнгән һәм башка мөлкәт күрсәтмәсеннән һәм реализацияләүдән акчалар (күрсәтелгән мөлкәт буенча матди запасларны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111 08050 10 0000 120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 xml:space="preserve">Җирлекләр милкендәге мөлкәтне (муниципаль </w:t>
            </w:r>
            <w:r w:rsidRPr="00B04156">
              <w:rPr>
                <w:rFonts w:ascii="Arial" w:hAnsi="Arial" w:cs="Arial"/>
                <w:lang w:val="tt"/>
              </w:rPr>
              <w:t>автоном учреждениеләр мөлкәтеннән, шулай ук муниципаль унитар предприятиеләр, шул исәптән казна предприятиеләре мөлкәтеннән тыш) залогка, ышанычлы идарәгә тапшырудан алына торган акчалар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 xml:space="preserve">111 09045 10 0000 120 </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Җирлекләр милкендәге мөлкәттән (муниципал</w:t>
            </w:r>
            <w:r w:rsidRPr="00B04156">
              <w:rPr>
                <w:rFonts w:ascii="Arial" w:hAnsi="Arial" w:cs="Arial"/>
                <w:lang w:val="tt"/>
              </w:rPr>
              <w:t>ь автоном учреждениеләр мөлкәтеннән, шулай ук муниципаль унитар предприятиеләр, шул исәптән казна предприятиеләре мөлкәтеннән тыш) файдаланудан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114 01050 10 0000 410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snapToGrid w:val="0"/>
              </w:rPr>
            </w:pPr>
            <w:r w:rsidRPr="00B04156">
              <w:rPr>
                <w:rFonts w:ascii="Arial" w:hAnsi="Arial" w:cs="Arial"/>
                <w:snapToGrid w:val="0"/>
                <w:lang w:val="tt"/>
              </w:rPr>
              <w:t>Җирлекләр милкендәге фатирларны сатудан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 xml:space="preserve">111 01050 10 </w:t>
            </w:r>
            <w:r w:rsidRPr="00B04156">
              <w:rPr>
                <w:rFonts w:ascii="Arial" w:hAnsi="Arial" w:cs="Arial"/>
                <w:lang w:val="tt"/>
              </w:rPr>
              <w:t>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lang w:val="tt"/>
              </w:rPr>
              <w:t>Хуҗалык ширкәтләренең һәм җәмгыятьләренең устав (җыелма) капиталларындагы өлешләренә туры килә торган табыш яисә акцияләр буенча дивидендлар рәвешендәге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1 17 01050 13 0000 180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Шәһәр җирлекләре бюджетларына күчерелә торган ачыкланмага</w:t>
            </w:r>
            <w:r w:rsidRPr="00B04156">
              <w:rPr>
                <w:rFonts w:ascii="Arial" w:hAnsi="Arial" w:cs="Arial"/>
                <w:snapToGrid w:val="0"/>
                <w:lang w:val="tt"/>
              </w:rPr>
              <w:t>н түләүләр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snapToGrid w:val="0"/>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111 05013 13 0000 120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 xml:space="preserve">Дәүләт милке шәһәр җирлекләре чикләрендә булган җир кишәрлекләре өчен аренда түләве рәвешендә алына торган керемнәр, шулай ук күрсәтелгән җир кишәрлекләрен арендалау шартнамәләрен төзү хокукын сатудан акчалар </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w:t>
            </w:r>
            <w:r w:rsidRPr="00B04156">
              <w:rPr>
                <w:rFonts w:ascii="Arial" w:hAnsi="Arial" w:cs="Arial"/>
                <w:snapToGrid w:val="0"/>
                <w:lang w:val="tt"/>
              </w:rPr>
              <w:t>1 05035 13 0000 120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tabs>
                <w:tab w:val="left" w:pos="10754"/>
              </w:tabs>
              <w:rPr>
                <w:rFonts w:ascii="Arial" w:hAnsi="Arial" w:cs="Arial"/>
                <w:snapToGrid w:val="0"/>
              </w:rPr>
            </w:pPr>
            <w:r w:rsidRPr="00B04156">
              <w:rPr>
                <w:rFonts w:ascii="Arial" w:hAnsi="Arial" w:cs="Arial"/>
                <w:snapToGrid w:val="0"/>
                <w:lang w:val="tt"/>
              </w:rPr>
              <w:t>Шәһәр җирлекләренең һәм алар төзегән учреждениеләрнең идарә органнары оператив идарәсендәге мөлкәтне (муниципаль бюджет һәм автоном учреждениеләр мөлкәтеннән тыш) арендага тапшырудан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1 13 01995 13 0000 130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Шәһәр җирлекләре</w:t>
            </w:r>
            <w:r w:rsidRPr="00B04156">
              <w:rPr>
                <w:rFonts w:ascii="Arial" w:hAnsi="Arial" w:cs="Arial"/>
                <w:snapToGrid w:val="0"/>
                <w:lang w:val="tt"/>
              </w:rPr>
              <w:t xml:space="preserve"> бюджетлары акчаларын алучылар тарафыннан түләүле хезмәтләр (эшләр) күрсәтүдән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1 13 02995 13 0000 130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Шәһәр җирлекләре бюджетлары чыгымнарын компенсацияләүдән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1 14 02053 13 0000 410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 xml:space="preserve">Шәһәр җирлекләре милкендәге башка </w:t>
            </w:r>
            <w:r w:rsidRPr="00B04156">
              <w:rPr>
                <w:rFonts w:ascii="Arial" w:hAnsi="Arial" w:cs="Arial"/>
                <w:lang w:val="tt"/>
              </w:rPr>
              <w:t xml:space="preserve">мөлкәтне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сатудан күрсәтелгән мөлкәт буенча төп акчаларны гамәлгә ашыру өлешендә керемнәр </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w:t>
            </w:r>
            <w:r w:rsidRPr="00B04156">
              <w:rPr>
                <w:rFonts w:ascii="Arial" w:hAnsi="Arial" w:cs="Arial"/>
                <w:snapToGrid w:val="0"/>
                <w:lang w:val="tt"/>
              </w:rPr>
              <w:t>053 13 0000 440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Шәһәр җирлекләре милкендәге башка мөлкәтне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күрсәтелгән мөлкәт буенча матди запасларны г</w:t>
            </w:r>
            <w:r w:rsidRPr="00B04156">
              <w:rPr>
                <w:rFonts w:ascii="Arial" w:hAnsi="Arial" w:cs="Arial"/>
                <w:lang w:val="tt"/>
              </w:rPr>
              <w:t>амәлгә ашыру өлешендә сатудан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snapToGrid w:val="0"/>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114 06013 13 0000  430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Дәүләт милке чикләнмәгән һәм шәһәр җирлекләре чикләрендә урнашкан җир кишәрлекләрен сатудан кергән табыш</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snapToGrid w:val="0"/>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114 03050 13 0000 410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 xml:space="preserve">Шәһәр җирлекләре милкенә караган выморочный мөлкәт </w:t>
            </w:r>
            <w:r w:rsidRPr="00B04156">
              <w:rPr>
                <w:rFonts w:ascii="Arial" w:hAnsi="Arial" w:cs="Arial"/>
                <w:lang w:val="tt"/>
              </w:rPr>
              <w:t>күрсәтмәсеннән һәм реализацияләүдән акчалар (күрсәтелгән мөлкәт буенча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1 14 03050 13 0000 440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Шәһәр җирлекләре керемнәренә караган конфискацияләнгән һәм башка мөлкәт күрсәтмәсеннән һәм реализацияләүдән акчалар (кү</w:t>
            </w:r>
            <w:r w:rsidRPr="00B04156">
              <w:rPr>
                <w:rFonts w:ascii="Arial" w:hAnsi="Arial" w:cs="Arial"/>
                <w:lang w:val="tt"/>
              </w:rPr>
              <w:t>рсәтелгән мөлкәт буенча матди запасларны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1 14 04050 13 0000420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Шәһәр җирлекләре милкендәге матди булмаган активларны сатудан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1 11 09035 13 0000 120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Шәһәр җирлекләре милкендәге автомобиль юллары мөлкәтен эксплуатац</w:t>
            </w:r>
            <w:r w:rsidRPr="00B04156">
              <w:rPr>
                <w:rFonts w:ascii="Arial" w:hAnsi="Arial" w:cs="Arial"/>
                <w:lang w:val="tt"/>
              </w:rPr>
              <w:t>ияләүдән һәм алардан файдаланудан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111 08050 13 0000 120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Шәһәр җирлекләре милкендәге мөлкәтне (муниципаль автоном учреждениеләр мөлкәтеннән, шулай ук муниципаль унитар предприятиеләр, шул исәптән казна предприятиеләре мөлкәтеннән тыш) залогка,</w:t>
            </w:r>
            <w:r w:rsidRPr="00B04156">
              <w:rPr>
                <w:rFonts w:ascii="Arial" w:hAnsi="Arial" w:cs="Arial"/>
                <w:lang w:val="tt"/>
              </w:rPr>
              <w:t xml:space="preserve"> ышанычлы идарәгә тапшырудан алына торган акчалар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 xml:space="preserve">111 09045 13 0000 120 </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Шәһәр җирлекләре милкендәге мөлкәттән (муниципаль автоном учреждениеләр мөлкәтеннән, шулай ук муниципаль унитар предприятиеләр, шул исәптән казна предприятиеләре, мөлкәтеннән тыш</w:t>
            </w:r>
            <w:r w:rsidRPr="00B04156">
              <w:rPr>
                <w:rFonts w:ascii="Arial" w:hAnsi="Arial" w:cs="Arial"/>
                <w:lang w:val="tt"/>
              </w:rPr>
              <w:t>) файдаланудан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1 14 02052 13 0000 410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Шәһәр җирлекләренең идарә органнары карамагындагы (муниципаль бюджет һәм автоном учреждениеләр мөлкәтеннән тыш) учреждениеләрнең оператив идарәсендәге мөлкәтне сатудан керемнәр, күрсәтелгән мөлкәт б</w:t>
            </w:r>
            <w:r w:rsidRPr="00B04156">
              <w:rPr>
                <w:rFonts w:ascii="Arial" w:hAnsi="Arial" w:cs="Arial"/>
                <w:snapToGrid w:val="0"/>
                <w:lang w:val="tt"/>
              </w:rPr>
              <w:t>уенча төп чараларны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1 14 02052 13 0000 440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Шәһәр җирлекләренең идарә органнары карамагындагы учреждениеләрнең оператив идарәсендәге мөлкәтне (муниципаль бюджет һәм автоном учреждениеләр мөлкәтеннән тыш) реализацияләүдән керемнәр</w:t>
            </w:r>
            <w:r w:rsidRPr="00B04156">
              <w:rPr>
                <w:rFonts w:ascii="Arial" w:hAnsi="Arial" w:cs="Arial"/>
                <w:snapToGrid w:val="0"/>
                <w:lang w:val="tt"/>
              </w:rPr>
              <w:t>, күрсәтелгән мөлкәт буенча матди запасларны гамәлгә ашыру өлешендә</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1 14 06025 10 0000 430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rPr>
            </w:pPr>
            <w:r w:rsidRPr="00B04156">
              <w:rPr>
                <w:rFonts w:ascii="Arial" w:hAnsi="Arial" w:cs="Arial"/>
                <w:lang w:val="tt"/>
              </w:rPr>
              <w:t>Шәһәр җирлекләре милкендәге җир кишәрлекләрен (муниципаль автоном учреждениеләрнең җир кишәрлекләреннән тыш) сатудан керемнәр</w:t>
            </w:r>
          </w:p>
        </w:tc>
      </w:tr>
      <w:tr w:rsidR="002945E4" w:rsidTr="00406F34">
        <w:tblPrEx>
          <w:tblCellMar>
            <w:left w:w="30" w:type="dxa"/>
            <w:right w:w="30" w:type="dxa"/>
          </w:tblCellMar>
          <w:tblLook w:val="0000" w:firstRow="0" w:lastRow="0" w:firstColumn="0" w:lastColumn="0" w:noHBand="0" w:noVBand="0"/>
        </w:tblPrEx>
        <w:trPr>
          <w:cantSplit/>
          <w:trHeight w:val="305"/>
        </w:trPr>
        <w:tc>
          <w:tcPr>
            <w:tcW w:w="1135"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jc w:val="center"/>
              <w:rPr>
                <w:rFonts w:ascii="Arial" w:hAnsi="Arial" w:cs="Arial"/>
              </w:rPr>
            </w:pPr>
            <w:r w:rsidRPr="00B04156">
              <w:rPr>
                <w:rFonts w:ascii="Arial" w:hAnsi="Arial" w:cs="Arial"/>
                <w:snapToGrid w:val="0"/>
                <w:lang w:val="tt"/>
              </w:rPr>
              <w:t>316</w:t>
            </w:r>
          </w:p>
        </w:tc>
        <w:tc>
          <w:tcPr>
            <w:tcW w:w="2836"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snapToGrid w:val="0"/>
                <w:lang w:val="tt"/>
              </w:rPr>
              <w:t>1 11 05025 13 0000 120</w:t>
            </w:r>
          </w:p>
        </w:tc>
        <w:tc>
          <w:tcPr>
            <w:tcW w:w="6803" w:type="dxa"/>
            <w:tcBorders>
              <w:top w:val="single" w:sz="4" w:space="0" w:color="auto"/>
              <w:left w:val="single" w:sz="4" w:space="0" w:color="auto"/>
              <w:bottom w:val="single" w:sz="4" w:space="0" w:color="auto"/>
              <w:right w:val="single" w:sz="4" w:space="0" w:color="auto"/>
            </w:tcBorders>
          </w:tcPr>
          <w:p w:rsidR="00406F34" w:rsidRPr="00B04156" w:rsidRDefault="00F85DE8" w:rsidP="00237BF9">
            <w:pPr>
              <w:rPr>
                <w:rFonts w:ascii="Arial" w:hAnsi="Arial" w:cs="Arial"/>
                <w:snapToGrid w:val="0"/>
              </w:rPr>
            </w:pPr>
            <w:r w:rsidRPr="00B04156">
              <w:rPr>
                <w:rFonts w:ascii="Arial" w:hAnsi="Arial" w:cs="Arial"/>
                <w:lang w:val="tt"/>
              </w:rPr>
              <w:t>Аренда</w:t>
            </w:r>
            <w:r w:rsidRPr="00B04156">
              <w:rPr>
                <w:rFonts w:ascii="Arial" w:hAnsi="Arial" w:cs="Arial"/>
                <w:lang w:val="tt"/>
              </w:rPr>
              <w:t xml:space="preserve"> түләве рәвешендә алына торган керемнәр, шулай ук шәһәр җирлекләре милкендәге җирләр өчен (муниципаль автоном учреждениеләрнең җир кишәрлекләреннән тыш) аренда шартнамәләрен төзү хокукын сатудан акчалар</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9639" w:type="dxa"/>
            <w:gridSpan w:val="2"/>
            <w:tcBorders>
              <w:top w:val="single" w:sz="4" w:space="0" w:color="auto"/>
              <w:left w:val="single" w:sz="4" w:space="0" w:color="auto"/>
              <w:bottom w:val="single" w:sz="4" w:space="0" w:color="auto"/>
              <w:right w:val="single" w:sz="4" w:space="0" w:color="auto"/>
            </w:tcBorders>
          </w:tcPr>
          <w:p w:rsidR="00406F34" w:rsidRPr="00354A88" w:rsidRDefault="00F85DE8" w:rsidP="00354A88">
            <w:pPr>
              <w:jc w:val="center"/>
              <w:rPr>
                <w:rFonts w:ascii="Arial" w:hAnsi="Arial" w:cs="Arial"/>
                <w:snapToGrid w:val="0"/>
                <w:lang w:val="tt"/>
              </w:rPr>
            </w:pPr>
            <w:r w:rsidRPr="00F747BB">
              <w:rPr>
                <w:rFonts w:ascii="Arial" w:hAnsi="Arial" w:cs="Arial"/>
                <w:snapToGrid w:val="0"/>
                <w:lang w:val="tt"/>
              </w:rPr>
              <w:t xml:space="preserve">Татарстан Республикасы Югары Ослан муниципаль районының Финанс-бюджет палатасы </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D46D18">
            <w:pPr>
              <w:rPr>
                <w:rFonts w:ascii="Arial" w:hAnsi="Arial" w:cs="Arial"/>
                <w:snapToGrid w:val="0"/>
              </w:rPr>
            </w:pPr>
            <w:r w:rsidRPr="00F747BB">
              <w:rPr>
                <w:rFonts w:ascii="Arial" w:hAnsi="Arial" w:cs="Arial"/>
                <w:snapToGrid w:val="0"/>
                <w:lang w:val="tt"/>
              </w:rPr>
              <w:t>1 08 07150 01 1000 110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Реклама конструкциясен урнаштыруга рөхсәт биргән өчен дәүләт пошлинасы</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D46D18">
            <w:pPr>
              <w:rPr>
                <w:rFonts w:ascii="Arial" w:hAnsi="Arial" w:cs="Arial"/>
                <w:snapToGrid w:val="0"/>
              </w:rPr>
            </w:pPr>
            <w:r w:rsidRPr="00F747BB">
              <w:rPr>
                <w:rFonts w:ascii="Arial" w:hAnsi="Arial" w:cs="Arial"/>
                <w:snapToGrid w:val="0"/>
                <w:lang w:val="tt"/>
              </w:rPr>
              <w:t>1 08 07174 01 1000 110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 xml:space="preserve">Муниципаль район җирле үзидарә органына куркыныч, авыр йөк һәм (яки) зур габаритлы йөкләр ташуны гамәлгә ашыручы автомобиль юллары буенча хәрәкәт итүгә махсус рөхсәт биргән өчен муниципаль районнар бюджетларына күчерелә торган дәүләт пошлинасы </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1 11 0</w:t>
            </w:r>
            <w:r w:rsidRPr="00F747BB">
              <w:rPr>
                <w:rFonts w:ascii="Arial" w:hAnsi="Arial" w:cs="Arial"/>
                <w:snapToGrid w:val="0"/>
                <w:lang w:val="tt"/>
              </w:rPr>
              <w:t>2033 05 0000 120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бюджетларының вакытлыча буш акчаларын урнаштырудан керемнәр</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1 11 03050 05 0000 120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бюджетлары акчалары хисабына ил эчендә бюджет кредитлары бирүдән алынган процентлар</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425E72">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425E72">
            <w:pPr>
              <w:rPr>
                <w:rFonts w:ascii="Arial" w:hAnsi="Arial" w:cs="Arial"/>
                <w:snapToGrid w:val="0"/>
              </w:rPr>
            </w:pPr>
            <w:r w:rsidRPr="00F747BB">
              <w:rPr>
                <w:rFonts w:ascii="Arial" w:hAnsi="Arial" w:cs="Arial"/>
                <w:snapToGrid w:val="0"/>
                <w:lang w:val="tt"/>
              </w:rPr>
              <w:t>1 13 01995 05 0000 130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747D8A">
            <w:pPr>
              <w:rPr>
                <w:rFonts w:ascii="Arial" w:hAnsi="Arial" w:cs="Arial"/>
                <w:snapToGrid w:val="0"/>
              </w:rPr>
            </w:pPr>
            <w:r w:rsidRPr="00F747BB">
              <w:rPr>
                <w:rFonts w:ascii="Arial" w:hAnsi="Arial" w:cs="Arial"/>
                <w:snapToGrid w:val="0"/>
                <w:lang w:val="tt"/>
              </w:rPr>
              <w:t xml:space="preserve">Муниципаль районнар бюджеты акчаларын алучылар тарафыннан түләүле хезмәтләр күрсәтүдән (эшләр башкарудан) бүтән керемнәр </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1 13 02065 05 0000 130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Муниципаль районнар мөлкәтен эксплуатацияләүгә бәйле рәвештә тотылган чыгымнарны каплау тәртибендә керә т</w:t>
            </w:r>
            <w:r w:rsidRPr="00F747BB">
              <w:rPr>
                <w:rFonts w:ascii="Arial" w:hAnsi="Arial" w:cs="Arial"/>
                <w:snapToGrid w:val="0"/>
                <w:lang w:val="tt"/>
              </w:rPr>
              <w:t>орган керемнәр</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1 13 02995 05 0000 130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бюджетларының чыгымнарын компенсацияләүдән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1 16 10031 05 0000 140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9D0CCA">
            <w:pPr>
              <w:pStyle w:val="ConsPlusNormal"/>
              <w:ind w:firstLine="0"/>
              <w:jc w:val="both"/>
              <w:rPr>
                <w:snapToGrid w:val="0"/>
                <w:sz w:val="24"/>
                <w:szCs w:val="24"/>
              </w:rPr>
            </w:pPr>
            <w:r w:rsidRPr="00F747BB">
              <w:rPr>
                <w:sz w:val="24"/>
                <w:szCs w:val="24"/>
                <w:lang w:val="tt"/>
              </w:rPr>
              <w:t xml:space="preserve">Файда күрүчеләр муниципаль район бюджеты акчаларын алучылар булган иминият очраклары барлыкка килгәндә </w:t>
            </w:r>
            <w:r w:rsidRPr="00F747BB">
              <w:rPr>
                <w:sz w:val="24"/>
                <w:szCs w:val="24"/>
                <w:lang w:val="tt"/>
              </w:rPr>
              <w:t>зыянны каплау</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1 16 10061 05 0000 140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9D0CCA">
            <w:pPr>
              <w:pStyle w:val="ConsPlusNormal"/>
              <w:ind w:firstLine="0"/>
              <w:jc w:val="both"/>
              <w:rPr>
                <w:snapToGrid w:val="0"/>
                <w:sz w:val="24"/>
                <w:szCs w:val="24"/>
              </w:rPr>
            </w:pPr>
            <w:r w:rsidRPr="00F747BB">
              <w:rPr>
                <w:sz w:val="24"/>
                <w:szCs w:val="24"/>
                <w:lang w:val="tt"/>
              </w:rPr>
              <w:t>Муниципаль районның муниципаль органы (муниципаль казна учреждениесе) белән муниципаль контракт (муниципаль юл фонды акчалары исәбеннән финанслана торган муниципаль контракттан тыш) төзүдән читләшүгә китерелгән чыг</w:t>
            </w:r>
            <w:r w:rsidRPr="00F747BB">
              <w:rPr>
                <w:sz w:val="24"/>
                <w:szCs w:val="24"/>
                <w:lang w:val="tt"/>
              </w:rPr>
              <w:t>ымнарны каплау максатларында түләүләр</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425E72">
            <w:pPr>
              <w:pStyle w:val="ConsPlusCell"/>
              <w:jc w:val="both"/>
              <w:rPr>
                <w:rFonts w:ascii="Arial" w:hAnsi="Arial" w:cs="Arial"/>
              </w:rPr>
            </w:pPr>
            <w:r w:rsidRPr="00F747BB">
              <w:rPr>
                <w:rFonts w:ascii="Arial" w:hAnsi="Arial" w:cs="Arial"/>
                <w:lang w:val="tt"/>
              </w:rPr>
              <w:t>1 16 10123 01 0000 140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pStyle w:val="ConsPlusNonformat"/>
              <w:jc w:val="both"/>
              <w:rPr>
                <w:rFonts w:ascii="Arial" w:hAnsi="Arial" w:cs="Arial"/>
                <w:sz w:val="24"/>
                <w:szCs w:val="24"/>
              </w:rPr>
            </w:pPr>
            <w:r w:rsidRPr="00F747BB">
              <w:rPr>
                <w:rFonts w:ascii="Arial" w:hAnsi="Arial" w:cs="Arial"/>
                <w:sz w:val="24"/>
                <w:szCs w:val="24"/>
                <w:lang w:val="tt"/>
              </w:rPr>
              <w:t xml:space="preserve">2020нче елның 1нче гыйнварына кадәр барлыкка килгән бурычларны түләү исәбенә керә торган акчалата түләтүләрдән (штрафлардан) керемнәр 2020нче елның 1нче гыйнварына кадәр гамәлдә булган </w:t>
            </w:r>
            <w:r w:rsidRPr="00F747BB">
              <w:rPr>
                <w:rFonts w:ascii="Arial" w:hAnsi="Arial" w:cs="Arial"/>
                <w:sz w:val="24"/>
                <w:szCs w:val="24"/>
                <w:lang w:val="tt"/>
              </w:rPr>
              <w:t>нормативлар буенча муниципаль берәмлек бюджетына күчерелергә тиеш</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vAlign w:val="center"/>
          </w:tcPr>
          <w:p w:rsidR="00406F34" w:rsidRPr="00F747BB" w:rsidRDefault="00F85DE8" w:rsidP="00425E72">
            <w:pPr>
              <w:pStyle w:val="ConsPlusNormal"/>
              <w:ind w:firstLine="0"/>
              <w:rPr>
                <w:sz w:val="24"/>
                <w:szCs w:val="24"/>
              </w:rPr>
            </w:pPr>
            <w:r w:rsidRPr="00F747BB">
              <w:rPr>
                <w:sz w:val="24"/>
                <w:szCs w:val="24"/>
                <w:lang w:val="tt"/>
              </w:rPr>
              <w:t>1 16 01154 01 0000 140</w:t>
            </w:r>
          </w:p>
          <w:p w:rsidR="00406F34" w:rsidRPr="00F747BB" w:rsidRDefault="00406F34" w:rsidP="00425E72">
            <w:pPr>
              <w:pStyle w:val="ConsPlusNormal"/>
              <w:ind w:firstLine="0"/>
              <w:rPr>
                <w:sz w:val="24"/>
                <w:szCs w:val="24"/>
              </w:rPr>
            </w:pPr>
          </w:p>
          <w:p w:rsidR="00406F34" w:rsidRPr="00F747BB" w:rsidRDefault="00406F34" w:rsidP="00425E72">
            <w:pPr>
              <w:pStyle w:val="ConsPlusNormal"/>
              <w:ind w:firstLine="0"/>
              <w:rPr>
                <w:sz w:val="24"/>
                <w:szCs w:val="24"/>
              </w:rPr>
            </w:pPr>
          </w:p>
          <w:p w:rsidR="00406F34" w:rsidRPr="00F747BB" w:rsidRDefault="00406F34" w:rsidP="00425E72">
            <w:pPr>
              <w:pStyle w:val="ConsPlusNormal"/>
              <w:ind w:firstLine="0"/>
              <w:rPr>
                <w:sz w:val="24"/>
                <w:szCs w:val="24"/>
              </w:rPr>
            </w:pPr>
          </w:p>
          <w:p w:rsidR="00406F34" w:rsidRPr="00F747BB" w:rsidRDefault="00406F34" w:rsidP="00425E72">
            <w:pPr>
              <w:pStyle w:val="ConsPlusNormal"/>
              <w:ind w:firstLine="0"/>
              <w:rPr>
                <w:sz w:val="24"/>
                <w:szCs w:val="24"/>
              </w:rPr>
            </w:pPr>
          </w:p>
          <w:p w:rsidR="00406F34" w:rsidRPr="00F747BB" w:rsidRDefault="00406F34" w:rsidP="00425E72">
            <w:pPr>
              <w:pStyle w:val="ConsPlusNormal"/>
              <w:ind w:firstLine="0"/>
              <w:rPr>
                <w:sz w:val="24"/>
                <w:szCs w:val="24"/>
              </w:rPr>
            </w:pPr>
          </w:p>
          <w:p w:rsidR="00406F34" w:rsidRPr="00F747BB" w:rsidRDefault="00406F34" w:rsidP="00425E72">
            <w:pPr>
              <w:pStyle w:val="ConsPlusNormal"/>
              <w:ind w:firstLine="0"/>
              <w:rPr>
                <w:sz w:val="24"/>
                <w:szCs w:val="24"/>
              </w:rPr>
            </w:pPr>
          </w:p>
        </w:tc>
        <w:tc>
          <w:tcPr>
            <w:tcW w:w="6803" w:type="dxa"/>
            <w:tcBorders>
              <w:top w:val="single" w:sz="4" w:space="0" w:color="auto"/>
              <w:left w:val="single" w:sz="4" w:space="0" w:color="auto"/>
              <w:bottom w:val="single" w:sz="4" w:space="0" w:color="auto"/>
              <w:right w:val="single" w:sz="4" w:space="0" w:color="auto"/>
            </w:tcBorders>
            <w:vAlign w:val="center"/>
          </w:tcPr>
          <w:p w:rsidR="00406F34" w:rsidRPr="00F747BB" w:rsidRDefault="00F85DE8" w:rsidP="009D0CCA">
            <w:pPr>
              <w:pStyle w:val="ConsPlusNormal"/>
              <w:ind w:firstLine="0"/>
              <w:jc w:val="both"/>
              <w:rPr>
                <w:sz w:val="24"/>
                <w:szCs w:val="24"/>
              </w:rPr>
            </w:pPr>
            <w:r w:rsidRPr="00F747BB">
              <w:rPr>
                <w:sz w:val="24"/>
                <w:szCs w:val="24"/>
                <w:lang w:val="tt"/>
              </w:rPr>
              <w:t>Административ хокук бозулар турында Россия Федерациясе Кодексының 15нче бүлегендә билгеләнгән административ штрафлар, финанс, салымнар һәм җыемнар, иминият, кыйммәтле к</w:t>
            </w:r>
            <w:r w:rsidRPr="00F747BB">
              <w:rPr>
                <w:sz w:val="24"/>
                <w:szCs w:val="24"/>
                <w:lang w:val="tt"/>
              </w:rPr>
              <w:t>әгазьләр базары өлкәсендә (Россия Федерациясе Бюджет кодексының 46нчы статьясындагы 6нчы пунктында күрсәтелгән штрафлардан тыш), муниципаль контроль органнарының вазыйфаи затлары тарафыннан ачыкланган административ хокук бозулар өчен</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 xml:space="preserve">1 16 020 02 0000 </w:t>
            </w:r>
            <w:r w:rsidRPr="00F747BB">
              <w:rPr>
                <w:rFonts w:ascii="Arial" w:hAnsi="Arial" w:cs="Arial"/>
                <w:lang w:val="tt"/>
              </w:rPr>
              <w:t>140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штрафлар</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0B1A1F" w:rsidRPr="00F747BB" w:rsidRDefault="00F85DE8" w:rsidP="00326000">
            <w:pPr>
              <w:jc w:val="center"/>
              <w:rPr>
                <w:rFonts w:ascii="Arial" w:hAnsi="Arial" w:cs="Arial"/>
                <w:snapToGrid w:val="0"/>
              </w:rPr>
            </w:pPr>
            <w:r>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0B1A1F" w:rsidRPr="00F747BB" w:rsidRDefault="00F85DE8" w:rsidP="000B1A1F">
            <w:pPr>
              <w:rPr>
                <w:rFonts w:ascii="Arial" w:hAnsi="Arial" w:cs="Arial"/>
              </w:rPr>
            </w:pPr>
            <w:r>
              <w:rPr>
                <w:rFonts w:ascii="Arial" w:hAnsi="Arial" w:cs="Arial"/>
                <w:lang w:val="tt"/>
              </w:rPr>
              <w:t xml:space="preserve">116 09040 05 0000 140 </w:t>
            </w:r>
          </w:p>
        </w:tc>
        <w:tc>
          <w:tcPr>
            <w:tcW w:w="6803" w:type="dxa"/>
            <w:tcBorders>
              <w:top w:val="single" w:sz="4" w:space="0" w:color="auto"/>
              <w:left w:val="single" w:sz="4" w:space="0" w:color="auto"/>
              <w:bottom w:val="single" w:sz="4" w:space="0" w:color="auto"/>
              <w:right w:val="single" w:sz="4" w:space="0" w:color="auto"/>
            </w:tcBorders>
          </w:tcPr>
          <w:p w:rsidR="000B1A1F" w:rsidRPr="00F747BB" w:rsidRDefault="00F85DE8" w:rsidP="00326000">
            <w:pPr>
              <w:rPr>
                <w:rFonts w:ascii="Arial" w:hAnsi="Arial" w:cs="Arial"/>
              </w:rPr>
            </w:pPr>
            <w:r w:rsidRPr="000B1A1F">
              <w:rPr>
                <w:rFonts w:ascii="Arial" w:hAnsi="Arial" w:cs="Arial"/>
                <w:lang w:val="tt"/>
              </w:rPr>
              <w:t xml:space="preserve">Судларның (судларның гаепләү карарларыннан тыш) карарлары </w:t>
            </w:r>
            <w:r w:rsidRPr="000B1A1F">
              <w:rPr>
                <w:rFonts w:ascii="Arial" w:hAnsi="Arial" w:cs="Arial"/>
                <w:lang w:val="tt"/>
              </w:rPr>
              <w:t>нигезендә муниципаль район милкенә алына торган акчалата чаралар</w:t>
            </w:r>
          </w:p>
        </w:tc>
      </w:tr>
      <w:tr w:rsidR="002945E4" w:rsidTr="00406F34">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1 17 01050 05 0000 180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бюджетына күчерелә торган ачыкланмаган керемнәр</w:t>
            </w:r>
          </w:p>
        </w:tc>
      </w:tr>
      <w:tr w:rsidR="002945E4" w:rsidTr="00406F34">
        <w:tblPrEx>
          <w:tblCellMar>
            <w:left w:w="30" w:type="dxa"/>
            <w:right w:w="30" w:type="dxa"/>
          </w:tblCellMar>
          <w:tblLook w:val="0000" w:firstRow="0" w:lastRow="0" w:firstColumn="0" w:lastColumn="0" w:noHBand="0" w:noVBand="0"/>
        </w:tblPrEx>
        <w:trPr>
          <w:cantSplit/>
          <w:trHeight w:val="273"/>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1 17 05050 05 0000 180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бюджетларының башка салым булмаган керемнәре</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rPr>
            </w:pPr>
            <w:r w:rsidRPr="00F747BB">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2 02 15001 05 0000 150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Бюджет тәэмин ителешен тигезләүгә муниципаль районнар бюджетларына дотацияләр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2 02 15002 05 0000 150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rPr>
            </w:pPr>
            <w:r w:rsidRPr="00F747BB">
              <w:rPr>
                <w:rFonts w:ascii="Arial" w:hAnsi="Arial" w:cs="Arial"/>
                <w:lang w:val="tt"/>
              </w:rPr>
              <w:t>Бюджетларның баланслылыгын тәэмин итү буенча чараларга ярдәм итү өчен муниципаль районнар бюджетларына дотацияләр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w:t>
            </w:r>
            <w:r w:rsidRPr="00F747BB">
              <w:rPr>
                <w:rFonts w:ascii="Arial" w:hAnsi="Arial" w:cs="Arial"/>
                <w:snapToGrid w:val="0"/>
                <w:lang w:val="tt"/>
              </w:rPr>
              <w:t xml:space="preserve"> 20087 05 0000 150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 xml:space="preserve">Муниципальара характердагы җирле әһәмияттәге мәсьәләләрне хәл итү өчен җирлекләр бюджетларыннан муниципаль районнар бюджетларына субсидияләр </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2 02 02239 05 0000 150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 xml:space="preserve">Газ-мотор ягулыгында эшләүче торак-коммуналь хуҗалык өчен </w:t>
            </w:r>
            <w:r w:rsidRPr="00F747BB">
              <w:rPr>
                <w:rFonts w:ascii="Arial" w:hAnsi="Arial" w:cs="Arial"/>
                <w:snapToGrid w:val="0"/>
                <w:lang w:val="tt"/>
              </w:rPr>
              <w:t>автобуслар һәм техника, трамвай һәм троллейбуслар сатып алу өчен муниципаль районнар бюджетларына субсидияләр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2 02 25576 05 0000 150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Авыл территорияләрен комплекслы үстерүне тәэмин итү өчен муниципаль районнар бюджетларына субсидияләр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 xml:space="preserve">2 02 25304 </w:t>
            </w:r>
            <w:r w:rsidRPr="00F747BB">
              <w:rPr>
                <w:rFonts w:ascii="Arial" w:hAnsi="Arial" w:cs="Arial"/>
                <w:snapToGrid w:val="0"/>
                <w:lang w:val="tt"/>
              </w:rPr>
              <w:t>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 xml:space="preserve">Дәүләт һәм муниципаль белем бирү оешмаларында башлангыч гомуми белем алучы укучыларны түләүсез кайнар ризык белән тәэмин итүгә муниципаль районнар бюджетларына субсидияләр </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564ABE" w:rsidRDefault="00F85DE8" w:rsidP="00326000">
            <w:pPr>
              <w:rPr>
                <w:rFonts w:ascii="Arial" w:hAnsi="Arial" w:cs="Arial"/>
                <w:snapToGrid w:val="0"/>
              </w:rPr>
            </w:pPr>
            <w:r w:rsidRPr="00564ABE">
              <w:rPr>
                <w:rFonts w:ascii="Arial" w:hAnsi="Arial" w:cs="Arial"/>
                <w:snapToGrid w:val="0"/>
                <w:lang w:val="tt"/>
              </w:rPr>
              <w:t>202 27576 05 0000 150</w:t>
            </w:r>
          </w:p>
        </w:tc>
        <w:tc>
          <w:tcPr>
            <w:tcW w:w="6803" w:type="dxa"/>
            <w:tcBorders>
              <w:top w:val="single" w:sz="4" w:space="0" w:color="auto"/>
              <w:left w:val="single" w:sz="4" w:space="0" w:color="auto"/>
              <w:bottom w:val="single" w:sz="4" w:space="0" w:color="auto"/>
              <w:right w:val="single" w:sz="4" w:space="0" w:color="auto"/>
            </w:tcBorders>
          </w:tcPr>
          <w:p w:rsidR="00406F34" w:rsidRPr="00564ABE" w:rsidRDefault="00F85DE8" w:rsidP="00326000">
            <w:pPr>
              <w:rPr>
                <w:rFonts w:ascii="Arial" w:hAnsi="Arial" w:cs="Arial"/>
              </w:rPr>
            </w:pPr>
            <w:r w:rsidRPr="00564ABE">
              <w:rPr>
                <w:rFonts w:ascii="Arial" w:hAnsi="Arial" w:cs="Arial"/>
                <w:snapToGrid w:val="0"/>
                <w:lang w:val="tt"/>
              </w:rPr>
              <w:t xml:space="preserve">Авыл территорияләрен комплекслы үстерүне </w:t>
            </w:r>
            <w:r w:rsidRPr="00564ABE">
              <w:rPr>
                <w:rFonts w:ascii="Arial" w:hAnsi="Arial" w:cs="Arial"/>
                <w:snapToGrid w:val="0"/>
                <w:lang w:val="tt"/>
              </w:rPr>
              <w:t>тәэмин итү кысаларында дәүләт (муниципаль) милке объектларына капитал салуларны финанслашуга муниципаль районнар бюджетларына субсидияләр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2 02 35303 05 0000 150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субвенцияләр </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2 02 35469 05 0000 150</w:t>
            </w:r>
          </w:p>
        </w:tc>
        <w:tc>
          <w:tcPr>
            <w:tcW w:w="6803" w:type="dxa"/>
            <w:tcBorders>
              <w:top w:val="single" w:sz="4" w:space="0" w:color="auto"/>
              <w:left w:val="single" w:sz="4" w:space="0" w:color="auto"/>
              <w:bottom w:val="single" w:sz="4" w:space="0" w:color="auto"/>
              <w:right w:val="single" w:sz="4" w:space="0" w:color="auto"/>
            </w:tcBorders>
            <w:vAlign w:val="center"/>
          </w:tcPr>
          <w:p w:rsidR="00406F34" w:rsidRPr="00F747BB" w:rsidRDefault="00F85DE8" w:rsidP="00F747BB">
            <w:pPr>
              <w:pStyle w:val="ConsPlusNormal"/>
              <w:ind w:firstLine="0"/>
              <w:jc w:val="both"/>
              <w:rPr>
                <w:sz w:val="24"/>
                <w:szCs w:val="24"/>
              </w:rPr>
            </w:pPr>
            <w:r w:rsidRPr="00F747BB">
              <w:rPr>
                <w:sz w:val="24"/>
                <w:szCs w:val="24"/>
                <w:lang w:val="tt"/>
              </w:rPr>
              <w:t>2020 елгы Бөтенроссия халык санын алуны уздыруга мун</w:t>
            </w:r>
            <w:r w:rsidRPr="00F747BB">
              <w:rPr>
                <w:sz w:val="24"/>
                <w:szCs w:val="24"/>
                <w:lang w:val="tt"/>
              </w:rPr>
              <w:t>иципаль районнар бюджетларына субвенцияләр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425E72">
            <w:pPr>
              <w:rPr>
                <w:rFonts w:ascii="Arial" w:hAnsi="Arial" w:cs="Arial"/>
                <w:snapToGrid w:val="0"/>
              </w:rPr>
            </w:pPr>
            <w:r w:rsidRPr="00F747BB">
              <w:rPr>
                <w:rFonts w:ascii="Arial" w:hAnsi="Arial" w:cs="Arial"/>
                <w:snapToGrid w:val="0"/>
                <w:lang w:val="tt"/>
              </w:rPr>
              <w:t>2 02 35930 05 0000 150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Граждан хәле актларын дәүләт теркәвенә алу өчен муниципаль районнар бюджетларына субвенцияләр</w:t>
            </w:r>
          </w:p>
        </w:tc>
      </w:tr>
      <w:tr w:rsidR="002945E4" w:rsidTr="00406F34">
        <w:tblPrEx>
          <w:tblCellMar>
            <w:left w:w="30" w:type="dxa"/>
            <w:right w:w="30" w:type="dxa"/>
          </w:tblCellMar>
          <w:tblLook w:val="0000" w:firstRow="0" w:lastRow="0" w:firstColumn="0" w:lastColumn="0" w:noHBand="0" w:noVBand="0"/>
        </w:tblPrEx>
        <w:trPr>
          <w:cantSplit/>
          <w:trHeight w:val="1268"/>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2 02 35120 05 0000 150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 xml:space="preserve">Россия Федерациясендә гомуми юрисдикциядәге федераль судларның </w:t>
            </w:r>
            <w:r w:rsidRPr="00F747BB">
              <w:rPr>
                <w:rFonts w:ascii="Arial" w:hAnsi="Arial" w:cs="Arial"/>
                <w:snapToGrid w:val="0"/>
                <w:lang w:val="tt"/>
              </w:rPr>
              <w:t>присяжный утырышчыларына кандидатлар исемлекләрен төзү өчен муниципаль районнар бюджетларына субвенцияләр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2 02 35118 05 0000 150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rPr>
            </w:pPr>
            <w:r w:rsidRPr="00F747BB">
              <w:rPr>
                <w:rFonts w:ascii="Arial" w:hAnsi="Arial" w:cs="Arial"/>
                <w:snapToGrid w:val="0"/>
                <w:lang w:val="tt"/>
              </w:rPr>
              <w:t xml:space="preserve">Хәрби комиссариатлар булмаган территорияләрдә беренчел хәрби исәпкә алуны гамәлгә ашыру өчен муниципаль районнар </w:t>
            </w:r>
            <w:r w:rsidRPr="00F747BB">
              <w:rPr>
                <w:rFonts w:ascii="Arial" w:hAnsi="Arial" w:cs="Arial"/>
                <w:snapToGrid w:val="0"/>
                <w:lang w:val="tt"/>
              </w:rPr>
              <w:t>бюджетларына субвенцияләр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2 02 30024 05 0000 150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rPr>
            </w:pPr>
            <w:r w:rsidRPr="00F747BB">
              <w:rPr>
                <w:rFonts w:ascii="Arial" w:hAnsi="Arial" w:cs="Arial"/>
                <w:lang w:val="tt"/>
              </w:rPr>
              <w:t xml:space="preserve">Россия Федерациясе субъектлары тарафыннан тапшырыла торган вәкаләтләрне үтәү өчен муниципаль районнар бюджетларына субвенцияләр </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2 02 39999 05 0000 150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747D8A">
            <w:pPr>
              <w:rPr>
                <w:rFonts w:ascii="Arial" w:hAnsi="Arial" w:cs="Arial"/>
                <w:snapToGrid w:val="0"/>
              </w:rPr>
            </w:pPr>
            <w:r w:rsidRPr="00F747BB">
              <w:rPr>
                <w:rFonts w:ascii="Arial" w:hAnsi="Arial" w:cs="Arial"/>
                <w:snapToGrid w:val="0"/>
                <w:lang w:val="tt"/>
              </w:rPr>
              <w:t xml:space="preserve">Муниципаль районнар бюджетларына башка </w:t>
            </w:r>
            <w:r w:rsidRPr="00F747BB">
              <w:rPr>
                <w:rFonts w:ascii="Arial" w:hAnsi="Arial" w:cs="Arial"/>
                <w:snapToGrid w:val="0"/>
                <w:lang w:val="tt"/>
              </w:rPr>
              <w:t>субвенцияләр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2 02 45303 05 0000 150</w:t>
            </w:r>
          </w:p>
        </w:tc>
        <w:tc>
          <w:tcPr>
            <w:tcW w:w="6803" w:type="dxa"/>
            <w:tcBorders>
              <w:top w:val="single" w:sz="4" w:space="0" w:color="auto"/>
              <w:left w:val="single" w:sz="4" w:space="0" w:color="auto"/>
              <w:bottom w:val="single" w:sz="4" w:space="0" w:color="auto"/>
              <w:right w:val="single" w:sz="4" w:space="0" w:color="auto"/>
            </w:tcBorders>
            <w:vAlign w:val="center"/>
          </w:tcPr>
          <w:p w:rsidR="00406F34" w:rsidRPr="00F747BB" w:rsidRDefault="00F85DE8" w:rsidP="00425E72">
            <w:pPr>
              <w:pStyle w:val="ConsPlusNormal"/>
              <w:ind w:firstLine="0"/>
              <w:jc w:val="both"/>
              <w:rPr>
                <w:sz w:val="24"/>
                <w:szCs w:val="24"/>
              </w:rPr>
            </w:pPr>
            <w:r w:rsidRPr="00F747BB">
              <w:rPr>
                <w:sz w:val="24"/>
                <w:szCs w:val="24"/>
                <w:lang w:val="tt"/>
              </w:rPr>
              <w:t xml:space="preserve">Дәүләт һәм муниципаль гомуми белем бирү оешмаларының педагогик хезмәткәрләренә сыйныф җитәкчелеге өчен айлык акчалата түләү өчен муниципаль районнар бюджетларына бюджетара трансфертлар </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2 02 45160 05 0000 150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Башка дәрәҗәдәге хакимият органнары кабул иткән карарлар нәтиҗәсендә барлыкка килгән өстәмә чыгымнарны компенсацияләү өчен муниципаль районнар бюджетларына тапшырыла торган бюджетара трансфертлар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2 02 40014 05 0000 150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Төзелгән килешүләр нигезендә җир</w:t>
            </w:r>
            <w:r w:rsidRPr="00F747BB">
              <w:rPr>
                <w:rFonts w:ascii="Arial" w:hAnsi="Arial" w:cs="Arial"/>
                <w:snapToGrid w:val="0"/>
                <w:lang w:val="tt"/>
              </w:rPr>
              <w:t xml:space="preserve">ле әһәмияттәге мәсьәләләрне хәл итү буенча вәкаләтләр өлешен гамәлгә ашыру өчен муниципаль районнар бюджетларына җирлекләр бюджетларыннан тапшырыла торган бюджетара трансфертлар </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2 02 49999 05 0000 150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бюджетларына тапшырыла торган</w:t>
            </w:r>
            <w:r w:rsidRPr="00F747BB">
              <w:rPr>
                <w:rFonts w:ascii="Arial" w:hAnsi="Arial" w:cs="Arial"/>
                <w:snapToGrid w:val="0"/>
                <w:lang w:val="tt"/>
              </w:rPr>
              <w:t xml:space="preserve"> башка бюджетара трансфертлар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2 02 90024 05 0000 150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Россия Федерациясе субъектлары бюджетларыннан муниципаль районнар бюджетларына кире кайтарылмый торган башка акчалар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2 02 90065 05 0000 150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425E72">
            <w:pPr>
              <w:rPr>
                <w:rFonts w:ascii="Arial" w:hAnsi="Arial" w:cs="Arial"/>
                <w:snapToGrid w:val="0"/>
              </w:rPr>
            </w:pPr>
            <w:r w:rsidRPr="00F747BB">
              <w:rPr>
                <w:rFonts w:ascii="Arial" w:hAnsi="Arial" w:cs="Arial"/>
                <w:snapToGrid w:val="0"/>
                <w:lang w:val="tt"/>
              </w:rPr>
              <w:t>Җирлекләр бюджетларыннан муниципаль районнар бюджетла</w:t>
            </w:r>
            <w:r w:rsidRPr="00F747BB">
              <w:rPr>
                <w:rFonts w:ascii="Arial" w:hAnsi="Arial" w:cs="Arial"/>
                <w:snapToGrid w:val="0"/>
                <w:lang w:val="tt"/>
              </w:rPr>
              <w:t>рына кире кайтарылмый торган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2 04 05020 05 0000 150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lang w:val="tt"/>
              </w:rPr>
              <w:t>Дәүләтнеке булмаган оешмалар тарафыннан муниципаль районнар бюджетлары акчаларын алучыларга бирелә торган акчалата иганәләрдән керемнәр</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vAlign w:val="center"/>
          </w:tcPr>
          <w:p w:rsidR="00406F34" w:rsidRPr="00F747BB" w:rsidRDefault="00F85DE8" w:rsidP="00425E72">
            <w:pPr>
              <w:rPr>
                <w:rFonts w:ascii="Arial" w:hAnsi="Arial" w:cs="Arial"/>
                <w:snapToGrid w:val="0"/>
              </w:rPr>
            </w:pPr>
            <w:r w:rsidRPr="00F747BB">
              <w:rPr>
                <w:rFonts w:ascii="Arial" w:hAnsi="Arial" w:cs="Arial"/>
                <w:snapToGrid w:val="0"/>
                <w:lang w:val="tt"/>
              </w:rPr>
              <w:t>2 07 05020 05 0000 150</w:t>
            </w:r>
          </w:p>
          <w:p w:rsidR="00406F34" w:rsidRPr="00F747BB" w:rsidRDefault="00406F34" w:rsidP="00425E72">
            <w:pPr>
              <w:rPr>
                <w:rFonts w:ascii="Arial" w:hAnsi="Arial" w:cs="Arial"/>
                <w:snapToGrid w:val="0"/>
              </w:rPr>
            </w:pPr>
          </w:p>
          <w:p w:rsidR="00406F34" w:rsidRPr="00F747BB" w:rsidRDefault="00406F34" w:rsidP="00425E72">
            <w:pPr>
              <w:rPr>
                <w:rFonts w:ascii="Arial" w:hAnsi="Arial" w:cs="Arial"/>
                <w:snapToGrid w:val="0"/>
              </w:rPr>
            </w:pP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 xml:space="preserve">Физик затлар тарафыннан муниципаль районнар бюджетлары акчаларын алучыларга бирелә торган акчадан кергән акчалардан керемнәр </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sidRPr="00F747BB">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snapToGrid w:val="0"/>
              </w:rPr>
            </w:pPr>
            <w:r w:rsidRPr="00F747BB">
              <w:rPr>
                <w:rFonts w:ascii="Arial" w:hAnsi="Arial" w:cs="Arial"/>
                <w:snapToGrid w:val="0"/>
                <w:lang w:val="tt"/>
              </w:rPr>
              <w:t>2 08 05000 05 0000 150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425E72">
            <w:pPr>
              <w:rPr>
                <w:rFonts w:ascii="Arial" w:hAnsi="Arial" w:cs="Arial"/>
                <w:snapToGrid w:val="0"/>
              </w:rPr>
            </w:pPr>
            <w:r w:rsidRPr="00F747BB">
              <w:rPr>
                <w:rFonts w:ascii="Arial" w:hAnsi="Arial" w:cs="Arial"/>
                <w:lang w:val="tt"/>
              </w:rPr>
              <w:t>Артык түләнгән яисә артык түләтелгән салымнар, җыемнар һәм башка түләүләрне кире кайтаруны (исәпкә алу</w:t>
            </w:r>
            <w:r w:rsidRPr="00F747BB">
              <w:rPr>
                <w:rFonts w:ascii="Arial" w:hAnsi="Arial" w:cs="Arial"/>
                <w:lang w:val="tt"/>
              </w:rPr>
              <w:t>ны) гамәлгә ашыру өчен муниципаль районнар бюджетларыннан (муниципаль районнар бюджетларына) күчерү, шулай ук мондый түләүне вакытында башкармаган өчен процентларны арттырып түләмәгән суммаларга кире кайтару (кире кайтару) һәм артык түләтелгән суммаларга к</w:t>
            </w:r>
            <w:r w:rsidRPr="00F747BB">
              <w:rPr>
                <w:rFonts w:ascii="Arial" w:hAnsi="Arial" w:cs="Arial"/>
                <w:lang w:val="tt"/>
              </w:rPr>
              <w:t xml:space="preserve">үчерү </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snapToGrid w:val="0"/>
              </w:rPr>
            </w:pPr>
            <w:r>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564ABE" w:rsidRDefault="00F85DE8" w:rsidP="00D1290D">
            <w:pPr>
              <w:rPr>
                <w:rFonts w:ascii="Arial" w:hAnsi="Arial" w:cs="Arial"/>
                <w:snapToGrid w:val="0"/>
              </w:rPr>
            </w:pPr>
            <w:r w:rsidRPr="00564ABE">
              <w:rPr>
                <w:rFonts w:ascii="Arial" w:hAnsi="Arial" w:cs="Arial"/>
                <w:snapToGrid w:val="0"/>
                <w:lang w:val="tt"/>
              </w:rPr>
              <w:t>208 10000 05 0000 150</w:t>
            </w:r>
          </w:p>
        </w:tc>
        <w:tc>
          <w:tcPr>
            <w:tcW w:w="6803" w:type="dxa"/>
            <w:tcBorders>
              <w:top w:val="single" w:sz="4" w:space="0" w:color="auto"/>
              <w:left w:val="single" w:sz="4" w:space="0" w:color="auto"/>
              <w:bottom w:val="single" w:sz="4" w:space="0" w:color="auto"/>
              <w:right w:val="single" w:sz="4" w:space="0" w:color="auto"/>
            </w:tcBorders>
          </w:tcPr>
          <w:p w:rsidR="00406F34" w:rsidRPr="00564ABE" w:rsidRDefault="00F85DE8" w:rsidP="00D1290D">
            <w:pPr>
              <w:rPr>
                <w:rFonts w:ascii="Arial" w:hAnsi="Arial" w:cs="Arial"/>
                <w:snapToGrid w:val="0"/>
              </w:rPr>
            </w:pPr>
            <w:r w:rsidRPr="00564ABE">
              <w:rPr>
                <w:rFonts w:ascii="Arial" w:hAnsi="Arial" w:cs="Arial"/>
                <w:snapToGrid w:val="0"/>
                <w:lang w:val="tt"/>
              </w:rPr>
              <w:t>Түләүләрне гамәлгә ашыру өчен муниципаль районнар бюджетларыннан (муниципаль районнар бюджетларына) санап чыгару</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rPr>
            </w:pPr>
            <w:r w:rsidRPr="00F747BB">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rPr>
            </w:pPr>
            <w:r w:rsidRPr="00F747BB">
              <w:rPr>
                <w:rFonts w:ascii="Arial" w:hAnsi="Arial" w:cs="Arial"/>
                <w:lang w:val="tt"/>
              </w:rPr>
              <w:t xml:space="preserve">2 18 05010 05 0000 150 </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rPr>
            </w:pPr>
            <w:r w:rsidRPr="00F747BB">
              <w:rPr>
                <w:rFonts w:ascii="Arial" w:hAnsi="Arial" w:cs="Arial"/>
                <w:lang w:val="tt"/>
              </w:rPr>
              <w:t xml:space="preserve">Максатчан билгеләнеше булган субсидияләр, субвенцияләр һәм башка бюджетара трансфертларның калдыкларын җирлекләр бюджетларыннан кире кайтарудан муниципаль районнар бюджетлары керемнәре  </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jc w:val="center"/>
              <w:rPr>
                <w:rFonts w:ascii="Arial" w:hAnsi="Arial" w:cs="Arial"/>
              </w:rPr>
            </w:pPr>
            <w:r w:rsidRPr="00F747BB">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rPr>
            </w:pPr>
            <w:r w:rsidRPr="00F747BB">
              <w:rPr>
                <w:rFonts w:ascii="Arial" w:hAnsi="Arial" w:cs="Arial"/>
                <w:lang w:val="tt"/>
              </w:rPr>
              <w:t>2 18 05010 05 0000 150</w:t>
            </w:r>
          </w:p>
        </w:tc>
        <w:tc>
          <w:tcPr>
            <w:tcW w:w="6803" w:type="dxa"/>
            <w:tcBorders>
              <w:top w:val="single" w:sz="4" w:space="0" w:color="auto"/>
              <w:left w:val="single" w:sz="4" w:space="0" w:color="auto"/>
              <w:bottom w:val="single" w:sz="4" w:space="0" w:color="auto"/>
              <w:right w:val="single" w:sz="4" w:space="0" w:color="auto"/>
            </w:tcBorders>
          </w:tcPr>
          <w:p w:rsidR="00406F34" w:rsidRPr="00F747BB" w:rsidRDefault="00F85DE8" w:rsidP="00326000">
            <w:pPr>
              <w:rPr>
                <w:rFonts w:ascii="Arial" w:hAnsi="Arial" w:cs="Arial"/>
              </w:rPr>
            </w:pPr>
            <w:r w:rsidRPr="00F747BB">
              <w:rPr>
                <w:rFonts w:ascii="Arial" w:hAnsi="Arial" w:cs="Arial"/>
                <w:lang w:val="tt"/>
              </w:rPr>
              <w:t>Узган елларда калган субсидияләрне бюджет</w:t>
            </w:r>
            <w:r w:rsidRPr="00F747BB">
              <w:rPr>
                <w:rFonts w:ascii="Arial" w:hAnsi="Arial" w:cs="Arial"/>
                <w:lang w:val="tt"/>
              </w:rPr>
              <w:t xml:space="preserve"> учреждениеләре тарафыннан кире кайтарудан муниципаль районнар бюджетлары керемнәре</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Default="00F85DE8" w:rsidP="0015508F">
            <w:pPr>
              <w:jc w:val="center"/>
            </w:pPr>
            <w:r w:rsidRPr="00223D96">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15508F" w:rsidRDefault="00F85DE8" w:rsidP="003A4770">
            <w:pPr>
              <w:rPr>
                <w:rFonts w:ascii="Arial" w:hAnsi="Arial" w:cs="Arial"/>
                <w:snapToGrid w:val="0"/>
              </w:rPr>
            </w:pPr>
            <w:r w:rsidRPr="0015508F">
              <w:rPr>
                <w:rFonts w:ascii="Arial" w:hAnsi="Arial" w:cs="Arial"/>
                <w:snapToGrid w:val="0"/>
                <w:lang w:val="tt"/>
              </w:rPr>
              <w:t>218 25576 05 0000 150</w:t>
            </w:r>
          </w:p>
        </w:tc>
        <w:tc>
          <w:tcPr>
            <w:tcW w:w="6803" w:type="dxa"/>
            <w:tcBorders>
              <w:top w:val="single" w:sz="4" w:space="0" w:color="auto"/>
              <w:left w:val="single" w:sz="4" w:space="0" w:color="auto"/>
              <w:bottom w:val="single" w:sz="4" w:space="0" w:color="auto"/>
              <w:right w:val="single" w:sz="4" w:space="0" w:color="auto"/>
            </w:tcBorders>
          </w:tcPr>
          <w:p w:rsidR="00406F34" w:rsidRPr="0015508F" w:rsidRDefault="00F85DE8" w:rsidP="003A4770">
            <w:pPr>
              <w:rPr>
                <w:rFonts w:ascii="Arial" w:hAnsi="Arial" w:cs="Arial"/>
                <w:snapToGrid w:val="0"/>
              </w:rPr>
            </w:pPr>
            <w:r w:rsidRPr="0015508F">
              <w:rPr>
                <w:rFonts w:ascii="Arial" w:hAnsi="Arial" w:cs="Arial"/>
                <w:lang w:val="tt"/>
              </w:rPr>
              <w:t xml:space="preserve">Авыл территорияләрен җирлекләр бюджетларыннан комплекслы үстерүне тәэмин итүгә субсидияләрнең калган өлешләрен кире кайтарудан муниципаль </w:t>
            </w:r>
            <w:r w:rsidRPr="0015508F">
              <w:rPr>
                <w:rFonts w:ascii="Arial" w:hAnsi="Arial" w:cs="Arial"/>
                <w:lang w:val="tt"/>
              </w:rPr>
              <w:t>районнар бюджетлары керемнәре</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Default="00F85DE8" w:rsidP="0015508F">
            <w:pPr>
              <w:jc w:val="center"/>
            </w:pPr>
            <w:r w:rsidRPr="00223D96">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15508F" w:rsidRDefault="00F85DE8" w:rsidP="003A4770">
            <w:pPr>
              <w:rPr>
                <w:rFonts w:ascii="Arial" w:hAnsi="Arial" w:cs="Arial"/>
                <w:snapToGrid w:val="0"/>
              </w:rPr>
            </w:pPr>
            <w:r w:rsidRPr="0015508F">
              <w:rPr>
                <w:rFonts w:ascii="Arial" w:hAnsi="Arial" w:cs="Arial"/>
                <w:snapToGrid w:val="0"/>
                <w:lang w:val="tt"/>
              </w:rPr>
              <w:t xml:space="preserve"> 218 25304 05 0000 150</w:t>
            </w:r>
          </w:p>
        </w:tc>
        <w:tc>
          <w:tcPr>
            <w:tcW w:w="6803" w:type="dxa"/>
            <w:tcBorders>
              <w:top w:val="single" w:sz="4" w:space="0" w:color="auto"/>
              <w:left w:val="single" w:sz="4" w:space="0" w:color="auto"/>
              <w:bottom w:val="single" w:sz="4" w:space="0" w:color="auto"/>
              <w:right w:val="single" w:sz="4" w:space="0" w:color="auto"/>
            </w:tcBorders>
          </w:tcPr>
          <w:p w:rsidR="00406F34" w:rsidRPr="0015508F" w:rsidRDefault="00F85DE8" w:rsidP="003A4770">
            <w:pPr>
              <w:rPr>
                <w:rFonts w:ascii="Arial" w:hAnsi="Arial" w:cs="Arial"/>
              </w:rPr>
            </w:pPr>
            <w:r w:rsidRPr="0015508F">
              <w:rPr>
                <w:rFonts w:ascii="Arial" w:hAnsi="Arial" w:cs="Arial"/>
                <w:lang w:val="tt"/>
              </w:rPr>
              <w:t>Дәүләт һәм муниципаль мәгариф оешмаларында башлангыч гомуми белем алучы укучыларның түләүсез кайнар туклануын оештыруга субсидияләрнең калган өлешләрен җирлекләр бюджетларыннан кайтарудан муниципаль</w:t>
            </w:r>
            <w:r w:rsidRPr="0015508F">
              <w:rPr>
                <w:rFonts w:ascii="Arial" w:hAnsi="Arial" w:cs="Arial"/>
                <w:lang w:val="tt"/>
              </w:rPr>
              <w:t xml:space="preserve"> районнар бюджетлары керемнәре</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Default="00F85DE8" w:rsidP="0015508F">
            <w:pPr>
              <w:jc w:val="center"/>
            </w:pPr>
            <w:r w:rsidRPr="00223D96">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15508F" w:rsidRDefault="00F85DE8" w:rsidP="00326000">
            <w:pPr>
              <w:rPr>
                <w:rFonts w:ascii="Arial" w:hAnsi="Arial" w:cs="Arial"/>
              </w:rPr>
            </w:pPr>
            <w:r w:rsidRPr="0015508F">
              <w:rPr>
                <w:rFonts w:ascii="Arial" w:hAnsi="Arial" w:cs="Arial"/>
                <w:lang w:val="tt"/>
              </w:rPr>
              <w:t xml:space="preserve">2 19 60010 05 0000 150    </w:t>
            </w:r>
          </w:p>
        </w:tc>
        <w:tc>
          <w:tcPr>
            <w:tcW w:w="6803" w:type="dxa"/>
            <w:tcBorders>
              <w:top w:val="single" w:sz="4" w:space="0" w:color="auto"/>
              <w:left w:val="single" w:sz="4" w:space="0" w:color="auto"/>
              <w:bottom w:val="single" w:sz="4" w:space="0" w:color="auto"/>
              <w:right w:val="single" w:sz="4" w:space="0" w:color="auto"/>
            </w:tcBorders>
          </w:tcPr>
          <w:p w:rsidR="00406F34" w:rsidRPr="0015508F" w:rsidRDefault="00F85DE8" w:rsidP="00326000">
            <w:pPr>
              <w:rPr>
                <w:rFonts w:ascii="Arial" w:hAnsi="Arial" w:cs="Arial"/>
              </w:rPr>
            </w:pPr>
            <w:r w:rsidRPr="0015508F">
              <w:rPr>
                <w:rFonts w:ascii="Arial" w:hAnsi="Arial" w:cs="Arial"/>
                <w:lang w:val="tt"/>
              </w:rPr>
              <w:t>Узган еллардан калган максатчан билгеләнештәге субсидияләрне, субвенцияләрне һәм башка бюджетара трансфертларны муниципаль районнар бюджетларыннан кире кайтару</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Default="00F85DE8" w:rsidP="0015508F">
            <w:pPr>
              <w:jc w:val="center"/>
            </w:pPr>
            <w:r w:rsidRPr="00223D96">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15508F" w:rsidRDefault="00F85DE8" w:rsidP="003A4770">
            <w:pPr>
              <w:rPr>
                <w:rFonts w:ascii="Arial" w:hAnsi="Arial" w:cs="Arial"/>
                <w:snapToGrid w:val="0"/>
              </w:rPr>
            </w:pPr>
            <w:r w:rsidRPr="0015508F">
              <w:rPr>
                <w:rFonts w:ascii="Arial" w:hAnsi="Arial" w:cs="Arial"/>
                <w:snapToGrid w:val="0"/>
                <w:lang w:val="tt"/>
              </w:rPr>
              <w:t>219 25576 05 0000 150</w:t>
            </w:r>
          </w:p>
        </w:tc>
        <w:tc>
          <w:tcPr>
            <w:tcW w:w="6803" w:type="dxa"/>
            <w:tcBorders>
              <w:top w:val="single" w:sz="4" w:space="0" w:color="auto"/>
              <w:left w:val="single" w:sz="4" w:space="0" w:color="auto"/>
              <w:bottom w:val="single" w:sz="4" w:space="0" w:color="auto"/>
              <w:right w:val="single" w:sz="4" w:space="0" w:color="auto"/>
            </w:tcBorders>
          </w:tcPr>
          <w:p w:rsidR="00406F34" w:rsidRPr="0015508F" w:rsidRDefault="00F85DE8" w:rsidP="003A4770">
            <w:pPr>
              <w:rPr>
                <w:rFonts w:ascii="Arial" w:hAnsi="Arial" w:cs="Arial"/>
                <w:snapToGrid w:val="0"/>
              </w:rPr>
            </w:pPr>
            <w:r w:rsidRPr="0015508F">
              <w:rPr>
                <w:rFonts w:ascii="Arial" w:hAnsi="Arial" w:cs="Arial"/>
                <w:snapToGrid w:val="0"/>
                <w:lang w:val="tt"/>
              </w:rPr>
              <w:t>Муниципаль районнар бюджетларыннан авыл территорияләрен комплекслы үстерүне тәэмин итүгә субсидияләрнең калган өлешләрен кире кайтару</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406F34" w:rsidRDefault="00F85DE8" w:rsidP="0015508F">
            <w:pPr>
              <w:jc w:val="center"/>
            </w:pPr>
            <w:r w:rsidRPr="00223D96">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406F34" w:rsidRPr="0015508F" w:rsidRDefault="00F85DE8" w:rsidP="003A4770">
            <w:pPr>
              <w:rPr>
                <w:rFonts w:ascii="Arial" w:hAnsi="Arial" w:cs="Arial"/>
                <w:snapToGrid w:val="0"/>
              </w:rPr>
            </w:pPr>
            <w:r w:rsidRPr="0015508F">
              <w:rPr>
                <w:rFonts w:ascii="Arial" w:hAnsi="Arial" w:cs="Arial"/>
                <w:snapToGrid w:val="0"/>
                <w:lang w:val="tt"/>
              </w:rPr>
              <w:t xml:space="preserve"> 219 25304 05 0000 150</w:t>
            </w:r>
          </w:p>
        </w:tc>
        <w:tc>
          <w:tcPr>
            <w:tcW w:w="6803" w:type="dxa"/>
            <w:tcBorders>
              <w:top w:val="single" w:sz="4" w:space="0" w:color="auto"/>
              <w:left w:val="single" w:sz="4" w:space="0" w:color="auto"/>
              <w:bottom w:val="single" w:sz="4" w:space="0" w:color="auto"/>
              <w:right w:val="single" w:sz="4" w:space="0" w:color="auto"/>
            </w:tcBorders>
          </w:tcPr>
          <w:p w:rsidR="00406F34" w:rsidRPr="0015508F" w:rsidRDefault="00F85DE8" w:rsidP="003A4770">
            <w:pPr>
              <w:rPr>
                <w:rFonts w:ascii="Arial" w:hAnsi="Arial" w:cs="Arial"/>
              </w:rPr>
            </w:pPr>
            <w:r w:rsidRPr="0015508F">
              <w:rPr>
                <w:rFonts w:ascii="Arial" w:hAnsi="Arial" w:cs="Arial"/>
                <w:snapToGrid w:val="0"/>
                <w:lang w:val="tt"/>
              </w:rPr>
              <w:t>Дәүләт һәм муниципаль мәгариф оешмаларында, муниципаль районнар бюджетларыннан башлангыч гомум</w:t>
            </w:r>
            <w:r w:rsidRPr="0015508F">
              <w:rPr>
                <w:rFonts w:ascii="Arial" w:hAnsi="Arial" w:cs="Arial"/>
                <w:snapToGrid w:val="0"/>
                <w:lang w:val="tt"/>
              </w:rPr>
              <w:t>и белем алучы укучыларга түләүсез кайнар туклану оештыруга субсидияләрнең калган өлешләрен кире кайтару</w:t>
            </w:r>
          </w:p>
        </w:tc>
      </w:tr>
      <w:tr w:rsidR="002945E4" w:rsidTr="00165D29">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lang w:val="tt"/>
              </w:rPr>
              <w:t>1 08 04020 01 0000 110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lang w:val="tt"/>
              </w:rPr>
              <w:t xml:space="preserve">Россия Федерациясе закон актлары нигезендә нотариаль гамәлләр кылуга вәкаләтле җирле үзидарә органнарының вазыйфаи затлары </w:t>
            </w:r>
            <w:r w:rsidRPr="006B0AAF">
              <w:rPr>
                <w:rFonts w:ascii="Arial" w:hAnsi="Arial" w:cs="Arial"/>
                <w:lang w:val="tt"/>
              </w:rPr>
              <w:t>тарафыннан нотариаль гамәлләр кылган өчен дәүләт пошлинасы</w:t>
            </w:r>
          </w:p>
        </w:tc>
      </w:tr>
      <w:tr w:rsidR="002945E4" w:rsidTr="00165D29">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1 08 07175 01 0000 110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lang w:val="tt"/>
              </w:rPr>
              <w:t xml:space="preserve"> Куркыныч, авыр йөк һәм (яки) зур габаритлы йөк ташучы транспорт чараларының автомобиль юллары буенча йөрү өчен җирлекнең җирле үзидарә органы тарафыннан  махсус рөхсәт </w:t>
            </w:r>
            <w:r w:rsidRPr="006B0AAF">
              <w:rPr>
                <w:rFonts w:ascii="Arial" w:hAnsi="Arial" w:cs="Arial"/>
                <w:lang w:val="tt"/>
              </w:rPr>
              <w:t xml:space="preserve">биргән өчен җирлекләрнең бюджетларына күчерелә торган дәүләт пошлинасы  </w:t>
            </w:r>
          </w:p>
        </w:tc>
      </w:tr>
      <w:tr w:rsidR="002945E4" w:rsidTr="00165D29">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p w:rsidR="00165D29" w:rsidRPr="006B0AAF" w:rsidRDefault="00165D29" w:rsidP="0050600D">
            <w:pPr>
              <w:jc w:val="center"/>
              <w:rPr>
                <w:rFonts w:ascii="Arial" w:hAnsi="Arial" w:cs="Arial"/>
                <w:snapToGrid w:val="0"/>
              </w:rPr>
            </w:pP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1 13 01995 10 0000 130</w:t>
            </w:r>
          </w:p>
          <w:p w:rsidR="00165D29" w:rsidRPr="006B0AAF" w:rsidRDefault="00165D29" w:rsidP="0050600D">
            <w:pPr>
              <w:rPr>
                <w:rFonts w:ascii="Arial" w:hAnsi="Arial" w:cs="Arial"/>
                <w:snapToGrid w:val="0"/>
              </w:rPr>
            </w:pP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Җирлекләр бюджетлары акчаларын алучылар тарафыннан түләүле хезмәтләр (эшләр) күрсәтүдән  башка керемнәр</w:t>
            </w:r>
          </w:p>
        </w:tc>
      </w:tr>
      <w:tr w:rsidR="002945E4" w:rsidTr="00165D29">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1 13 02065 10 0000 130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 xml:space="preserve">Җирлекләр мөлкәтен </w:t>
            </w:r>
            <w:r w:rsidRPr="006B0AAF">
              <w:rPr>
                <w:rFonts w:ascii="Arial" w:hAnsi="Arial" w:cs="Arial"/>
                <w:snapToGrid w:val="0"/>
                <w:lang w:val="tt"/>
              </w:rPr>
              <w:t>эксплуатацияләүгә бәйле чыгымнарны каплау тәртибендә керә торган керемнәр</w:t>
            </w:r>
          </w:p>
        </w:tc>
      </w:tr>
      <w:tr w:rsidR="002945E4" w:rsidTr="00165D29">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1 13 02995 10 0000 130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Җирлекләр бюджетларының чыгымнарын компенсацияләүдән башка керемнәр</w:t>
            </w:r>
          </w:p>
        </w:tc>
      </w:tr>
      <w:tr w:rsidR="002945E4" w:rsidTr="00165D29">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1 16 10031 10 0000 140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lang w:val="tt"/>
              </w:rPr>
              <w:t>Файда күрүчеләр авыл җирлеге бюджеты акчаларын алучылар бу</w:t>
            </w:r>
            <w:r w:rsidRPr="006B0AAF">
              <w:rPr>
                <w:rFonts w:ascii="Arial" w:hAnsi="Arial" w:cs="Arial"/>
                <w:lang w:val="tt"/>
              </w:rPr>
              <w:t>лган иминият очраклары барлыкка килгәндә зыянны каплау</w:t>
            </w:r>
          </w:p>
        </w:tc>
      </w:tr>
      <w:tr w:rsidR="002945E4" w:rsidTr="00165D29">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1 16 10061 10 0000 140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both"/>
              <w:rPr>
                <w:rFonts w:ascii="Arial" w:eastAsia="Calibri" w:hAnsi="Arial" w:cs="Arial"/>
                <w:snapToGrid w:val="0"/>
                <w:lang w:eastAsia="en-US"/>
              </w:rPr>
            </w:pPr>
            <w:r w:rsidRPr="006B0AAF">
              <w:rPr>
                <w:rFonts w:ascii="Arial" w:eastAsia="Calibri" w:hAnsi="Arial" w:cs="Arial"/>
                <w:lang w:val="tt" w:eastAsia="en-US"/>
              </w:rPr>
              <w:t xml:space="preserve">Авыл җирлегенең муниципаль органы (муниципаль казна учреждениесе) белән муниципаль контракт (муниципаль юл фонды акчалары исәбеннән финанслана торган муниципаль контракттан </w:t>
            </w:r>
            <w:r w:rsidRPr="006B0AAF">
              <w:rPr>
                <w:rFonts w:ascii="Arial" w:eastAsia="Calibri" w:hAnsi="Arial" w:cs="Arial"/>
                <w:lang w:val="tt" w:eastAsia="en-US"/>
              </w:rPr>
              <w:t>тыш) төзүдән читләштерелгән чыгымнарны каплау максатларында түләүләр</w:t>
            </w:r>
          </w:p>
        </w:tc>
      </w:tr>
      <w:tr w:rsidR="002945E4" w:rsidTr="00165D29">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p w:rsidR="00165D29" w:rsidRPr="006B0AAF" w:rsidRDefault="00165D29" w:rsidP="0050600D">
            <w:pPr>
              <w:jc w:val="center"/>
              <w:rPr>
                <w:rFonts w:ascii="Arial" w:hAnsi="Arial" w:cs="Arial"/>
                <w:snapToGrid w:val="0"/>
              </w:rPr>
            </w:pP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both"/>
              <w:rPr>
                <w:rFonts w:ascii="Arial" w:eastAsia="Calibri" w:hAnsi="Arial" w:cs="Arial"/>
                <w:lang w:eastAsia="en-US"/>
              </w:rPr>
            </w:pPr>
            <w:r w:rsidRPr="006B0AAF">
              <w:rPr>
                <w:rFonts w:ascii="Arial" w:eastAsia="Calibri" w:hAnsi="Arial" w:cs="Arial"/>
                <w:lang w:val="tt" w:eastAsia="en-US"/>
              </w:rPr>
              <w:t>1 16 020 02 0000 140</w:t>
            </w:r>
          </w:p>
          <w:p w:rsidR="00165D29" w:rsidRPr="006B0AAF" w:rsidRDefault="00165D29" w:rsidP="0050600D">
            <w:pPr>
              <w:jc w:val="both"/>
              <w:rPr>
                <w:rFonts w:ascii="Arial" w:eastAsia="Calibri" w:hAnsi="Arial" w:cs="Arial"/>
                <w:lang w:eastAsia="en-US"/>
              </w:rPr>
            </w:pPr>
          </w:p>
          <w:p w:rsidR="00165D29" w:rsidRPr="006B0AAF" w:rsidRDefault="00165D29" w:rsidP="0050600D">
            <w:pPr>
              <w:jc w:val="both"/>
              <w:rPr>
                <w:rFonts w:ascii="Arial" w:eastAsia="Calibri" w:hAnsi="Arial" w:cs="Arial"/>
                <w:lang w:eastAsia="en-US"/>
              </w:rPr>
            </w:pPr>
          </w:p>
          <w:p w:rsidR="00165D29" w:rsidRPr="006B0AAF" w:rsidRDefault="00165D29" w:rsidP="0050600D">
            <w:pPr>
              <w:jc w:val="both"/>
              <w:rPr>
                <w:rFonts w:ascii="Arial" w:eastAsia="Calibri" w:hAnsi="Arial" w:cs="Arial"/>
                <w:lang w:eastAsia="en-US"/>
              </w:rPr>
            </w:pP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both"/>
              <w:rPr>
                <w:rFonts w:ascii="Arial" w:eastAsia="Calibri" w:hAnsi="Arial" w:cs="Arial"/>
                <w:lang w:eastAsia="en-US"/>
              </w:rPr>
            </w:pPr>
            <w:r w:rsidRPr="006B0AAF">
              <w:rPr>
                <w:rFonts w:ascii="Arial" w:eastAsia="Calibri" w:hAnsi="Arial" w:cs="Arial"/>
                <w:lang w:val="tt" w:eastAsia="en-US"/>
              </w:rPr>
              <w:t>Административ хокук бозулар турында Россия Федерациясе субъектлары законнары белән билгеләнгән  муниципаль хокукый актларны бозган өчен административ штрафла</w:t>
            </w:r>
            <w:r w:rsidRPr="006B0AAF">
              <w:rPr>
                <w:rFonts w:ascii="Arial" w:eastAsia="Calibri" w:hAnsi="Arial" w:cs="Arial"/>
                <w:lang w:val="tt" w:eastAsia="en-US"/>
              </w:rPr>
              <w:t>р</w:t>
            </w:r>
          </w:p>
        </w:tc>
      </w:tr>
      <w:tr w:rsidR="002945E4" w:rsidTr="00165D29">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both"/>
              <w:rPr>
                <w:rFonts w:ascii="Arial" w:eastAsia="Calibri" w:hAnsi="Arial" w:cs="Arial"/>
                <w:lang w:eastAsia="en-US"/>
              </w:rPr>
            </w:pPr>
            <w:r w:rsidRPr="006B0AAF">
              <w:rPr>
                <w:rFonts w:ascii="Arial" w:eastAsia="Calibri" w:hAnsi="Arial" w:cs="Arial"/>
                <w:lang w:val="tt" w:eastAsia="en-US"/>
              </w:rPr>
              <w:t>1 16 07090 10 0000 140</w:t>
            </w:r>
          </w:p>
          <w:p w:rsidR="00165D29" w:rsidRPr="006B0AAF" w:rsidRDefault="00165D29" w:rsidP="0050600D">
            <w:pPr>
              <w:jc w:val="both"/>
              <w:rPr>
                <w:rFonts w:ascii="Arial" w:eastAsia="Calibri" w:hAnsi="Arial" w:cs="Arial"/>
                <w:lang w:eastAsia="en-US"/>
              </w:rPr>
            </w:pP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both"/>
              <w:rPr>
                <w:rFonts w:ascii="Arial" w:eastAsia="Calibri" w:hAnsi="Arial" w:cs="Arial"/>
                <w:lang w:eastAsia="en-US"/>
              </w:rPr>
            </w:pPr>
            <w:r w:rsidRPr="006B0AAF">
              <w:rPr>
                <w:rFonts w:ascii="Arial" w:eastAsia="Calibri" w:hAnsi="Arial" w:cs="Arial"/>
                <w:lang w:val="tt" w:eastAsia="en-US"/>
              </w:rPr>
              <w:t>Муниципаль орган, (муниципаль казна учреждениесе) авыл җирлеге алдындагы йөкләмәләрне үтәмәгән яки тиешенчә үтәмәгән очракта, закон яки килешү нигезендә түләнгән башка штрафлар, неустойка, пенялар</w:t>
            </w:r>
          </w:p>
        </w:tc>
      </w:tr>
      <w:tr w:rsidR="002945E4" w:rsidTr="00165D29">
        <w:tblPrEx>
          <w:tblCellMar>
            <w:left w:w="30" w:type="dxa"/>
            <w:right w:w="30" w:type="dxa"/>
          </w:tblCellMar>
          <w:tblLook w:val="0000" w:firstRow="0" w:lastRow="0" w:firstColumn="0" w:lastColumn="0" w:noHBand="0" w:noVBand="0"/>
        </w:tblPrEx>
        <w:trPr>
          <w:cantSplit/>
          <w:trHeight w:val="374"/>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1 17 01050 10 0000 180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Җирлек бюджетларына күчерелә торган ачыкланмаган керемнәр</w:t>
            </w:r>
          </w:p>
        </w:tc>
      </w:tr>
      <w:tr w:rsidR="002945E4" w:rsidTr="00165D29">
        <w:tblPrEx>
          <w:tblCellMar>
            <w:left w:w="30" w:type="dxa"/>
            <w:right w:w="30" w:type="dxa"/>
          </w:tblCellMar>
          <w:tblLook w:val="0000" w:firstRow="0" w:lastRow="0" w:firstColumn="0" w:lastColumn="0" w:noHBand="0" w:noVBand="0"/>
        </w:tblPrEx>
        <w:trPr>
          <w:cantSplit/>
          <w:trHeight w:val="273"/>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1 17 05050 10 0000 180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Җирлекләр бюджетларының салым булмаган башка керемнәре</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rPr>
            </w:pPr>
            <w:r w:rsidRPr="006B0AAF">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1 17 14030 10 0000 150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Җирлекләр бюджетларына күчерелә торган үзара салым акчалары</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rPr>
            </w:pPr>
            <w:r w:rsidRPr="006B0AAF">
              <w:rPr>
                <w:rFonts w:ascii="Arial" w:hAnsi="Arial" w:cs="Arial"/>
                <w:lang w:val="tt"/>
              </w:rPr>
              <w:t xml:space="preserve">     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 xml:space="preserve">2 02 16001 10 </w:t>
            </w:r>
            <w:r w:rsidRPr="006B0AAF">
              <w:rPr>
                <w:rFonts w:ascii="Arial" w:hAnsi="Arial" w:cs="Arial"/>
                <w:snapToGrid w:val="0"/>
                <w:lang w:val="tt"/>
              </w:rPr>
              <w:t>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 xml:space="preserve">Муниципаль районнар бюджетларыннан бюджет тәэмин ителешен тигезләүгә җирлекләр бюджетларына дотацияләр </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lang w:val="tt"/>
              </w:rPr>
              <w:t>2 02 20077 10 0000 150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Муниципаль берәмлекләр милкендәге капиталь төзелеш объектларына бюджет инвестицияләре өчен җирлекләр бюджетларына с</w:t>
            </w:r>
            <w:r w:rsidRPr="006B0AAF">
              <w:rPr>
                <w:rFonts w:ascii="Arial" w:hAnsi="Arial" w:cs="Arial"/>
                <w:snapToGrid w:val="0"/>
                <w:lang w:val="tt"/>
              </w:rPr>
              <w:t>убсидияләр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081894" w:rsidRDefault="00F85DE8" w:rsidP="0050600D">
            <w:pPr>
              <w:rPr>
                <w:rFonts w:ascii="Arial" w:hAnsi="Arial" w:cs="Arial"/>
                <w:snapToGrid w:val="0"/>
              </w:rPr>
            </w:pPr>
            <w:r w:rsidRPr="00081894">
              <w:rPr>
                <w:rFonts w:ascii="Arial" w:hAnsi="Arial" w:cs="Arial"/>
                <w:snapToGrid w:val="0"/>
                <w:lang w:val="tt"/>
              </w:rPr>
              <w:t>202 25576 10 0000 150</w:t>
            </w:r>
          </w:p>
        </w:tc>
        <w:tc>
          <w:tcPr>
            <w:tcW w:w="6803" w:type="dxa"/>
            <w:tcBorders>
              <w:top w:val="single" w:sz="4" w:space="0" w:color="auto"/>
              <w:left w:val="single" w:sz="4" w:space="0" w:color="auto"/>
              <w:bottom w:val="single" w:sz="4" w:space="0" w:color="auto"/>
              <w:right w:val="single" w:sz="4" w:space="0" w:color="auto"/>
            </w:tcBorders>
          </w:tcPr>
          <w:p w:rsidR="00165D29" w:rsidRPr="00081894" w:rsidRDefault="00F85DE8" w:rsidP="0050600D">
            <w:pPr>
              <w:rPr>
                <w:rFonts w:ascii="Arial" w:hAnsi="Arial" w:cs="Arial"/>
                <w:snapToGrid w:val="0"/>
              </w:rPr>
            </w:pPr>
            <w:r w:rsidRPr="00081894">
              <w:rPr>
                <w:rFonts w:ascii="Arial" w:hAnsi="Arial" w:cs="Arial"/>
                <w:snapToGrid w:val="0"/>
                <w:lang w:val="tt"/>
              </w:rPr>
              <w:t>Авыл территорияләрен комплекслы үстерүне тәэмин итү өчен авыл җирлекләре бюджетларына субсидияләр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2 02 29900 10 0000 150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 бюджетлардан авыл җирлекләре бюджетларына субсидияләр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2 02 29999 10 0000 150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Җирлек бюджетларына башка субсидияләр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2 02 35118 10 0000 150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rPr>
            </w:pPr>
            <w:r w:rsidRPr="006B0AAF">
              <w:rPr>
                <w:rFonts w:ascii="Arial" w:hAnsi="Arial" w:cs="Arial"/>
                <w:snapToGrid w:val="0"/>
                <w:lang w:val="tt"/>
              </w:rPr>
              <w:t>Хәрби комиссариатлар булмаган территорияләрдә беренчел хәрби исәпкә алуны гамәлгә ашыру өчен җирлекләр бюджетларына субвенцияләр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2 02 30024 10 0000 150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both"/>
              <w:rPr>
                <w:rFonts w:ascii="Arial" w:eastAsia="Calibri" w:hAnsi="Arial" w:cs="Arial"/>
                <w:snapToGrid w:val="0"/>
                <w:lang w:eastAsia="en-US"/>
              </w:rPr>
            </w:pPr>
            <w:r w:rsidRPr="006B0AAF">
              <w:rPr>
                <w:rFonts w:ascii="Arial" w:eastAsia="Calibri" w:hAnsi="Arial" w:cs="Arial"/>
                <w:lang w:val="tt" w:eastAsia="en-US"/>
              </w:rPr>
              <w:t>Россия Федерациясе субъектлары та</w:t>
            </w:r>
            <w:r w:rsidRPr="006B0AAF">
              <w:rPr>
                <w:rFonts w:ascii="Arial" w:eastAsia="Calibri" w:hAnsi="Arial" w:cs="Arial"/>
                <w:lang w:val="tt" w:eastAsia="en-US"/>
              </w:rPr>
              <w:t>рафыннан тапшырыла торган вәкаләтләрне үтәү өчен җирлекләр бюджетларына субвенцияләр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2 02 39999 10 0000 150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Җирлекләр бюджетларына башка субвенцияләр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2 02 45160 10 0000 150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 xml:space="preserve">Башка дәрәҗәдәге хакимият органнары кабул иткән карарлар нәтиҗәсендә </w:t>
            </w:r>
            <w:r w:rsidRPr="006B0AAF">
              <w:rPr>
                <w:rFonts w:ascii="Arial" w:hAnsi="Arial" w:cs="Arial"/>
                <w:snapToGrid w:val="0"/>
                <w:lang w:val="tt"/>
              </w:rPr>
              <w:t>барлыкка килгән өстәмә чыгымнарны компенсацияләү өчен җирлекләр бюджетларына тапшырыла торган бюджетара трансфертлар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2 02 40014 10 0000 150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 xml:space="preserve">Төзелгән килешүләр нигезендә җирле әһәмияттәге мәсьәләләрне хәл итү буенча вәкаләтләр өлешен гамәлгә ашыру өчен муниципаль районнар бюджетларыннан җирлекләр бюджетларына тапшырыла торган бюджетара трансфертлар </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2 02 49999 10 0000 150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Җирлекләр бюджетл</w:t>
            </w:r>
            <w:r w:rsidRPr="006B0AAF">
              <w:rPr>
                <w:rFonts w:ascii="Arial" w:hAnsi="Arial" w:cs="Arial"/>
                <w:snapToGrid w:val="0"/>
                <w:lang w:val="tt"/>
              </w:rPr>
              <w:t>арына тапшырыла торган башка бюджетара трансфертлар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2 04 05020 10 0000 150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Дәүләтнеке булмаган оешмалар тарафыннан җирлекләр бюджетларыннан алучыларга бирелә торган акчалата иганәләрдән керемнәр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2 07 05000 10 0000 150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Җирлекләр бюджетларына бушла</w:t>
            </w:r>
            <w:r w:rsidRPr="006B0AAF">
              <w:rPr>
                <w:rFonts w:ascii="Arial" w:hAnsi="Arial" w:cs="Arial"/>
                <w:snapToGrid w:val="0"/>
                <w:lang w:val="tt"/>
              </w:rPr>
              <w:t>й башка кертемнәр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snapToGrid w:val="0"/>
                <w:lang w:val="tt"/>
              </w:rPr>
              <w:t>2 08 05000 10 0000 150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snapToGrid w:val="0"/>
              </w:rPr>
            </w:pPr>
            <w:r w:rsidRPr="006B0AAF">
              <w:rPr>
                <w:rFonts w:ascii="Arial" w:hAnsi="Arial" w:cs="Arial"/>
                <w:lang w:val="tt"/>
              </w:rPr>
              <w:t xml:space="preserve">Салымнар, җыемнар һәм башка түләүләрне кире кайтару (зачет) өчен җирлекләр бюджетларыннан (җирлекләр бюджетларына), шулай ук мондый кире кайтаруны вакытында башкармаган өчен процентларны һәм артык түләнгән суммаларга исәпләнгән процентларны күчерү </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081894" w:rsidRDefault="00F85DE8" w:rsidP="0050600D">
            <w:pPr>
              <w:rPr>
                <w:rFonts w:ascii="Arial" w:hAnsi="Arial" w:cs="Arial"/>
                <w:snapToGrid w:val="0"/>
              </w:rPr>
            </w:pPr>
            <w:r w:rsidRPr="00081894">
              <w:rPr>
                <w:rFonts w:ascii="Arial" w:hAnsi="Arial" w:cs="Arial"/>
                <w:snapToGrid w:val="0"/>
                <w:lang w:val="tt"/>
              </w:rPr>
              <w:t>20</w:t>
            </w:r>
            <w:r w:rsidRPr="00081894">
              <w:rPr>
                <w:rFonts w:ascii="Arial" w:hAnsi="Arial" w:cs="Arial"/>
                <w:snapToGrid w:val="0"/>
                <w:lang w:val="tt"/>
              </w:rPr>
              <w:t>8 10000 10 0000 150</w:t>
            </w:r>
          </w:p>
        </w:tc>
        <w:tc>
          <w:tcPr>
            <w:tcW w:w="6803" w:type="dxa"/>
            <w:tcBorders>
              <w:top w:val="single" w:sz="4" w:space="0" w:color="auto"/>
              <w:left w:val="single" w:sz="4" w:space="0" w:color="auto"/>
              <w:bottom w:val="single" w:sz="4" w:space="0" w:color="auto"/>
              <w:right w:val="single" w:sz="4" w:space="0" w:color="auto"/>
            </w:tcBorders>
          </w:tcPr>
          <w:p w:rsidR="00165D29" w:rsidRPr="00081894" w:rsidRDefault="00F85DE8" w:rsidP="0050600D">
            <w:pPr>
              <w:rPr>
                <w:rFonts w:ascii="Arial" w:hAnsi="Arial" w:cs="Arial"/>
                <w:snapToGrid w:val="0"/>
              </w:rPr>
            </w:pPr>
            <w:r w:rsidRPr="00081894">
              <w:rPr>
                <w:rFonts w:ascii="Arial" w:hAnsi="Arial" w:cs="Arial"/>
                <w:snapToGrid w:val="0"/>
                <w:lang w:val="tt"/>
              </w:rPr>
              <w:t>Түләүләрне гамәлгә ашыру өчен авыл җирлекләре бюджетларыннан (авыл җирлекләре бюджетларына) санап чыгару</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rPr>
            </w:pPr>
            <w:r w:rsidRPr="006B0AAF">
              <w:rPr>
                <w:rFonts w:ascii="Arial" w:hAnsi="Arial" w:cs="Arial"/>
                <w:lang w:val="tt"/>
              </w:rPr>
              <w:t>2 18 05010 10 0000 150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rPr>
            </w:pPr>
            <w:r w:rsidRPr="006B0AAF">
              <w:rPr>
                <w:rFonts w:ascii="Arial" w:hAnsi="Arial" w:cs="Arial"/>
                <w:lang w:val="tt"/>
              </w:rPr>
              <w:t xml:space="preserve">Җирлекләр бюджет учреждениеләре тарафыннан узган еллардагы калган субсидияләрне кире кайтарудан кергән </w:t>
            </w:r>
            <w:r w:rsidRPr="006B0AAF">
              <w:rPr>
                <w:rFonts w:ascii="Arial" w:hAnsi="Arial" w:cs="Arial"/>
                <w:lang w:val="tt"/>
              </w:rPr>
              <w:t>керемнәре</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rPr>
            </w:pPr>
            <w:r w:rsidRPr="006B0AAF">
              <w:rPr>
                <w:rFonts w:ascii="Arial" w:hAnsi="Arial" w:cs="Arial"/>
                <w:lang w:val="tt"/>
              </w:rPr>
              <w:t>2 18 05030 10 0000 150</w:t>
            </w:r>
          </w:p>
          <w:p w:rsidR="00165D29" w:rsidRPr="006B0AAF" w:rsidRDefault="00165D29" w:rsidP="0050600D">
            <w:pPr>
              <w:rPr>
                <w:rFonts w:ascii="Arial" w:hAnsi="Arial" w:cs="Arial"/>
              </w:rPr>
            </w:pP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rPr>
            </w:pPr>
            <w:r w:rsidRPr="006B0AAF">
              <w:rPr>
                <w:rFonts w:ascii="Arial" w:hAnsi="Arial" w:cs="Arial"/>
                <w:lang w:val="tt"/>
              </w:rPr>
              <w:t>Җирлекләр бюджетларының башка оешмалар тарафыннан узган еллардагы субсидияләрнең калган калдыкларын кире кайтарудан керемнәре</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rPr>
            </w:pPr>
            <w:r w:rsidRPr="006B0AAF">
              <w:rPr>
                <w:rFonts w:ascii="Arial" w:hAnsi="Arial" w:cs="Arial"/>
                <w:lang w:val="tt"/>
              </w:rPr>
              <w:t>2 19 45160 10 0000 150</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rPr>
                <w:rFonts w:ascii="Arial" w:hAnsi="Arial" w:cs="Arial"/>
              </w:rPr>
            </w:pPr>
            <w:r w:rsidRPr="006B0AAF">
              <w:rPr>
                <w:rFonts w:ascii="Arial" w:hAnsi="Arial" w:cs="Arial"/>
                <w:lang w:val="tt"/>
              </w:rPr>
              <w:t xml:space="preserve">Авыл җирлекләре бюджетларыннан хакимият органнары кабул иткән карарлар нәтиҗәсендә барлыкка килгән өстәмә чыгымнарны компенсацияләү өчен тапшырыла торган башка бюджетара трансфертларның калдыкларын кире кайтару </w:t>
            </w:r>
          </w:p>
        </w:tc>
      </w:tr>
      <w:tr w:rsidR="002945E4" w:rsidTr="00165D29">
        <w:tblPrEx>
          <w:tblCellMar>
            <w:left w:w="30" w:type="dxa"/>
            <w:right w:w="30" w:type="dxa"/>
          </w:tblCellMar>
          <w:tblLook w:val="0000" w:firstRow="0" w:lastRow="0" w:firstColumn="0" w:lastColumn="0" w:noHBand="0" w:noVBand="0"/>
        </w:tblPrEx>
        <w:trPr>
          <w:cantSplit/>
          <w:trHeight w:val="899"/>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165D29">
            <w:pPr>
              <w:jc w:val="center"/>
              <w:rPr>
                <w:rFonts w:ascii="Arial" w:hAnsi="Arial" w:cs="Arial"/>
                <w:snapToGrid w:val="0"/>
              </w:rPr>
            </w:pPr>
            <w:r w:rsidRPr="006B0AA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6B0AAF" w:rsidRDefault="00F85DE8" w:rsidP="00165D29">
            <w:pPr>
              <w:rPr>
                <w:rFonts w:ascii="Arial" w:eastAsia="Calibri" w:hAnsi="Arial" w:cs="Arial"/>
              </w:rPr>
            </w:pPr>
            <w:r w:rsidRPr="006B0AAF">
              <w:rPr>
                <w:rFonts w:ascii="Arial" w:hAnsi="Arial" w:cs="Arial"/>
                <w:lang w:val="tt"/>
              </w:rPr>
              <w:t xml:space="preserve">2 19 60010 10 0000 150 </w:t>
            </w:r>
          </w:p>
        </w:tc>
        <w:tc>
          <w:tcPr>
            <w:tcW w:w="6803" w:type="dxa"/>
            <w:tcBorders>
              <w:top w:val="single" w:sz="4" w:space="0" w:color="auto"/>
              <w:left w:val="single" w:sz="4" w:space="0" w:color="auto"/>
              <w:bottom w:val="single" w:sz="4" w:space="0" w:color="auto"/>
              <w:right w:val="single" w:sz="4" w:space="0" w:color="auto"/>
            </w:tcBorders>
          </w:tcPr>
          <w:p w:rsidR="00165D29" w:rsidRPr="006B0AAF" w:rsidRDefault="00F85DE8" w:rsidP="00165D29">
            <w:pPr>
              <w:rPr>
                <w:rFonts w:ascii="Arial" w:hAnsi="Arial" w:cs="Arial"/>
                <w:snapToGrid w:val="0"/>
              </w:rPr>
            </w:pPr>
            <w:r w:rsidRPr="006B0AAF">
              <w:rPr>
                <w:rFonts w:ascii="Arial" w:hAnsi="Arial" w:cs="Arial"/>
                <w:lang w:val="tt"/>
              </w:rPr>
              <w:t xml:space="preserve">Максатчан </w:t>
            </w:r>
            <w:r w:rsidRPr="006B0AAF">
              <w:rPr>
                <w:rFonts w:ascii="Arial" w:hAnsi="Arial" w:cs="Arial"/>
                <w:lang w:val="tt"/>
              </w:rPr>
              <w:t>билгеләнеше булган субсидияләр, субвенцияләр һәм башка бюджетара трансфертларның калдыкларын җирлекләр бюджетларыннан кире кайтару.</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6B0AAF" w:rsidRDefault="00F85DE8" w:rsidP="0050600D">
            <w:pPr>
              <w:jc w:val="center"/>
              <w:rPr>
                <w:rFonts w:ascii="Arial" w:hAnsi="Arial" w:cs="Arial"/>
                <w:snapToGrid w:val="0"/>
              </w:rPr>
            </w:pPr>
            <w:r>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916006" w:rsidRDefault="00F85DE8" w:rsidP="0050600D">
            <w:pPr>
              <w:rPr>
                <w:rFonts w:ascii="Arial" w:hAnsi="Arial" w:cs="Arial"/>
                <w:snapToGrid w:val="0"/>
              </w:rPr>
            </w:pPr>
            <w:r w:rsidRPr="00916006">
              <w:rPr>
                <w:rFonts w:ascii="Arial" w:hAnsi="Arial" w:cs="Arial"/>
                <w:snapToGrid w:val="0"/>
                <w:lang w:val="tt"/>
              </w:rPr>
              <w:t>219 25576 10 0000 150</w:t>
            </w:r>
          </w:p>
        </w:tc>
        <w:tc>
          <w:tcPr>
            <w:tcW w:w="6803" w:type="dxa"/>
            <w:tcBorders>
              <w:top w:val="single" w:sz="4" w:space="0" w:color="auto"/>
              <w:left w:val="single" w:sz="4" w:space="0" w:color="auto"/>
              <w:bottom w:val="single" w:sz="4" w:space="0" w:color="auto"/>
              <w:right w:val="single" w:sz="4" w:space="0" w:color="auto"/>
            </w:tcBorders>
          </w:tcPr>
          <w:p w:rsidR="00165D29" w:rsidRPr="00916006" w:rsidRDefault="00F85DE8" w:rsidP="0050600D">
            <w:pPr>
              <w:rPr>
                <w:rFonts w:ascii="Arial" w:hAnsi="Arial" w:cs="Arial"/>
                <w:snapToGrid w:val="0"/>
              </w:rPr>
            </w:pPr>
            <w:r w:rsidRPr="00916006">
              <w:rPr>
                <w:rFonts w:ascii="Arial" w:hAnsi="Arial" w:cs="Arial"/>
                <w:snapToGrid w:val="0"/>
                <w:lang w:val="tt"/>
              </w:rPr>
              <w:t xml:space="preserve">Авыл җирлекләре бюджетларыннан авыл территорияләрен комплекслы үстерүне тәэмин итүгә </w:t>
            </w:r>
            <w:r w:rsidRPr="00916006">
              <w:rPr>
                <w:rFonts w:ascii="Arial" w:hAnsi="Arial" w:cs="Arial"/>
                <w:snapToGrid w:val="0"/>
                <w:lang w:val="tt"/>
              </w:rPr>
              <w:t>субсидияләрнең калган өлешләрен кире кайтару</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snapToGrid w:val="0"/>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1 13 02065 13 0000 130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Шәһәр җирлекләре мөлкәтен эксплуатацияләүгә бәйле чыгымнарны каплау тәртибендә керә торган керемнәр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1 13 02995 13 0000 130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 xml:space="preserve">Шәһәр җирлекләре бюджетлары чыгымнарын </w:t>
            </w:r>
            <w:r w:rsidRPr="00DB576F">
              <w:rPr>
                <w:rFonts w:ascii="Arial" w:hAnsi="Arial" w:cs="Arial"/>
                <w:snapToGrid w:val="0"/>
                <w:lang w:val="tt"/>
              </w:rPr>
              <w:t>компенсацияләүдән башка керемнәр</w:t>
            </w:r>
          </w:p>
        </w:tc>
      </w:tr>
      <w:tr w:rsidR="002945E4" w:rsidTr="00E46CFB">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snapToGrid w:val="0"/>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lang w:val="tt"/>
              </w:rPr>
              <w:t>1 16 10031 13 0000 140</w:t>
            </w:r>
          </w:p>
        </w:tc>
        <w:tc>
          <w:tcPr>
            <w:tcW w:w="6803" w:type="dxa"/>
            <w:tcBorders>
              <w:top w:val="single" w:sz="4" w:space="0" w:color="auto"/>
              <w:left w:val="single" w:sz="4" w:space="0" w:color="auto"/>
              <w:bottom w:val="single" w:sz="4" w:space="0" w:color="auto"/>
              <w:right w:val="single" w:sz="4" w:space="0" w:color="auto"/>
            </w:tcBorders>
            <w:vAlign w:val="center"/>
          </w:tcPr>
          <w:p w:rsidR="00165D29" w:rsidRPr="00DB576F" w:rsidRDefault="00F85DE8" w:rsidP="0050600D">
            <w:pPr>
              <w:pStyle w:val="ConsPlusNormal"/>
              <w:ind w:firstLine="0"/>
              <w:jc w:val="both"/>
              <w:rPr>
                <w:sz w:val="24"/>
                <w:szCs w:val="24"/>
              </w:rPr>
            </w:pPr>
            <w:r w:rsidRPr="00DB576F">
              <w:rPr>
                <w:sz w:val="24"/>
                <w:szCs w:val="24"/>
                <w:lang w:val="tt"/>
              </w:rPr>
              <w:t>Файда күрүчеләр шәһәр җирлеге бюджеты акчаларын алучылар булган иминият очраклары барлыкка килгәндә зыянны каплау</w:t>
            </w:r>
          </w:p>
        </w:tc>
      </w:tr>
      <w:tr w:rsidR="002945E4" w:rsidTr="00E46CFB">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snapToGrid w:val="0"/>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pStyle w:val="ConsPlusNormal"/>
              <w:ind w:firstLine="0"/>
              <w:jc w:val="center"/>
              <w:rPr>
                <w:sz w:val="24"/>
                <w:szCs w:val="24"/>
              </w:rPr>
            </w:pPr>
            <w:r w:rsidRPr="00DB576F">
              <w:rPr>
                <w:sz w:val="24"/>
                <w:szCs w:val="24"/>
                <w:lang w:val="tt"/>
              </w:rPr>
              <w:t>1 16 10061 13 0000 140</w:t>
            </w:r>
          </w:p>
        </w:tc>
        <w:tc>
          <w:tcPr>
            <w:tcW w:w="6803" w:type="dxa"/>
            <w:tcBorders>
              <w:top w:val="single" w:sz="4" w:space="0" w:color="auto"/>
              <w:left w:val="single" w:sz="4" w:space="0" w:color="auto"/>
              <w:bottom w:val="single" w:sz="4" w:space="0" w:color="auto"/>
              <w:right w:val="single" w:sz="4" w:space="0" w:color="auto"/>
            </w:tcBorders>
            <w:vAlign w:val="center"/>
          </w:tcPr>
          <w:p w:rsidR="00165D29" w:rsidRPr="00DB576F" w:rsidRDefault="00F85DE8" w:rsidP="0050600D">
            <w:pPr>
              <w:pStyle w:val="ConsPlusNormal"/>
              <w:ind w:firstLine="0"/>
              <w:jc w:val="both"/>
              <w:rPr>
                <w:sz w:val="24"/>
                <w:szCs w:val="24"/>
              </w:rPr>
            </w:pPr>
            <w:r w:rsidRPr="00DB576F">
              <w:rPr>
                <w:sz w:val="24"/>
                <w:szCs w:val="24"/>
                <w:lang w:val="tt"/>
              </w:rPr>
              <w:t xml:space="preserve">Шәһәр җирлегенең муниципаль органы (муниципаль казна </w:t>
            </w:r>
            <w:r w:rsidRPr="00DB576F">
              <w:rPr>
                <w:sz w:val="24"/>
                <w:szCs w:val="24"/>
                <w:lang w:val="tt"/>
              </w:rPr>
              <w:t>учреждениесе) белән муниципаль контракт төзүдән баш тартып китерелгән зыяннарны каплау максатларында түләүләр (муниципаль юл фонды акчалары исәбеннән финанслана торган муниципаль контракттан тыш)</w:t>
            </w:r>
          </w:p>
        </w:tc>
      </w:tr>
      <w:tr w:rsidR="002945E4" w:rsidTr="00E46CFB">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snapToGrid w:val="0"/>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pStyle w:val="ConsPlusNormal"/>
              <w:ind w:firstLine="0"/>
              <w:jc w:val="center"/>
              <w:rPr>
                <w:sz w:val="24"/>
                <w:szCs w:val="24"/>
              </w:rPr>
            </w:pPr>
            <w:r w:rsidRPr="00DB576F">
              <w:rPr>
                <w:sz w:val="24"/>
                <w:szCs w:val="24"/>
                <w:lang w:val="tt"/>
              </w:rPr>
              <w:t>1 16 07090 13 0000 140</w:t>
            </w:r>
          </w:p>
        </w:tc>
        <w:tc>
          <w:tcPr>
            <w:tcW w:w="6803" w:type="dxa"/>
            <w:tcBorders>
              <w:top w:val="single" w:sz="4" w:space="0" w:color="auto"/>
              <w:left w:val="single" w:sz="4" w:space="0" w:color="auto"/>
              <w:bottom w:val="single" w:sz="4" w:space="0" w:color="auto"/>
              <w:right w:val="single" w:sz="4" w:space="0" w:color="auto"/>
            </w:tcBorders>
            <w:vAlign w:val="center"/>
          </w:tcPr>
          <w:p w:rsidR="00165D29" w:rsidRPr="00DB576F" w:rsidRDefault="00F85DE8" w:rsidP="0050600D">
            <w:pPr>
              <w:pStyle w:val="ConsPlusNormal"/>
              <w:ind w:firstLine="0"/>
              <w:jc w:val="both"/>
              <w:rPr>
                <w:sz w:val="24"/>
                <w:szCs w:val="24"/>
              </w:rPr>
            </w:pPr>
            <w:r w:rsidRPr="00DB576F">
              <w:rPr>
                <w:sz w:val="24"/>
                <w:szCs w:val="24"/>
                <w:lang w:val="tt"/>
              </w:rPr>
              <w:t>Муниципаль орган, (муниципаль ка</w:t>
            </w:r>
            <w:r w:rsidRPr="00DB576F">
              <w:rPr>
                <w:sz w:val="24"/>
                <w:szCs w:val="24"/>
                <w:lang w:val="tt"/>
              </w:rPr>
              <w:t>зна учреждениесе) шәһәр җирлеге каршындагы йөкләмәләрне үтәмәгән яки тиешенчә үтәмәгән очракта закон яки килешү нигезендә түләнгән башка штрафлар, неустойка, пенялар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1 17 01050 13 0000 180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Шәһәр җирлекләре бюджетларына күчерелә торган ачыкланмаган түл</w:t>
            </w:r>
            <w:r w:rsidRPr="00DB576F">
              <w:rPr>
                <w:rFonts w:ascii="Arial" w:hAnsi="Arial" w:cs="Arial"/>
                <w:snapToGrid w:val="0"/>
                <w:lang w:val="tt"/>
              </w:rPr>
              <w:t>әүләр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1 17 05050 13 0000 180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Шәһәр җирлекләре бюджетларының салым булмаган башка керемнәре</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2 0 2 16001 13 0000 150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Муниципаль районнар бюджетларыннан бюджет тәэмин ителешен тигезләүгә шәһәр җирлекләре бюджетларына дотацияләр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 xml:space="preserve">2 02 29900 13 </w:t>
            </w:r>
            <w:r w:rsidRPr="00DB576F">
              <w:rPr>
                <w:rFonts w:ascii="Arial" w:hAnsi="Arial" w:cs="Arial"/>
                <w:snapToGrid w:val="0"/>
                <w:lang w:val="tt"/>
              </w:rPr>
              <w:t>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Җирле бюджетлардан шәһәр җирлекләре бюджетларына субсидияләр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2 02 35930 13 0000 150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lang w:val="tt"/>
              </w:rPr>
              <w:t>Граждан хәле актларын дәүләт теркәвенә алу өчен шәһәр җирлекләре бюджетларына субвенцияләр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2 02 35118 13 0000 150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snapToGrid w:val="0"/>
                <w:lang w:val="tt"/>
              </w:rPr>
              <w:t xml:space="preserve">Хәрби комиссариатлар булмаган </w:t>
            </w:r>
            <w:r w:rsidRPr="00DB576F">
              <w:rPr>
                <w:rFonts w:ascii="Arial" w:hAnsi="Arial" w:cs="Arial"/>
                <w:snapToGrid w:val="0"/>
                <w:lang w:val="tt"/>
              </w:rPr>
              <w:t>территорияләрдә беренчел хәрби исәпкә алуны гамәлгә ашыру өчен шәһәр җирлекләре бюджетларына субвенцияләр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2 02 30024 13 0000 150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Россия Федерациясе субъектларының тапшырыла торган вәкаләтләрен үтәүгә шәһәр җирлекләре бюджетларына субвенцияләр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2 0</w:t>
            </w:r>
            <w:r w:rsidRPr="00DB576F">
              <w:rPr>
                <w:rFonts w:ascii="Arial" w:hAnsi="Arial" w:cs="Arial"/>
                <w:snapToGrid w:val="0"/>
                <w:lang w:val="tt"/>
              </w:rPr>
              <w:t>2 45160 13 0000 150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Башка дәрәҗәдәге хакимият органнары тарафыннан кабул ителгән карарлар нәтиҗәсендә барлыкка килгән өстәмә чыгымнарны компенсацияләү өчен шәһәр җирлекләре бюджетларына тапшырыла торган бюджетара трансфертлар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2 02 40014 13 0000 150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 xml:space="preserve">Төзелгән килешүләр нигезендә җирле әһәмияттәге мәсьәләләрне хәл итү вәкаләтләренең бер өлешен гамәлгә ашыруга муниципаль районнар бюджетларыннан шәһәр җирлекләре бюджетларына тапшырыла торган бюджетара трансфертлар </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2 02 49999 13 0000 150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Шәһәр җирлек</w:t>
            </w:r>
            <w:r w:rsidRPr="00DB576F">
              <w:rPr>
                <w:rFonts w:ascii="Arial" w:hAnsi="Arial" w:cs="Arial"/>
                <w:snapToGrid w:val="0"/>
                <w:lang w:val="tt"/>
              </w:rPr>
              <w:t>ләре бюджетларына тапшырыла торган башка бюджетара трансфертлар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2 04 05020 13 0000 150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Шәһәр җирлекләре бюджетлары акчаларын алучыларга дәүләтнеке булмаган оешмалар тарафыннан бирелә торган акчадан кергән акча</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snapToGrid w:val="0"/>
                <w:lang w:val="tt"/>
              </w:rPr>
              <w:t>2 08 05000 13 0000 150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lang w:val="tt"/>
              </w:rPr>
              <w:t>Артык түләнгән яисә артык түләтелгән салымнарны, җыемнарны һәм башка түләүләрне кире кайтаруны (шәһәр җирлекләре бюджетларына) гамәлгә ашыру өчен шәһәр җирлекләре бюджетларыннан (шәһәр җирлекләре бюджетларына) күчерү, шулай ук мондый кире кайтаруны вакытын</w:t>
            </w:r>
            <w:r w:rsidRPr="00DB576F">
              <w:rPr>
                <w:rFonts w:ascii="Arial" w:hAnsi="Arial" w:cs="Arial"/>
                <w:lang w:val="tt"/>
              </w:rPr>
              <w:t xml:space="preserve">да башкармаган сумманы кире кайтару өчен    һәм                                                                                                                           </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 xml:space="preserve">2 18 60010 13 0000 150 </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Узган еллардан калган максатчан билгеләнештәге субсидиял</w:t>
            </w:r>
            <w:r w:rsidRPr="00DB576F">
              <w:rPr>
                <w:rFonts w:ascii="Arial" w:hAnsi="Arial" w:cs="Arial"/>
                <w:lang w:val="tt"/>
              </w:rPr>
              <w:t xml:space="preserve">әрне, субвенцияләрне һәм башка бюджетара трансфертларны муниципаль районнар бюджетларыннан кире кайтарудан авыл җирлекләре бюджетлары керемнәре </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2 18 60020 13 0000 150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Узган еллардан калган максатчан билгеләнештәге субсидияләрне, субвенцияләрне һәм ба</w:t>
            </w:r>
            <w:r w:rsidRPr="00DB576F">
              <w:rPr>
                <w:rFonts w:ascii="Arial" w:hAnsi="Arial" w:cs="Arial"/>
                <w:lang w:val="tt"/>
              </w:rPr>
              <w:t>шка бюджетара трансфертларны бюджеттан тыш дәүләт фондлары бюджетларыннан кире кайтарудан авыл җирлекләре бюджетлары керемнәре</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2 18 05010 13 0000 150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 xml:space="preserve">Узган еллардагы субсидияләрнең калган өлешен бюджет учреждениеләре тарафыннан кире кайтарудан шәһәр </w:t>
            </w:r>
            <w:r w:rsidRPr="00DB576F">
              <w:rPr>
                <w:rFonts w:ascii="Arial" w:hAnsi="Arial" w:cs="Arial"/>
                <w:lang w:val="tt"/>
              </w:rPr>
              <w:t>җирлекләре бюджетлары керемнәре</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2 18 05030 13 0000 150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Шәһәр җирлекләре бюджетларының узган еллардагы субсидияләрнең калган өлешләрен башка оешмалар тарафыннан кире кайтарудан керемнәре</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snapToGrid w:val="0"/>
              </w:rPr>
            </w:pPr>
            <w:r w:rsidRPr="00DB576F">
              <w:rPr>
                <w:rFonts w:ascii="Arial" w:hAnsi="Arial" w:cs="Arial"/>
                <w:lang w:val="tt"/>
              </w:rPr>
              <w:t>2 19 60010 13 0000 150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ind w:right="34"/>
              <w:jc w:val="both"/>
              <w:rPr>
                <w:rFonts w:ascii="Arial" w:hAnsi="Arial" w:cs="Arial"/>
                <w:snapToGrid w:val="0"/>
              </w:rPr>
            </w:pPr>
            <w:r w:rsidRPr="00DB576F">
              <w:rPr>
                <w:rFonts w:ascii="Arial" w:hAnsi="Arial" w:cs="Arial"/>
                <w:lang w:val="tt"/>
              </w:rPr>
              <w:t>Максатчан билгеләнештәге субсидияләр,</w:t>
            </w:r>
            <w:r w:rsidRPr="00DB576F">
              <w:rPr>
                <w:rFonts w:ascii="Arial" w:hAnsi="Arial" w:cs="Arial"/>
                <w:lang w:val="tt"/>
              </w:rPr>
              <w:t xml:space="preserve"> субвенцияләр һәм башка бюджетара трансфертлар калдыкларын шәһәр җирлекләре бюджетларыннан кире кайтару  </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2 19 45160 13 0000 150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ind w:right="34"/>
              <w:jc w:val="both"/>
              <w:rPr>
                <w:rFonts w:ascii="Arial" w:hAnsi="Arial" w:cs="Arial"/>
              </w:rPr>
            </w:pPr>
            <w:r w:rsidRPr="00DB576F">
              <w:rPr>
                <w:rFonts w:ascii="Arial" w:hAnsi="Arial" w:cs="Arial"/>
                <w:lang w:val="tt"/>
              </w:rPr>
              <w:t>Башка дәрәҗәдәге хакимият органнары тарафыннан кабул ителгән карарлар нәтиҗәсендә барлыкка килгән өстәмә чыгымнарны компен</w:t>
            </w:r>
            <w:r w:rsidRPr="00DB576F">
              <w:rPr>
                <w:rFonts w:ascii="Arial" w:hAnsi="Arial" w:cs="Arial"/>
                <w:lang w:val="tt"/>
              </w:rPr>
              <w:t>сацияләү өчен тапшырыла торган башка бюджетара трансфертларның калган өлешләрен шәһәр җирлекләре бюджетларыннан кире кайтару</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jc w:val="center"/>
              <w:rPr>
                <w:rFonts w:ascii="Arial" w:hAnsi="Arial" w:cs="Arial"/>
              </w:rPr>
            </w:pPr>
            <w:r w:rsidRPr="00DB576F">
              <w:rPr>
                <w:rFonts w:ascii="Arial" w:hAnsi="Arial" w:cs="Arial"/>
                <w:snapToGrid w:val="0"/>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rPr>
                <w:rFonts w:ascii="Arial" w:hAnsi="Arial" w:cs="Arial"/>
              </w:rPr>
            </w:pPr>
            <w:r w:rsidRPr="00DB576F">
              <w:rPr>
                <w:rFonts w:ascii="Arial" w:hAnsi="Arial" w:cs="Arial"/>
                <w:lang w:val="tt"/>
              </w:rPr>
              <w:t>2 18 05010 13 0000 150</w:t>
            </w:r>
          </w:p>
        </w:tc>
        <w:tc>
          <w:tcPr>
            <w:tcW w:w="6803" w:type="dxa"/>
            <w:tcBorders>
              <w:top w:val="single" w:sz="4" w:space="0" w:color="auto"/>
              <w:left w:val="single" w:sz="4" w:space="0" w:color="auto"/>
              <w:bottom w:val="single" w:sz="4" w:space="0" w:color="auto"/>
              <w:right w:val="single" w:sz="4" w:space="0" w:color="auto"/>
            </w:tcBorders>
          </w:tcPr>
          <w:p w:rsidR="00165D29" w:rsidRPr="00DB576F" w:rsidRDefault="00F85DE8" w:rsidP="0050600D">
            <w:pPr>
              <w:ind w:right="34"/>
              <w:jc w:val="both"/>
              <w:rPr>
                <w:rFonts w:ascii="Arial" w:hAnsi="Arial" w:cs="Arial"/>
              </w:rPr>
            </w:pPr>
            <w:r w:rsidRPr="00DB576F">
              <w:rPr>
                <w:rFonts w:ascii="Arial" w:hAnsi="Arial" w:cs="Arial"/>
                <w:lang w:val="tt"/>
              </w:rPr>
              <w:t xml:space="preserve">Узган еллардагы субсидияләрнең калган өлешен бюджет учреждениеләре тарафыннан кире кайтарудан шәһәр </w:t>
            </w:r>
            <w:r w:rsidRPr="00DB576F">
              <w:rPr>
                <w:rFonts w:ascii="Arial" w:hAnsi="Arial" w:cs="Arial"/>
                <w:lang w:val="tt"/>
              </w:rPr>
              <w:t>җирлекләре бюджетлары керемнәре</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165D29" w:rsidRDefault="00F85DE8" w:rsidP="0050600D">
            <w:pPr>
              <w:jc w:val="center"/>
              <w:rPr>
                <w:rFonts w:ascii="Arial" w:hAnsi="Arial" w:cs="Arial"/>
              </w:rPr>
            </w:pPr>
            <w:r w:rsidRPr="00165D29">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165D29" w:rsidRDefault="00F85DE8" w:rsidP="0050600D">
            <w:pPr>
              <w:rPr>
                <w:rFonts w:ascii="Arial" w:hAnsi="Arial" w:cs="Arial"/>
                <w:snapToGrid w:val="0"/>
              </w:rPr>
            </w:pPr>
            <w:r w:rsidRPr="00165D29">
              <w:rPr>
                <w:rFonts w:ascii="Arial" w:hAnsi="Arial" w:cs="Arial"/>
                <w:snapToGrid w:val="0"/>
                <w:lang w:val="tt"/>
              </w:rPr>
              <w:t>202 25576 13 0000 150</w:t>
            </w:r>
          </w:p>
        </w:tc>
        <w:tc>
          <w:tcPr>
            <w:tcW w:w="6803" w:type="dxa"/>
            <w:tcBorders>
              <w:top w:val="single" w:sz="4" w:space="0" w:color="auto"/>
              <w:left w:val="single" w:sz="4" w:space="0" w:color="auto"/>
              <w:bottom w:val="single" w:sz="4" w:space="0" w:color="auto"/>
              <w:right w:val="single" w:sz="4" w:space="0" w:color="auto"/>
            </w:tcBorders>
          </w:tcPr>
          <w:p w:rsidR="00165D29" w:rsidRPr="00165D29" w:rsidRDefault="00F85DE8" w:rsidP="0050600D">
            <w:pPr>
              <w:rPr>
                <w:rFonts w:ascii="Arial" w:hAnsi="Arial" w:cs="Arial"/>
                <w:snapToGrid w:val="0"/>
              </w:rPr>
            </w:pPr>
            <w:r w:rsidRPr="00165D29">
              <w:rPr>
                <w:rFonts w:ascii="Arial" w:hAnsi="Arial" w:cs="Arial"/>
                <w:snapToGrid w:val="0"/>
                <w:lang w:val="tt"/>
              </w:rPr>
              <w:t>Авыл территорияләрен комплекслы үстерүне тәэмин итүгә шәһәр җирлекләре бюджетларына субсидияләр</w:t>
            </w:r>
          </w:p>
        </w:tc>
      </w:tr>
      <w:tr w:rsidR="002945E4" w:rsidTr="00165D29">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165D29" w:rsidRDefault="00F85DE8" w:rsidP="0050600D">
            <w:pPr>
              <w:jc w:val="center"/>
              <w:rPr>
                <w:rFonts w:ascii="Arial" w:hAnsi="Arial" w:cs="Arial"/>
              </w:rPr>
            </w:pPr>
            <w:r w:rsidRPr="00165D29">
              <w:rPr>
                <w:rFonts w:ascii="Arial" w:hAnsi="Arial" w:cs="Arial"/>
                <w:lang w:val="tt"/>
              </w:rPr>
              <w:t>300</w:t>
            </w:r>
          </w:p>
        </w:tc>
        <w:tc>
          <w:tcPr>
            <w:tcW w:w="2836" w:type="dxa"/>
            <w:tcBorders>
              <w:top w:val="single" w:sz="4" w:space="0" w:color="auto"/>
              <w:left w:val="single" w:sz="4" w:space="0" w:color="auto"/>
              <w:bottom w:val="single" w:sz="4" w:space="0" w:color="auto"/>
              <w:right w:val="single" w:sz="4" w:space="0" w:color="auto"/>
            </w:tcBorders>
          </w:tcPr>
          <w:p w:rsidR="00165D29" w:rsidRPr="00165D29" w:rsidRDefault="00F85DE8" w:rsidP="0050600D">
            <w:pPr>
              <w:rPr>
                <w:rFonts w:ascii="Arial" w:hAnsi="Arial" w:cs="Arial"/>
                <w:snapToGrid w:val="0"/>
              </w:rPr>
            </w:pPr>
            <w:r w:rsidRPr="00165D29">
              <w:rPr>
                <w:rFonts w:ascii="Arial" w:hAnsi="Arial" w:cs="Arial"/>
                <w:snapToGrid w:val="0"/>
                <w:lang w:val="tt"/>
              </w:rPr>
              <w:t>208 10000 13 0000 150</w:t>
            </w:r>
          </w:p>
        </w:tc>
        <w:tc>
          <w:tcPr>
            <w:tcW w:w="6803" w:type="dxa"/>
            <w:tcBorders>
              <w:top w:val="single" w:sz="4" w:space="0" w:color="auto"/>
              <w:left w:val="single" w:sz="4" w:space="0" w:color="auto"/>
              <w:bottom w:val="single" w:sz="4" w:space="0" w:color="auto"/>
              <w:right w:val="single" w:sz="4" w:space="0" w:color="auto"/>
            </w:tcBorders>
          </w:tcPr>
          <w:p w:rsidR="00165D29" w:rsidRPr="00165D29" w:rsidRDefault="00F85DE8" w:rsidP="0050600D">
            <w:pPr>
              <w:rPr>
                <w:rFonts w:ascii="Arial" w:hAnsi="Arial" w:cs="Arial"/>
                <w:snapToGrid w:val="0"/>
              </w:rPr>
            </w:pPr>
            <w:r w:rsidRPr="00165D29">
              <w:rPr>
                <w:rFonts w:ascii="Arial" w:hAnsi="Arial" w:cs="Arial"/>
                <w:snapToGrid w:val="0"/>
                <w:lang w:val="tt"/>
              </w:rPr>
              <w:t xml:space="preserve">Түләүне гамәлгә ашыру өчен шәһәр җирлекләре бюджетларыннан (шәһәр </w:t>
            </w:r>
            <w:r w:rsidRPr="00165D29">
              <w:rPr>
                <w:rFonts w:ascii="Arial" w:hAnsi="Arial" w:cs="Arial"/>
                <w:snapToGrid w:val="0"/>
                <w:lang w:val="tt"/>
              </w:rPr>
              <w:t>җирлекләре бюджетларына) күчерү</w:t>
            </w:r>
          </w:p>
        </w:tc>
      </w:tr>
      <w:tr w:rsidR="002945E4" w:rsidTr="00406F34">
        <w:tblPrEx>
          <w:tblCellMar>
            <w:left w:w="30" w:type="dxa"/>
            <w:right w:w="30" w:type="dxa"/>
          </w:tblCellMar>
          <w:tblLook w:val="0000" w:firstRow="0" w:lastRow="0" w:firstColumn="0" w:lastColumn="0" w:noHBand="0" w:noVBand="0"/>
        </w:tblPrEx>
        <w:trPr>
          <w:cantSplit/>
          <w:trHeight w:val="465"/>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spacing w:after="120"/>
              <w:jc w:val="center"/>
              <w:rPr>
                <w:rFonts w:ascii="Arial" w:hAnsi="Arial" w:cs="Arial"/>
              </w:rPr>
            </w:pPr>
            <w:r w:rsidRPr="00F747BB">
              <w:rPr>
                <w:rFonts w:ascii="Arial" w:hAnsi="Arial" w:cs="Arial"/>
                <w:lang w:val="tt"/>
              </w:rPr>
              <w:t>000</w:t>
            </w:r>
          </w:p>
        </w:tc>
        <w:tc>
          <w:tcPr>
            <w:tcW w:w="9639" w:type="dxa"/>
            <w:gridSpan w:val="2"/>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rPr>
            </w:pPr>
            <w:r w:rsidRPr="00F747BB">
              <w:rPr>
                <w:rFonts w:ascii="Arial" w:hAnsi="Arial" w:cs="Arial"/>
                <w:lang w:val="tt"/>
              </w:rPr>
              <w:t>Югары Ослан муниципаль районы бюджетының башка керемнәре, алар белән идарә итү Югары Ослан муниципаль районы бюджеты керемнәренең баш администраторлары тарафыннан аларның компетенциясе чикләрендә гамәлгә ашырыла ала</w:t>
            </w:r>
          </w:p>
        </w:tc>
      </w:tr>
      <w:tr w:rsidR="002945E4" w:rsidTr="00406F34">
        <w:tblPrEx>
          <w:tblCellMar>
            <w:left w:w="30" w:type="dxa"/>
            <w:right w:w="30" w:type="dxa"/>
          </w:tblCellMar>
          <w:tblLook w:val="0000" w:firstRow="0" w:lastRow="0" w:firstColumn="0" w:lastColumn="0" w:noHBand="0" w:noVBand="0"/>
        </w:tblPrEx>
        <w:trPr>
          <w:cantSplit/>
          <w:trHeight w:val="717"/>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425E72">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D46D18">
            <w:pPr>
              <w:rPr>
                <w:rFonts w:ascii="Arial" w:hAnsi="Arial" w:cs="Arial"/>
                <w:snapToGrid w:val="0"/>
              </w:rPr>
            </w:pPr>
            <w:r w:rsidRPr="00F747BB">
              <w:rPr>
                <w:rFonts w:ascii="Arial" w:hAnsi="Arial" w:cs="Arial"/>
                <w:snapToGrid w:val="0"/>
                <w:lang w:val="tt"/>
              </w:rPr>
              <w:t>1 08 07140 01 1000 110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425E72">
            <w:pPr>
              <w:rPr>
                <w:rFonts w:ascii="Arial" w:hAnsi="Arial" w:cs="Arial"/>
                <w:snapToGrid w:val="0"/>
              </w:rPr>
            </w:pPr>
            <w:r w:rsidRPr="00F747BB">
              <w:rPr>
                <w:rFonts w:ascii="Arial" w:hAnsi="Arial" w:cs="Arial"/>
                <w:snapToGrid w:val="0"/>
                <w:lang w:val="tt"/>
              </w:rPr>
              <w:t>Транспорт чараларын дәүләт теркәвенә алу өчен дәүләт пошлинасы һәм транспорт чараларына документлар бирү, теркәү билгеләре бирү, транспорт чаралары белән идарә итүгә хокук алу өчен квалификация имтиханнары кабул итү белән бәйле б</w:t>
            </w:r>
            <w:r w:rsidRPr="00F747BB">
              <w:rPr>
                <w:rFonts w:ascii="Arial" w:hAnsi="Arial" w:cs="Arial"/>
                <w:snapToGrid w:val="0"/>
                <w:lang w:val="tt"/>
              </w:rPr>
              <w:t>ашка юридик әһәмияткә ия булган гамәлләр</w:t>
            </w:r>
          </w:p>
        </w:tc>
      </w:tr>
      <w:tr w:rsidR="002945E4" w:rsidTr="00406F34">
        <w:tblPrEx>
          <w:tblCellMar>
            <w:left w:w="30" w:type="dxa"/>
            <w:right w:w="30" w:type="dxa"/>
          </w:tblCellMar>
          <w:tblLook w:val="0000" w:firstRow="0" w:lastRow="0" w:firstColumn="0" w:lastColumn="0" w:noHBand="0" w:noVBand="0"/>
        </w:tblPrEx>
        <w:trPr>
          <w:cantSplit/>
          <w:trHeight w:val="560"/>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D46D18">
            <w:pPr>
              <w:rPr>
                <w:rFonts w:ascii="Arial" w:hAnsi="Arial" w:cs="Arial"/>
                <w:snapToGrid w:val="0"/>
              </w:rPr>
            </w:pPr>
            <w:r w:rsidRPr="00F747BB">
              <w:rPr>
                <w:rFonts w:ascii="Arial" w:hAnsi="Arial" w:cs="Arial"/>
                <w:snapToGrid w:val="0"/>
                <w:lang w:val="tt"/>
              </w:rPr>
              <w:t>1 08 07150 01 1000 110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Реклама конструкциясен урнаштыруга рөхсәт биргән өчен дәүләт пошлинасы</w:t>
            </w:r>
          </w:p>
        </w:tc>
      </w:tr>
      <w:tr w:rsidR="002945E4" w:rsidTr="00406F34">
        <w:tblPrEx>
          <w:tblCellMar>
            <w:left w:w="30" w:type="dxa"/>
            <w:right w:w="30" w:type="dxa"/>
          </w:tblCellMar>
          <w:tblLook w:val="0000" w:firstRow="0" w:lastRow="0" w:firstColumn="0" w:lastColumn="0" w:noHBand="0" w:noVBand="0"/>
        </w:tblPrEx>
        <w:trPr>
          <w:cantSplit/>
          <w:trHeight w:val="560"/>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1 11 09015 05 0000 120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 xml:space="preserve">Муниципаль районнар милкендәге хәрби, махсус һәм ике төрле билгеләнештәге интеллектуаль эшчәнлек нәтиҗәләренә хокуклар белән эш итүдән керемнәр </w:t>
            </w:r>
          </w:p>
        </w:tc>
      </w:tr>
      <w:tr w:rsidR="002945E4" w:rsidTr="00406F34">
        <w:tblPrEx>
          <w:tblCellMar>
            <w:left w:w="30" w:type="dxa"/>
            <w:right w:w="30" w:type="dxa"/>
          </w:tblCellMar>
          <w:tblLook w:val="0000" w:firstRow="0" w:lastRow="0" w:firstColumn="0" w:lastColumn="0" w:noHBand="0" w:noVBand="0"/>
        </w:tblPrEx>
        <w:trPr>
          <w:cantSplit/>
          <w:trHeight w:val="560"/>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1 11 09025 05 0000 120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425E72">
            <w:pPr>
              <w:rPr>
                <w:rFonts w:ascii="Arial" w:hAnsi="Arial" w:cs="Arial"/>
                <w:snapToGrid w:val="0"/>
              </w:rPr>
            </w:pPr>
            <w:r w:rsidRPr="00F747BB">
              <w:rPr>
                <w:rFonts w:ascii="Arial" w:hAnsi="Arial" w:cs="Arial"/>
                <w:snapToGrid w:val="0"/>
                <w:lang w:val="tt"/>
              </w:rPr>
              <w:t>Муниципаль районнар милкендә булган фәнни-техник эшчәнлек нәтиҗәләренә хокуклар бел</w:t>
            </w:r>
            <w:r w:rsidRPr="00F747BB">
              <w:rPr>
                <w:rFonts w:ascii="Arial" w:hAnsi="Arial" w:cs="Arial"/>
                <w:snapToGrid w:val="0"/>
                <w:lang w:val="tt"/>
              </w:rPr>
              <w:t>ән эш итүдән керемнәр</w:t>
            </w:r>
          </w:p>
        </w:tc>
      </w:tr>
      <w:tr w:rsidR="002945E4" w:rsidTr="00406F34">
        <w:tblPrEx>
          <w:tblCellMar>
            <w:left w:w="30" w:type="dxa"/>
            <w:right w:w="30" w:type="dxa"/>
          </w:tblCellMar>
          <w:tblLook w:val="0000" w:firstRow="0" w:lastRow="0" w:firstColumn="0" w:lastColumn="0" w:noHBand="0" w:noVBand="0"/>
        </w:tblPrEx>
        <w:trPr>
          <w:cantSplit/>
          <w:trHeight w:val="560"/>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1 11 09035 05 0000 120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Муниципаль районнар милкендәге автомобиль юллары мөлкәтен эксплуатацияләүдән һәм файдаланудан керемнәр</w:t>
            </w:r>
          </w:p>
        </w:tc>
      </w:tr>
      <w:tr w:rsidR="002945E4" w:rsidTr="00406F34">
        <w:tblPrEx>
          <w:tblCellMar>
            <w:left w:w="30" w:type="dxa"/>
            <w:right w:w="30" w:type="dxa"/>
          </w:tblCellMar>
          <w:tblLook w:val="0000" w:firstRow="0" w:lastRow="0" w:firstColumn="0" w:lastColumn="0" w:noHBand="0" w:noVBand="0"/>
        </w:tblPrEx>
        <w:trPr>
          <w:cantSplit/>
          <w:trHeight w:val="560"/>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1 12 05050 05 0000 120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425E72">
            <w:pPr>
              <w:rPr>
                <w:rFonts w:ascii="Arial" w:hAnsi="Arial" w:cs="Arial"/>
                <w:snapToGrid w:val="0"/>
              </w:rPr>
            </w:pPr>
            <w:r w:rsidRPr="00F747BB">
              <w:rPr>
                <w:rFonts w:ascii="Arial" w:hAnsi="Arial" w:cs="Arial"/>
                <w:snapToGrid w:val="0"/>
                <w:lang w:val="tt"/>
              </w:rPr>
              <w:t>Муниципаль районнар милкендәге су объектларыннан файдаланган өчен түләү</w:t>
            </w:r>
          </w:p>
        </w:tc>
      </w:tr>
      <w:tr w:rsidR="002945E4" w:rsidTr="00406F34">
        <w:tblPrEx>
          <w:tblCellMar>
            <w:left w:w="30" w:type="dxa"/>
            <w:right w:w="30" w:type="dxa"/>
          </w:tblCellMar>
          <w:tblLook w:val="0000" w:firstRow="0" w:lastRow="0" w:firstColumn="0" w:lastColumn="0" w:noHBand="0" w:noVBand="0"/>
        </w:tblPrEx>
        <w:trPr>
          <w:cantSplit/>
          <w:trHeight w:val="475"/>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1 13 01995 05 0000 130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425E72">
            <w:pPr>
              <w:rPr>
                <w:rFonts w:ascii="Arial" w:hAnsi="Arial" w:cs="Arial"/>
                <w:snapToGrid w:val="0"/>
              </w:rPr>
            </w:pPr>
            <w:r w:rsidRPr="00F747BB">
              <w:rPr>
                <w:rFonts w:ascii="Arial" w:hAnsi="Arial" w:cs="Arial"/>
                <w:snapToGrid w:val="0"/>
                <w:lang w:val="tt"/>
              </w:rPr>
              <w:t xml:space="preserve">Муниципаль районнар бюджеты акчаларын алучылар тарафыннан түләүле хезмәтләр күрсәтүдән (эшләр башкарудан) бүтән керемнәр </w:t>
            </w:r>
          </w:p>
        </w:tc>
      </w:tr>
      <w:tr w:rsidR="002945E4" w:rsidTr="00406F34">
        <w:tblPrEx>
          <w:tblCellMar>
            <w:left w:w="30" w:type="dxa"/>
            <w:right w:w="30" w:type="dxa"/>
          </w:tblCellMar>
          <w:tblLook w:val="0000" w:firstRow="0" w:lastRow="0" w:firstColumn="0" w:lastColumn="0" w:noHBand="0" w:noVBand="0"/>
        </w:tblPrEx>
        <w:trPr>
          <w:cantSplit/>
          <w:trHeight w:val="475"/>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1 13 02995 05 0000 130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бюджетларының чыгымнарын компенсацияләүдән башка керемнәр</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1 14 04050 05 0000 120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Муниципаль районнар милкендәге матди булмаган активларны сатудан керемнәр</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bCs/>
                <w:snapToGrid w:val="0"/>
              </w:rPr>
            </w:pPr>
            <w:r w:rsidRPr="00F747BB">
              <w:rPr>
                <w:rFonts w:ascii="Arial" w:hAnsi="Arial" w:cs="Arial"/>
                <w:bCs/>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1 15 02050 05 0000 140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Муниципаль районнарның идарә органнары (оешмалары) тарафыннан билгеле бер функцияләрне башкарган өчен алына торган түләүләр</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bCs/>
                <w:snapToGrid w:val="0"/>
              </w:rPr>
            </w:pPr>
            <w:r w:rsidRPr="00F747BB">
              <w:rPr>
                <w:rFonts w:ascii="Arial" w:hAnsi="Arial" w:cs="Arial"/>
                <w:bCs/>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lang w:val="tt"/>
              </w:rPr>
              <w:t>1 16 10031 05 0000 140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425E72">
            <w:pPr>
              <w:pStyle w:val="ConsPlusNormal"/>
              <w:ind w:firstLine="0"/>
              <w:jc w:val="both"/>
              <w:rPr>
                <w:snapToGrid w:val="0"/>
                <w:sz w:val="24"/>
                <w:szCs w:val="24"/>
              </w:rPr>
            </w:pPr>
            <w:r w:rsidRPr="00F747BB">
              <w:rPr>
                <w:sz w:val="24"/>
                <w:szCs w:val="24"/>
                <w:lang w:val="tt"/>
              </w:rPr>
              <w:t>Файда күрүчеләр муниципаль район бюджеты акчаларын алучылар булган иминият очраклары барлыкка килгәндә зыянны каплау</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lang w:val="tt"/>
              </w:rPr>
              <w:t>1 16 10061 05 0000 140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425E72">
            <w:pPr>
              <w:pStyle w:val="ConsPlusNormal"/>
              <w:ind w:firstLine="0"/>
              <w:jc w:val="both"/>
              <w:rPr>
                <w:snapToGrid w:val="0"/>
                <w:sz w:val="24"/>
                <w:szCs w:val="24"/>
              </w:rPr>
            </w:pPr>
            <w:r w:rsidRPr="00F747BB">
              <w:rPr>
                <w:sz w:val="24"/>
                <w:szCs w:val="24"/>
                <w:lang w:val="tt"/>
              </w:rPr>
              <w:t>Муниципаль районның муниципаль органы (муниципаль казна учреждениесе) белән муниципа</w:t>
            </w:r>
            <w:r w:rsidRPr="00F747BB">
              <w:rPr>
                <w:sz w:val="24"/>
                <w:szCs w:val="24"/>
                <w:lang w:val="tt"/>
              </w:rPr>
              <w:t>ль контракт (муниципаль юл фонды акчалары исәбеннән финанслана торган муниципаль контракттан тыш) төзүдән читләшүгә китерелгән чыгымнарны каплау максатларында түләүләр</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lang w:val="tt"/>
              </w:rPr>
              <w:t>1 16 07090 05 0000 140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425E72">
            <w:pPr>
              <w:pStyle w:val="ConsPlusNormal"/>
              <w:ind w:firstLine="0"/>
              <w:jc w:val="both"/>
              <w:rPr>
                <w:snapToGrid w:val="0"/>
                <w:sz w:val="24"/>
                <w:szCs w:val="24"/>
              </w:rPr>
            </w:pPr>
            <w:r w:rsidRPr="00F747BB">
              <w:rPr>
                <w:sz w:val="24"/>
                <w:szCs w:val="24"/>
                <w:lang w:val="tt"/>
              </w:rPr>
              <w:t>Муниципаль орган, (муниципаль казна учреждениесе) муниципаль</w:t>
            </w:r>
            <w:r w:rsidRPr="00F747BB">
              <w:rPr>
                <w:sz w:val="24"/>
                <w:szCs w:val="24"/>
                <w:lang w:val="tt"/>
              </w:rPr>
              <w:t xml:space="preserve"> район алдындагы йөкләмәләрне үтәмәгән яки тиешенчә үтәмәгән очракта закон яки килешү нигезендә түләнгән башка штрафлар, неустойка, пенялар</w:t>
            </w:r>
          </w:p>
        </w:tc>
      </w:tr>
      <w:tr w:rsidR="002945E4" w:rsidTr="00406F34">
        <w:tblPrEx>
          <w:tblCellMar>
            <w:left w:w="30" w:type="dxa"/>
            <w:right w:w="30" w:type="dxa"/>
          </w:tblCellMar>
          <w:tblLook w:val="0000" w:firstRow="0" w:lastRow="0" w:firstColumn="0" w:lastColumn="0" w:noHBand="0" w:noVBand="0"/>
        </w:tblPrEx>
        <w:trPr>
          <w:cantSplit/>
          <w:trHeight w:val="283"/>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lang w:val="tt"/>
              </w:rPr>
              <w:t>1 16 020 02 0000 140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lang w:val="tt"/>
              </w:rPr>
              <w:t>Административ хокук бозулар турында Россия Федерациясе субъектлары законнары белән билгелә</w:t>
            </w:r>
            <w:r w:rsidRPr="00F747BB">
              <w:rPr>
                <w:rFonts w:ascii="Arial" w:hAnsi="Arial" w:cs="Arial"/>
                <w:lang w:val="tt"/>
              </w:rPr>
              <w:t>нгән  муниципаль хокукый актларны бозган өчен административ штрафлар</w:t>
            </w:r>
          </w:p>
        </w:tc>
      </w:tr>
      <w:tr w:rsidR="002945E4" w:rsidTr="00406F34">
        <w:tblPrEx>
          <w:tblCellMar>
            <w:left w:w="30" w:type="dxa"/>
            <w:right w:w="30" w:type="dxa"/>
          </w:tblCellMar>
          <w:tblLook w:val="0000" w:firstRow="0" w:lastRow="0" w:firstColumn="0" w:lastColumn="0" w:noHBand="0" w:noVBand="0"/>
        </w:tblPrEx>
        <w:trPr>
          <w:cantSplit/>
          <w:trHeight w:val="298"/>
        </w:trPr>
        <w:tc>
          <w:tcPr>
            <w:tcW w:w="1135"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jc w:val="center"/>
              <w:rPr>
                <w:rFonts w:ascii="Arial" w:hAnsi="Arial" w:cs="Arial"/>
                <w:snapToGrid w:val="0"/>
              </w:rPr>
            </w:pPr>
            <w:r w:rsidRPr="00F747BB">
              <w:rPr>
                <w:rFonts w:ascii="Arial" w:hAnsi="Arial" w:cs="Arial"/>
                <w:snapToGrid w:val="0"/>
                <w:lang w:val="tt"/>
              </w:rPr>
              <w:t>000</w:t>
            </w:r>
          </w:p>
        </w:tc>
        <w:tc>
          <w:tcPr>
            <w:tcW w:w="2836"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1 17 05050 05 0000 180</w:t>
            </w:r>
          </w:p>
        </w:tc>
        <w:tc>
          <w:tcPr>
            <w:tcW w:w="6803" w:type="dxa"/>
            <w:tcBorders>
              <w:top w:val="single" w:sz="4" w:space="0" w:color="auto"/>
              <w:left w:val="single" w:sz="4" w:space="0" w:color="auto"/>
              <w:bottom w:val="single" w:sz="4" w:space="0" w:color="auto"/>
              <w:right w:val="single" w:sz="4" w:space="0" w:color="auto"/>
            </w:tcBorders>
          </w:tcPr>
          <w:p w:rsidR="00165D29" w:rsidRPr="00F747BB" w:rsidRDefault="00F85DE8" w:rsidP="00326000">
            <w:pPr>
              <w:rPr>
                <w:rFonts w:ascii="Arial" w:hAnsi="Arial" w:cs="Arial"/>
                <w:snapToGrid w:val="0"/>
              </w:rPr>
            </w:pPr>
            <w:r w:rsidRPr="00F747BB">
              <w:rPr>
                <w:rFonts w:ascii="Arial" w:hAnsi="Arial" w:cs="Arial"/>
                <w:snapToGrid w:val="0"/>
                <w:lang w:val="tt"/>
              </w:rPr>
              <w:t>Муниципаль районнар бюджетларының башка салым булмаган керемнәре</w:t>
            </w:r>
          </w:p>
        </w:tc>
      </w:tr>
    </w:tbl>
    <w:p w:rsidR="000337DB" w:rsidRPr="00F747BB" w:rsidRDefault="000337DB" w:rsidP="00425E72">
      <w:pPr>
        <w:shd w:val="clear" w:color="auto" w:fill="FFFFFF"/>
        <w:rPr>
          <w:rFonts w:ascii="Arial" w:hAnsi="Arial" w:cs="Arial"/>
          <w:b/>
          <w:color w:val="000000"/>
        </w:rPr>
      </w:pPr>
    </w:p>
    <w:sectPr w:rsidR="000337DB" w:rsidRPr="00F747BB" w:rsidSect="009F5C98">
      <w:footerReference w:type="first" r:id="rId10"/>
      <w:pgSz w:w="11906" w:h="16838"/>
      <w:pgMar w:top="426"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E8" w:rsidRDefault="00F85DE8">
      <w:r>
        <w:separator/>
      </w:r>
    </w:p>
  </w:endnote>
  <w:endnote w:type="continuationSeparator" w:id="0">
    <w:p w:rsidR="00F85DE8" w:rsidRDefault="00F8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00" w:rsidRPr="007E7CB0" w:rsidRDefault="00F85DE8">
    <w:pPr>
      <w:pStyle w:val="aa"/>
    </w:pPr>
    <w:r>
      <w:fldChar w:fldCharType="begin"/>
    </w:r>
    <w:r>
      <w:instrText xml:space="preserve"> FILENAME \p </w:instrText>
    </w:r>
    <w:r w:rsidR="00354A88">
      <w:fldChar w:fldCharType="separate"/>
    </w:r>
    <w:r w:rsidR="00354A88">
      <w:rPr>
        <w:noProof/>
      </w:rPr>
      <w:t>C:\Users\1\Desktop\1558(tt).docx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E8" w:rsidRDefault="00F85DE8">
      <w:r>
        <w:separator/>
      </w:r>
    </w:p>
  </w:footnote>
  <w:footnote w:type="continuationSeparator" w:id="0">
    <w:p w:rsidR="00F85DE8" w:rsidRDefault="00F85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7240"/>
    <w:multiLevelType w:val="hybridMultilevel"/>
    <w:tmpl w:val="5F34CD6C"/>
    <w:lvl w:ilvl="0" w:tplc="90E87EDE">
      <w:start w:val="1"/>
      <w:numFmt w:val="decimal"/>
      <w:lvlText w:val="%1."/>
      <w:lvlJc w:val="left"/>
      <w:pPr>
        <w:tabs>
          <w:tab w:val="num" w:pos="1065"/>
        </w:tabs>
        <w:ind w:left="1065" w:hanging="360"/>
      </w:pPr>
      <w:rPr>
        <w:rFonts w:hint="default"/>
      </w:rPr>
    </w:lvl>
    <w:lvl w:ilvl="1" w:tplc="9C0AC732">
      <w:start w:val="1"/>
      <w:numFmt w:val="lowerLetter"/>
      <w:lvlText w:val="%2."/>
      <w:lvlJc w:val="left"/>
      <w:pPr>
        <w:tabs>
          <w:tab w:val="num" w:pos="1785"/>
        </w:tabs>
        <w:ind w:left="1785" w:hanging="360"/>
      </w:pPr>
    </w:lvl>
    <w:lvl w:ilvl="2" w:tplc="81B0BA34">
      <w:start w:val="1"/>
      <w:numFmt w:val="lowerRoman"/>
      <w:lvlText w:val="%3."/>
      <w:lvlJc w:val="right"/>
      <w:pPr>
        <w:tabs>
          <w:tab w:val="num" w:pos="2505"/>
        </w:tabs>
        <w:ind w:left="2505" w:hanging="180"/>
      </w:pPr>
    </w:lvl>
    <w:lvl w:ilvl="3" w:tplc="0F5C83B0">
      <w:start w:val="1"/>
      <w:numFmt w:val="decimal"/>
      <w:lvlText w:val="%4."/>
      <w:lvlJc w:val="left"/>
      <w:pPr>
        <w:tabs>
          <w:tab w:val="num" w:pos="3225"/>
        </w:tabs>
        <w:ind w:left="3225" w:hanging="360"/>
      </w:pPr>
    </w:lvl>
    <w:lvl w:ilvl="4" w:tplc="8B92CDB8">
      <w:start w:val="1"/>
      <w:numFmt w:val="lowerLetter"/>
      <w:lvlText w:val="%5."/>
      <w:lvlJc w:val="left"/>
      <w:pPr>
        <w:tabs>
          <w:tab w:val="num" w:pos="3945"/>
        </w:tabs>
        <w:ind w:left="3945" w:hanging="360"/>
      </w:pPr>
    </w:lvl>
    <w:lvl w:ilvl="5" w:tplc="C3EA67A2">
      <w:start w:val="1"/>
      <w:numFmt w:val="lowerRoman"/>
      <w:lvlText w:val="%6."/>
      <w:lvlJc w:val="right"/>
      <w:pPr>
        <w:tabs>
          <w:tab w:val="num" w:pos="4665"/>
        </w:tabs>
        <w:ind w:left="4665" w:hanging="180"/>
      </w:pPr>
    </w:lvl>
    <w:lvl w:ilvl="6" w:tplc="2EFA8362">
      <w:start w:val="1"/>
      <w:numFmt w:val="decimal"/>
      <w:lvlText w:val="%7."/>
      <w:lvlJc w:val="left"/>
      <w:pPr>
        <w:tabs>
          <w:tab w:val="num" w:pos="5385"/>
        </w:tabs>
        <w:ind w:left="5385" w:hanging="360"/>
      </w:pPr>
    </w:lvl>
    <w:lvl w:ilvl="7" w:tplc="DB6098F0">
      <w:start w:val="1"/>
      <w:numFmt w:val="lowerLetter"/>
      <w:lvlText w:val="%8."/>
      <w:lvlJc w:val="left"/>
      <w:pPr>
        <w:tabs>
          <w:tab w:val="num" w:pos="6105"/>
        </w:tabs>
        <w:ind w:left="6105" w:hanging="360"/>
      </w:pPr>
    </w:lvl>
    <w:lvl w:ilvl="8" w:tplc="DEEA36D2">
      <w:start w:val="1"/>
      <w:numFmt w:val="lowerRoman"/>
      <w:lvlText w:val="%9."/>
      <w:lvlJc w:val="right"/>
      <w:pPr>
        <w:tabs>
          <w:tab w:val="num" w:pos="6825"/>
        </w:tabs>
        <w:ind w:left="6825" w:hanging="180"/>
      </w:pPr>
    </w:lvl>
  </w:abstractNum>
  <w:abstractNum w:abstractNumId="1">
    <w:nsid w:val="4A0C7982"/>
    <w:multiLevelType w:val="hybridMultilevel"/>
    <w:tmpl w:val="2EB06E24"/>
    <w:lvl w:ilvl="0" w:tplc="444C710A">
      <w:start w:val="1"/>
      <w:numFmt w:val="decimal"/>
      <w:lvlText w:val="%1."/>
      <w:lvlJc w:val="left"/>
      <w:pPr>
        <w:ind w:left="1080" w:hanging="360"/>
      </w:pPr>
      <w:rPr>
        <w:rFonts w:hint="default"/>
      </w:rPr>
    </w:lvl>
    <w:lvl w:ilvl="1" w:tplc="17020F06" w:tentative="1">
      <w:start w:val="1"/>
      <w:numFmt w:val="lowerLetter"/>
      <w:lvlText w:val="%2."/>
      <w:lvlJc w:val="left"/>
      <w:pPr>
        <w:ind w:left="1800" w:hanging="360"/>
      </w:pPr>
    </w:lvl>
    <w:lvl w:ilvl="2" w:tplc="9E36182C" w:tentative="1">
      <w:start w:val="1"/>
      <w:numFmt w:val="lowerRoman"/>
      <w:lvlText w:val="%3."/>
      <w:lvlJc w:val="right"/>
      <w:pPr>
        <w:ind w:left="2520" w:hanging="180"/>
      </w:pPr>
    </w:lvl>
    <w:lvl w:ilvl="3" w:tplc="BDC81BD0" w:tentative="1">
      <w:start w:val="1"/>
      <w:numFmt w:val="decimal"/>
      <w:lvlText w:val="%4."/>
      <w:lvlJc w:val="left"/>
      <w:pPr>
        <w:ind w:left="3240" w:hanging="360"/>
      </w:pPr>
    </w:lvl>
    <w:lvl w:ilvl="4" w:tplc="7A686584" w:tentative="1">
      <w:start w:val="1"/>
      <w:numFmt w:val="lowerLetter"/>
      <w:lvlText w:val="%5."/>
      <w:lvlJc w:val="left"/>
      <w:pPr>
        <w:ind w:left="3960" w:hanging="360"/>
      </w:pPr>
    </w:lvl>
    <w:lvl w:ilvl="5" w:tplc="DBAACB7E" w:tentative="1">
      <w:start w:val="1"/>
      <w:numFmt w:val="lowerRoman"/>
      <w:lvlText w:val="%6."/>
      <w:lvlJc w:val="right"/>
      <w:pPr>
        <w:ind w:left="4680" w:hanging="180"/>
      </w:pPr>
    </w:lvl>
    <w:lvl w:ilvl="6" w:tplc="24D0B65E" w:tentative="1">
      <w:start w:val="1"/>
      <w:numFmt w:val="decimal"/>
      <w:lvlText w:val="%7."/>
      <w:lvlJc w:val="left"/>
      <w:pPr>
        <w:ind w:left="5400" w:hanging="360"/>
      </w:pPr>
    </w:lvl>
    <w:lvl w:ilvl="7" w:tplc="C0C842FE" w:tentative="1">
      <w:start w:val="1"/>
      <w:numFmt w:val="lowerLetter"/>
      <w:lvlText w:val="%8."/>
      <w:lvlJc w:val="left"/>
      <w:pPr>
        <w:ind w:left="6120" w:hanging="360"/>
      </w:pPr>
    </w:lvl>
    <w:lvl w:ilvl="8" w:tplc="811A6022" w:tentative="1">
      <w:start w:val="1"/>
      <w:numFmt w:val="lowerRoman"/>
      <w:lvlText w:val="%9."/>
      <w:lvlJc w:val="right"/>
      <w:pPr>
        <w:ind w:left="6840" w:hanging="180"/>
      </w:pPr>
    </w:lvl>
  </w:abstractNum>
  <w:abstractNum w:abstractNumId="2">
    <w:nsid w:val="721A1C85"/>
    <w:multiLevelType w:val="singleLevel"/>
    <w:tmpl w:val="B6DEFCD0"/>
    <w:lvl w:ilvl="0">
      <w:start w:val="1"/>
      <w:numFmt w:val="decimal"/>
      <w:lvlText w:val="%1."/>
      <w:lvlJc w:val="left"/>
      <w:pPr>
        <w:tabs>
          <w:tab w:val="num" w:pos="750"/>
        </w:tabs>
        <w:ind w:left="750" w:hanging="525"/>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B1"/>
    <w:rsid w:val="00003B92"/>
    <w:rsid w:val="00014908"/>
    <w:rsid w:val="000154A0"/>
    <w:rsid w:val="00021360"/>
    <w:rsid w:val="000213C1"/>
    <w:rsid w:val="00023F40"/>
    <w:rsid w:val="0002478B"/>
    <w:rsid w:val="00027D24"/>
    <w:rsid w:val="00031839"/>
    <w:rsid w:val="0003301B"/>
    <w:rsid w:val="000337DB"/>
    <w:rsid w:val="000352D5"/>
    <w:rsid w:val="000360E9"/>
    <w:rsid w:val="00040380"/>
    <w:rsid w:val="000410FA"/>
    <w:rsid w:val="00046A8D"/>
    <w:rsid w:val="000509E8"/>
    <w:rsid w:val="0005377A"/>
    <w:rsid w:val="0005469C"/>
    <w:rsid w:val="0005596E"/>
    <w:rsid w:val="000651F6"/>
    <w:rsid w:val="00065C41"/>
    <w:rsid w:val="000707D9"/>
    <w:rsid w:val="000722F1"/>
    <w:rsid w:val="000735B0"/>
    <w:rsid w:val="00073B38"/>
    <w:rsid w:val="000763DF"/>
    <w:rsid w:val="000765E8"/>
    <w:rsid w:val="00081894"/>
    <w:rsid w:val="00082FDC"/>
    <w:rsid w:val="0008521D"/>
    <w:rsid w:val="00092405"/>
    <w:rsid w:val="00095736"/>
    <w:rsid w:val="00095F39"/>
    <w:rsid w:val="00095FEB"/>
    <w:rsid w:val="0009658A"/>
    <w:rsid w:val="0009689B"/>
    <w:rsid w:val="00097361"/>
    <w:rsid w:val="000A1811"/>
    <w:rsid w:val="000A1988"/>
    <w:rsid w:val="000A6463"/>
    <w:rsid w:val="000A70B7"/>
    <w:rsid w:val="000A72B7"/>
    <w:rsid w:val="000A785E"/>
    <w:rsid w:val="000A7A1B"/>
    <w:rsid w:val="000B1A1F"/>
    <w:rsid w:val="000B439B"/>
    <w:rsid w:val="000B61E5"/>
    <w:rsid w:val="000B717F"/>
    <w:rsid w:val="000B746D"/>
    <w:rsid w:val="000C2A2D"/>
    <w:rsid w:val="000C37B3"/>
    <w:rsid w:val="000C552A"/>
    <w:rsid w:val="000C5F85"/>
    <w:rsid w:val="000D004A"/>
    <w:rsid w:val="000D03D1"/>
    <w:rsid w:val="000D1169"/>
    <w:rsid w:val="000D651A"/>
    <w:rsid w:val="000E1BDE"/>
    <w:rsid w:val="000E30C7"/>
    <w:rsid w:val="000E3DC1"/>
    <w:rsid w:val="000F2952"/>
    <w:rsid w:val="000F3EF8"/>
    <w:rsid w:val="000F4AFC"/>
    <w:rsid w:val="00111209"/>
    <w:rsid w:val="001125A5"/>
    <w:rsid w:val="00114E1A"/>
    <w:rsid w:val="00115CA7"/>
    <w:rsid w:val="00120EB3"/>
    <w:rsid w:val="00123160"/>
    <w:rsid w:val="00124CBF"/>
    <w:rsid w:val="00126C05"/>
    <w:rsid w:val="001314D7"/>
    <w:rsid w:val="00133A78"/>
    <w:rsid w:val="0013519D"/>
    <w:rsid w:val="0013757C"/>
    <w:rsid w:val="00137779"/>
    <w:rsid w:val="001377A0"/>
    <w:rsid w:val="00137F0F"/>
    <w:rsid w:val="0014038B"/>
    <w:rsid w:val="00143F63"/>
    <w:rsid w:val="00145AB7"/>
    <w:rsid w:val="00147040"/>
    <w:rsid w:val="0014783C"/>
    <w:rsid w:val="00151398"/>
    <w:rsid w:val="001529CD"/>
    <w:rsid w:val="00152C92"/>
    <w:rsid w:val="0015392F"/>
    <w:rsid w:val="0015508F"/>
    <w:rsid w:val="00156D8E"/>
    <w:rsid w:val="00157266"/>
    <w:rsid w:val="001615AC"/>
    <w:rsid w:val="001623EB"/>
    <w:rsid w:val="00162B86"/>
    <w:rsid w:val="00163FA7"/>
    <w:rsid w:val="00164431"/>
    <w:rsid w:val="00165D29"/>
    <w:rsid w:val="00165D78"/>
    <w:rsid w:val="00165F2A"/>
    <w:rsid w:val="001662A2"/>
    <w:rsid w:val="001672D8"/>
    <w:rsid w:val="0017424C"/>
    <w:rsid w:val="001746B4"/>
    <w:rsid w:val="001812F2"/>
    <w:rsid w:val="001813B4"/>
    <w:rsid w:val="00182586"/>
    <w:rsid w:val="00182B93"/>
    <w:rsid w:val="00184BDB"/>
    <w:rsid w:val="00190C1B"/>
    <w:rsid w:val="001922D9"/>
    <w:rsid w:val="00196407"/>
    <w:rsid w:val="00196690"/>
    <w:rsid w:val="00197D3D"/>
    <w:rsid w:val="001A12C1"/>
    <w:rsid w:val="001A21AA"/>
    <w:rsid w:val="001B0588"/>
    <w:rsid w:val="001B7444"/>
    <w:rsid w:val="001C2682"/>
    <w:rsid w:val="001C4312"/>
    <w:rsid w:val="001C5D7E"/>
    <w:rsid w:val="001C78EF"/>
    <w:rsid w:val="001D3C26"/>
    <w:rsid w:val="001D3FEE"/>
    <w:rsid w:val="001D5EEA"/>
    <w:rsid w:val="001E109C"/>
    <w:rsid w:val="001E1BF3"/>
    <w:rsid w:val="001E2630"/>
    <w:rsid w:val="001E48B4"/>
    <w:rsid w:val="001E51F9"/>
    <w:rsid w:val="001E6A07"/>
    <w:rsid w:val="001E6F2D"/>
    <w:rsid w:val="001F35FF"/>
    <w:rsid w:val="00201AA0"/>
    <w:rsid w:val="00202D35"/>
    <w:rsid w:val="00206349"/>
    <w:rsid w:val="00210537"/>
    <w:rsid w:val="00216CD8"/>
    <w:rsid w:val="002170ED"/>
    <w:rsid w:val="00217268"/>
    <w:rsid w:val="0022275B"/>
    <w:rsid w:val="00223D96"/>
    <w:rsid w:val="002254F3"/>
    <w:rsid w:val="002262D5"/>
    <w:rsid w:val="0022680E"/>
    <w:rsid w:val="00226A76"/>
    <w:rsid w:val="00226D44"/>
    <w:rsid w:val="00232F52"/>
    <w:rsid w:val="00233C7C"/>
    <w:rsid w:val="0023458C"/>
    <w:rsid w:val="002349FC"/>
    <w:rsid w:val="00235DF4"/>
    <w:rsid w:val="00237BF9"/>
    <w:rsid w:val="00240327"/>
    <w:rsid w:val="00243D97"/>
    <w:rsid w:val="0025020C"/>
    <w:rsid w:val="002505BD"/>
    <w:rsid w:val="00251550"/>
    <w:rsid w:val="0025170F"/>
    <w:rsid w:val="00252AEF"/>
    <w:rsid w:val="002541FD"/>
    <w:rsid w:val="0025436A"/>
    <w:rsid w:val="00254D46"/>
    <w:rsid w:val="00254E4F"/>
    <w:rsid w:val="00255C07"/>
    <w:rsid w:val="002562C2"/>
    <w:rsid w:val="00270F12"/>
    <w:rsid w:val="0027237A"/>
    <w:rsid w:val="002730CA"/>
    <w:rsid w:val="002743B3"/>
    <w:rsid w:val="002747C8"/>
    <w:rsid w:val="00276800"/>
    <w:rsid w:val="00276EE6"/>
    <w:rsid w:val="00277530"/>
    <w:rsid w:val="002868C0"/>
    <w:rsid w:val="00286A89"/>
    <w:rsid w:val="00290083"/>
    <w:rsid w:val="00290B76"/>
    <w:rsid w:val="00290D0E"/>
    <w:rsid w:val="00291D93"/>
    <w:rsid w:val="002945E4"/>
    <w:rsid w:val="00296A29"/>
    <w:rsid w:val="002A4E9E"/>
    <w:rsid w:val="002B0437"/>
    <w:rsid w:val="002B2BEE"/>
    <w:rsid w:val="002B463B"/>
    <w:rsid w:val="002B6914"/>
    <w:rsid w:val="002B7394"/>
    <w:rsid w:val="002B7A71"/>
    <w:rsid w:val="002C2F5C"/>
    <w:rsid w:val="002C2F87"/>
    <w:rsid w:val="002C563A"/>
    <w:rsid w:val="002C590F"/>
    <w:rsid w:val="002D087E"/>
    <w:rsid w:val="002D43D5"/>
    <w:rsid w:val="002D65D6"/>
    <w:rsid w:val="002D6D0B"/>
    <w:rsid w:val="002D6F0D"/>
    <w:rsid w:val="002D7094"/>
    <w:rsid w:val="002E3817"/>
    <w:rsid w:val="002E55C5"/>
    <w:rsid w:val="002F085F"/>
    <w:rsid w:val="002F09DF"/>
    <w:rsid w:val="002F0A33"/>
    <w:rsid w:val="002F0B1D"/>
    <w:rsid w:val="002F1791"/>
    <w:rsid w:val="002F261F"/>
    <w:rsid w:val="002F280B"/>
    <w:rsid w:val="002F35DA"/>
    <w:rsid w:val="002F5C84"/>
    <w:rsid w:val="002F6AF3"/>
    <w:rsid w:val="002F7C5E"/>
    <w:rsid w:val="00303ACA"/>
    <w:rsid w:val="00304358"/>
    <w:rsid w:val="00304F1E"/>
    <w:rsid w:val="0030513C"/>
    <w:rsid w:val="00306028"/>
    <w:rsid w:val="00306C60"/>
    <w:rsid w:val="00307743"/>
    <w:rsid w:val="00310CDC"/>
    <w:rsid w:val="0031314C"/>
    <w:rsid w:val="00314647"/>
    <w:rsid w:val="00316B72"/>
    <w:rsid w:val="00326000"/>
    <w:rsid w:val="003346F5"/>
    <w:rsid w:val="00342BF7"/>
    <w:rsid w:val="00344873"/>
    <w:rsid w:val="00345E91"/>
    <w:rsid w:val="00350D7F"/>
    <w:rsid w:val="003517A5"/>
    <w:rsid w:val="00354A88"/>
    <w:rsid w:val="00354EA9"/>
    <w:rsid w:val="00362B3E"/>
    <w:rsid w:val="00363851"/>
    <w:rsid w:val="0036387E"/>
    <w:rsid w:val="003665BD"/>
    <w:rsid w:val="00370D08"/>
    <w:rsid w:val="00375153"/>
    <w:rsid w:val="003757E8"/>
    <w:rsid w:val="00382536"/>
    <w:rsid w:val="00382567"/>
    <w:rsid w:val="00384BFC"/>
    <w:rsid w:val="003862F0"/>
    <w:rsid w:val="00386DF8"/>
    <w:rsid w:val="0038746B"/>
    <w:rsid w:val="0039121D"/>
    <w:rsid w:val="00391617"/>
    <w:rsid w:val="00392227"/>
    <w:rsid w:val="00394D91"/>
    <w:rsid w:val="0039543B"/>
    <w:rsid w:val="003A3899"/>
    <w:rsid w:val="003A4770"/>
    <w:rsid w:val="003A4BF0"/>
    <w:rsid w:val="003A5094"/>
    <w:rsid w:val="003A6934"/>
    <w:rsid w:val="003B0968"/>
    <w:rsid w:val="003B16AF"/>
    <w:rsid w:val="003B2E7E"/>
    <w:rsid w:val="003B3521"/>
    <w:rsid w:val="003B4466"/>
    <w:rsid w:val="003B55ED"/>
    <w:rsid w:val="003B6556"/>
    <w:rsid w:val="003C113B"/>
    <w:rsid w:val="003C601B"/>
    <w:rsid w:val="003D03D2"/>
    <w:rsid w:val="003D2D92"/>
    <w:rsid w:val="003D5AE2"/>
    <w:rsid w:val="003E03F1"/>
    <w:rsid w:val="003E1DF5"/>
    <w:rsid w:val="003E3A0E"/>
    <w:rsid w:val="003E4EF5"/>
    <w:rsid w:val="003F1A0A"/>
    <w:rsid w:val="003F2A01"/>
    <w:rsid w:val="003F2E71"/>
    <w:rsid w:val="003F6050"/>
    <w:rsid w:val="003F61D2"/>
    <w:rsid w:val="003F7480"/>
    <w:rsid w:val="003F7727"/>
    <w:rsid w:val="003F780C"/>
    <w:rsid w:val="004019F9"/>
    <w:rsid w:val="004038AE"/>
    <w:rsid w:val="00403B52"/>
    <w:rsid w:val="00406F34"/>
    <w:rsid w:val="0041087D"/>
    <w:rsid w:val="0041348E"/>
    <w:rsid w:val="00414A14"/>
    <w:rsid w:val="0041572D"/>
    <w:rsid w:val="0042596B"/>
    <w:rsid w:val="00425E72"/>
    <w:rsid w:val="0042791A"/>
    <w:rsid w:val="00430348"/>
    <w:rsid w:val="00434588"/>
    <w:rsid w:val="00436D40"/>
    <w:rsid w:val="0043768B"/>
    <w:rsid w:val="00440C33"/>
    <w:rsid w:val="0044120B"/>
    <w:rsid w:val="00443178"/>
    <w:rsid w:val="004441B9"/>
    <w:rsid w:val="00447CB5"/>
    <w:rsid w:val="0045150D"/>
    <w:rsid w:val="00451C55"/>
    <w:rsid w:val="004539BD"/>
    <w:rsid w:val="00457068"/>
    <w:rsid w:val="00464AA2"/>
    <w:rsid w:val="00467F06"/>
    <w:rsid w:val="00467FE6"/>
    <w:rsid w:val="004774CF"/>
    <w:rsid w:val="00481114"/>
    <w:rsid w:val="00481381"/>
    <w:rsid w:val="00482186"/>
    <w:rsid w:val="00483E88"/>
    <w:rsid w:val="0048452B"/>
    <w:rsid w:val="004850DF"/>
    <w:rsid w:val="00486316"/>
    <w:rsid w:val="004867F5"/>
    <w:rsid w:val="00486DEF"/>
    <w:rsid w:val="00487438"/>
    <w:rsid w:val="00487803"/>
    <w:rsid w:val="00494965"/>
    <w:rsid w:val="004960DF"/>
    <w:rsid w:val="00496BB8"/>
    <w:rsid w:val="004A0100"/>
    <w:rsid w:val="004A3B34"/>
    <w:rsid w:val="004A4373"/>
    <w:rsid w:val="004A47E8"/>
    <w:rsid w:val="004A4FC7"/>
    <w:rsid w:val="004A6583"/>
    <w:rsid w:val="004B0E25"/>
    <w:rsid w:val="004B0F09"/>
    <w:rsid w:val="004B29A7"/>
    <w:rsid w:val="004B305C"/>
    <w:rsid w:val="004B492E"/>
    <w:rsid w:val="004B71A1"/>
    <w:rsid w:val="004B7C0C"/>
    <w:rsid w:val="004C39CB"/>
    <w:rsid w:val="004D051A"/>
    <w:rsid w:val="004D1340"/>
    <w:rsid w:val="004D29C5"/>
    <w:rsid w:val="004D3FBC"/>
    <w:rsid w:val="004D444C"/>
    <w:rsid w:val="004D6A52"/>
    <w:rsid w:val="004D739C"/>
    <w:rsid w:val="004E0E37"/>
    <w:rsid w:val="004E3803"/>
    <w:rsid w:val="004E6189"/>
    <w:rsid w:val="004E6B9B"/>
    <w:rsid w:val="004F3864"/>
    <w:rsid w:val="0050080F"/>
    <w:rsid w:val="00505DCD"/>
    <w:rsid w:val="0050600D"/>
    <w:rsid w:val="005073B4"/>
    <w:rsid w:val="0051005D"/>
    <w:rsid w:val="00511F06"/>
    <w:rsid w:val="00512BD7"/>
    <w:rsid w:val="00515048"/>
    <w:rsid w:val="005156DB"/>
    <w:rsid w:val="00515CD0"/>
    <w:rsid w:val="00517F97"/>
    <w:rsid w:val="00523647"/>
    <w:rsid w:val="005254BB"/>
    <w:rsid w:val="00531F7E"/>
    <w:rsid w:val="00534F8B"/>
    <w:rsid w:val="00535E49"/>
    <w:rsid w:val="0054002E"/>
    <w:rsid w:val="005425FA"/>
    <w:rsid w:val="00543176"/>
    <w:rsid w:val="00545C14"/>
    <w:rsid w:val="0054657C"/>
    <w:rsid w:val="00546B75"/>
    <w:rsid w:val="00547759"/>
    <w:rsid w:val="0055358D"/>
    <w:rsid w:val="005627DB"/>
    <w:rsid w:val="00564ABE"/>
    <w:rsid w:val="0056657E"/>
    <w:rsid w:val="00566865"/>
    <w:rsid w:val="00566A42"/>
    <w:rsid w:val="00572AD3"/>
    <w:rsid w:val="00573358"/>
    <w:rsid w:val="00574CDC"/>
    <w:rsid w:val="005804D9"/>
    <w:rsid w:val="00584C2C"/>
    <w:rsid w:val="00585A75"/>
    <w:rsid w:val="00585B75"/>
    <w:rsid w:val="00587F73"/>
    <w:rsid w:val="00590622"/>
    <w:rsid w:val="00590BA3"/>
    <w:rsid w:val="00591719"/>
    <w:rsid w:val="00592D2C"/>
    <w:rsid w:val="005934F4"/>
    <w:rsid w:val="005A750C"/>
    <w:rsid w:val="005A7C96"/>
    <w:rsid w:val="005A7F30"/>
    <w:rsid w:val="005B38E5"/>
    <w:rsid w:val="005B4A96"/>
    <w:rsid w:val="005B5FAB"/>
    <w:rsid w:val="005B6AEF"/>
    <w:rsid w:val="005B7CE9"/>
    <w:rsid w:val="005C1505"/>
    <w:rsid w:val="005C292E"/>
    <w:rsid w:val="005C453E"/>
    <w:rsid w:val="005C6199"/>
    <w:rsid w:val="005C6F85"/>
    <w:rsid w:val="005D12FE"/>
    <w:rsid w:val="005D527B"/>
    <w:rsid w:val="005D661D"/>
    <w:rsid w:val="005D7B7F"/>
    <w:rsid w:val="005E56FD"/>
    <w:rsid w:val="005E76AB"/>
    <w:rsid w:val="005F06A3"/>
    <w:rsid w:val="005F18BC"/>
    <w:rsid w:val="005F2804"/>
    <w:rsid w:val="005F29C1"/>
    <w:rsid w:val="005F2C4E"/>
    <w:rsid w:val="005F37F9"/>
    <w:rsid w:val="005F49DD"/>
    <w:rsid w:val="005F6553"/>
    <w:rsid w:val="005F6F1D"/>
    <w:rsid w:val="0060091C"/>
    <w:rsid w:val="00600F6E"/>
    <w:rsid w:val="00601B15"/>
    <w:rsid w:val="00602AA5"/>
    <w:rsid w:val="00602E1B"/>
    <w:rsid w:val="00603E91"/>
    <w:rsid w:val="00605BED"/>
    <w:rsid w:val="00620FBF"/>
    <w:rsid w:val="00622740"/>
    <w:rsid w:val="00624143"/>
    <w:rsid w:val="00625B5F"/>
    <w:rsid w:val="006303FE"/>
    <w:rsid w:val="00631E57"/>
    <w:rsid w:val="0063364F"/>
    <w:rsid w:val="006347F6"/>
    <w:rsid w:val="00634B02"/>
    <w:rsid w:val="006366EF"/>
    <w:rsid w:val="00642071"/>
    <w:rsid w:val="00642F16"/>
    <w:rsid w:val="006473EF"/>
    <w:rsid w:val="0065315F"/>
    <w:rsid w:val="006541A0"/>
    <w:rsid w:val="006577E4"/>
    <w:rsid w:val="00660D0C"/>
    <w:rsid w:val="0066219E"/>
    <w:rsid w:val="0066401F"/>
    <w:rsid w:val="0067395A"/>
    <w:rsid w:val="006740E9"/>
    <w:rsid w:val="00676C1E"/>
    <w:rsid w:val="00677A40"/>
    <w:rsid w:val="00680235"/>
    <w:rsid w:val="00680CB7"/>
    <w:rsid w:val="00682ED9"/>
    <w:rsid w:val="006837B1"/>
    <w:rsid w:val="006840D3"/>
    <w:rsid w:val="00687B30"/>
    <w:rsid w:val="006920BC"/>
    <w:rsid w:val="00692358"/>
    <w:rsid w:val="00692DCA"/>
    <w:rsid w:val="00695904"/>
    <w:rsid w:val="006969D1"/>
    <w:rsid w:val="006A1B58"/>
    <w:rsid w:val="006A451D"/>
    <w:rsid w:val="006A6CC3"/>
    <w:rsid w:val="006B0AAF"/>
    <w:rsid w:val="006B2127"/>
    <w:rsid w:val="006B42E3"/>
    <w:rsid w:val="006B5ABA"/>
    <w:rsid w:val="006B5D66"/>
    <w:rsid w:val="006B6DF9"/>
    <w:rsid w:val="006C20A4"/>
    <w:rsid w:val="006C2FCC"/>
    <w:rsid w:val="006C3AC7"/>
    <w:rsid w:val="006C424A"/>
    <w:rsid w:val="006C506A"/>
    <w:rsid w:val="006D003C"/>
    <w:rsid w:val="006D08D6"/>
    <w:rsid w:val="006D6645"/>
    <w:rsid w:val="006D6D85"/>
    <w:rsid w:val="006D77CD"/>
    <w:rsid w:val="006E104A"/>
    <w:rsid w:val="006E12FA"/>
    <w:rsid w:val="006E1849"/>
    <w:rsid w:val="006E32CA"/>
    <w:rsid w:val="006E495D"/>
    <w:rsid w:val="006E497C"/>
    <w:rsid w:val="006E6D04"/>
    <w:rsid w:val="006F178E"/>
    <w:rsid w:val="006F2E3B"/>
    <w:rsid w:val="006F5F50"/>
    <w:rsid w:val="00701B1D"/>
    <w:rsid w:val="00702CDD"/>
    <w:rsid w:val="00704B68"/>
    <w:rsid w:val="00710EFF"/>
    <w:rsid w:val="00712335"/>
    <w:rsid w:val="007126B3"/>
    <w:rsid w:val="00712B3E"/>
    <w:rsid w:val="00717B0F"/>
    <w:rsid w:val="00720239"/>
    <w:rsid w:val="0072083F"/>
    <w:rsid w:val="00722058"/>
    <w:rsid w:val="00722BF5"/>
    <w:rsid w:val="0072604B"/>
    <w:rsid w:val="00731989"/>
    <w:rsid w:val="00732E91"/>
    <w:rsid w:val="00734F16"/>
    <w:rsid w:val="00735035"/>
    <w:rsid w:val="007361C9"/>
    <w:rsid w:val="0073630B"/>
    <w:rsid w:val="00737FF4"/>
    <w:rsid w:val="0074576F"/>
    <w:rsid w:val="0074600B"/>
    <w:rsid w:val="00747257"/>
    <w:rsid w:val="00747D8A"/>
    <w:rsid w:val="007502EB"/>
    <w:rsid w:val="007611EB"/>
    <w:rsid w:val="00761E54"/>
    <w:rsid w:val="00766046"/>
    <w:rsid w:val="0076691E"/>
    <w:rsid w:val="00766D02"/>
    <w:rsid w:val="00771F86"/>
    <w:rsid w:val="00772B60"/>
    <w:rsid w:val="00774454"/>
    <w:rsid w:val="007758EE"/>
    <w:rsid w:val="00775E71"/>
    <w:rsid w:val="007770EF"/>
    <w:rsid w:val="0077713E"/>
    <w:rsid w:val="00777493"/>
    <w:rsid w:val="00777B70"/>
    <w:rsid w:val="00777FF2"/>
    <w:rsid w:val="00781260"/>
    <w:rsid w:val="00784338"/>
    <w:rsid w:val="00784E1F"/>
    <w:rsid w:val="00791122"/>
    <w:rsid w:val="007959C1"/>
    <w:rsid w:val="007960E2"/>
    <w:rsid w:val="00796199"/>
    <w:rsid w:val="00796D2B"/>
    <w:rsid w:val="007A1081"/>
    <w:rsid w:val="007A2482"/>
    <w:rsid w:val="007A4ED2"/>
    <w:rsid w:val="007B008B"/>
    <w:rsid w:val="007B281E"/>
    <w:rsid w:val="007B6A05"/>
    <w:rsid w:val="007B7141"/>
    <w:rsid w:val="007C3CC7"/>
    <w:rsid w:val="007C425C"/>
    <w:rsid w:val="007C720D"/>
    <w:rsid w:val="007C73AA"/>
    <w:rsid w:val="007C795F"/>
    <w:rsid w:val="007D0420"/>
    <w:rsid w:val="007D1CB8"/>
    <w:rsid w:val="007D7D2F"/>
    <w:rsid w:val="007E1B33"/>
    <w:rsid w:val="007E2675"/>
    <w:rsid w:val="007E322C"/>
    <w:rsid w:val="007E7224"/>
    <w:rsid w:val="007E7CB0"/>
    <w:rsid w:val="007F014C"/>
    <w:rsid w:val="007F115A"/>
    <w:rsid w:val="007F5D55"/>
    <w:rsid w:val="007F7454"/>
    <w:rsid w:val="00804801"/>
    <w:rsid w:val="008106CD"/>
    <w:rsid w:val="00810B48"/>
    <w:rsid w:val="008115D8"/>
    <w:rsid w:val="00811EE9"/>
    <w:rsid w:val="00812471"/>
    <w:rsid w:val="00812556"/>
    <w:rsid w:val="0081419F"/>
    <w:rsid w:val="0081604C"/>
    <w:rsid w:val="00816091"/>
    <w:rsid w:val="00817ABE"/>
    <w:rsid w:val="00821A37"/>
    <w:rsid w:val="00827D6A"/>
    <w:rsid w:val="0083015B"/>
    <w:rsid w:val="00831835"/>
    <w:rsid w:val="00835C7D"/>
    <w:rsid w:val="00837CB5"/>
    <w:rsid w:val="008411A2"/>
    <w:rsid w:val="0084256D"/>
    <w:rsid w:val="0084469C"/>
    <w:rsid w:val="008465D8"/>
    <w:rsid w:val="00852656"/>
    <w:rsid w:val="008557BD"/>
    <w:rsid w:val="008569AA"/>
    <w:rsid w:val="00856F35"/>
    <w:rsid w:val="0085739E"/>
    <w:rsid w:val="008575FA"/>
    <w:rsid w:val="00857805"/>
    <w:rsid w:val="00861C30"/>
    <w:rsid w:val="00861D5B"/>
    <w:rsid w:val="0086337E"/>
    <w:rsid w:val="00863A7C"/>
    <w:rsid w:val="00866429"/>
    <w:rsid w:val="0087630E"/>
    <w:rsid w:val="00881CC0"/>
    <w:rsid w:val="00884D6D"/>
    <w:rsid w:val="0088596E"/>
    <w:rsid w:val="008906A9"/>
    <w:rsid w:val="00893005"/>
    <w:rsid w:val="00895199"/>
    <w:rsid w:val="008A023C"/>
    <w:rsid w:val="008A02A4"/>
    <w:rsid w:val="008A0983"/>
    <w:rsid w:val="008A0E64"/>
    <w:rsid w:val="008A5790"/>
    <w:rsid w:val="008A5BFE"/>
    <w:rsid w:val="008A7259"/>
    <w:rsid w:val="008B3366"/>
    <w:rsid w:val="008B4E13"/>
    <w:rsid w:val="008B5E27"/>
    <w:rsid w:val="008C0D4F"/>
    <w:rsid w:val="008C2CC5"/>
    <w:rsid w:val="008C2FDF"/>
    <w:rsid w:val="008C3D4A"/>
    <w:rsid w:val="008C400F"/>
    <w:rsid w:val="008C697C"/>
    <w:rsid w:val="008C7354"/>
    <w:rsid w:val="008D458B"/>
    <w:rsid w:val="008D6441"/>
    <w:rsid w:val="008D6D84"/>
    <w:rsid w:val="008E30B1"/>
    <w:rsid w:val="008E3919"/>
    <w:rsid w:val="008E399A"/>
    <w:rsid w:val="008E4978"/>
    <w:rsid w:val="008F10CE"/>
    <w:rsid w:val="008F180F"/>
    <w:rsid w:val="008F1C81"/>
    <w:rsid w:val="008F2719"/>
    <w:rsid w:val="008F4EEC"/>
    <w:rsid w:val="008F54B7"/>
    <w:rsid w:val="0090072C"/>
    <w:rsid w:val="00903FB0"/>
    <w:rsid w:val="00907DA5"/>
    <w:rsid w:val="00907E3C"/>
    <w:rsid w:val="009103E6"/>
    <w:rsid w:val="009121B7"/>
    <w:rsid w:val="00912FD4"/>
    <w:rsid w:val="00914579"/>
    <w:rsid w:val="00915734"/>
    <w:rsid w:val="00916006"/>
    <w:rsid w:val="00917C08"/>
    <w:rsid w:val="00921633"/>
    <w:rsid w:val="00926459"/>
    <w:rsid w:val="0092670F"/>
    <w:rsid w:val="00926B6E"/>
    <w:rsid w:val="0093091B"/>
    <w:rsid w:val="00930A28"/>
    <w:rsid w:val="00931652"/>
    <w:rsid w:val="009319EB"/>
    <w:rsid w:val="00932E9F"/>
    <w:rsid w:val="00934945"/>
    <w:rsid w:val="0094282F"/>
    <w:rsid w:val="00943466"/>
    <w:rsid w:val="009439EB"/>
    <w:rsid w:val="00945CDD"/>
    <w:rsid w:val="00945FA9"/>
    <w:rsid w:val="00950B76"/>
    <w:rsid w:val="00952BAC"/>
    <w:rsid w:val="009531B9"/>
    <w:rsid w:val="009536D0"/>
    <w:rsid w:val="009559A9"/>
    <w:rsid w:val="00955AB9"/>
    <w:rsid w:val="009609D2"/>
    <w:rsid w:val="009624F4"/>
    <w:rsid w:val="00963C31"/>
    <w:rsid w:val="00964E9E"/>
    <w:rsid w:val="009651CA"/>
    <w:rsid w:val="00965F5E"/>
    <w:rsid w:val="00966686"/>
    <w:rsid w:val="0096702C"/>
    <w:rsid w:val="009671D9"/>
    <w:rsid w:val="009705AF"/>
    <w:rsid w:val="00973257"/>
    <w:rsid w:val="00974C90"/>
    <w:rsid w:val="00975290"/>
    <w:rsid w:val="00975334"/>
    <w:rsid w:val="0097594E"/>
    <w:rsid w:val="0098031A"/>
    <w:rsid w:val="00982F79"/>
    <w:rsid w:val="00983238"/>
    <w:rsid w:val="00990EC2"/>
    <w:rsid w:val="0099288B"/>
    <w:rsid w:val="0099312E"/>
    <w:rsid w:val="00994977"/>
    <w:rsid w:val="009A18D7"/>
    <w:rsid w:val="009A1FD0"/>
    <w:rsid w:val="009A257B"/>
    <w:rsid w:val="009A2C10"/>
    <w:rsid w:val="009A602D"/>
    <w:rsid w:val="009B070F"/>
    <w:rsid w:val="009B26E9"/>
    <w:rsid w:val="009B2746"/>
    <w:rsid w:val="009C6323"/>
    <w:rsid w:val="009C7F2F"/>
    <w:rsid w:val="009D0227"/>
    <w:rsid w:val="009D0CCA"/>
    <w:rsid w:val="009D1A1B"/>
    <w:rsid w:val="009D1A2B"/>
    <w:rsid w:val="009D2848"/>
    <w:rsid w:val="009E2415"/>
    <w:rsid w:val="009E4346"/>
    <w:rsid w:val="009F18D5"/>
    <w:rsid w:val="009F2A5B"/>
    <w:rsid w:val="009F39B8"/>
    <w:rsid w:val="009F5312"/>
    <w:rsid w:val="009F5C98"/>
    <w:rsid w:val="009F6D1D"/>
    <w:rsid w:val="00A00023"/>
    <w:rsid w:val="00A00351"/>
    <w:rsid w:val="00A04DD8"/>
    <w:rsid w:val="00A132F1"/>
    <w:rsid w:val="00A13E70"/>
    <w:rsid w:val="00A22269"/>
    <w:rsid w:val="00A2415F"/>
    <w:rsid w:val="00A24C9B"/>
    <w:rsid w:val="00A30D8D"/>
    <w:rsid w:val="00A30FE9"/>
    <w:rsid w:val="00A34E65"/>
    <w:rsid w:val="00A41A71"/>
    <w:rsid w:val="00A4229C"/>
    <w:rsid w:val="00A4603B"/>
    <w:rsid w:val="00A47F45"/>
    <w:rsid w:val="00A47F64"/>
    <w:rsid w:val="00A506DD"/>
    <w:rsid w:val="00A507D8"/>
    <w:rsid w:val="00A513CB"/>
    <w:rsid w:val="00A54570"/>
    <w:rsid w:val="00A55049"/>
    <w:rsid w:val="00A56A59"/>
    <w:rsid w:val="00A6297D"/>
    <w:rsid w:val="00A64474"/>
    <w:rsid w:val="00A70030"/>
    <w:rsid w:val="00A708CB"/>
    <w:rsid w:val="00A74641"/>
    <w:rsid w:val="00A74A0A"/>
    <w:rsid w:val="00A7694B"/>
    <w:rsid w:val="00A816D2"/>
    <w:rsid w:val="00A81E7E"/>
    <w:rsid w:val="00A82F3E"/>
    <w:rsid w:val="00A8646E"/>
    <w:rsid w:val="00A90135"/>
    <w:rsid w:val="00A92275"/>
    <w:rsid w:val="00A926E3"/>
    <w:rsid w:val="00A94F85"/>
    <w:rsid w:val="00A96850"/>
    <w:rsid w:val="00A96A8B"/>
    <w:rsid w:val="00A9714B"/>
    <w:rsid w:val="00A974E9"/>
    <w:rsid w:val="00AA3523"/>
    <w:rsid w:val="00AA531A"/>
    <w:rsid w:val="00AA7EB3"/>
    <w:rsid w:val="00AB1278"/>
    <w:rsid w:val="00AB34EE"/>
    <w:rsid w:val="00AC1202"/>
    <w:rsid w:val="00AC3BA4"/>
    <w:rsid w:val="00AC7A01"/>
    <w:rsid w:val="00AD10E6"/>
    <w:rsid w:val="00AD1F6B"/>
    <w:rsid w:val="00AD3F87"/>
    <w:rsid w:val="00AE021F"/>
    <w:rsid w:val="00AE029D"/>
    <w:rsid w:val="00AE30F8"/>
    <w:rsid w:val="00AE670E"/>
    <w:rsid w:val="00AE7644"/>
    <w:rsid w:val="00AF1C16"/>
    <w:rsid w:val="00AF2914"/>
    <w:rsid w:val="00AF5996"/>
    <w:rsid w:val="00B04156"/>
    <w:rsid w:val="00B04FAF"/>
    <w:rsid w:val="00B07291"/>
    <w:rsid w:val="00B122A1"/>
    <w:rsid w:val="00B13908"/>
    <w:rsid w:val="00B13EE5"/>
    <w:rsid w:val="00B170D9"/>
    <w:rsid w:val="00B174DB"/>
    <w:rsid w:val="00B20927"/>
    <w:rsid w:val="00B213DE"/>
    <w:rsid w:val="00B243A5"/>
    <w:rsid w:val="00B253DD"/>
    <w:rsid w:val="00B26105"/>
    <w:rsid w:val="00B26243"/>
    <w:rsid w:val="00B326A5"/>
    <w:rsid w:val="00B36AE6"/>
    <w:rsid w:val="00B37422"/>
    <w:rsid w:val="00B402FC"/>
    <w:rsid w:val="00B40339"/>
    <w:rsid w:val="00B43DE9"/>
    <w:rsid w:val="00B458C5"/>
    <w:rsid w:val="00B464C9"/>
    <w:rsid w:val="00B50A31"/>
    <w:rsid w:val="00B51BB0"/>
    <w:rsid w:val="00B56866"/>
    <w:rsid w:val="00B57B74"/>
    <w:rsid w:val="00B61BA9"/>
    <w:rsid w:val="00B61C74"/>
    <w:rsid w:val="00B6209D"/>
    <w:rsid w:val="00B634C9"/>
    <w:rsid w:val="00B63802"/>
    <w:rsid w:val="00B663BD"/>
    <w:rsid w:val="00B67C8F"/>
    <w:rsid w:val="00B70417"/>
    <w:rsid w:val="00B70452"/>
    <w:rsid w:val="00B71C1A"/>
    <w:rsid w:val="00B743E2"/>
    <w:rsid w:val="00B80806"/>
    <w:rsid w:val="00B91B36"/>
    <w:rsid w:val="00B92888"/>
    <w:rsid w:val="00B95C19"/>
    <w:rsid w:val="00B96287"/>
    <w:rsid w:val="00BA0D6D"/>
    <w:rsid w:val="00BA0F13"/>
    <w:rsid w:val="00BA1CA1"/>
    <w:rsid w:val="00BA3C48"/>
    <w:rsid w:val="00BA414E"/>
    <w:rsid w:val="00BA5C41"/>
    <w:rsid w:val="00BA5D7F"/>
    <w:rsid w:val="00BA761F"/>
    <w:rsid w:val="00BB0A91"/>
    <w:rsid w:val="00BB0DA7"/>
    <w:rsid w:val="00BB1398"/>
    <w:rsid w:val="00BB23E6"/>
    <w:rsid w:val="00BB33E5"/>
    <w:rsid w:val="00BB3C39"/>
    <w:rsid w:val="00BB70F7"/>
    <w:rsid w:val="00BB74FA"/>
    <w:rsid w:val="00BB7EA3"/>
    <w:rsid w:val="00BC2F06"/>
    <w:rsid w:val="00BC319C"/>
    <w:rsid w:val="00BC5084"/>
    <w:rsid w:val="00BC5B7C"/>
    <w:rsid w:val="00BD400F"/>
    <w:rsid w:val="00BD5700"/>
    <w:rsid w:val="00BE08AE"/>
    <w:rsid w:val="00BE4AC2"/>
    <w:rsid w:val="00BE56DE"/>
    <w:rsid w:val="00BE6EF7"/>
    <w:rsid w:val="00BE7C7F"/>
    <w:rsid w:val="00BF028E"/>
    <w:rsid w:val="00BF0DE9"/>
    <w:rsid w:val="00BF1AE1"/>
    <w:rsid w:val="00BF4517"/>
    <w:rsid w:val="00BF6F27"/>
    <w:rsid w:val="00C01141"/>
    <w:rsid w:val="00C0311E"/>
    <w:rsid w:val="00C04E5A"/>
    <w:rsid w:val="00C06141"/>
    <w:rsid w:val="00C11903"/>
    <w:rsid w:val="00C123FA"/>
    <w:rsid w:val="00C13E2A"/>
    <w:rsid w:val="00C14AA2"/>
    <w:rsid w:val="00C14B5B"/>
    <w:rsid w:val="00C20B33"/>
    <w:rsid w:val="00C21438"/>
    <w:rsid w:val="00C21DAF"/>
    <w:rsid w:val="00C32A55"/>
    <w:rsid w:val="00C37209"/>
    <w:rsid w:val="00C376A8"/>
    <w:rsid w:val="00C41606"/>
    <w:rsid w:val="00C426F6"/>
    <w:rsid w:val="00C44A15"/>
    <w:rsid w:val="00C470B1"/>
    <w:rsid w:val="00C51B33"/>
    <w:rsid w:val="00C5254A"/>
    <w:rsid w:val="00C528BE"/>
    <w:rsid w:val="00C55A29"/>
    <w:rsid w:val="00C57E16"/>
    <w:rsid w:val="00C6062C"/>
    <w:rsid w:val="00C61AD8"/>
    <w:rsid w:val="00C625D4"/>
    <w:rsid w:val="00C7271B"/>
    <w:rsid w:val="00C73CEA"/>
    <w:rsid w:val="00C752D0"/>
    <w:rsid w:val="00C809F1"/>
    <w:rsid w:val="00C82459"/>
    <w:rsid w:val="00C84DCB"/>
    <w:rsid w:val="00C91A86"/>
    <w:rsid w:val="00C92EE7"/>
    <w:rsid w:val="00C936F5"/>
    <w:rsid w:val="00C955FB"/>
    <w:rsid w:val="00C95946"/>
    <w:rsid w:val="00C97587"/>
    <w:rsid w:val="00CA07C3"/>
    <w:rsid w:val="00CA0883"/>
    <w:rsid w:val="00CA2613"/>
    <w:rsid w:val="00CA4739"/>
    <w:rsid w:val="00CA50C2"/>
    <w:rsid w:val="00CA51A5"/>
    <w:rsid w:val="00CB07BD"/>
    <w:rsid w:val="00CB1202"/>
    <w:rsid w:val="00CB388D"/>
    <w:rsid w:val="00CB3CE7"/>
    <w:rsid w:val="00CB541C"/>
    <w:rsid w:val="00CB6E45"/>
    <w:rsid w:val="00CC3DA9"/>
    <w:rsid w:val="00CC4876"/>
    <w:rsid w:val="00CC4EDE"/>
    <w:rsid w:val="00CD07CD"/>
    <w:rsid w:val="00CD0969"/>
    <w:rsid w:val="00CD1CFC"/>
    <w:rsid w:val="00CD5F0C"/>
    <w:rsid w:val="00CE0F08"/>
    <w:rsid w:val="00CE51A4"/>
    <w:rsid w:val="00CF0321"/>
    <w:rsid w:val="00CF3734"/>
    <w:rsid w:val="00CF712C"/>
    <w:rsid w:val="00CF7C6E"/>
    <w:rsid w:val="00D00AF2"/>
    <w:rsid w:val="00D0316B"/>
    <w:rsid w:val="00D03D7C"/>
    <w:rsid w:val="00D057E3"/>
    <w:rsid w:val="00D11F73"/>
    <w:rsid w:val="00D1290D"/>
    <w:rsid w:val="00D12DD6"/>
    <w:rsid w:val="00D14689"/>
    <w:rsid w:val="00D17002"/>
    <w:rsid w:val="00D227C7"/>
    <w:rsid w:val="00D23282"/>
    <w:rsid w:val="00D23B7F"/>
    <w:rsid w:val="00D25BF6"/>
    <w:rsid w:val="00D26068"/>
    <w:rsid w:val="00D26C10"/>
    <w:rsid w:val="00D36D08"/>
    <w:rsid w:val="00D404A6"/>
    <w:rsid w:val="00D44C3E"/>
    <w:rsid w:val="00D45FBA"/>
    <w:rsid w:val="00D46087"/>
    <w:rsid w:val="00D4669B"/>
    <w:rsid w:val="00D46ABA"/>
    <w:rsid w:val="00D46D18"/>
    <w:rsid w:val="00D47A5E"/>
    <w:rsid w:val="00D47C4D"/>
    <w:rsid w:val="00D55365"/>
    <w:rsid w:val="00D6237F"/>
    <w:rsid w:val="00D63185"/>
    <w:rsid w:val="00D670C7"/>
    <w:rsid w:val="00D706C6"/>
    <w:rsid w:val="00D70AE0"/>
    <w:rsid w:val="00D710C5"/>
    <w:rsid w:val="00D73D51"/>
    <w:rsid w:val="00D754A1"/>
    <w:rsid w:val="00D75CB0"/>
    <w:rsid w:val="00D83168"/>
    <w:rsid w:val="00D83242"/>
    <w:rsid w:val="00D852EF"/>
    <w:rsid w:val="00D86AAB"/>
    <w:rsid w:val="00D91020"/>
    <w:rsid w:val="00D91653"/>
    <w:rsid w:val="00D9404D"/>
    <w:rsid w:val="00D976DA"/>
    <w:rsid w:val="00DA12D6"/>
    <w:rsid w:val="00DB01B5"/>
    <w:rsid w:val="00DB253E"/>
    <w:rsid w:val="00DB5120"/>
    <w:rsid w:val="00DB576F"/>
    <w:rsid w:val="00DC18C6"/>
    <w:rsid w:val="00DC18D0"/>
    <w:rsid w:val="00DC2146"/>
    <w:rsid w:val="00DD23C9"/>
    <w:rsid w:val="00DD7AE1"/>
    <w:rsid w:val="00DE04CC"/>
    <w:rsid w:val="00DE0CDC"/>
    <w:rsid w:val="00DE1A3A"/>
    <w:rsid w:val="00DE289F"/>
    <w:rsid w:val="00DE431C"/>
    <w:rsid w:val="00DF2415"/>
    <w:rsid w:val="00DF2475"/>
    <w:rsid w:val="00DF2C8C"/>
    <w:rsid w:val="00DF547D"/>
    <w:rsid w:val="00DF73B7"/>
    <w:rsid w:val="00E00151"/>
    <w:rsid w:val="00E01930"/>
    <w:rsid w:val="00E023F5"/>
    <w:rsid w:val="00E10153"/>
    <w:rsid w:val="00E12877"/>
    <w:rsid w:val="00E20A44"/>
    <w:rsid w:val="00E21533"/>
    <w:rsid w:val="00E26FC6"/>
    <w:rsid w:val="00E2752A"/>
    <w:rsid w:val="00E3042F"/>
    <w:rsid w:val="00E30A2B"/>
    <w:rsid w:val="00E34292"/>
    <w:rsid w:val="00E3451C"/>
    <w:rsid w:val="00E35AA4"/>
    <w:rsid w:val="00E4492A"/>
    <w:rsid w:val="00E50C13"/>
    <w:rsid w:val="00E51E70"/>
    <w:rsid w:val="00E547CB"/>
    <w:rsid w:val="00E55B21"/>
    <w:rsid w:val="00E55F2E"/>
    <w:rsid w:val="00E56E7A"/>
    <w:rsid w:val="00E60079"/>
    <w:rsid w:val="00E61CF3"/>
    <w:rsid w:val="00E63AE6"/>
    <w:rsid w:val="00E66CA1"/>
    <w:rsid w:val="00E67992"/>
    <w:rsid w:val="00E67ABD"/>
    <w:rsid w:val="00E71CAB"/>
    <w:rsid w:val="00E749C6"/>
    <w:rsid w:val="00E7534F"/>
    <w:rsid w:val="00E76694"/>
    <w:rsid w:val="00E773EF"/>
    <w:rsid w:val="00E82293"/>
    <w:rsid w:val="00E83E4F"/>
    <w:rsid w:val="00E8553E"/>
    <w:rsid w:val="00E9042F"/>
    <w:rsid w:val="00E91AC6"/>
    <w:rsid w:val="00E92F2E"/>
    <w:rsid w:val="00E94E04"/>
    <w:rsid w:val="00E94F10"/>
    <w:rsid w:val="00E97D96"/>
    <w:rsid w:val="00EA143C"/>
    <w:rsid w:val="00EA20E0"/>
    <w:rsid w:val="00EA3717"/>
    <w:rsid w:val="00EA5F69"/>
    <w:rsid w:val="00EA7078"/>
    <w:rsid w:val="00EB1621"/>
    <w:rsid w:val="00EB1DD4"/>
    <w:rsid w:val="00EB3FDA"/>
    <w:rsid w:val="00EC230C"/>
    <w:rsid w:val="00EC26EC"/>
    <w:rsid w:val="00EC5627"/>
    <w:rsid w:val="00EC59BF"/>
    <w:rsid w:val="00EC5CA3"/>
    <w:rsid w:val="00EC6065"/>
    <w:rsid w:val="00EC7381"/>
    <w:rsid w:val="00ED0259"/>
    <w:rsid w:val="00EE282A"/>
    <w:rsid w:val="00EE388B"/>
    <w:rsid w:val="00EE476D"/>
    <w:rsid w:val="00EE485A"/>
    <w:rsid w:val="00EE6CD5"/>
    <w:rsid w:val="00EF1422"/>
    <w:rsid w:val="00EF3359"/>
    <w:rsid w:val="00EF5FC9"/>
    <w:rsid w:val="00F00C55"/>
    <w:rsid w:val="00F01178"/>
    <w:rsid w:val="00F01C06"/>
    <w:rsid w:val="00F02D3E"/>
    <w:rsid w:val="00F0485B"/>
    <w:rsid w:val="00F06DAF"/>
    <w:rsid w:val="00F07F3A"/>
    <w:rsid w:val="00F15696"/>
    <w:rsid w:val="00F161E7"/>
    <w:rsid w:val="00F16A38"/>
    <w:rsid w:val="00F20927"/>
    <w:rsid w:val="00F20A14"/>
    <w:rsid w:val="00F21461"/>
    <w:rsid w:val="00F2369C"/>
    <w:rsid w:val="00F24541"/>
    <w:rsid w:val="00F318A9"/>
    <w:rsid w:val="00F37612"/>
    <w:rsid w:val="00F406BD"/>
    <w:rsid w:val="00F42E84"/>
    <w:rsid w:val="00F4626E"/>
    <w:rsid w:val="00F469A3"/>
    <w:rsid w:val="00F52F0D"/>
    <w:rsid w:val="00F54884"/>
    <w:rsid w:val="00F552FB"/>
    <w:rsid w:val="00F616F8"/>
    <w:rsid w:val="00F632DB"/>
    <w:rsid w:val="00F6455A"/>
    <w:rsid w:val="00F67BD8"/>
    <w:rsid w:val="00F703D2"/>
    <w:rsid w:val="00F71D2E"/>
    <w:rsid w:val="00F747BB"/>
    <w:rsid w:val="00F80CB3"/>
    <w:rsid w:val="00F8239D"/>
    <w:rsid w:val="00F83414"/>
    <w:rsid w:val="00F85DE8"/>
    <w:rsid w:val="00F93225"/>
    <w:rsid w:val="00F93E7C"/>
    <w:rsid w:val="00F94799"/>
    <w:rsid w:val="00F9553A"/>
    <w:rsid w:val="00F95601"/>
    <w:rsid w:val="00F97817"/>
    <w:rsid w:val="00FA1966"/>
    <w:rsid w:val="00FA2926"/>
    <w:rsid w:val="00FA2B2C"/>
    <w:rsid w:val="00FA7244"/>
    <w:rsid w:val="00FC156E"/>
    <w:rsid w:val="00FC3834"/>
    <w:rsid w:val="00FC593D"/>
    <w:rsid w:val="00FD2BE3"/>
    <w:rsid w:val="00FD33D3"/>
    <w:rsid w:val="00FD3C36"/>
    <w:rsid w:val="00FD56CF"/>
    <w:rsid w:val="00FE0FC7"/>
    <w:rsid w:val="00FE1A2E"/>
    <w:rsid w:val="00FE1B21"/>
    <w:rsid w:val="00FE1DBB"/>
    <w:rsid w:val="00FE24FC"/>
    <w:rsid w:val="00FE2EAE"/>
    <w:rsid w:val="00FE5B51"/>
    <w:rsid w:val="00FE6535"/>
    <w:rsid w:val="00FF1C7B"/>
    <w:rsid w:val="00FF552D"/>
    <w:rsid w:val="00FF5F4B"/>
    <w:rsid w:val="00FF6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0B1"/>
    <w:rPr>
      <w:sz w:val="24"/>
      <w:szCs w:val="24"/>
    </w:rPr>
  </w:style>
  <w:style w:type="paragraph" w:styleId="1">
    <w:name w:val="heading 1"/>
    <w:basedOn w:val="a"/>
    <w:next w:val="a"/>
    <w:link w:val="10"/>
    <w:uiPriority w:val="99"/>
    <w:qFormat/>
    <w:rsid w:val="00C470B1"/>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C470B1"/>
    <w:pPr>
      <w:keepNext/>
      <w:jc w:val="center"/>
      <w:outlineLvl w:val="1"/>
    </w:pPr>
    <w:rPr>
      <w:rFonts w:ascii="Cambria" w:hAnsi="Cambria"/>
      <w:b/>
      <w:bCs/>
      <w:i/>
      <w:iCs/>
      <w:sz w:val="28"/>
      <w:szCs w:val="28"/>
    </w:rPr>
  </w:style>
  <w:style w:type="paragraph" w:styleId="3">
    <w:name w:val="heading 3"/>
    <w:basedOn w:val="a"/>
    <w:next w:val="a"/>
    <w:link w:val="30"/>
    <w:uiPriority w:val="99"/>
    <w:qFormat/>
    <w:rsid w:val="00C470B1"/>
    <w:pPr>
      <w:keepNext/>
      <w:widowControl w:val="0"/>
      <w:ind w:left="-567" w:firstLine="3"/>
      <w:jc w:val="center"/>
      <w:outlineLvl w:val="2"/>
    </w:pPr>
    <w:rPr>
      <w:rFonts w:ascii="Cambria" w:hAnsi="Cambria"/>
      <w:b/>
      <w:bCs/>
      <w:sz w:val="26"/>
      <w:szCs w:val="26"/>
    </w:rPr>
  </w:style>
  <w:style w:type="paragraph" w:styleId="4">
    <w:name w:val="heading 4"/>
    <w:basedOn w:val="a"/>
    <w:next w:val="a"/>
    <w:link w:val="40"/>
    <w:uiPriority w:val="99"/>
    <w:qFormat/>
    <w:rsid w:val="005B38E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C470B1"/>
    <w:pPr>
      <w:keepNext/>
      <w:widowControl w:val="0"/>
      <w:ind w:left="-567"/>
      <w:jc w:val="center"/>
      <w:outlineLvl w:val="4"/>
    </w:pPr>
    <w:rPr>
      <w:rFonts w:ascii="Calibri" w:hAnsi="Calibri"/>
      <w:b/>
      <w:bCs/>
      <w:i/>
      <w:iCs/>
      <w:sz w:val="26"/>
      <w:szCs w:val="26"/>
    </w:rPr>
  </w:style>
  <w:style w:type="paragraph" w:styleId="6">
    <w:name w:val="heading 6"/>
    <w:basedOn w:val="a"/>
    <w:next w:val="a"/>
    <w:link w:val="60"/>
    <w:uiPriority w:val="99"/>
    <w:qFormat/>
    <w:rsid w:val="00C470B1"/>
    <w:pPr>
      <w:keepNext/>
      <w:ind w:left="-567" w:firstLine="3"/>
      <w:jc w:val="center"/>
      <w:outlineLvl w:val="5"/>
    </w:pPr>
    <w:rPr>
      <w:rFonts w:ascii="Calibri" w:hAnsi="Calibri"/>
      <w:b/>
      <w:bCs/>
      <w:sz w:val="20"/>
      <w:szCs w:val="20"/>
    </w:rPr>
  </w:style>
  <w:style w:type="paragraph" w:styleId="7">
    <w:name w:val="heading 7"/>
    <w:basedOn w:val="a"/>
    <w:next w:val="a"/>
    <w:link w:val="70"/>
    <w:uiPriority w:val="99"/>
    <w:qFormat/>
    <w:rsid w:val="005B38E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20E0"/>
    <w:rPr>
      <w:rFonts w:ascii="Cambria" w:hAnsi="Cambria" w:cs="Cambria"/>
      <w:b/>
      <w:bCs/>
      <w:kern w:val="32"/>
      <w:sz w:val="32"/>
      <w:szCs w:val="32"/>
    </w:rPr>
  </w:style>
  <w:style w:type="character" w:customStyle="1" w:styleId="20">
    <w:name w:val="Заголовок 2 Знак"/>
    <w:link w:val="2"/>
    <w:uiPriority w:val="99"/>
    <w:semiHidden/>
    <w:locked/>
    <w:rsid w:val="00EA20E0"/>
    <w:rPr>
      <w:rFonts w:ascii="Cambria" w:hAnsi="Cambria" w:cs="Cambria"/>
      <w:b/>
      <w:bCs/>
      <w:i/>
      <w:iCs/>
      <w:sz w:val="28"/>
      <w:szCs w:val="28"/>
    </w:rPr>
  </w:style>
  <w:style w:type="character" w:customStyle="1" w:styleId="30">
    <w:name w:val="Заголовок 3 Знак"/>
    <w:link w:val="3"/>
    <w:uiPriority w:val="99"/>
    <w:semiHidden/>
    <w:locked/>
    <w:rsid w:val="00EA20E0"/>
    <w:rPr>
      <w:rFonts w:ascii="Cambria" w:hAnsi="Cambria" w:cs="Cambria"/>
      <w:b/>
      <w:bCs/>
      <w:sz w:val="26"/>
      <w:szCs w:val="26"/>
    </w:rPr>
  </w:style>
  <w:style w:type="character" w:customStyle="1" w:styleId="40">
    <w:name w:val="Заголовок 4 Знак"/>
    <w:link w:val="4"/>
    <w:uiPriority w:val="99"/>
    <w:semiHidden/>
    <w:locked/>
    <w:rsid w:val="00EA20E0"/>
    <w:rPr>
      <w:rFonts w:ascii="Calibri" w:hAnsi="Calibri" w:cs="Calibri"/>
      <w:b/>
      <w:bCs/>
      <w:sz w:val="28"/>
      <w:szCs w:val="28"/>
    </w:rPr>
  </w:style>
  <w:style w:type="character" w:customStyle="1" w:styleId="50">
    <w:name w:val="Заголовок 5 Знак"/>
    <w:link w:val="5"/>
    <w:uiPriority w:val="99"/>
    <w:semiHidden/>
    <w:locked/>
    <w:rsid w:val="00EA20E0"/>
    <w:rPr>
      <w:rFonts w:ascii="Calibri" w:hAnsi="Calibri" w:cs="Calibri"/>
      <w:b/>
      <w:bCs/>
      <w:i/>
      <w:iCs/>
      <w:sz w:val="26"/>
      <w:szCs w:val="26"/>
    </w:rPr>
  </w:style>
  <w:style w:type="character" w:customStyle="1" w:styleId="60">
    <w:name w:val="Заголовок 6 Знак"/>
    <w:link w:val="6"/>
    <w:uiPriority w:val="99"/>
    <w:semiHidden/>
    <w:locked/>
    <w:rsid w:val="00EA20E0"/>
    <w:rPr>
      <w:rFonts w:ascii="Calibri" w:hAnsi="Calibri" w:cs="Calibri"/>
      <w:b/>
      <w:bCs/>
    </w:rPr>
  </w:style>
  <w:style w:type="character" w:customStyle="1" w:styleId="70">
    <w:name w:val="Заголовок 7 Знак"/>
    <w:link w:val="7"/>
    <w:uiPriority w:val="99"/>
    <w:semiHidden/>
    <w:locked/>
    <w:rsid w:val="00EA20E0"/>
    <w:rPr>
      <w:rFonts w:ascii="Calibri" w:hAnsi="Calibri" w:cs="Calibri"/>
      <w:sz w:val="24"/>
      <w:szCs w:val="24"/>
    </w:rPr>
  </w:style>
  <w:style w:type="paragraph" w:styleId="a3">
    <w:name w:val="Body Text"/>
    <w:basedOn w:val="a"/>
    <w:link w:val="a4"/>
    <w:uiPriority w:val="99"/>
    <w:rsid w:val="00DF547D"/>
    <w:pPr>
      <w:jc w:val="both"/>
    </w:pPr>
  </w:style>
  <w:style w:type="character" w:customStyle="1" w:styleId="a4">
    <w:name w:val="Основной текст Знак"/>
    <w:link w:val="a3"/>
    <w:uiPriority w:val="99"/>
    <w:semiHidden/>
    <w:locked/>
    <w:rsid w:val="00EA20E0"/>
    <w:rPr>
      <w:sz w:val="24"/>
      <w:szCs w:val="24"/>
    </w:rPr>
  </w:style>
  <w:style w:type="paragraph" w:styleId="21">
    <w:name w:val="Body Text 2"/>
    <w:basedOn w:val="a"/>
    <w:link w:val="22"/>
    <w:uiPriority w:val="99"/>
    <w:rsid w:val="005B38E5"/>
    <w:pPr>
      <w:spacing w:after="120" w:line="480" w:lineRule="auto"/>
    </w:pPr>
  </w:style>
  <w:style w:type="character" w:customStyle="1" w:styleId="22">
    <w:name w:val="Основной текст 2 Знак"/>
    <w:link w:val="21"/>
    <w:uiPriority w:val="99"/>
    <w:semiHidden/>
    <w:locked/>
    <w:rsid w:val="00EA20E0"/>
    <w:rPr>
      <w:sz w:val="24"/>
      <w:szCs w:val="24"/>
    </w:rPr>
  </w:style>
  <w:style w:type="table" w:styleId="a5">
    <w:name w:val="Table Grid"/>
    <w:basedOn w:val="a1"/>
    <w:uiPriority w:val="59"/>
    <w:rsid w:val="002B7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qFormat/>
    <w:rsid w:val="00E547CB"/>
    <w:rPr>
      <w:rFonts w:ascii="Calibri" w:hAnsi="Calibri" w:cs="Calibri"/>
      <w:sz w:val="22"/>
      <w:szCs w:val="22"/>
      <w:lang w:eastAsia="en-US"/>
    </w:rPr>
  </w:style>
  <w:style w:type="paragraph" w:styleId="a6">
    <w:name w:val="Title"/>
    <w:basedOn w:val="a"/>
    <w:link w:val="a7"/>
    <w:uiPriority w:val="99"/>
    <w:qFormat/>
    <w:rsid w:val="00712B3E"/>
    <w:pPr>
      <w:widowControl w:val="0"/>
      <w:overflowPunct w:val="0"/>
      <w:autoSpaceDE w:val="0"/>
      <w:autoSpaceDN w:val="0"/>
      <w:adjustRightInd w:val="0"/>
      <w:jc w:val="center"/>
      <w:textAlignment w:val="baseline"/>
    </w:pPr>
    <w:rPr>
      <w:b/>
      <w:bCs/>
      <w:sz w:val="28"/>
      <w:szCs w:val="28"/>
    </w:rPr>
  </w:style>
  <w:style w:type="character" w:customStyle="1" w:styleId="a7">
    <w:name w:val="Название Знак"/>
    <w:link w:val="a6"/>
    <w:uiPriority w:val="99"/>
    <w:locked/>
    <w:rsid w:val="00712B3E"/>
    <w:rPr>
      <w:b/>
      <w:bCs/>
      <w:sz w:val="28"/>
      <w:szCs w:val="28"/>
    </w:rPr>
  </w:style>
  <w:style w:type="paragraph" w:styleId="a8">
    <w:name w:val="Balloon Text"/>
    <w:basedOn w:val="a"/>
    <w:link w:val="a9"/>
    <w:uiPriority w:val="99"/>
    <w:semiHidden/>
    <w:rsid w:val="006A1B58"/>
    <w:rPr>
      <w:rFonts w:ascii="Tahoma" w:hAnsi="Tahoma"/>
      <w:sz w:val="16"/>
      <w:szCs w:val="16"/>
    </w:rPr>
  </w:style>
  <w:style w:type="character" w:customStyle="1" w:styleId="a9">
    <w:name w:val="Текст выноски Знак"/>
    <w:link w:val="a8"/>
    <w:uiPriority w:val="99"/>
    <w:locked/>
    <w:rsid w:val="006A1B58"/>
    <w:rPr>
      <w:rFonts w:ascii="Tahoma" w:hAnsi="Tahoma" w:cs="Tahoma"/>
      <w:sz w:val="16"/>
      <w:szCs w:val="16"/>
    </w:rPr>
  </w:style>
  <w:style w:type="paragraph" w:styleId="aa">
    <w:name w:val="footer"/>
    <w:basedOn w:val="a"/>
    <w:link w:val="ab"/>
    <w:rsid w:val="000A785E"/>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b">
    <w:name w:val="Нижний колонтитул Знак"/>
    <w:basedOn w:val="a0"/>
    <w:link w:val="aa"/>
    <w:locked/>
    <w:rsid w:val="000A785E"/>
  </w:style>
  <w:style w:type="character" w:styleId="ac">
    <w:name w:val="Hyperlink"/>
    <w:uiPriority w:val="99"/>
    <w:rsid w:val="00370D08"/>
    <w:rPr>
      <w:color w:val="0000FF"/>
      <w:u w:val="single"/>
    </w:rPr>
  </w:style>
  <w:style w:type="character" w:customStyle="1" w:styleId="ad">
    <w:name w:val="Цветовое выделение"/>
    <w:rsid w:val="002F0A33"/>
    <w:rPr>
      <w:b/>
      <w:bCs/>
      <w:color w:val="000080"/>
      <w:sz w:val="22"/>
      <w:szCs w:val="22"/>
    </w:rPr>
  </w:style>
  <w:style w:type="character" w:customStyle="1" w:styleId="ae">
    <w:name w:val="Гипертекстовая ссылка"/>
    <w:rsid w:val="002F0A33"/>
    <w:rPr>
      <w:b/>
      <w:bCs/>
      <w:color w:val="008000"/>
      <w:sz w:val="22"/>
      <w:szCs w:val="22"/>
      <w:u w:val="single"/>
    </w:rPr>
  </w:style>
  <w:style w:type="paragraph" w:customStyle="1" w:styleId="af">
    <w:name w:val="Таблицы (моноширинный)"/>
    <w:basedOn w:val="a"/>
    <w:next w:val="a"/>
    <w:rsid w:val="002F0A33"/>
    <w:pPr>
      <w:widowControl w:val="0"/>
      <w:autoSpaceDE w:val="0"/>
      <w:autoSpaceDN w:val="0"/>
      <w:adjustRightInd w:val="0"/>
      <w:jc w:val="both"/>
    </w:pPr>
    <w:rPr>
      <w:rFonts w:ascii="Courier New" w:hAnsi="Courier New" w:cs="Courier New"/>
      <w:sz w:val="22"/>
      <w:szCs w:val="22"/>
    </w:rPr>
  </w:style>
  <w:style w:type="paragraph" w:styleId="af0">
    <w:name w:val="header"/>
    <w:basedOn w:val="a"/>
    <w:link w:val="af1"/>
    <w:rsid w:val="002F0A33"/>
    <w:pPr>
      <w:widowControl w:val="0"/>
      <w:tabs>
        <w:tab w:val="center" w:pos="4677"/>
        <w:tab w:val="right" w:pos="9355"/>
      </w:tabs>
      <w:autoSpaceDE w:val="0"/>
      <w:autoSpaceDN w:val="0"/>
      <w:adjustRightInd w:val="0"/>
      <w:ind w:firstLine="720"/>
      <w:jc w:val="both"/>
    </w:pPr>
    <w:rPr>
      <w:rFonts w:ascii="Arial" w:hAnsi="Arial"/>
      <w:sz w:val="22"/>
      <w:szCs w:val="22"/>
    </w:rPr>
  </w:style>
  <w:style w:type="character" w:customStyle="1" w:styleId="af1">
    <w:name w:val="Верхний колонтитул Знак"/>
    <w:link w:val="af0"/>
    <w:rsid w:val="002F0A33"/>
    <w:rPr>
      <w:rFonts w:ascii="Arial" w:hAnsi="Arial" w:cs="Arial"/>
      <w:sz w:val="22"/>
      <w:szCs w:val="22"/>
      <w:lang w:val="ru-RU" w:eastAsia="ru-RU"/>
    </w:rPr>
  </w:style>
  <w:style w:type="character" w:styleId="af2">
    <w:name w:val="page number"/>
    <w:basedOn w:val="a0"/>
    <w:rsid w:val="002F0A33"/>
  </w:style>
  <w:style w:type="paragraph" w:customStyle="1" w:styleId="ConsPlusNormal">
    <w:name w:val="ConsPlusNormal"/>
    <w:rsid w:val="002F0A33"/>
    <w:pPr>
      <w:widowControl w:val="0"/>
      <w:autoSpaceDE w:val="0"/>
      <w:autoSpaceDN w:val="0"/>
      <w:adjustRightInd w:val="0"/>
      <w:ind w:firstLine="720"/>
    </w:pPr>
    <w:rPr>
      <w:rFonts w:ascii="Arial" w:hAnsi="Arial" w:cs="Arial"/>
    </w:rPr>
  </w:style>
  <w:style w:type="paragraph" w:styleId="af3">
    <w:name w:val="Body Text Indent"/>
    <w:basedOn w:val="a"/>
    <w:link w:val="af4"/>
    <w:uiPriority w:val="99"/>
    <w:semiHidden/>
    <w:unhideWhenUsed/>
    <w:rsid w:val="004D051A"/>
    <w:pPr>
      <w:spacing w:after="120"/>
      <w:ind w:left="283"/>
    </w:pPr>
  </w:style>
  <w:style w:type="character" w:customStyle="1" w:styleId="af4">
    <w:name w:val="Основной текст с отступом Знак"/>
    <w:link w:val="af3"/>
    <w:uiPriority w:val="99"/>
    <w:semiHidden/>
    <w:rsid w:val="004D051A"/>
    <w:rPr>
      <w:sz w:val="24"/>
      <w:szCs w:val="24"/>
    </w:rPr>
  </w:style>
  <w:style w:type="paragraph" w:customStyle="1" w:styleId="12">
    <w:name w:val="Ñòèëü1"/>
    <w:basedOn w:val="a"/>
    <w:rsid w:val="003A3899"/>
    <w:pPr>
      <w:spacing w:line="288" w:lineRule="auto"/>
    </w:pPr>
    <w:rPr>
      <w:sz w:val="28"/>
      <w:szCs w:val="20"/>
    </w:rPr>
  </w:style>
  <w:style w:type="paragraph" w:customStyle="1" w:styleId="af5">
    <w:name w:val="Îáû÷íûé"/>
    <w:rsid w:val="003A3899"/>
    <w:rPr>
      <w:sz w:val="24"/>
    </w:rPr>
  </w:style>
  <w:style w:type="paragraph" w:customStyle="1" w:styleId="ConsPlusNonformat">
    <w:name w:val="ConsPlusNonformat"/>
    <w:uiPriority w:val="99"/>
    <w:rsid w:val="003A3899"/>
    <w:pPr>
      <w:autoSpaceDE w:val="0"/>
      <w:autoSpaceDN w:val="0"/>
      <w:adjustRightInd w:val="0"/>
    </w:pPr>
    <w:rPr>
      <w:rFonts w:ascii="Courier New" w:eastAsia="Calibri" w:hAnsi="Courier New" w:cs="Courier New"/>
      <w:lang w:eastAsia="en-US"/>
    </w:rPr>
  </w:style>
  <w:style w:type="paragraph" w:customStyle="1" w:styleId="ConsPlusCell">
    <w:name w:val="ConsPlusCell"/>
    <w:uiPriority w:val="99"/>
    <w:rsid w:val="003A3899"/>
    <w:pPr>
      <w:autoSpaceDE w:val="0"/>
      <w:autoSpaceDN w:val="0"/>
      <w:adjustRightInd w:val="0"/>
    </w:pPr>
    <w:rPr>
      <w:rFonts w:eastAsia="Calibri"/>
      <w:sz w:val="24"/>
      <w:szCs w:val="24"/>
      <w:lang w:eastAsia="en-US"/>
    </w:rPr>
  </w:style>
  <w:style w:type="paragraph" w:styleId="13">
    <w:name w:val="toc 1"/>
    <w:basedOn w:val="a"/>
    <w:next w:val="a"/>
    <w:autoRedefine/>
    <w:locked/>
    <w:rsid w:val="003A3899"/>
    <w:pPr>
      <w:widowControl w:val="0"/>
      <w:autoSpaceDE w:val="0"/>
      <w:autoSpaceDN w:val="0"/>
      <w:adjustRightInd w:val="0"/>
      <w:jc w:val="both"/>
    </w:pPr>
    <w:rPr>
      <w:sz w:val="28"/>
      <w:szCs w:val="20"/>
    </w:rPr>
  </w:style>
  <w:style w:type="character" w:customStyle="1" w:styleId="af6">
    <w:name w:val="Текст сноски Знак"/>
    <w:link w:val="af7"/>
    <w:semiHidden/>
    <w:rsid w:val="003A3899"/>
    <w:rPr>
      <w:lang w:val="tt-RU"/>
    </w:rPr>
  </w:style>
  <w:style w:type="paragraph" w:styleId="af7">
    <w:name w:val="footnote text"/>
    <w:basedOn w:val="a"/>
    <w:link w:val="af6"/>
    <w:semiHidden/>
    <w:rsid w:val="003A3899"/>
    <w:pPr>
      <w:widowControl w:val="0"/>
      <w:autoSpaceDE w:val="0"/>
      <w:autoSpaceDN w:val="0"/>
      <w:adjustRightInd w:val="0"/>
      <w:spacing w:line="360" w:lineRule="auto"/>
      <w:ind w:left="851"/>
      <w:jc w:val="both"/>
    </w:pPr>
    <w:rPr>
      <w:sz w:val="20"/>
      <w:szCs w:val="20"/>
      <w:lang w:val="tt-RU"/>
    </w:rPr>
  </w:style>
  <w:style w:type="character" w:styleId="af8">
    <w:name w:val="footnote reference"/>
    <w:semiHidden/>
    <w:rsid w:val="003F780C"/>
    <w:rPr>
      <w:vertAlign w:val="superscript"/>
    </w:rPr>
  </w:style>
  <w:style w:type="paragraph" w:customStyle="1" w:styleId="ConsPlusTitle">
    <w:name w:val="ConsPlusTitle"/>
    <w:rsid w:val="00C21438"/>
    <w:pPr>
      <w:widowControl w:val="0"/>
      <w:autoSpaceDE w:val="0"/>
      <w:autoSpaceDN w:val="0"/>
      <w:adjustRightInd w:val="0"/>
    </w:pPr>
    <w:rPr>
      <w:rFonts w:ascii="Arial" w:hAnsi="Arial" w:cs="Arial"/>
      <w:b/>
      <w:bCs/>
    </w:rPr>
  </w:style>
  <w:style w:type="paragraph" w:styleId="af9">
    <w:name w:val="No Spacing"/>
    <w:uiPriority w:val="1"/>
    <w:qFormat/>
    <w:rsid w:val="0050080F"/>
    <w:rPr>
      <w:sz w:val="24"/>
      <w:szCs w:val="24"/>
    </w:rPr>
  </w:style>
  <w:style w:type="paragraph" w:styleId="afa">
    <w:name w:val="List Paragraph"/>
    <w:basedOn w:val="a"/>
    <w:uiPriority w:val="34"/>
    <w:qFormat/>
    <w:rsid w:val="00AA53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0B1"/>
    <w:rPr>
      <w:sz w:val="24"/>
      <w:szCs w:val="24"/>
    </w:rPr>
  </w:style>
  <w:style w:type="paragraph" w:styleId="1">
    <w:name w:val="heading 1"/>
    <w:basedOn w:val="a"/>
    <w:next w:val="a"/>
    <w:link w:val="10"/>
    <w:uiPriority w:val="99"/>
    <w:qFormat/>
    <w:rsid w:val="00C470B1"/>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C470B1"/>
    <w:pPr>
      <w:keepNext/>
      <w:jc w:val="center"/>
      <w:outlineLvl w:val="1"/>
    </w:pPr>
    <w:rPr>
      <w:rFonts w:ascii="Cambria" w:hAnsi="Cambria"/>
      <w:b/>
      <w:bCs/>
      <w:i/>
      <w:iCs/>
      <w:sz w:val="28"/>
      <w:szCs w:val="28"/>
    </w:rPr>
  </w:style>
  <w:style w:type="paragraph" w:styleId="3">
    <w:name w:val="heading 3"/>
    <w:basedOn w:val="a"/>
    <w:next w:val="a"/>
    <w:link w:val="30"/>
    <w:uiPriority w:val="99"/>
    <w:qFormat/>
    <w:rsid w:val="00C470B1"/>
    <w:pPr>
      <w:keepNext/>
      <w:widowControl w:val="0"/>
      <w:ind w:left="-567" w:firstLine="3"/>
      <w:jc w:val="center"/>
      <w:outlineLvl w:val="2"/>
    </w:pPr>
    <w:rPr>
      <w:rFonts w:ascii="Cambria" w:hAnsi="Cambria"/>
      <w:b/>
      <w:bCs/>
      <w:sz w:val="26"/>
      <w:szCs w:val="26"/>
    </w:rPr>
  </w:style>
  <w:style w:type="paragraph" w:styleId="4">
    <w:name w:val="heading 4"/>
    <w:basedOn w:val="a"/>
    <w:next w:val="a"/>
    <w:link w:val="40"/>
    <w:uiPriority w:val="99"/>
    <w:qFormat/>
    <w:rsid w:val="005B38E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C470B1"/>
    <w:pPr>
      <w:keepNext/>
      <w:widowControl w:val="0"/>
      <w:ind w:left="-567"/>
      <w:jc w:val="center"/>
      <w:outlineLvl w:val="4"/>
    </w:pPr>
    <w:rPr>
      <w:rFonts w:ascii="Calibri" w:hAnsi="Calibri"/>
      <w:b/>
      <w:bCs/>
      <w:i/>
      <w:iCs/>
      <w:sz w:val="26"/>
      <w:szCs w:val="26"/>
    </w:rPr>
  </w:style>
  <w:style w:type="paragraph" w:styleId="6">
    <w:name w:val="heading 6"/>
    <w:basedOn w:val="a"/>
    <w:next w:val="a"/>
    <w:link w:val="60"/>
    <w:uiPriority w:val="99"/>
    <w:qFormat/>
    <w:rsid w:val="00C470B1"/>
    <w:pPr>
      <w:keepNext/>
      <w:ind w:left="-567" w:firstLine="3"/>
      <w:jc w:val="center"/>
      <w:outlineLvl w:val="5"/>
    </w:pPr>
    <w:rPr>
      <w:rFonts w:ascii="Calibri" w:hAnsi="Calibri"/>
      <w:b/>
      <w:bCs/>
      <w:sz w:val="20"/>
      <w:szCs w:val="20"/>
    </w:rPr>
  </w:style>
  <w:style w:type="paragraph" w:styleId="7">
    <w:name w:val="heading 7"/>
    <w:basedOn w:val="a"/>
    <w:next w:val="a"/>
    <w:link w:val="70"/>
    <w:uiPriority w:val="99"/>
    <w:qFormat/>
    <w:rsid w:val="005B38E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20E0"/>
    <w:rPr>
      <w:rFonts w:ascii="Cambria" w:hAnsi="Cambria" w:cs="Cambria"/>
      <w:b/>
      <w:bCs/>
      <w:kern w:val="32"/>
      <w:sz w:val="32"/>
      <w:szCs w:val="32"/>
    </w:rPr>
  </w:style>
  <w:style w:type="character" w:customStyle="1" w:styleId="20">
    <w:name w:val="Заголовок 2 Знак"/>
    <w:link w:val="2"/>
    <w:uiPriority w:val="99"/>
    <w:semiHidden/>
    <w:locked/>
    <w:rsid w:val="00EA20E0"/>
    <w:rPr>
      <w:rFonts w:ascii="Cambria" w:hAnsi="Cambria" w:cs="Cambria"/>
      <w:b/>
      <w:bCs/>
      <w:i/>
      <w:iCs/>
      <w:sz w:val="28"/>
      <w:szCs w:val="28"/>
    </w:rPr>
  </w:style>
  <w:style w:type="character" w:customStyle="1" w:styleId="30">
    <w:name w:val="Заголовок 3 Знак"/>
    <w:link w:val="3"/>
    <w:uiPriority w:val="99"/>
    <w:semiHidden/>
    <w:locked/>
    <w:rsid w:val="00EA20E0"/>
    <w:rPr>
      <w:rFonts w:ascii="Cambria" w:hAnsi="Cambria" w:cs="Cambria"/>
      <w:b/>
      <w:bCs/>
      <w:sz w:val="26"/>
      <w:szCs w:val="26"/>
    </w:rPr>
  </w:style>
  <w:style w:type="character" w:customStyle="1" w:styleId="40">
    <w:name w:val="Заголовок 4 Знак"/>
    <w:link w:val="4"/>
    <w:uiPriority w:val="99"/>
    <w:semiHidden/>
    <w:locked/>
    <w:rsid w:val="00EA20E0"/>
    <w:rPr>
      <w:rFonts w:ascii="Calibri" w:hAnsi="Calibri" w:cs="Calibri"/>
      <w:b/>
      <w:bCs/>
      <w:sz w:val="28"/>
      <w:szCs w:val="28"/>
    </w:rPr>
  </w:style>
  <w:style w:type="character" w:customStyle="1" w:styleId="50">
    <w:name w:val="Заголовок 5 Знак"/>
    <w:link w:val="5"/>
    <w:uiPriority w:val="99"/>
    <w:semiHidden/>
    <w:locked/>
    <w:rsid w:val="00EA20E0"/>
    <w:rPr>
      <w:rFonts w:ascii="Calibri" w:hAnsi="Calibri" w:cs="Calibri"/>
      <w:b/>
      <w:bCs/>
      <w:i/>
      <w:iCs/>
      <w:sz w:val="26"/>
      <w:szCs w:val="26"/>
    </w:rPr>
  </w:style>
  <w:style w:type="character" w:customStyle="1" w:styleId="60">
    <w:name w:val="Заголовок 6 Знак"/>
    <w:link w:val="6"/>
    <w:uiPriority w:val="99"/>
    <w:semiHidden/>
    <w:locked/>
    <w:rsid w:val="00EA20E0"/>
    <w:rPr>
      <w:rFonts w:ascii="Calibri" w:hAnsi="Calibri" w:cs="Calibri"/>
      <w:b/>
      <w:bCs/>
    </w:rPr>
  </w:style>
  <w:style w:type="character" w:customStyle="1" w:styleId="70">
    <w:name w:val="Заголовок 7 Знак"/>
    <w:link w:val="7"/>
    <w:uiPriority w:val="99"/>
    <w:semiHidden/>
    <w:locked/>
    <w:rsid w:val="00EA20E0"/>
    <w:rPr>
      <w:rFonts w:ascii="Calibri" w:hAnsi="Calibri" w:cs="Calibri"/>
      <w:sz w:val="24"/>
      <w:szCs w:val="24"/>
    </w:rPr>
  </w:style>
  <w:style w:type="paragraph" w:styleId="a3">
    <w:name w:val="Body Text"/>
    <w:basedOn w:val="a"/>
    <w:link w:val="a4"/>
    <w:uiPriority w:val="99"/>
    <w:rsid w:val="00DF547D"/>
    <w:pPr>
      <w:jc w:val="both"/>
    </w:pPr>
  </w:style>
  <w:style w:type="character" w:customStyle="1" w:styleId="a4">
    <w:name w:val="Основной текст Знак"/>
    <w:link w:val="a3"/>
    <w:uiPriority w:val="99"/>
    <w:semiHidden/>
    <w:locked/>
    <w:rsid w:val="00EA20E0"/>
    <w:rPr>
      <w:sz w:val="24"/>
      <w:szCs w:val="24"/>
    </w:rPr>
  </w:style>
  <w:style w:type="paragraph" w:styleId="21">
    <w:name w:val="Body Text 2"/>
    <w:basedOn w:val="a"/>
    <w:link w:val="22"/>
    <w:uiPriority w:val="99"/>
    <w:rsid w:val="005B38E5"/>
    <w:pPr>
      <w:spacing w:after="120" w:line="480" w:lineRule="auto"/>
    </w:pPr>
  </w:style>
  <w:style w:type="character" w:customStyle="1" w:styleId="22">
    <w:name w:val="Основной текст 2 Знак"/>
    <w:link w:val="21"/>
    <w:uiPriority w:val="99"/>
    <w:semiHidden/>
    <w:locked/>
    <w:rsid w:val="00EA20E0"/>
    <w:rPr>
      <w:sz w:val="24"/>
      <w:szCs w:val="24"/>
    </w:rPr>
  </w:style>
  <w:style w:type="table" w:styleId="a5">
    <w:name w:val="Table Grid"/>
    <w:basedOn w:val="a1"/>
    <w:uiPriority w:val="59"/>
    <w:rsid w:val="002B7A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qFormat/>
    <w:rsid w:val="00E547CB"/>
    <w:rPr>
      <w:rFonts w:ascii="Calibri" w:hAnsi="Calibri" w:cs="Calibri"/>
      <w:sz w:val="22"/>
      <w:szCs w:val="22"/>
      <w:lang w:eastAsia="en-US"/>
    </w:rPr>
  </w:style>
  <w:style w:type="paragraph" w:styleId="a6">
    <w:name w:val="Title"/>
    <w:basedOn w:val="a"/>
    <w:link w:val="a7"/>
    <w:uiPriority w:val="99"/>
    <w:qFormat/>
    <w:rsid w:val="00712B3E"/>
    <w:pPr>
      <w:widowControl w:val="0"/>
      <w:overflowPunct w:val="0"/>
      <w:autoSpaceDE w:val="0"/>
      <w:autoSpaceDN w:val="0"/>
      <w:adjustRightInd w:val="0"/>
      <w:jc w:val="center"/>
      <w:textAlignment w:val="baseline"/>
    </w:pPr>
    <w:rPr>
      <w:b/>
      <w:bCs/>
      <w:sz w:val="28"/>
      <w:szCs w:val="28"/>
    </w:rPr>
  </w:style>
  <w:style w:type="character" w:customStyle="1" w:styleId="a7">
    <w:name w:val="Название Знак"/>
    <w:link w:val="a6"/>
    <w:uiPriority w:val="99"/>
    <w:locked/>
    <w:rsid w:val="00712B3E"/>
    <w:rPr>
      <w:b/>
      <w:bCs/>
      <w:sz w:val="28"/>
      <w:szCs w:val="28"/>
    </w:rPr>
  </w:style>
  <w:style w:type="paragraph" w:styleId="a8">
    <w:name w:val="Balloon Text"/>
    <w:basedOn w:val="a"/>
    <w:link w:val="a9"/>
    <w:uiPriority w:val="99"/>
    <w:semiHidden/>
    <w:rsid w:val="006A1B58"/>
    <w:rPr>
      <w:rFonts w:ascii="Tahoma" w:hAnsi="Tahoma"/>
      <w:sz w:val="16"/>
      <w:szCs w:val="16"/>
    </w:rPr>
  </w:style>
  <w:style w:type="character" w:customStyle="1" w:styleId="a9">
    <w:name w:val="Текст выноски Знак"/>
    <w:link w:val="a8"/>
    <w:uiPriority w:val="99"/>
    <w:locked/>
    <w:rsid w:val="006A1B58"/>
    <w:rPr>
      <w:rFonts w:ascii="Tahoma" w:hAnsi="Tahoma" w:cs="Tahoma"/>
      <w:sz w:val="16"/>
      <w:szCs w:val="16"/>
    </w:rPr>
  </w:style>
  <w:style w:type="paragraph" w:styleId="aa">
    <w:name w:val="footer"/>
    <w:basedOn w:val="a"/>
    <w:link w:val="ab"/>
    <w:rsid w:val="000A785E"/>
    <w:pPr>
      <w:widowControl w:val="0"/>
      <w:tabs>
        <w:tab w:val="center" w:pos="4153"/>
        <w:tab w:val="right" w:pos="8306"/>
      </w:tabs>
      <w:overflowPunct w:val="0"/>
      <w:autoSpaceDE w:val="0"/>
      <w:autoSpaceDN w:val="0"/>
      <w:adjustRightInd w:val="0"/>
      <w:textAlignment w:val="baseline"/>
    </w:pPr>
    <w:rPr>
      <w:sz w:val="20"/>
      <w:szCs w:val="20"/>
    </w:rPr>
  </w:style>
  <w:style w:type="character" w:customStyle="1" w:styleId="ab">
    <w:name w:val="Нижний колонтитул Знак"/>
    <w:basedOn w:val="a0"/>
    <w:link w:val="aa"/>
    <w:locked/>
    <w:rsid w:val="000A785E"/>
  </w:style>
  <w:style w:type="character" w:styleId="ac">
    <w:name w:val="Hyperlink"/>
    <w:uiPriority w:val="99"/>
    <w:rsid w:val="00370D08"/>
    <w:rPr>
      <w:color w:val="0000FF"/>
      <w:u w:val="single"/>
    </w:rPr>
  </w:style>
  <w:style w:type="character" w:customStyle="1" w:styleId="ad">
    <w:name w:val="Цветовое выделение"/>
    <w:rsid w:val="002F0A33"/>
    <w:rPr>
      <w:b/>
      <w:bCs/>
      <w:color w:val="000080"/>
      <w:sz w:val="22"/>
      <w:szCs w:val="22"/>
    </w:rPr>
  </w:style>
  <w:style w:type="character" w:customStyle="1" w:styleId="ae">
    <w:name w:val="Гипертекстовая ссылка"/>
    <w:rsid w:val="002F0A33"/>
    <w:rPr>
      <w:b/>
      <w:bCs/>
      <w:color w:val="008000"/>
      <w:sz w:val="22"/>
      <w:szCs w:val="22"/>
      <w:u w:val="single"/>
    </w:rPr>
  </w:style>
  <w:style w:type="paragraph" w:customStyle="1" w:styleId="af">
    <w:name w:val="Таблицы (моноширинный)"/>
    <w:basedOn w:val="a"/>
    <w:next w:val="a"/>
    <w:rsid w:val="002F0A33"/>
    <w:pPr>
      <w:widowControl w:val="0"/>
      <w:autoSpaceDE w:val="0"/>
      <w:autoSpaceDN w:val="0"/>
      <w:adjustRightInd w:val="0"/>
      <w:jc w:val="both"/>
    </w:pPr>
    <w:rPr>
      <w:rFonts w:ascii="Courier New" w:hAnsi="Courier New" w:cs="Courier New"/>
      <w:sz w:val="22"/>
      <w:szCs w:val="22"/>
    </w:rPr>
  </w:style>
  <w:style w:type="paragraph" w:styleId="af0">
    <w:name w:val="header"/>
    <w:basedOn w:val="a"/>
    <w:link w:val="af1"/>
    <w:rsid w:val="002F0A33"/>
    <w:pPr>
      <w:widowControl w:val="0"/>
      <w:tabs>
        <w:tab w:val="center" w:pos="4677"/>
        <w:tab w:val="right" w:pos="9355"/>
      </w:tabs>
      <w:autoSpaceDE w:val="0"/>
      <w:autoSpaceDN w:val="0"/>
      <w:adjustRightInd w:val="0"/>
      <w:ind w:firstLine="720"/>
      <w:jc w:val="both"/>
    </w:pPr>
    <w:rPr>
      <w:rFonts w:ascii="Arial" w:hAnsi="Arial"/>
      <w:sz w:val="22"/>
      <w:szCs w:val="22"/>
    </w:rPr>
  </w:style>
  <w:style w:type="character" w:customStyle="1" w:styleId="af1">
    <w:name w:val="Верхний колонтитул Знак"/>
    <w:link w:val="af0"/>
    <w:rsid w:val="002F0A33"/>
    <w:rPr>
      <w:rFonts w:ascii="Arial" w:hAnsi="Arial" w:cs="Arial"/>
      <w:sz w:val="22"/>
      <w:szCs w:val="22"/>
      <w:lang w:val="ru-RU" w:eastAsia="ru-RU"/>
    </w:rPr>
  </w:style>
  <w:style w:type="character" w:styleId="af2">
    <w:name w:val="page number"/>
    <w:basedOn w:val="a0"/>
    <w:rsid w:val="002F0A33"/>
  </w:style>
  <w:style w:type="paragraph" w:customStyle="1" w:styleId="ConsPlusNormal">
    <w:name w:val="ConsPlusNormal"/>
    <w:rsid w:val="002F0A33"/>
    <w:pPr>
      <w:widowControl w:val="0"/>
      <w:autoSpaceDE w:val="0"/>
      <w:autoSpaceDN w:val="0"/>
      <w:adjustRightInd w:val="0"/>
      <w:ind w:firstLine="720"/>
    </w:pPr>
    <w:rPr>
      <w:rFonts w:ascii="Arial" w:hAnsi="Arial" w:cs="Arial"/>
    </w:rPr>
  </w:style>
  <w:style w:type="paragraph" w:styleId="af3">
    <w:name w:val="Body Text Indent"/>
    <w:basedOn w:val="a"/>
    <w:link w:val="af4"/>
    <w:uiPriority w:val="99"/>
    <w:semiHidden/>
    <w:unhideWhenUsed/>
    <w:rsid w:val="004D051A"/>
    <w:pPr>
      <w:spacing w:after="120"/>
      <w:ind w:left="283"/>
    </w:pPr>
  </w:style>
  <w:style w:type="character" w:customStyle="1" w:styleId="af4">
    <w:name w:val="Основной текст с отступом Знак"/>
    <w:link w:val="af3"/>
    <w:uiPriority w:val="99"/>
    <w:semiHidden/>
    <w:rsid w:val="004D051A"/>
    <w:rPr>
      <w:sz w:val="24"/>
      <w:szCs w:val="24"/>
    </w:rPr>
  </w:style>
  <w:style w:type="paragraph" w:customStyle="1" w:styleId="12">
    <w:name w:val="Ñòèëü1"/>
    <w:basedOn w:val="a"/>
    <w:rsid w:val="003A3899"/>
    <w:pPr>
      <w:spacing w:line="288" w:lineRule="auto"/>
    </w:pPr>
    <w:rPr>
      <w:sz w:val="28"/>
      <w:szCs w:val="20"/>
    </w:rPr>
  </w:style>
  <w:style w:type="paragraph" w:customStyle="1" w:styleId="af5">
    <w:name w:val="Îáû÷íûé"/>
    <w:rsid w:val="003A3899"/>
    <w:rPr>
      <w:sz w:val="24"/>
    </w:rPr>
  </w:style>
  <w:style w:type="paragraph" w:customStyle="1" w:styleId="ConsPlusNonformat">
    <w:name w:val="ConsPlusNonformat"/>
    <w:uiPriority w:val="99"/>
    <w:rsid w:val="003A3899"/>
    <w:pPr>
      <w:autoSpaceDE w:val="0"/>
      <w:autoSpaceDN w:val="0"/>
      <w:adjustRightInd w:val="0"/>
    </w:pPr>
    <w:rPr>
      <w:rFonts w:ascii="Courier New" w:eastAsia="Calibri" w:hAnsi="Courier New" w:cs="Courier New"/>
      <w:lang w:eastAsia="en-US"/>
    </w:rPr>
  </w:style>
  <w:style w:type="paragraph" w:customStyle="1" w:styleId="ConsPlusCell">
    <w:name w:val="ConsPlusCell"/>
    <w:uiPriority w:val="99"/>
    <w:rsid w:val="003A3899"/>
    <w:pPr>
      <w:autoSpaceDE w:val="0"/>
      <w:autoSpaceDN w:val="0"/>
      <w:adjustRightInd w:val="0"/>
    </w:pPr>
    <w:rPr>
      <w:rFonts w:eastAsia="Calibri"/>
      <w:sz w:val="24"/>
      <w:szCs w:val="24"/>
      <w:lang w:eastAsia="en-US"/>
    </w:rPr>
  </w:style>
  <w:style w:type="paragraph" w:styleId="13">
    <w:name w:val="toc 1"/>
    <w:basedOn w:val="a"/>
    <w:next w:val="a"/>
    <w:autoRedefine/>
    <w:locked/>
    <w:rsid w:val="003A3899"/>
    <w:pPr>
      <w:widowControl w:val="0"/>
      <w:autoSpaceDE w:val="0"/>
      <w:autoSpaceDN w:val="0"/>
      <w:adjustRightInd w:val="0"/>
      <w:jc w:val="both"/>
    </w:pPr>
    <w:rPr>
      <w:sz w:val="28"/>
      <w:szCs w:val="20"/>
    </w:rPr>
  </w:style>
  <w:style w:type="character" w:customStyle="1" w:styleId="af6">
    <w:name w:val="Текст сноски Знак"/>
    <w:link w:val="af7"/>
    <w:semiHidden/>
    <w:rsid w:val="003A3899"/>
    <w:rPr>
      <w:lang w:val="tt-RU"/>
    </w:rPr>
  </w:style>
  <w:style w:type="paragraph" w:styleId="af7">
    <w:name w:val="footnote text"/>
    <w:basedOn w:val="a"/>
    <w:link w:val="af6"/>
    <w:semiHidden/>
    <w:rsid w:val="003A3899"/>
    <w:pPr>
      <w:widowControl w:val="0"/>
      <w:autoSpaceDE w:val="0"/>
      <w:autoSpaceDN w:val="0"/>
      <w:adjustRightInd w:val="0"/>
      <w:spacing w:line="360" w:lineRule="auto"/>
      <w:ind w:left="851"/>
      <w:jc w:val="both"/>
    </w:pPr>
    <w:rPr>
      <w:sz w:val="20"/>
      <w:szCs w:val="20"/>
      <w:lang w:val="tt-RU"/>
    </w:rPr>
  </w:style>
  <w:style w:type="character" w:styleId="af8">
    <w:name w:val="footnote reference"/>
    <w:semiHidden/>
    <w:rsid w:val="003F780C"/>
    <w:rPr>
      <w:vertAlign w:val="superscript"/>
    </w:rPr>
  </w:style>
  <w:style w:type="paragraph" w:customStyle="1" w:styleId="ConsPlusTitle">
    <w:name w:val="ConsPlusTitle"/>
    <w:rsid w:val="00C21438"/>
    <w:pPr>
      <w:widowControl w:val="0"/>
      <w:autoSpaceDE w:val="0"/>
      <w:autoSpaceDN w:val="0"/>
      <w:adjustRightInd w:val="0"/>
    </w:pPr>
    <w:rPr>
      <w:rFonts w:ascii="Arial" w:hAnsi="Arial" w:cs="Arial"/>
      <w:b/>
      <w:bCs/>
    </w:rPr>
  </w:style>
  <w:style w:type="paragraph" w:styleId="af9">
    <w:name w:val="No Spacing"/>
    <w:uiPriority w:val="1"/>
    <w:qFormat/>
    <w:rsid w:val="0050080F"/>
    <w:rPr>
      <w:sz w:val="24"/>
      <w:szCs w:val="24"/>
    </w:rPr>
  </w:style>
  <w:style w:type="paragraph" w:styleId="afa">
    <w:name w:val="List Paragraph"/>
    <w:basedOn w:val="a"/>
    <w:uiPriority w:val="34"/>
    <w:qFormat/>
    <w:rsid w:val="00AA5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DF4E-6CF9-41F6-8BFE-A3DD4DD1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5739</Words>
  <Characters>32714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
  <LinksUpToDate>false</LinksUpToDate>
  <CharactersWithSpaces>38377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Григорий</dc:creator>
  <cp:lastModifiedBy>1</cp:lastModifiedBy>
  <cp:revision>4</cp:revision>
  <cp:lastPrinted>2022-12-02T13:03:00Z</cp:lastPrinted>
  <dcterms:created xsi:type="dcterms:W3CDTF">2022-12-02T10:43:00Z</dcterms:created>
  <dcterms:modified xsi:type="dcterms:W3CDTF">2022-12-02T13:05:00Z</dcterms:modified>
</cp:coreProperties>
</file>