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E32" w:rsidRDefault="006C6BEC">
      <w:pPr>
        <w:rPr>
          <w:noProof/>
          <w:lang w:eastAsia="ru-RU"/>
        </w:rPr>
      </w:pPr>
      <w:r>
        <w:rPr>
          <w:noProof/>
          <w:lang w:eastAsia="ru-RU"/>
        </w:rPr>
        <w:pict>
          <v:shapetype id="_x0000_t202" coordsize="21600,21600" o:spt="202" path="m,l,21600r21600,l21600,xe">
            <v:stroke joinstyle="miter"/>
            <v:path gradientshapeok="t" o:connecttype="rect"/>
          </v:shapetype>
          <v:shape id="_x0000_s1026" type="#_x0000_t202" style="position:absolute;margin-left:17.35pt;margin-top:155.9pt;width:448.3pt;height:70.65pt;z-index:251658240" stroked="f">
            <v:fill opacity="0"/>
            <v:textbox>
              <w:txbxContent>
                <w:p w:rsidR="002B3BFC" w:rsidRDefault="006C6BEC">
                  <w:r>
                    <w:rPr>
                      <w:lang w:val="tt"/>
                    </w:rPr>
                    <w:t xml:space="preserve">              16.10.2015                                                            № 2-20</w:t>
                  </w:r>
                </w:p>
                <w:p w:rsidR="002B3BFC" w:rsidRDefault="006C6BEC">
                  <w:r>
                    <w:t xml:space="preserve">                                                                                     </w:t>
                  </w:r>
                </w:p>
              </w:txbxContent>
            </v:textbox>
          </v:shape>
        </w:pict>
      </w:r>
      <w:r w:rsidR="00C13C52">
        <w:rPr>
          <w:noProof/>
          <w:lang w:eastAsia="ru-RU"/>
        </w:rPr>
        <w:drawing>
          <wp:inline distT="0" distB="0" distL="0" distR="0">
            <wp:extent cx="6116320" cy="2941320"/>
            <wp:effectExtent l="19050" t="0" r="0" b="0"/>
            <wp:docPr id="1" name="Рисунок 1"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16111" name="Рисунок 1" descr="СОВЕТ РЕШЕНИЕ"/>
                    <pic:cNvPicPr>
                      <a:picLocks noChangeAspect="1" noChangeArrowheads="1"/>
                    </pic:cNvPicPr>
                  </pic:nvPicPr>
                  <pic:blipFill>
                    <a:blip r:embed="rId8"/>
                    <a:stretch>
                      <a:fillRect/>
                    </a:stretch>
                  </pic:blipFill>
                  <pic:spPr bwMode="auto">
                    <a:xfrm>
                      <a:off x="0" y="0"/>
                      <a:ext cx="6116320" cy="2941320"/>
                    </a:xfrm>
                    <a:prstGeom prst="rect">
                      <a:avLst/>
                    </a:prstGeom>
                    <a:noFill/>
                    <a:ln w="9525">
                      <a:noFill/>
                      <a:miter lim="800000"/>
                      <a:headEnd/>
                      <a:tailEnd/>
                    </a:ln>
                  </pic:spPr>
                </pic:pic>
              </a:graphicData>
            </a:graphic>
          </wp:inline>
        </w:drawing>
      </w:r>
    </w:p>
    <w:p w:rsidR="008A274B" w:rsidRDefault="006C6BEC" w:rsidP="00EC09F0">
      <w:pPr>
        <w:autoSpaceDE w:val="0"/>
        <w:autoSpaceDN w:val="0"/>
        <w:adjustRightInd w:val="0"/>
        <w:spacing w:after="0" w:line="240" w:lineRule="auto"/>
        <w:jc w:val="center"/>
        <w:rPr>
          <w:rFonts w:ascii="Arial" w:eastAsia="Times New Roman" w:hAnsi="Arial" w:cs="Arial"/>
          <w:sz w:val="24"/>
          <w:szCs w:val="24"/>
          <w:lang w:val="tt" w:eastAsia="ru-RU"/>
        </w:rPr>
      </w:pPr>
      <w:r w:rsidRPr="008A274B">
        <w:rPr>
          <w:rFonts w:ascii="Arial" w:eastAsia="Times New Roman" w:hAnsi="Arial" w:cs="Arial"/>
          <w:sz w:val="24"/>
          <w:szCs w:val="24"/>
          <w:lang w:val="tt" w:eastAsia="ru-RU"/>
        </w:rPr>
        <w:t>Югары Ослан муниципаль районы Югары Ослан авыл җирлеге Советының 2005нче</w:t>
      </w:r>
      <w:r w:rsidRPr="008A274B">
        <w:rPr>
          <w:rFonts w:ascii="Arial" w:eastAsia="Times New Roman" w:hAnsi="Arial" w:cs="Arial"/>
          <w:sz w:val="24"/>
          <w:szCs w:val="24"/>
          <w:lang w:val="tt" w:eastAsia="ru-RU"/>
        </w:rPr>
        <w:t xml:space="preserve"> елның 17нче ноябрендә кабул ителгән 15нче номерлы «Югары Ослан авыл җирлеге территориясендә җир салымын билгеләү турында» карарына</w:t>
      </w:r>
    </w:p>
    <w:p w:rsidR="007D2D4E" w:rsidRPr="008A274B" w:rsidRDefault="006C6BEC" w:rsidP="00EC09F0">
      <w:pPr>
        <w:autoSpaceDE w:val="0"/>
        <w:autoSpaceDN w:val="0"/>
        <w:adjustRightInd w:val="0"/>
        <w:spacing w:after="0" w:line="240" w:lineRule="auto"/>
        <w:jc w:val="center"/>
        <w:rPr>
          <w:rFonts w:ascii="Arial" w:eastAsia="Times New Roman" w:hAnsi="Arial" w:cs="Arial"/>
          <w:bCs/>
          <w:sz w:val="24"/>
          <w:szCs w:val="24"/>
        </w:rPr>
      </w:pPr>
      <w:r w:rsidRPr="008A274B">
        <w:rPr>
          <w:rFonts w:ascii="Arial" w:eastAsia="Times New Roman" w:hAnsi="Arial" w:cs="Arial"/>
          <w:sz w:val="24"/>
          <w:szCs w:val="24"/>
          <w:lang w:val="tt" w:eastAsia="ru-RU"/>
        </w:rPr>
        <w:t xml:space="preserve"> үзгәрешләр кертү турында</w:t>
      </w:r>
    </w:p>
    <w:p w:rsidR="007D2D4E" w:rsidRPr="008A274B" w:rsidRDefault="007D2D4E" w:rsidP="007D2D4E">
      <w:pPr>
        <w:widowControl w:val="0"/>
        <w:autoSpaceDE w:val="0"/>
        <w:autoSpaceDN w:val="0"/>
        <w:adjustRightInd w:val="0"/>
        <w:spacing w:after="0" w:line="240" w:lineRule="auto"/>
        <w:jc w:val="both"/>
        <w:rPr>
          <w:rFonts w:ascii="Arial" w:eastAsia="Times New Roman" w:hAnsi="Arial" w:cs="Arial"/>
          <w:sz w:val="24"/>
          <w:szCs w:val="24"/>
          <w:lang w:eastAsia="ru-RU"/>
        </w:rPr>
      </w:pPr>
    </w:p>
    <w:p w:rsidR="007D2D4E" w:rsidRPr="008A274B" w:rsidRDefault="006C6BEC" w:rsidP="007D2D4E">
      <w:pPr>
        <w:widowControl w:val="0"/>
        <w:autoSpaceDE w:val="0"/>
        <w:autoSpaceDN w:val="0"/>
        <w:adjustRightInd w:val="0"/>
        <w:spacing w:after="120" w:line="240" w:lineRule="auto"/>
        <w:ind w:firstLine="720"/>
        <w:jc w:val="both"/>
        <w:rPr>
          <w:rFonts w:ascii="Arial" w:eastAsia="Times New Roman" w:hAnsi="Arial" w:cs="Arial"/>
          <w:sz w:val="24"/>
          <w:szCs w:val="24"/>
          <w:lang w:eastAsia="ru-RU"/>
        </w:rPr>
      </w:pPr>
      <w:r w:rsidRPr="008A274B">
        <w:rPr>
          <w:rFonts w:ascii="Arial" w:eastAsia="Times New Roman" w:hAnsi="Arial" w:cs="Arial"/>
          <w:sz w:val="24"/>
          <w:szCs w:val="24"/>
          <w:lang w:val="tt" w:eastAsia="ru-RU"/>
        </w:rPr>
        <w:t xml:space="preserve">Россия Федерациясе Салым кодексының 31нче бүлегенә таянып,                                      </w:t>
      </w:r>
      <w:r w:rsidRPr="008A274B">
        <w:rPr>
          <w:rFonts w:ascii="Arial" w:eastAsia="Times New Roman" w:hAnsi="Arial" w:cs="Arial"/>
          <w:sz w:val="24"/>
          <w:szCs w:val="24"/>
          <w:lang w:val="tt" w:eastAsia="ru-RU"/>
        </w:rPr>
        <w:t xml:space="preserve">                                                                                                                                                                              </w:t>
      </w:r>
    </w:p>
    <w:p w:rsidR="008A274B" w:rsidRDefault="006C6BEC" w:rsidP="007D2D4E">
      <w:pPr>
        <w:widowControl w:val="0"/>
        <w:autoSpaceDE w:val="0"/>
        <w:autoSpaceDN w:val="0"/>
        <w:adjustRightInd w:val="0"/>
        <w:spacing w:after="0" w:line="240" w:lineRule="auto"/>
        <w:jc w:val="center"/>
        <w:rPr>
          <w:rFonts w:ascii="Arial" w:eastAsia="Times New Roman" w:hAnsi="Arial" w:cs="Arial"/>
          <w:sz w:val="24"/>
          <w:szCs w:val="24"/>
          <w:lang w:val="tt" w:eastAsia="ru-RU"/>
        </w:rPr>
      </w:pPr>
      <w:r w:rsidRPr="008A274B">
        <w:rPr>
          <w:rFonts w:ascii="Arial" w:eastAsia="Times New Roman" w:hAnsi="Arial" w:cs="Arial"/>
          <w:sz w:val="24"/>
          <w:szCs w:val="24"/>
          <w:lang w:val="tt" w:eastAsia="ru-RU"/>
        </w:rPr>
        <w:t xml:space="preserve"> Югары Ослан муниципаль районы </w:t>
      </w:r>
    </w:p>
    <w:p w:rsidR="007D2D4E" w:rsidRPr="008A274B" w:rsidRDefault="006C6BEC" w:rsidP="007D2D4E">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A274B">
        <w:rPr>
          <w:rFonts w:ascii="Arial" w:eastAsia="Times New Roman" w:hAnsi="Arial" w:cs="Arial"/>
          <w:sz w:val="24"/>
          <w:szCs w:val="24"/>
          <w:lang w:val="tt" w:eastAsia="ru-RU"/>
        </w:rPr>
        <w:t>Югары Ослан   авыл җирлеге Советы</w:t>
      </w:r>
    </w:p>
    <w:p w:rsidR="007D2D4E" w:rsidRPr="008A274B" w:rsidRDefault="006C6BEC" w:rsidP="007D2D4E">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8A274B">
        <w:rPr>
          <w:rFonts w:ascii="Arial" w:eastAsia="Times New Roman" w:hAnsi="Arial" w:cs="Arial"/>
          <w:sz w:val="24"/>
          <w:szCs w:val="24"/>
          <w:lang w:val="tt" w:eastAsia="ru-RU"/>
        </w:rPr>
        <w:t xml:space="preserve">           </w:t>
      </w:r>
      <w:r w:rsidRPr="008A274B">
        <w:rPr>
          <w:rFonts w:ascii="Arial" w:eastAsia="Times New Roman" w:hAnsi="Arial" w:cs="Arial"/>
          <w:sz w:val="24"/>
          <w:szCs w:val="24"/>
          <w:lang w:val="tt" w:eastAsia="ru-RU"/>
        </w:rPr>
        <w:t xml:space="preserve">                                          Карар итте:</w:t>
      </w:r>
    </w:p>
    <w:p w:rsidR="00EC09F0" w:rsidRPr="008A274B" w:rsidRDefault="00EC09F0" w:rsidP="007D2D4E">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7D2D4E" w:rsidRPr="008A274B" w:rsidRDefault="006C6BEC" w:rsidP="007D2D4E">
      <w:pPr>
        <w:widowControl w:val="0"/>
        <w:numPr>
          <w:ilvl w:val="0"/>
          <w:numId w:val="1"/>
        </w:numPr>
        <w:tabs>
          <w:tab w:val="clear" w:pos="1698"/>
          <w:tab w:val="num" w:pos="0"/>
        </w:tabs>
        <w:autoSpaceDE w:val="0"/>
        <w:autoSpaceDN w:val="0"/>
        <w:adjustRightInd w:val="0"/>
        <w:spacing w:after="0" w:line="240" w:lineRule="auto"/>
        <w:ind w:left="0" w:firstLine="567"/>
        <w:jc w:val="both"/>
        <w:rPr>
          <w:rFonts w:ascii="Arial" w:eastAsia="Times New Roman" w:hAnsi="Arial" w:cs="Arial"/>
          <w:bCs/>
          <w:sz w:val="24"/>
          <w:szCs w:val="24"/>
          <w:lang w:eastAsia="ru-RU"/>
        </w:rPr>
      </w:pPr>
      <w:r w:rsidRPr="008A274B">
        <w:rPr>
          <w:rFonts w:ascii="Arial" w:eastAsia="Times New Roman" w:hAnsi="Arial" w:cs="Arial"/>
          <w:bCs/>
          <w:sz w:val="24"/>
          <w:szCs w:val="24"/>
          <w:lang w:val="tt" w:eastAsia="ru-RU"/>
        </w:rPr>
        <w:t xml:space="preserve">Югары Ослан муниципаль районы Югары Ослан авыл җирлеге Советының 2005нче елның 17нче ноябрендә кабул ителгән 15нче номерлы «Югары Ослан авыл җирлеге территориясендә җир салымын билгеләү турында» карарына түбәндәге үзгәрешләрне кертергә: </w:t>
      </w:r>
    </w:p>
    <w:p w:rsidR="007D2D4E" w:rsidRPr="008A274B" w:rsidRDefault="006C6BEC" w:rsidP="007D2D4E">
      <w:pPr>
        <w:widowControl w:val="0"/>
        <w:numPr>
          <w:ilvl w:val="1"/>
          <w:numId w:val="2"/>
        </w:numPr>
        <w:tabs>
          <w:tab w:val="num" w:pos="0"/>
        </w:tabs>
        <w:autoSpaceDE w:val="0"/>
        <w:autoSpaceDN w:val="0"/>
        <w:adjustRightInd w:val="0"/>
        <w:spacing w:after="0" w:line="240" w:lineRule="auto"/>
        <w:ind w:left="0" w:firstLine="567"/>
        <w:jc w:val="both"/>
        <w:rPr>
          <w:rFonts w:ascii="Arial" w:eastAsia="Times New Roman" w:hAnsi="Arial" w:cs="Arial"/>
          <w:bCs/>
          <w:sz w:val="24"/>
          <w:szCs w:val="24"/>
          <w:lang w:eastAsia="ru-RU"/>
        </w:rPr>
      </w:pPr>
      <w:r w:rsidRPr="008A274B">
        <w:rPr>
          <w:rFonts w:ascii="Arial" w:eastAsia="Times New Roman" w:hAnsi="Arial" w:cs="Arial"/>
          <w:bCs/>
          <w:sz w:val="24"/>
          <w:szCs w:val="24"/>
          <w:lang w:val="tt" w:eastAsia="ru-RU"/>
        </w:rPr>
        <w:t>Карарның 6 статьяс</w:t>
      </w:r>
      <w:r w:rsidRPr="008A274B">
        <w:rPr>
          <w:rFonts w:ascii="Arial" w:eastAsia="Times New Roman" w:hAnsi="Arial" w:cs="Arial"/>
          <w:bCs/>
          <w:sz w:val="24"/>
          <w:szCs w:val="24"/>
          <w:lang w:val="tt" w:eastAsia="ru-RU"/>
        </w:rPr>
        <w:t xml:space="preserve">ының 2 абзацын түбәндәге редакциядә бәян итәргә: </w:t>
      </w:r>
    </w:p>
    <w:p w:rsidR="007D2D4E" w:rsidRPr="008A274B" w:rsidRDefault="006C6BEC" w:rsidP="007D2D4E">
      <w:pPr>
        <w:pStyle w:val="a7"/>
        <w:widowControl w:val="0"/>
        <w:autoSpaceDE w:val="0"/>
        <w:autoSpaceDN w:val="0"/>
        <w:adjustRightInd w:val="0"/>
        <w:spacing w:after="0" w:line="240" w:lineRule="auto"/>
        <w:ind w:left="0" w:firstLine="567"/>
        <w:jc w:val="both"/>
        <w:rPr>
          <w:rFonts w:ascii="Arial" w:eastAsia="Times New Roman" w:hAnsi="Arial" w:cs="Arial"/>
          <w:sz w:val="24"/>
          <w:szCs w:val="24"/>
          <w:lang w:eastAsia="ru-RU"/>
        </w:rPr>
      </w:pPr>
      <w:r w:rsidRPr="008A274B">
        <w:rPr>
          <w:rFonts w:ascii="Arial" w:eastAsia="Times New Roman" w:hAnsi="Arial" w:cs="Arial"/>
          <w:bCs/>
          <w:sz w:val="24"/>
          <w:szCs w:val="24"/>
          <w:lang w:val="tt" w:eastAsia="ru-RU"/>
        </w:rPr>
        <w:t>«Җир салымын җирле бюджеттан финанслана торган бюджет учреждениеләре биләгән җир кишәрлекләренә карата киметелгән салым ставкасын 0,6 %ка куллану рәвешендә ташлама бирергә, моңа әлеге Карарның 2 статьясында</w:t>
      </w:r>
      <w:r w:rsidRPr="008A274B">
        <w:rPr>
          <w:rFonts w:ascii="Arial" w:eastAsia="Times New Roman" w:hAnsi="Arial" w:cs="Arial"/>
          <w:bCs/>
          <w:sz w:val="24"/>
          <w:szCs w:val="24"/>
          <w:lang w:val="tt" w:eastAsia="ru-RU"/>
        </w:rPr>
        <w:t>гы 1, 2, 3, 4 пунктларында каралган җир кишәрлекләре керми.</w:t>
      </w:r>
    </w:p>
    <w:p w:rsidR="007D2D4E" w:rsidRPr="008A274B" w:rsidRDefault="006C6BEC" w:rsidP="007D2D4E">
      <w:pPr>
        <w:widowControl w:val="0"/>
        <w:autoSpaceDE w:val="0"/>
        <w:autoSpaceDN w:val="0"/>
        <w:adjustRightInd w:val="0"/>
        <w:spacing w:after="0" w:line="240" w:lineRule="auto"/>
        <w:ind w:firstLine="567"/>
        <w:jc w:val="both"/>
        <w:rPr>
          <w:rFonts w:ascii="Arial" w:eastAsia="Times New Roman" w:hAnsi="Arial" w:cs="Arial"/>
          <w:bCs/>
          <w:sz w:val="24"/>
          <w:szCs w:val="24"/>
          <w:lang w:eastAsia="ru-RU"/>
        </w:rPr>
      </w:pPr>
      <w:r w:rsidRPr="008A274B">
        <w:rPr>
          <w:rFonts w:ascii="Arial" w:eastAsia="Times New Roman" w:hAnsi="Arial" w:cs="Arial"/>
          <w:bCs/>
          <w:sz w:val="24"/>
          <w:szCs w:val="24"/>
          <w:lang w:val="tt" w:eastAsia="ru-RU"/>
        </w:rPr>
        <w:t xml:space="preserve">1.2 Карарның 6 статьясын түбәндәге эчтәлекле абзац белән тулыландырырга: </w:t>
      </w:r>
    </w:p>
    <w:p w:rsidR="007D2D4E" w:rsidRPr="008A274B" w:rsidRDefault="006C6BEC" w:rsidP="007D2D4E">
      <w:pPr>
        <w:pStyle w:val="a7"/>
        <w:widowControl w:val="0"/>
        <w:autoSpaceDE w:val="0"/>
        <w:autoSpaceDN w:val="0"/>
        <w:adjustRightInd w:val="0"/>
        <w:spacing w:after="0" w:line="240" w:lineRule="auto"/>
        <w:ind w:left="0" w:firstLine="567"/>
        <w:jc w:val="both"/>
        <w:rPr>
          <w:rFonts w:ascii="Arial" w:eastAsia="Times New Roman" w:hAnsi="Arial" w:cs="Arial"/>
          <w:sz w:val="24"/>
          <w:szCs w:val="24"/>
          <w:lang w:eastAsia="ru-RU"/>
        </w:rPr>
      </w:pPr>
      <w:r w:rsidRPr="008A274B">
        <w:rPr>
          <w:rFonts w:ascii="Arial" w:eastAsia="Times New Roman" w:hAnsi="Arial" w:cs="Arial"/>
          <w:bCs/>
          <w:sz w:val="24"/>
          <w:szCs w:val="24"/>
          <w:lang w:val="tt" w:eastAsia="ru-RU"/>
        </w:rPr>
        <w:t>«Бюджет учреждениеләре тарафыннан республика һәм федераль бюджетлардан финанслана торган җир кишәрлекләренә карата салымны</w:t>
      </w:r>
      <w:r w:rsidRPr="008A274B">
        <w:rPr>
          <w:rFonts w:ascii="Arial" w:eastAsia="Times New Roman" w:hAnsi="Arial" w:cs="Arial"/>
          <w:bCs/>
          <w:sz w:val="24"/>
          <w:szCs w:val="24"/>
          <w:lang w:val="tt" w:eastAsia="ru-RU"/>
        </w:rPr>
        <w:t>ң киметелгән ставкасын куллану рәвешендә 1 %ка ташлама бирергә, моңа әлеге Карарның 2 статьясындагы 1, 2, 3, 4 пунктларында каралган җир кишәрлекләре керми.</w:t>
      </w:r>
    </w:p>
    <w:p w:rsidR="00EC09F0" w:rsidRPr="008A274B" w:rsidRDefault="008A274B" w:rsidP="008A274B">
      <w:pPr>
        <w:widowControl w:val="0"/>
        <w:tabs>
          <w:tab w:val="num" w:pos="0"/>
        </w:tabs>
        <w:autoSpaceDE w:val="0"/>
        <w:autoSpaceDN w:val="0"/>
        <w:adjustRightInd w:val="0"/>
        <w:spacing w:after="0" w:line="240" w:lineRule="auto"/>
        <w:ind w:firstLine="567"/>
        <w:jc w:val="both"/>
        <w:rPr>
          <w:rFonts w:ascii="Arial" w:eastAsia="Times New Roman" w:hAnsi="Arial" w:cs="Arial"/>
          <w:bCs/>
          <w:sz w:val="24"/>
          <w:szCs w:val="24"/>
          <w:lang w:eastAsia="ru-RU"/>
        </w:rPr>
      </w:pPr>
      <w:r>
        <w:rPr>
          <w:rFonts w:ascii="Arial" w:eastAsia="Times New Roman" w:hAnsi="Arial" w:cs="Arial"/>
          <w:bCs/>
          <w:sz w:val="24"/>
          <w:szCs w:val="24"/>
          <w:lang w:eastAsia="ru-RU"/>
        </w:rPr>
        <w:t xml:space="preserve"> </w:t>
      </w:r>
      <w:r>
        <w:rPr>
          <w:rFonts w:ascii="Arial" w:eastAsia="Times New Roman" w:hAnsi="Arial" w:cs="Arial"/>
          <w:bCs/>
          <w:sz w:val="24"/>
          <w:szCs w:val="24"/>
          <w:lang w:val="tt" w:eastAsia="ru-RU"/>
        </w:rPr>
        <w:t xml:space="preserve">2. </w:t>
      </w:r>
      <w:r w:rsidR="006C6BEC" w:rsidRPr="008A274B">
        <w:rPr>
          <w:rFonts w:ascii="Arial" w:eastAsia="Times New Roman" w:hAnsi="Arial" w:cs="Arial"/>
          <w:bCs/>
          <w:sz w:val="24"/>
          <w:szCs w:val="24"/>
          <w:lang w:val="tt" w:eastAsia="ru-RU"/>
        </w:rPr>
        <w:t>Югары Ослан муниципаль районы Советы карарының «Югары Ослан авыл җирлеге территориясендә җир салымы</w:t>
      </w:r>
      <w:r w:rsidR="006C6BEC" w:rsidRPr="008A274B">
        <w:rPr>
          <w:rFonts w:ascii="Arial" w:eastAsia="Times New Roman" w:hAnsi="Arial" w:cs="Arial"/>
          <w:bCs/>
          <w:sz w:val="24"/>
          <w:szCs w:val="24"/>
          <w:lang w:val="tt" w:eastAsia="ru-RU"/>
        </w:rPr>
        <w:t xml:space="preserve">н билгеләү турында» текстын яңа редакциядә расларга (1 нче кушымта). </w:t>
      </w:r>
    </w:p>
    <w:p w:rsidR="007D2D4E" w:rsidRPr="008A274B" w:rsidRDefault="006C6BEC" w:rsidP="007D2D4E">
      <w:pPr>
        <w:widowControl w:val="0"/>
        <w:tabs>
          <w:tab w:val="num" w:pos="0"/>
        </w:tabs>
        <w:autoSpaceDE w:val="0"/>
        <w:autoSpaceDN w:val="0"/>
        <w:adjustRightInd w:val="0"/>
        <w:spacing w:after="0" w:line="240" w:lineRule="auto"/>
        <w:ind w:firstLine="567"/>
        <w:jc w:val="both"/>
        <w:rPr>
          <w:rFonts w:ascii="Arial" w:eastAsia="Times New Roman" w:hAnsi="Arial" w:cs="Arial"/>
          <w:bCs/>
          <w:sz w:val="24"/>
          <w:szCs w:val="24"/>
          <w:lang w:eastAsia="ru-RU"/>
        </w:rPr>
      </w:pPr>
      <w:r w:rsidRPr="008A274B">
        <w:rPr>
          <w:rFonts w:ascii="Arial" w:eastAsia="Times New Roman" w:hAnsi="Arial" w:cs="Arial"/>
          <w:bCs/>
          <w:sz w:val="24"/>
          <w:szCs w:val="24"/>
          <w:lang w:val="tt" w:eastAsia="ru-RU"/>
        </w:rPr>
        <w:t xml:space="preserve">          3. Әлеге карарны Татарстан Республикасы мәгълүмат хокукый рәсми порталында бастырып чыгарырга           </w:t>
      </w:r>
    </w:p>
    <w:p w:rsidR="007D2D4E" w:rsidRPr="008A274B" w:rsidRDefault="006C6BEC" w:rsidP="008A274B">
      <w:pPr>
        <w:tabs>
          <w:tab w:val="num" w:pos="0"/>
        </w:tabs>
        <w:spacing w:after="0" w:line="240" w:lineRule="auto"/>
        <w:jc w:val="both"/>
        <w:rPr>
          <w:rFonts w:ascii="Arial" w:hAnsi="Arial" w:cs="Arial"/>
          <w:sz w:val="24"/>
          <w:szCs w:val="24"/>
        </w:rPr>
      </w:pPr>
      <w:r w:rsidRPr="008A274B">
        <w:rPr>
          <w:rFonts w:ascii="Arial" w:eastAsia="Times New Roman" w:hAnsi="Arial" w:cs="Arial"/>
          <w:bCs/>
          <w:sz w:val="24"/>
          <w:szCs w:val="24"/>
          <w:lang w:val="tt" w:eastAsia="ru-RU"/>
        </w:rPr>
        <w:t xml:space="preserve">          4. Әлеге карар 2016 елның 1 гыйнварыннан үз көченә керә.</w:t>
      </w:r>
    </w:p>
    <w:p w:rsidR="007D2D4E" w:rsidRPr="008A274B" w:rsidRDefault="007D2D4E" w:rsidP="007D2D4E">
      <w:pPr>
        <w:widowControl w:val="0"/>
        <w:tabs>
          <w:tab w:val="num" w:pos="0"/>
        </w:tabs>
        <w:autoSpaceDE w:val="0"/>
        <w:autoSpaceDN w:val="0"/>
        <w:adjustRightInd w:val="0"/>
        <w:spacing w:after="0" w:line="240" w:lineRule="auto"/>
        <w:ind w:firstLine="567"/>
        <w:jc w:val="both"/>
        <w:rPr>
          <w:rFonts w:ascii="Arial" w:eastAsia="Times New Roman" w:hAnsi="Arial" w:cs="Arial"/>
          <w:bCs/>
          <w:sz w:val="24"/>
          <w:szCs w:val="24"/>
          <w:lang w:eastAsia="ru-RU"/>
        </w:rPr>
      </w:pPr>
    </w:p>
    <w:p w:rsidR="007D2D4E" w:rsidRPr="008A274B" w:rsidRDefault="007D2D4E" w:rsidP="007D2D4E">
      <w:pPr>
        <w:widowControl w:val="0"/>
        <w:tabs>
          <w:tab w:val="num" w:pos="0"/>
        </w:tabs>
        <w:autoSpaceDE w:val="0"/>
        <w:autoSpaceDN w:val="0"/>
        <w:adjustRightInd w:val="0"/>
        <w:spacing w:after="0" w:line="240" w:lineRule="auto"/>
        <w:ind w:firstLine="567"/>
        <w:jc w:val="both"/>
        <w:rPr>
          <w:rFonts w:ascii="Arial" w:eastAsia="Times New Roman" w:hAnsi="Arial" w:cs="Arial"/>
          <w:bCs/>
          <w:sz w:val="24"/>
          <w:szCs w:val="24"/>
          <w:lang w:eastAsia="ru-RU"/>
        </w:rPr>
      </w:pPr>
    </w:p>
    <w:p w:rsidR="007D2D4E" w:rsidRPr="008A274B" w:rsidRDefault="006C6BEC" w:rsidP="007D2D4E">
      <w:pPr>
        <w:widowControl w:val="0"/>
        <w:tabs>
          <w:tab w:val="num" w:pos="0"/>
        </w:tabs>
        <w:autoSpaceDE w:val="0"/>
        <w:autoSpaceDN w:val="0"/>
        <w:adjustRightInd w:val="0"/>
        <w:spacing w:after="0" w:line="240" w:lineRule="auto"/>
        <w:ind w:firstLine="567"/>
        <w:jc w:val="both"/>
        <w:rPr>
          <w:rFonts w:ascii="Arial" w:eastAsia="Times New Roman" w:hAnsi="Arial" w:cs="Arial"/>
          <w:bCs/>
          <w:sz w:val="24"/>
          <w:szCs w:val="24"/>
          <w:lang w:eastAsia="ru-RU"/>
        </w:rPr>
      </w:pPr>
      <w:r w:rsidRPr="008A274B">
        <w:rPr>
          <w:rFonts w:ascii="Arial" w:eastAsia="Times New Roman" w:hAnsi="Arial" w:cs="Arial"/>
          <w:bCs/>
          <w:sz w:val="24"/>
          <w:szCs w:val="24"/>
          <w:lang w:val="tt" w:eastAsia="ru-RU"/>
        </w:rPr>
        <w:t>Совет рәисе,</w:t>
      </w:r>
    </w:p>
    <w:p w:rsidR="008A274B" w:rsidRDefault="008A274B" w:rsidP="007D2D4E">
      <w:pPr>
        <w:widowControl w:val="0"/>
        <w:tabs>
          <w:tab w:val="num" w:pos="0"/>
        </w:tabs>
        <w:autoSpaceDE w:val="0"/>
        <w:autoSpaceDN w:val="0"/>
        <w:adjustRightInd w:val="0"/>
        <w:spacing w:after="0" w:line="240" w:lineRule="auto"/>
        <w:ind w:firstLine="567"/>
        <w:jc w:val="both"/>
        <w:rPr>
          <w:rFonts w:ascii="Arial" w:eastAsia="Times New Roman" w:hAnsi="Arial" w:cs="Arial"/>
          <w:sz w:val="24"/>
          <w:szCs w:val="24"/>
          <w:lang w:val="tt" w:eastAsia="ru-RU"/>
        </w:rPr>
      </w:pPr>
      <w:r>
        <w:rPr>
          <w:rFonts w:ascii="Arial" w:eastAsia="Times New Roman" w:hAnsi="Arial" w:cs="Arial"/>
          <w:sz w:val="24"/>
          <w:szCs w:val="24"/>
          <w:lang w:val="tt" w:eastAsia="ru-RU"/>
        </w:rPr>
        <w:t xml:space="preserve"> </w:t>
      </w:r>
      <w:r w:rsidR="006C6BEC" w:rsidRPr="008A274B">
        <w:rPr>
          <w:rFonts w:ascii="Arial" w:eastAsia="Times New Roman" w:hAnsi="Arial" w:cs="Arial"/>
          <w:sz w:val="24"/>
          <w:szCs w:val="24"/>
          <w:lang w:val="tt" w:eastAsia="ru-RU"/>
        </w:rPr>
        <w:t xml:space="preserve">Югары Ослан  муниципаль районы  </w:t>
      </w:r>
    </w:p>
    <w:p w:rsidR="007D2D4E" w:rsidRPr="008A274B" w:rsidRDefault="006C6BEC" w:rsidP="008A274B">
      <w:pPr>
        <w:widowControl w:val="0"/>
        <w:tabs>
          <w:tab w:val="num" w:pos="0"/>
        </w:tabs>
        <w:autoSpaceDE w:val="0"/>
        <w:autoSpaceDN w:val="0"/>
        <w:adjustRightInd w:val="0"/>
        <w:spacing w:after="0" w:line="240" w:lineRule="auto"/>
        <w:ind w:firstLine="567"/>
        <w:jc w:val="both"/>
        <w:rPr>
          <w:rFonts w:ascii="Arial" w:eastAsia="Times New Roman" w:hAnsi="Arial" w:cs="Arial"/>
          <w:sz w:val="24"/>
          <w:szCs w:val="24"/>
          <w:lang w:eastAsia="ru-RU"/>
        </w:rPr>
        <w:sectPr w:rsidR="007D2D4E" w:rsidRPr="008A274B" w:rsidSect="008A274B">
          <w:footerReference w:type="default" r:id="rId9"/>
          <w:pgSz w:w="11906" w:h="16838" w:code="9"/>
          <w:pgMar w:top="1440" w:right="1080" w:bottom="1440" w:left="1080" w:header="720" w:footer="720" w:gutter="0"/>
          <w:cols w:space="720"/>
          <w:noEndnote/>
          <w:titlePg/>
        </w:sectPr>
      </w:pPr>
      <w:r w:rsidRPr="008A274B">
        <w:rPr>
          <w:rFonts w:ascii="Arial" w:eastAsia="Times New Roman" w:hAnsi="Arial" w:cs="Arial"/>
          <w:sz w:val="24"/>
          <w:szCs w:val="24"/>
          <w:lang w:val="tt" w:eastAsia="ru-RU"/>
        </w:rPr>
        <w:t xml:space="preserve">Югары Ослан авыл җирлеге  Башлыгы </w:t>
      </w:r>
      <w:r w:rsidR="008A274B">
        <w:rPr>
          <w:rFonts w:ascii="Arial" w:eastAsia="Times New Roman" w:hAnsi="Arial" w:cs="Arial"/>
          <w:sz w:val="24"/>
          <w:szCs w:val="24"/>
          <w:lang w:eastAsia="ru-RU"/>
        </w:rPr>
        <w:t xml:space="preserve">                        </w:t>
      </w:r>
      <w:r w:rsidRPr="008A274B">
        <w:rPr>
          <w:rFonts w:ascii="Arial" w:eastAsia="Times New Roman" w:hAnsi="Arial" w:cs="Arial"/>
          <w:sz w:val="24"/>
          <w:szCs w:val="24"/>
          <w:lang w:val="tt" w:eastAsia="ru-RU"/>
        </w:rPr>
        <w:t xml:space="preserve">М.Г.Зиатдинов                                                                                                                                          </w:t>
      </w:r>
    </w:p>
    <w:p w:rsidR="007D2D4E" w:rsidRPr="008A274B" w:rsidRDefault="007D2D4E" w:rsidP="0086091A">
      <w:pPr>
        <w:widowControl w:val="0"/>
        <w:tabs>
          <w:tab w:val="num" w:pos="0"/>
        </w:tabs>
        <w:autoSpaceDE w:val="0"/>
        <w:autoSpaceDN w:val="0"/>
        <w:adjustRightInd w:val="0"/>
        <w:spacing w:after="0" w:line="240" w:lineRule="auto"/>
        <w:jc w:val="both"/>
        <w:rPr>
          <w:rFonts w:ascii="Arial" w:eastAsia="Times New Roman" w:hAnsi="Arial" w:cs="Arial"/>
          <w:sz w:val="24"/>
          <w:szCs w:val="24"/>
          <w:lang w:eastAsia="ru-RU"/>
        </w:rPr>
      </w:pPr>
    </w:p>
    <w:p w:rsidR="007D2D4E" w:rsidRPr="008A274B" w:rsidRDefault="006C6BEC" w:rsidP="007D2D4E">
      <w:pPr>
        <w:widowControl w:val="0"/>
        <w:tabs>
          <w:tab w:val="left" w:pos="7371"/>
        </w:tabs>
        <w:autoSpaceDE w:val="0"/>
        <w:autoSpaceDN w:val="0"/>
        <w:adjustRightInd w:val="0"/>
        <w:spacing w:after="0" w:line="240" w:lineRule="auto"/>
        <w:ind w:firstLine="720"/>
        <w:jc w:val="right"/>
        <w:rPr>
          <w:rFonts w:ascii="Arial" w:eastAsia="Times New Roman" w:hAnsi="Arial" w:cs="Arial"/>
          <w:sz w:val="24"/>
          <w:szCs w:val="24"/>
          <w:lang w:eastAsia="ru-RU"/>
        </w:rPr>
      </w:pPr>
      <w:r w:rsidRPr="008A274B">
        <w:rPr>
          <w:rFonts w:ascii="Arial" w:eastAsia="Times New Roman" w:hAnsi="Arial" w:cs="Arial"/>
          <w:bCs/>
          <w:sz w:val="24"/>
          <w:szCs w:val="24"/>
          <w:lang w:val="tt" w:eastAsia="ru-RU"/>
        </w:rPr>
        <w:t xml:space="preserve">Югары Ослан авыл җирлеге Советының  </w:t>
      </w:r>
    </w:p>
    <w:p w:rsidR="007D2D4E" w:rsidRPr="008A274B" w:rsidRDefault="006C6BEC" w:rsidP="007D2D4E">
      <w:pPr>
        <w:widowControl w:val="0"/>
        <w:tabs>
          <w:tab w:val="left" w:pos="7371"/>
        </w:tabs>
        <w:autoSpaceDE w:val="0"/>
        <w:autoSpaceDN w:val="0"/>
        <w:adjustRightInd w:val="0"/>
        <w:spacing w:after="0" w:line="240" w:lineRule="auto"/>
        <w:ind w:firstLine="720"/>
        <w:jc w:val="right"/>
        <w:rPr>
          <w:rFonts w:ascii="Arial" w:eastAsia="Times New Roman" w:hAnsi="Arial" w:cs="Arial"/>
          <w:bCs/>
          <w:sz w:val="24"/>
          <w:szCs w:val="24"/>
          <w:lang w:eastAsia="ru-RU"/>
        </w:rPr>
      </w:pPr>
      <w:r w:rsidRPr="008A274B">
        <w:rPr>
          <w:rFonts w:ascii="Arial" w:eastAsia="Times New Roman" w:hAnsi="Arial" w:cs="Arial"/>
          <w:bCs/>
          <w:sz w:val="24"/>
          <w:szCs w:val="24"/>
          <w:lang w:val="tt" w:eastAsia="ru-RU"/>
        </w:rPr>
        <w:t>16.10.2015 ел  №2-20 карарына</w:t>
      </w:r>
    </w:p>
    <w:p w:rsidR="008A274B" w:rsidRPr="008A274B" w:rsidRDefault="008A274B" w:rsidP="008A274B">
      <w:pPr>
        <w:widowControl w:val="0"/>
        <w:tabs>
          <w:tab w:val="left" w:pos="7371"/>
        </w:tabs>
        <w:autoSpaceDE w:val="0"/>
        <w:autoSpaceDN w:val="0"/>
        <w:adjustRightInd w:val="0"/>
        <w:spacing w:after="0" w:line="240" w:lineRule="auto"/>
        <w:ind w:firstLine="720"/>
        <w:jc w:val="right"/>
        <w:rPr>
          <w:rFonts w:ascii="Arial" w:eastAsia="Times New Roman" w:hAnsi="Arial" w:cs="Arial"/>
          <w:bCs/>
          <w:sz w:val="24"/>
          <w:szCs w:val="24"/>
          <w:lang w:eastAsia="ru-RU"/>
        </w:rPr>
      </w:pPr>
      <w:r w:rsidRPr="008A274B">
        <w:rPr>
          <w:rFonts w:ascii="Arial" w:eastAsia="Times New Roman" w:hAnsi="Arial" w:cs="Arial"/>
          <w:bCs/>
          <w:sz w:val="24"/>
          <w:szCs w:val="24"/>
          <w:lang w:val="tt" w:eastAsia="ru-RU"/>
        </w:rPr>
        <w:t xml:space="preserve">1 нче кушымта </w:t>
      </w:r>
    </w:p>
    <w:p w:rsidR="007D2D4E" w:rsidRPr="008A274B" w:rsidRDefault="007D2D4E" w:rsidP="007D2D4E">
      <w:pPr>
        <w:widowControl w:val="0"/>
        <w:tabs>
          <w:tab w:val="left" w:pos="7371"/>
        </w:tabs>
        <w:autoSpaceDE w:val="0"/>
        <w:autoSpaceDN w:val="0"/>
        <w:adjustRightInd w:val="0"/>
        <w:spacing w:after="0" w:line="240" w:lineRule="auto"/>
        <w:ind w:firstLine="720"/>
        <w:jc w:val="right"/>
        <w:rPr>
          <w:rFonts w:ascii="Arial" w:eastAsia="Times New Roman" w:hAnsi="Arial" w:cs="Arial"/>
          <w:bCs/>
          <w:sz w:val="24"/>
          <w:szCs w:val="24"/>
          <w:lang w:eastAsia="ru-RU"/>
        </w:rPr>
      </w:pPr>
    </w:p>
    <w:p w:rsidR="007D2D4E" w:rsidRPr="008A274B" w:rsidRDefault="006C6BEC" w:rsidP="007D2D4E">
      <w:pPr>
        <w:widowControl w:val="0"/>
        <w:tabs>
          <w:tab w:val="left" w:pos="7371"/>
        </w:tabs>
        <w:autoSpaceDE w:val="0"/>
        <w:autoSpaceDN w:val="0"/>
        <w:adjustRightInd w:val="0"/>
        <w:spacing w:after="0" w:line="240" w:lineRule="auto"/>
        <w:ind w:firstLine="720"/>
        <w:jc w:val="right"/>
        <w:rPr>
          <w:rFonts w:ascii="Arial" w:eastAsia="Times New Roman" w:hAnsi="Arial" w:cs="Arial"/>
          <w:bCs/>
          <w:sz w:val="24"/>
          <w:szCs w:val="24"/>
          <w:lang w:eastAsia="ru-RU"/>
        </w:rPr>
      </w:pPr>
      <w:r w:rsidRPr="008A274B">
        <w:rPr>
          <w:rFonts w:ascii="Arial" w:eastAsia="Times New Roman" w:hAnsi="Arial" w:cs="Arial"/>
          <w:bCs/>
          <w:sz w:val="24"/>
          <w:szCs w:val="24"/>
          <w:lang w:eastAsia="ru-RU"/>
        </w:rPr>
        <w:t xml:space="preserve">                                              </w:t>
      </w:r>
    </w:p>
    <w:p w:rsidR="007D2D4E" w:rsidRPr="008A274B" w:rsidRDefault="006C6BEC" w:rsidP="007D2D4E">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A274B">
        <w:rPr>
          <w:rFonts w:ascii="Arial" w:eastAsia="Times New Roman" w:hAnsi="Arial" w:cs="Arial"/>
          <w:bCs/>
          <w:sz w:val="24"/>
          <w:szCs w:val="24"/>
          <w:lang w:val="tt" w:eastAsia="ru-RU"/>
        </w:rPr>
        <w:t>Югары Ослан авыл җирлеге территориядә җир салымын билгеләү турында</w:t>
      </w:r>
    </w:p>
    <w:p w:rsidR="007D2D4E" w:rsidRPr="008A274B" w:rsidRDefault="007D2D4E" w:rsidP="007D2D4E">
      <w:pPr>
        <w:widowControl w:val="0"/>
        <w:autoSpaceDE w:val="0"/>
        <w:autoSpaceDN w:val="0"/>
        <w:adjustRightInd w:val="0"/>
        <w:spacing w:after="0" w:line="240" w:lineRule="auto"/>
        <w:ind w:firstLine="700"/>
        <w:jc w:val="center"/>
        <w:rPr>
          <w:rFonts w:ascii="Arial" w:eastAsia="Times New Roman" w:hAnsi="Arial" w:cs="Arial"/>
          <w:bCs/>
          <w:sz w:val="24"/>
          <w:szCs w:val="24"/>
          <w:lang w:eastAsia="ru-RU"/>
        </w:rPr>
      </w:pPr>
    </w:p>
    <w:p w:rsidR="007D2D4E" w:rsidRPr="008A274B" w:rsidRDefault="006C6BEC" w:rsidP="007D2D4E">
      <w:pPr>
        <w:widowControl w:val="0"/>
        <w:autoSpaceDE w:val="0"/>
        <w:autoSpaceDN w:val="0"/>
        <w:adjustRightInd w:val="0"/>
        <w:spacing w:after="0" w:line="240" w:lineRule="auto"/>
        <w:ind w:firstLine="720"/>
        <w:jc w:val="center"/>
        <w:rPr>
          <w:rFonts w:ascii="Arial" w:eastAsia="Times New Roman" w:hAnsi="Arial" w:cs="Arial"/>
          <w:bCs/>
          <w:sz w:val="24"/>
          <w:szCs w:val="24"/>
          <w:lang w:eastAsia="ru-RU"/>
        </w:rPr>
      </w:pPr>
      <w:r w:rsidRPr="008A274B">
        <w:rPr>
          <w:rFonts w:ascii="Arial" w:eastAsia="Times New Roman" w:hAnsi="Arial" w:cs="Arial"/>
          <w:bCs/>
          <w:sz w:val="24"/>
          <w:szCs w:val="24"/>
          <w:lang w:val="tt" w:eastAsia="ru-RU"/>
        </w:rPr>
        <w:t>Статья 1. Гомуми нигезләмәләр</w:t>
      </w:r>
    </w:p>
    <w:p w:rsidR="007D2D4E" w:rsidRPr="008A274B" w:rsidRDefault="007D2D4E" w:rsidP="007D2D4E">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p>
    <w:p w:rsidR="007D2D4E" w:rsidRPr="008A274B" w:rsidRDefault="006C6BEC" w:rsidP="007D2D4E">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8A274B">
        <w:rPr>
          <w:rFonts w:ascii="Arial" w:eastAsia="Times New Roman" w:hAnsi="Arial" w:cs="Arial"/>
          <w:sz w:val="24"/>
          <w:szCs w:val="24"/>
          <w:lang w:val="tt" w:eastAsia="ru-RU"/>
        </w:rPr>
        <w:t xml:space="preserve">Россия Федерациясе Салым кодексының 31нче бүлеге нигезендә әлеге карар нигезендә Татарстан Республикасы </w:t>
      </w:r>
      <w:r w:rsidRPr="008A274B">
        <w:rPr>
          <w:rFonts w:ascii="Arial" w:eastAsia="Times New Roman" w:hAnsi="Arial" w:cs="Arial"/>
          <w:sz w:val="24"/>
          <w:szCs w:val="24"/>
          <w:lang w:val="tt" w:eastAsia="ru-RU"/>
        </w:rPr>
        <w:t>Югары Ослан муниципаль районы Югары Ослан авыл җирлеге территориясендә мәҗбүри түләнергә тиешле җир салымы (алга таба – салым) билгеләнә һәм гамәлгә кертелә.</w:t>
      </w:r>
    </w:p>
    <w:p w:rsidR="007D2D4E" w:rsidRPr="008A274B" w:rsidRDefault="007D2D4E" w:rsidP="007D2D4E">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7D2D4E" w:rsidRPr="008A274B" w:rsidRDefault="006C6BEC" w:rsidP="007D2D4E">
      <w:pPr>
        <w:widowControl w:val="0"/>
        <w:autoSpaceDE w:val="0"/>
        <w:autoSpaceDN w:val="0"/>
        <w:adjustRightInd w:val="0"/>
        <w:spacing w:after="0" w:line="240" w:lineRule="auto"/>
        <w:ind w:firstLine="720"/>
        <w:jc w:val="center"/>
        <w:rPr>
          <w:rFonts w:ascii="Arial" w:eastAsia="Times New Roman" w:hAnsi="Arial" w:cs="Arial"/>
          <w:bCs/>
          <w:sz w:val="24"/>
          <w:szCs w:val="24"/>
          <w:lang w:eastAsia="ru-RU"/>
        </w:rPr>
      </w:pPr>
      <w:r w:rsidRPr="008A274B">
        <w:rPr>
          <w:rFonts w:ascii="Arial" w:eastAsia="Times New Roman" w:hAnsi="Arial" w:cs="Arial"/>
          <w:bCs/>
          <w:sz w:val="24"/>
          <w:szCs w:val="24"/>
          <w:lang w:val="tt" w:eastAsia="ru-RU"/>
        </w:rPr>
        <w:t>Статья 2. Салым ставкалары</w:t>
      </w:r>
    </w:p>
    <w:p w:rsidR="007D2D4E" w:rsidRPr="008A274B" w:rsidRDefault="006C6BEC" w:rsidP="007D2D4E">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8A274B">
        <w:rPr>
          <w:rFonts w:ascii="Arial" w:eastAsia="Times New Roman" w:hAnsi="Arial" w:cs="Arial"/>
          <w:sz w:val="24"/>
          <w:szCs w:val="24"/>
          <w:lang w:val="tt" w:eastAsia="ru-RU"/>
        </w:rPr>
        <w:t>Салым ставкалары түбәндәге күләмнәрдә билгеләнә:</w:t>
      </w:r>
    </w:p>
    <w:p w:rsidR="007D2D4E" w:rsidRPr="008A274B" w:rsidRDefault="006C6BEC" w:rsidP="007D2D4E">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8A274B">
        <w:rPr>
          <w:rFonts w:ascii="Arial" w:eastAsia="Times New Roman" w:hAnsi="Arial" w:cs="Arial"/>
          <w:sz w:val="24"/>
          <w:szCs w:val="24"/>
          <w:lang w:val="tt" w:eastAsia="ru-RU"/>
        </w:rPr>
        <w:t>1. Авыл хуҗалыгы билг</w:t>
      </w:r>
      <w:r w:rsidRPr="008A274B">
        <w:rPr>
          <w:rFonts w:ascii="Arial" w:eastAsia="Times New Roman" w:hAnsi="Arial" w:cs="Arial"/>
          <w:sz w:val="24"/>
          <w:szCs w:val="24"/>
          <w:lang w:val="tt" w:eastAsia="ru-RU"/>
        </w:rPr>
        <w:t>еләнешендәге җирләргә яисә авыл хуҗалыгы билгеләнешендәге җирләргә кертелгән җир кишәрлекләренә карата торак пунктларда авыл хуҗалыгы куллану зоналары составында һәм авыл хуҗалыгы җитештерүе өчен файдаланыла торган җирләргә карата 0,3 %;</w:t>
      </w:r>
    </w:p>
    <w:p w:rsidR="007D2D4E" w:rsidRPr="008A274B" w:rsidRDefault="006C6BEC" w:rsidP="007D2D4E">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8A274B">
        <w:rPr>
          <w:rFonts w:ascii="Arial" w:eastAsia="Times New Roman" w:hAnsi="Arial" w:cs="Arial"/>
          <w:bCs/>
          <w:sz w:val="24"/>
          <w:szCs w:val="24"/>
          <w:lang w:val="tt" w:eastAsia="ru-RU"/>
        </w:rPr>
        <w:t>торак фонды һәм то</w:t>
      </w:r>
      <w:r w:rsidRPr="008A274B">
        <w:rPr>
          <w:rFonts w:ascii="Arial" w:eastAsia="Times New Roman" w:hAnsi="Arial" w:cs="Arial"/>
          <w:bCs/>
          <w:sz w:val="24"/>
          <w:szCs w:val="24"/>
          <w:lang w:val="tt" w:eastAsia="ru-RU"/>
        </w:rPr>
        <w:t>рак-коммуналь комплексының инженерлык инфраструктурасы объектлары биләгән җир кишәрлекләренә карата (торак фондына һәм торак-коммуналь комплексының инженерлык инфраструктурасы объектларына карамаган объектка туры килә торган җир кишәрлегенә хокуктагы өлешт</w:t>
      </w:r>
      <w:r w:rsidRPr="008A274B">
        <w:rPr>
          <w:rFonts w:ascii="Arial" w:eastAsia="Times New Roman" w:hAnsi="Arial" w:cs="Arial"/>
          <w:bCs/>
          <w:sz w:val="24"/>
          <w:szCs w:val="24"/>
          <w:lang w:val="tt" w:eastAsia="ru-RU"/>
        </w:rPr>
        <w:t>ән тыш) яисә торак төзелеше өчен сатып алынган (бирелгән) җир кишәрлегенә карата 0,3 %;</w:t>
      </w:r>
    </w:p>
    <w:p w:rsidR="007D2D4E" w:rsidRPr="008A274B" w:rsidRDefault="006C6BEC" w:rsidP="007D2D4E">
      <w:pPr>
        <w:widowControl w:val="0"/>
        <w:autoSpaceDE w:val="0"/>
        <w:autoSpaceDN w:val="0"/>
        <w:adjustRightInd w:val="0"/>
        <w:spacing w:after="0" w:line="240" w:lineRule="auto"/>
        <w:ind w:firstLine="567"/>
        <w:jc w:val="both"/>
        <w:rPr>
          <w:rFonts w:ascii="Arial" w:eastAsia="Times New Roman" w:hAnsi="Arial" w:cs="Arial"/>
          <w:sz w:val="24"/>
          <w:szCs w:val="24"/>
          <w:lang w:val="tt" w:eastAsia="ru-RU"/>
        </w:rPr>
      </w:pPr>
      <w:r w:rsidRPr="008A274B">
        <w:rPr>
          <w:rFonts w:ascii="Arial" w:eastAsia="Times New Roman" w:hAnsi="Arial" w:cs="Arial"/>
          <w:bCs/>
          <w:sz w:val="24"/>
          <w:szCs w:val="24"/>
          <w:lang w:val="tt" w:eastAsia="ru-RU"/>
        </w:rPr>
        <w:t>шәхси ярдәмче хуҗалык, бакчачылык, яшелчәчелек һәм терлекчелек, шулай ук дача хуҗалыгы өчен сатып алынган (бирелгән) җир кишәрлекләренә карата 3. 0,3 %;</w:t>
      </w:r>
    </w:p>
    <w:p w:rsidR="007D2D4E" w:rsidRPr="008A274B" w:rsidRDefault="006C6BEC" w:rsidP="007D2D4E">
      <w:pPr>
        <w:widowControl w:val="0"/>
        <w:autoSpaceDE w:val="0"/>
        <w:autoSpaceDN w:val="0"/>
        <w:adjustRightInd w:val="0"/>
        <w:spacing w:after="0" w:line="240" w:lineRule="auto"/>
        <w:ind w:firstLine="540"/>
        <w:jc w:val="both"/>
        <w:rPr>
          <w:rFonts w:ascii="Arial" w:eastAsia="Times New Roman" w:hAnsi="Arial" w:cs="Arial"/>
          <w:sz w:val="24"/>
          <w:szCs w:val="24"/>
          <w:lang w:val="tt" w:eastAsia="ru-RU"/>
        </w:rPr>
      </w:pPr>
      <w:r w:rsidRPr="008A274B">
        <w:rPr>
          <w:rFonts w:ascii="Arial" w:eastAsia="Times New Roman" w:hAnsi="Arial" w:cs="Arial"/>
          <w:bCs/>
          <w:sz w:val="24"/>
          <w:szCs w:val="24"/>
          <w:lang w:val="tt" w:eastAsia="ru-RU"/>
        </w:rPr>
        <w:t>Оборона, иминлек һәм тамож</w:t>
      </w:r>
      <w:r w:rsidRPr="008A274B">
        <w:rPr>
          <w:rFonts w:ascii="Arial" w:eastAsia="Times New Roman" w:hAnsi="Arial" w:cs="Arial"/>
          <w:bCs/>
          <w:sz w:val="24"/>
          <w:szCs w:val="24"/>
          <w:lang w:val="tt" w:eastAsia="ru-RU"/>
        </w:rPr>
        <w:t>ня ихтыяҗларын тәэмин итү өчен бирелгән Россия Федерациясе законнары нигезендә әйләнештә чикләнгән җир кишәрлекләренә карата 4. 0,3 %;</w:t>
      </w:r>
    </w:p>
    <w:p w:rsidR="007D2D4E" w:rsidRPr="008A274B" w:rsidRDefault="006C6BEC" w:rsidP="007D2D4E">
      <w:pPr>
        <w:widowControl w:val="0"/>
        <w:autoSpaceDE w:val="0"/>
        <w:autoSpaceDN w:val="0"/>
        <w:adjustRightInd w:val="0"/>
        <w:spacing w:after="0" w:line="240" w:lineRule="auto"/>
        <w:ind w:firstLine="540"/>
        <w:jc w:val="both"/>
        <w:rPr>
          <w:rFonts w:ascii="Arial" w:eastAsia="Times New Roman" w:hAnsi="Arial" w:cs="Arial"/>
          <w:sz w:val="24"/>
          <w:szCs w:val="24"/>
          <w:lang w:val="tt" w:eastAsia="ru-RU"/>
        </w:rPr>
      </w:pPr>
      <w:r w:rsidRPr="008A274B">
        <w:rPr>
          <w:rFonts w:ascii="Arial" w:eastAsia="Times New Roman" w:hAnsi="Arial" w:cs="Arial"/>
          <w:sz w:val="24"/>
          <w:szCs w:val="24"/>
          <w:lang w:val="tt" w:eastAsia="ru-RU"/>
        </w:rPr>
        <w:t>5. Башка җир кишәрлекләренә карата 1.5 %.</w:t>
      </w:r>
    </w:p>
    <w:p w:rsidR="007D2D4E" w:rsidRPr="008A274B" w:rsidRDefault="007D2D4E" w:rsidP="007D2D4E">
      <w:pPr>
        <w:widowControl w:val="0"/>
        <w:autoSpaceDE w:val="0"/>
        <w:autoSpaceDN w:val="0"/>
        <w:adjustRightInd w:val="0"/>
        <w:spacing w:after="0" w:line="240" w:lineRule="auto"/>
        <w:ind w:firstLine="567"/>
        <w:jc w:val="both"/>
        <w:rPr>
          <w:rFonts w:ascii="Arial" w:eastAsia="Times New Roman" w:hAnsi="Arial" w:cs="Arial"/>
          <w:sz w:val="24"/>
          <w:szCs w:val="24"/>
          <w:lang w:val="tt" w:eastAsia="ru-RU"/>
        </w:rPr>
      </w:pPr>
    </w:p>
    <w:p w:rsidR="007D2D4E" w:rsidRPr="008A274B" w:rsidRDefault="006C6BEC" w:rsidP="007D2D4E">
      <w:pPr>
        <w:widowControl w:val="0"/>
        <w:autoSpaceDE w:val="0"/>
        <w:autoSpaceDN w:val="0"/>
        <w:adjustRightInd w:val="0"/>
        <w:spacing w:after="0" w:line="240" w:lineRule="auto"/>
        <w:ind w:firstLine="720"/>
        <w:jc w:val="center"/>
        <w:rPr>
          <w:rFonts w:ascii="Arial" w:eastAsia="Times New Roman" w:hAnsi="Arial" w:cs="Arial"/>
          <w:bCs/>
          <w:sz w:val="24"/>
          <w:szCs w:val="24"/>
          <w:lang w:val="tt" w:eastAsia="ru-RU"/>
        </w:rPr>
      </w:pPr>
      <w:r w:rsidRPr="008A274B">
        <w:rPr>
          <w:rFonts w:ascii="Arial" w:eastAsia="Times New Roman" w:hAnsi="Arial" w:cs="Arial"/>
          <w:bCs/>
          <w:sz w:val="24"/>
          <w:szCs w:val="24"/>
          <w:lang w:val="tt" w:eastAsia="ru-RU"/>
        </w:rPr>
        <w:t>3</w:t>
      </w:r>
      <w:r w:rsidRPr="008A274B">
        <w:rPr>
          <w:rFonts w:ascii="Arial" w:eastAsia="Times New Roman" w:hAnsi="Arial" w:cs="Arial"/>
          <w:bCs/>
          <w:sz w:val="24"/>
          <w:szCs w:val="24"/>
          <w:lang w:val="tt" w:eastAsia="ru-RU"/>
        </w:rPr>
        <w:tab/>
        <w:t>статья. Хисап чоры</w:t>
      </w:r>
    </w:p>
    <w:p w:rsidR="007D2D4E" w:rsidRPr="008A274B" w:rsidRDefault="006C6BEC" w:rsidP="007D2D4E">
      <w:pPr>
        <w:widowControl w:val="0"/>
        <w:autoSpaceDE w:val="0"/>
        <w:autoSpaceDN w:val="0"/>
        <w:adjustRightInd w:val="0"/>
        <w:spacing w:after="0" w:line="240" w:lineRule="auto"/>
        <w:ind w:firstLine="567"/>
        <w:jc w:val="both"/>
        <w:rPr>
          <w:rFonts w:ascii="Arial" w:eastAsia="Times New Roman" w:hAnsi="Arial" w:cs="Arial"/>
          <w:sz w:val="24"/>
          <w:szCs w:val="24"/>
          <w:lang w:val="tt" w:eastAsia="ru-RU"/>
        </w:rPr>
      </w:pPr>
      <w:r w:rsidRPr="008A274B">
        <w:rPr>
          <w:rFonts w:ascii="Arial" w:eastAsia="Times New Roman" w:hAnsi="Arial" w:cs="Arial"/>
          <w:sz w:val="24"/>
          <w:szCs w:val="24"/>
          <w:lang w:val="tt" w:eastAsia="ru-RU"/>
        </w:rPr>
        <w:t>Салым түләүче оешмалар өчен хисап чоры дип календарь елны</w:t>
      </w:r>
      <w:r w:rsidRPr="008A274B">
        <w:rPr>
          <w:rFonts w:ascii="Arial" w:eastAsia="Times New Roman" w:hAnsi="Arial" w:cs="Arial"/>
          <w:sz w:val="24"/>
          <w:szCs w:val="24"/>
          <w:lang w:val="tt" w:eastAsia="ru-RU"/>
        </w:rPr>
        <w:t>ң беренче кварталы, икенче кварталы һәм өченче кварталы таныла.</w:t>
      </w:r>
    </w:p>
    <w:p w:rsidR="007D2D4E" w:rsidRPr="008A274B" w:rsidRDefault="006C6BEC" w:rsidP="007D2D4E">
      <w:pPr>
        <w:widowControl w:val="0"/>
        <w:autoSpaceDE w:val="0"/>
        <w:autoSpaceDN w:val="0"/>
        <w:adjustRightInd w:val="0"/>
        <w:spacing w:after="0" w:line="240" w:lineRule="auto"/>
        <w:ind w:firstLine="700"/>
        <w:jc w:val="center"/>
        <w:rPr>
          <w:rFonts w:ascii="Arial" w:eastAsia="Times New Roman" w:hAnsi="Arial" w:cs="Arial"/>
          <w:bCs/>
          <w:sz w:val="24"/>
          <w:szCs w:val="24"/>
          <w:lang w:eastAsia="ru-RU"/>
        </w:rPr>
      </w:pPr>
      <w:r w:rsidRPr="008A274B">
        <w:rPr>
          <w:rFonts w:ascii="Arial" w:eastAsia="Times New Roman" w:hAnsi="Arial" w:cs="Arial"/>
          <w:bCs/>
          <w:sz w:val="24"/>
          <w:szCs w:val="24"/>
          <w:lang w:val="tt" w:eastAsia="ru-RU"/>
        </w:rPr>
        <w:t>4</w:t>
      </w:r>
      <w:r w:rsidRPr="008A274B">
        <w:rPr>
          <w:rFonts w:ascii="Arial" w:eastAsia="Times New Roman" w:hAnsi="Arial" w:cs="Arial"/>
          <w:bCs/>
          <w:sz w:val="24"/>
          <w:szCs w:val="24"/>
          <w:lang w:val="tt" w:eastAsia="ru-RU"/>
        </w:rPr>
        <w:tab/>
        <w:t>статья. Салым түләү тәртибе һәм сроклары</w:t>
      </w:r>
    </w:p>
    <w:p w:rsidR="007D2D4E" w:rsidRPr="008A274B" w:rsidRDefault="006C6BEC" w:rsidP="007D2D4E">
      <w:pPr>
        <w:widowControl w:val="0"/>
        <w:autoSpaceDE w:val="0"/>
        <w:autoSpaceDN w:val="0"/>
        <w:adjustRightInd w:val="0"/>
        <w:spacing w:after="0" w:line="240" w:lineRule="auto"/>
        <w:ind w:firstLine="720"/>
        <w:jc w:val="both"/>
        <w:rPr>
          <w:rFonts w:ascii="Arial" w:eastAsia="Times New Roman" w:hAnsi="Arial" w:cs="Arial"/>
          <w:sz w:val="24"/>
          <w:szCs w:val="24"/>
          <w:lang w:val="tt" w:eastAsia="ru-RU"/>
        </w:rPr>
      </w:pPr>
      <w:r w:rsidRPr="008A274B">
        <w:rPr>
          <w:rFonts w:ascii="Arial" w:eastAsia="Times New Roman" w:hAnsi="Arial" w:cs="Arial"/>
          <w:sz w:val="24"/>
          <w:szCs w:val="24"/>
          <w:lang w:val="tt" w:eastAsia="ru-RU"/>
        </w:rPr>
        <w:t>Салым түләүче оешмаларга салым түләү 1/4 күләмендә аванс түләүләре белән башкарылачак. Беренче квартал узу белән 15 майдан да соңга калмыйча җир кишә</w:t>
      </w:r>
      <w:r w:rsidRPr="008A274B">
        <w:rPr>
          <w:rFonts w:ascii="Arial" w:eastAsia="Times New Roman" w:hAnsi="Arial" w:cs="Arial"/>
          <w:sz w:val="24"/>
          <w:szCs w:val="24"/>
          <w:lang w:val="tt" w:eastAsia="ru-RU"/>
        </w:rPr>
        <w:t>рлегенең кадастр бәясенең процент өлеше, икенче квартал үткәч, 15 августтан да соңга калмыйча, өченче квартал үткәч, 15 ноябрьдән дә соңга калмыйча.</w:t>
      </w:r>
    </w:p>
    <w:p w:rsidR="007D2D4E" w:rsidRPr="008A274B" w:rsidRDefault="006C6BEC" w:rsidP="007D2D4E">
      <w:pPr>
        <w:widowControl w:val="0"/>
        <w:autoSpaceDE w:val="0"/>
        <w:autoSpaceDN w:val="0"/>
        <w:adjustRightInd w:val="0"/>
        <w:spacing w:after="0" w:line="240" w:lineRule="auto"/>
        <w:jc w:val="both"/>
        <w:rPr>
          <w:rFonts w:ascii="Arial" w:eastAsia="Times New Roman" w:hAnsi="Arial" w:cs="Arial"/>
          <w:sz w:val="24"/>
          <w:szCs w:val="24"/>
          <w:lang w:val="tt" w:eastAsia="ru-RU"/>
        </w:rPr>
      </w:pPr>
      <w:r w:rsidRPr="008A274B">
        <w:rPr>
          <w:rFonts w:ascii="Arial" w:eastAsia="Times New Roman" w:hAnsi="Arial" w:cs="Arial"/>
          <w:sz w:val="24"/>
          <w:szCs w:val="24"/>
          <w:lang w:val="tt" w:eastAsia="ru-RU"/>
        </w:rPr>
        <w:t xml:space="preserve">        Салым чоры нәтиҗәләре буенча салым түләүче оешмалар тарафыннан түләнергә тиешле салым 15 февральдән дә соңга калмыйча, үткән салым чорыннан соң килүче елның 15 февраленнән дә соңга калмыйча түләнә.</w:t>
      </w:r>
    </w:p>
    <w:p w:rsidR="007D2D4E" w:rsidRPr="008A274B" w:rsidRDefault="007D2D4E" w:rsidP="007D2D4E">
      <w:pPr>
        <w:widowControl w:val="0"/>
        <w:autoSpaceDE w:val="0"/>
        <w:autoSpaceDN w:val="0"/>
        <w:adjustRightInd w:val="0"/>
        <w:spacing w:after="0" w:line="240" w:lineRule="auto"/>
        <w:ind w:firstLine="567"/>
        <w:jc w:val="both"/>
        <w:rPr>
          <w:rFonts w:ascii="Arial" w:eastAsia="Times New Roman" w:hAnsi="Arial" w:cs="Arial"/>
          <w:sz w:val="24"/>
          <w:szCs w:val="24"/>
          <w:lang w:val="tt" w:eastAsia="ru-RU"/>
        </w:rPr>
      </w:pPr>
    </w:p>
    <w:p w:rsidR="007D2D4E" w:rsidRPr="008A274B" w:rsidRDefault="006C6BEC" w:rsidP="007D2D4E">
      <w:pPr>
        <w:widowControl w:val="0"/>
        <w:autoSpaceDE w:val="0"/>
        <w:autoSpaceDN w:val="0"/>
        <w:adjustRightInd w:val="0"/>
        <w:spacing w:after="0" w:line="240" w:lineRule="auto"/>
        <w:ind w:firstLine="700"/>
        <w:jc w:val="center"/>
        <w:rPr>
          <w:rFonts w:ascii="Arial" w:eastAsia="Times New Roman" w:hAnsi="Arial" w:cs="Arial"/>
          <w:sz w:val="24"/>
          <w:szCs w:val="24"/>
          <w:lang w:val="tt" w:eastAsia="ru-RU"/>
        </w:rPr>
      </w:pPr>
      <w:r w:rsidRPr="008A274B">
        <w:rPr>
          <w:rFonts w:ascii="Arial" w:eastAsia="Times New Roman" w:hAnsi="Arial" w:cs="Arial"/>
          <w:bCs/>
          <w:sz w:val="24"/>
          <w:szCs w:val="24"/>
          <w:lang w:val="tt" w:eastAsia="ru-RU"/>
        </w:rPr>
        <w:t>5</w:t>
      </w:r>
      <w:r w:rsidRPr="008A274B">
        <w:rPr>
          <w:rFonts w:ascii="Arial" w:eastAsia="Times New Roman" w:hAnsi="Arial" w:cs="Arial"/>
          <w:bCs/>
          <w:sz w:val="24"/>
          <w:szCs w:val="24"/>
          <w:lang w:val="tt" w:eastAsia="ru-RU"/>
        </w:rPr>
        <w:tab/>
        <w:t xml:space="preserve">статья. </w:t>
      </w:r>
    </w:p>
    <w:p w:rsidR="007D2D4E" w:rsidRPr="008A274B" w:rsidRDefault="006C6BEC" w:rsidP="007D2D4E">
      <w:pPr>
        <w:widowControl w:val="0"/>
        <w:autoSpaceDE w:val="0"/>
        <w:autoSpaceDN w:val="0"/>
        <w:adjustRightInd w:val="0"/>
        <w:spacing w:after="0" w:line="240" w:lineRule="auto"/>
        <w:ind w:firstLine="720"/>
        <w:jc w:val="center"/>
        <w:rPr>
          <w:rFonts w:ascii="Arial" w:eastAsia="Times New Roman" w:hAnsi="Arial" w:cs="Arial"/>
          <w:sz w:val="24"/>
          <w:szCs w:val="24"/>
          <w:lang w:val="tt" w:eastAsia="ru-RU"/>
        </w:rPr>
      </w:pPr>
      <w:r w:rsidRPr="008A274B">
        <w:rPr>
          <w:rFonts w:ascii="Arial" w:eastAsia="Times New Roman" w:hAnsi="Arial" w:cs="Arial"/>
          <w:bCs/>
          <w:sz w:val="24"/>
          <w:szCs w:val="24"/>
          <w:lang w:val="tt" w:eastAsia="ru-RU"/>
        </w:rPr>
        <w:t xml:space="preserve">Салым салына торган базаны киметүгә </w:t>
      </w:r>
      <w:r w:rsidRPr="008A274B">
        <w:rPr>
          <w:rFonts w:ascii="Arial" w:eastAsia="Times New Roman" w:hAnsi="Arial" w:cs="Arial"/>
          <w:bCs/>
          <w:sz w:val="24"/>
          <w:szCs w:val="24"/>
          <w:lang w:val="tt" w:eastAsia="ru-RU"/>
        </w:rPr>
        <w:t>хокукны раслый торган документларны салым түләүчеләр тарафыннан йөкләү тәртибе һәм сроклары</w:t>
      </w:r>
    </w:p>
    <w:p w:rsidR="007D2D4E" w:rsidRPr="008A274B" w:rsidRDefault="006C6BEC" w:rsidP="007D2D4E">
      <w:pPr>
        <w:widowControl w:val="0"/>
        <w:autoSpaceDE w:val="0"/>
        <w:autoSpaceDN w:val="0"/>
        <w:adjustRightInd w:val="0"/>
        <w:spacing w:after="0" w:line="240" w:lineRule="auto"/>
        <w:ind w:firstLine="709"/>
        <w:jc w:val="both"/>
        <w:rPr>
          <w:rFonts w:ascii="Arial" w:eastAsia="Times New Roman" w:hAnsi="Arial" w:cs="Arial"/>
          <w:sz w:val="24"/>
          <w:szCs w:val="24"/>
          <w:lang w:val="tt" w:eastAsia="ru-RU"/>
        </w:rPr>
      </w:pPr>
      <w:r w:rsidRPr="008A274B">
        <w:rPr>
          <w:rFonts w:ascii="Arial" w:eastAsia="Times New Roman" w:hAnsi="Arial" w:cs="Arial"/>
          <w:sz w:val="24"/>
          <w:szCs w:val="24"/>
          <w:lang w:val="tt" w:eastAsia="ru-RU"/>
        </w:rPr>
        <w:t xml:space="preserve">Россия Федерациясе Салым кодексының 31 нче бүлеге нигезендә салым базасын киметү хокукын раслаучы документлар салым салу объекты дип танылган </w:t>
      </w:r>
      <w:r w:rsidRPr="008A274B">
        <w:rPr>
          <w:rFonts w:ascii="Arial" w:eastAsia="Times New Roman" w:hAnsi="Arial" w:cs="Arial"/>
          <w:sz w:val="24"/>
          <w:szCs w:val="24"/>
          <w:lang w:val="tt" w:eastAsia="ru-RU"/>
        </w:rPr>
        <w:lastRenderedPageBreak/>
        <w:t>җир участогы урнашк</w:t>
      </w:r>
      <w:r w:rsidRPr="008A274B">
        <w:rPr>
          <w:rFonts w:ascii="Arial" w:eastAsia="Times New Roman" w:hAnsi="Arial" w:cs="Arial"/>
          <w:sz w:val="24"/>
          <w:szCs w:val="24"/>
          <w:lang w:val="tt" w:eastAsia="ru-RU"/>
        </w:rPr>
        <w:t>ан урын буенча салым органына тапшырыла:</w:t>
      </w:r>
    </w:p>
    <w:p w:rsidR="007D2D4E" w:rsidRPr="008A274B" w:rsidRDefault="006C6BEC" w:rsidP="007D2D4E">
      <w:pPr>
        <w:widowControl w:val="0"/>
        <w:autoSpaceDE w:val="0"/>
        <w:autoSpaceDN w:val="0"/>
        <w:adjustRightInd w:val="0"/>
        <w:spacing w:after="0" w:line="240" w:lineRule="auto"/>
        <w:ind w:firstLine="709"/>
        <w:jc w:val="both"/>
        <w:rPr>
          <w:rFonts w:ascii="Arial" w:eastAsia="Times New Roman" w:hAnsi="Arial" w:cs="Arial"/>
          <w:sz w:val="24"/>
          <w:szCs w:val="24"/>
          <w:lang w:val="tt" w:eastAsia="ru-RU"/>
        </w:rPr>
      </w:pPr>
      <w:r w:rsidRPr="008A274B">
        <w:rPr>
          <w:rFonts w:ascii="Arial" w:eastAsia="Times New Roman" w:hAnsi="Arial" w:cs="Arial"/>
          <w:sz w:val="24"/>
          <w:szCs w:val="24"/>
          <w:lang w:val="tt" w:eastAsia="ru-RU"/>
        </w:rPr>
        <w:t>- шәхси эшмәкәрләр булмаган физик затлар - салым чоры булган елның 31 декабренә кадәр срокта.</w:t>
      </w:r>
    </w:p>
    <w:p w:rsidR="007D2D4E" w:rsidRPr="008A274B" w:rsidRDefault="006C6BEC" w:rsidP="007D2D4E">
      <w:pPr>
        <w:widowControl w:val="0"/>
        <w:autoSpaceDE w:val="0"/>
        <w:autoSpaceDN w:val="0"/>
        <w:adjustRightInd w:val="0"/>
        <w:spacing w:after="0" w:line="240" w:lineRule="auto"/>
        <w:ind w:firstLine="709"/>
        <w:jc w:val="both"/>
        <w:rPr>
          <w:rFonts w:ascii="Arial" w:eastAsia="Times New Roman" w:hAnsi="Arial" w:cs="Arial"/>
          <w:sz w:val="24"/>
          <w:szCs w:val="24"/>
          <w:lang w:val="tt" w:eastAsia="ru-RU"/>
        </w:rPr>
      </w:pPr>
      <w:r w:rsidRPr="008A274B">
        <w:rPr>
          <w:rFonts w:ascii="Arial" w:eastAsia="Times New Roman" w:hAnsi="Arial" w:cs="Arial"/>
          <w:sz w:val="24"/>
          <w:szCs w:val="24"/>
          <w:lang w:val="tt" w:eastAsia="ru-RU"/>
        </w:rPr>
        <w:t>Салым базасын киметүгә хокук барлыкка килгән (туктатылган) очракта, салым түләүчеләр әлеге хокукның барлыкка килүен (тукт</w:t>
      </w:r>
      <w:r w:rsidRPr="008A274B">
        <w:rPr>
          <w:rFonts w:ascii="Arial" w:eastAsia="Times New Roman" w:hAnsi="Arial" w:cs="Arial"/>
          <w:sz w:val="24"/>
          <w:szCs w:val="24"/>
          <w:lang w:val="tt" w:eastAsia="ru-RU"/>
        </w:rPr>
        <w:t>атылуын) раслаучы документлар, ул барлыкка килгәннән соң 30 көн эчендә.</w:t>
      </w:r>
    </w:p>
    <w:p w:rsidR="007D2D4E" w:rsidRPr="008A274B" w:rsidRDefault="007D2D4E" w:rsidP="007D2D4E">
      <w:pPr>
        <w:widowControl w:val="0"/>
        <w:autoSpaceDE w:val="0"/>
        <w:autoSpaceDN w:val="0"/>
        <w:adjustRightInd w:val="0"/>
        <w:spacing w:after="0" w:line="240" w:lineRule="auto"/>
        <w:ind w:firstLine="709"/>
        <w:jc w:val="both"/>
        <w:rPr>
          <w:rFonts w:ascii="Arial" w:eastAsia="Times New Roman" w:hAnsi="Arial" w:cs="Arial"/>
          <w:sz w:val="24"/>
          <w:szCs w:val="24"/>
          <w:lang w:val="tt" w:eastAsia="ru-RU"/>
        </w:rPr>
      </w:pPr>
    </w:p>
    <w:p w:rsidR="007D2D4E" w:rsidRPr="008A274B" w:rsidRDefault="006C6BEC" w:rsidP="007D2D4E">
      <w:pPr>
        <w:widowControl w:val="0"/>
        <w:autoSpaceDE w:val="0"/>
        <w:autoSpaceDN w:val="0"/>
        <w:adjustRightInd w:val="0"/>
        <w:spacing w:after="0" w:line="240" w:lineRule="auto"/>
        <w:ind w:firstLine="720"/>
        <w:jc w:val="center"/>
        <w:rPr>
          <w:rFonts w:ascii="Arial" w:eastAsia="Times New Roman" w:hAnsi="Arial" w:cs="Arial"/>
          <w:bCs/>
          <w:sz w:val="24"/>
          <w:szCs w:val="24"/>
          <w:lang w:eastAsia="ru-RU"/>
        </w:rPr>
      </w:pPr>
      <w:r w:rsidRPr="008A274B">
        <w:rPr>
          <w:rFonts w:ascii="Arial" w:eastAsia="Times New Roman" w:hAnsi="Arial" w:cs="Arial"/>
          <w:bCs/>
          <w:sz w:val="24"/>
          <w:szCs w:val="24"/>
          <w:lang w:val="tt" w:eastAsia="ru-RU"/>
        </w:rPr>
        <w:t>6</w:t>
      </w:r>
      <w:r w:rsidRPr="008A274B">
        <w:rPr>
          <w:rFonts w:ascii="Arial" w:eastAsia="Times New Roman" w:hAnsi="Arial" w:cs="Arial"/>
          <w:bCs/>
          <w:sz w:val="24"/>
          <w:szCs w:val="24"/>
          <w:lang w:val="tt" w:eastAsia="ru-RU"/>
        </w:rPr>
        <w:tab/>
        <w:t>статья. Салым ташламалары</w:t>
      </w:r>
    </w:p>
    <w:p w:rsidR="007D2D4E" w:rsidRPr="008A274B" w:rsidRDefault="006C6BEC" w:rsidP="007D2D4E">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8A274B">
        <w:rPr>
          <w:rFonts w:ascii="Arial" w:eastAsia="Times New Roman" w:hAnsi="Arial" w:cs="Arial"/>
          <w:sz w:val="24"/>
          <w:szCs w:val="24"/>
          <w:lang w:val="tt" w:eastAsia="ru-RU"/>
        </w:rPr>
        <w:t>Салым салудан азат итергә:</w:t>
      </w:r>
    </w:p>
    <w:p w:rsidR="007D2D4E" w:rsidRPr="008A274B" w:rsidRDefault="006C6BEC" w:rsidP="007D2D4E">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8A274B">
        <w:rPr>
          <w:rFonts w:ascii="Arial" w:eastAsia="Times New Roman" w:hAnsi="Arial" w:cs="Arial"/>
          <w:sz w:val="24"/>
          <w:szCs w:val="24"/>
          <w:lang w:val="tt" w:eastAsia="ru-RU"/>
        </w:rPr>
        <w:t>1.     Муниципаль берәмлек башкарма хакимияте органнары, зиратлар һәм гражданнар күмелгән җир кишәрлекләренә карата;</w:t>
      </w:r>
    </w:p>
    <w:p w:rsidR="007D2D4E" w:rsidRPr="008A274B" w:rsidRDefault="006C6BEC" w:rsidP="007D2D4E">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8A274B">
        <w:rPr>
          <w:rFonts w:ascii="Arial" w:eastAsia="Times New Roman" w:hAnsi="Arial" w:cs="Arial"/>
          <w:sz w:val="24"/>
          <w:szCs w:val="24"/>
          <w:lang w:val="tt" w:eastAsia="ru-RU"/>
        </w:rPr>
        <w:t>2.         </w:t>
      </w:r>
      <w:r w:rsidRPr="008A274B">
        <w:rPr>
          <w:rFonts w:ascii="Arial" w:eastAsia="Times New Roman" w:hAnsi="Arial" w:cs="Arial"/>
          <w:sz w:val="24"/>
          <w:szCs w:val="24"/>
          <w:lang w:val="tt" w:eastAsia="ru-RU"/>
        </w:rPr>
        <w:t>Бөек Ватан сугышында катнашучыларның һәм инвалидларның тол хатыннары, Бөек Ватан сугышы инвалидларының тол хатыннары;</w:t>
      </w:r>
    </w:p>
    <w:p w:rsidR="007D2D4E" w:rsidRPr="008A274B" w:rsidRDefault="006C6BEC" w:rsidP="007D2D4E">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8A274B">
        <w:rPr>
          <w:rFonts w:ascii="Arial" w:eastAsia="Times New Roman" w:hAnsi="Arial" w:cs="Arial"/>
          <w:sz w:val="24"/>
          <w:szCs w:val="24"/>
          <w:lang w:val="tt" w:eastAsia="ru-RU"/>
        </w:rPr>
        <w:t>3.         Муниципаль берәмлекнең башкарма хакимияте органнары авыл хуҗалыгы билгеләнешендәге җир кишәрлекләренә карата, су белән тәэмин и</w:t>
      </w:r>
      <w:r w:rsidRPr="008A274B">
        <w:rPr>
          <w:rFonts w:ascii="Arial" w:eastAsia="Times New Roman" w:hAnsi="Arial" w:cs="Arial"/>
          <w:sz w:val="24"/>
          <w:szCs w:val="24"/>
          <w:lang w:val="tt" w:eastAsia="ru-RU"/>
        </w:rPr>
        <w:t>тү һәм су бүлеп бирү объектлары биләгән җир кишәрлекләренә, мәйданнар, урамнар, юллар, парклар, аллеялар, яшел утыртмалар, истәлекләр, бәйрәм чараларын уздыру урыннары, спорт объектлары һәм гомуми файдаланудагы башка объектлар биләгән җир кишәрлекләренә ка</w:t>
      </w:r>
      <w:r w:rsidRPr="008A274B">
        <w:rPr>
          <w:rFonts w:ascii="Arial" w:eastAsia="Times New Roman" w:hAnsi="Arial" w:cs="Arial"/>
          <w:sz w:val="24"/>
          <w:szCs w:val="24"/>
          <w:lang w:val="tt" w:eastAsia="ru-RU"/>
        </w:rPr>
        <w:t>рата.</w:t>
      </w:r>
    </w:p>
    <w:p w:rsidR="007D2D4E" w:rsidRPr="008A274B" w:rsidRDefault="006C6BEC" w:rsidP="007D2D4E">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8A274B">
        <w:rPr>
          <w:rFonts w:ascii="Arial" w:eastAsia="Times New Roman" w:hAnsi="Arial" w:cs="Arial"/>
          <w:bCs/>
          <w:sz w:val="24"/>
          <w:szCs w:val="24"/>
          <w:lang w:val="tt" w:eastAsia="ru-RU"/>
        </w:rPr>
        <w:t>Җирле бюджеттан финанслана торган бюджет учреждениеләре биләгән җир кишәрлекләренә карата салымның киметелгән ставкасын 0,6% куллану рәвешендә җир салымын түләү буенча ташламаны, әлеге карарның 2нче статьясындагы 1, 2, 3, 4нче пунктларында каралган җ</w:t>
      </w:r>
      <w:r w:rsidRPr="008A274B">
        <w:rPr>
          <w:rFonts w:ascii="Arial" w:eastAsia="Times New Roman" w:hAnsi="Arial" w:cs="Arial"/>
          <w:bCs/>
          <w:sz w:val="24"/>
          <w:szCs w:val="24"/>
          <w:lang w:val="tt" w:eastAsia="ru-RU"/>
        </w:rPr>
        <w:t>ир кишәрлекләреннән тыш, бирергә.</w:t>
      </w:r>
    </w:p>
    <w:p w:rsidR="007D2D4E" w:rsidRPr="008A274B" w:rsidRDefault="006C6BEC" w:rsidP="007D2D4E">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8A274B">
        <w:rPr>
          <w:rFonts w:ascii="Arial" w:eastAsia="Times New Roman" w:hAnsi="Arial" w:cs="Arial"/>
          <w:bCs/>
          <w:sz w:val="24"/>
          <w:szCs w:val="24"/>
          <w:lang w:val="tt" w:eastAsia="ru-RU"/>
        </w:rPr>
        <w:t>Гомуми файдаланудагы 1-3 категориядәге автомобиль юлларын төзү һәм эксплуатацияләү өчен бирелә торган җир кишәрлекләренә карата салым түләүгә салым 0,05 %ның киметелгән ставкасын куллану рәвешендә ташлама бирергә.</w:t>
      </w:r>
    </w:p>
    <w:p w:rsidR="007D2D4E" w:rsidRPr="008A274B" w:rsidRDefault="006C6BEC" w:rsidP="007D2D4E">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8A274B">
        <w:rPr>
          <w:rFonts w:ascii="Arial" w:eastAsia="Times New Roman" w:hAnsi="Arial" w:cs="Arial"/>
          <w:bCs/>
          <w:sz w:val="24"/>
          <w:szCs w:val="24"/>
          <w:lang w:val="tt" w:eastAsia="ru-RU"/>
        </w:rPr>
        <w:t xml:space="preserve">Бюджет </w:t>
      </w:r>
      <w:r w:rsidRPr="008A274B">
        <w:rPr>
          <w:rFonts w:ascii="Arial" w:eastAsia="Times New Roman" w:hAnsi="Arial" w:cs="Arial"/>
          <w:bCs/>
          <w:sz w:val="24"/>
          <w:szCs w:val="24"/>
          <w:lang w:val="tt" w:eastAsia="ru-RU"/>
        </w:rPr>
        <w:t>учреждениеләре тарафыннан республика һәм федераль бюджетлардан финанслана торган җир кишәрлекләренә карата, әлеге карарның 2нче статьясындагы 1, 2, 3, 4нче пунктларында каралган җир кишәрлекләреннән тыш, салымның киметелгән ставкасын 1% куллану рәвешендә җ</w:t>
      </w:r>
      <w:r w:rsidRPr="008A274B">
        <w:rPr>
          <w:rFonts w:ascii="Arial" w:eastAsia="Times New Roman" w:hAnsi="Arial" w:cs="Arial"/>
          <w:bCs/>
          <w:sz w:val="24"/>
          <w:szCs w:val="24"/>
          <w:lang w:val="tt" w:eastAsia="ru-RU"/>
        </w:rPr>
        <w:t>ир салымын түләү буенча ташлама бирергә.</w:t>
      </w:r>
    </w:p>
    <w:p w:rsidR="007D2D4E" w:rsidRPr="008A274B" w:rsidRDefault="007D2D4E" w:rsidP="007D2D4E">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
    <w:p w:rsidR="007D2D4E" w:rsidRPr="008A274B" w:rsidRDefault="007D2D4E" w:rsidP="001734E5">
      <w:pPr>
        <w:keepNext/>
        <w:widowControl w:val="0"/>
        <w:autoSpaceDE w:val="0"/>
        <w:autoSpaceDN w:val="0"/>
        <w:adjustRightInd w:val="0"/>
        <w:spacing w:after="0" w:line="240" w:lineRule="auto"/>
        <w:jc w:val="both"/>
        <w:outlineLvl w:val="3"/>
        <w:rPr>
          <w:rFonts w:ascii="Arial" w:eastAsia="Times New Roman" w:hAnsi="Arial" w:cs="Arial"/>
          <w:bCs/>
          <w:sz w:val="24"/>
          <w:szCs w:val="24"/>
          <w:lang w:eastAsia="ru-RU"/>
        </w:rPr>
      </w:pPr>
    </w:p>
    <w:p w:rsidR="007D2D4E" w:rsidRPr="008A274B" w:rsidRDefault="007D2D4E" w:rsidP="007D2D4E">
      <w:pPr>
        <w:keepNext/>
        <w:widowControl w:val="0"/>
        <w:autoSpaceDE w:val="0"/>
        <w:autoSpaceDN w:val="0"/>
        <w:adjustRightInd w:val="0"/>
        <w:spacing w:after="0" w:line="240" w:lineRule="auto"/>
        <w:ind w:firstLine="567"/>
        <w:jc w:val="both"/>
        <w:outlineLvl w:val="3"/>
        <w:rPr>
          <w:rFonts w:ascii="Arial" w:eastAsia="Times New Roman" w:hAnsi="Arial" w:cs="Arial"/>
          <w:bCs/>
          <w:sz w:val="24"/>
          <w:szCs w:val="24"/>
          <w:lang w:eastAsia="ru-RU"/>
        </w:rPr>
      </w:pPr>
    </w:p>
    <w:p w:rsidR="007D2D4E" w:rsidRPr="008A274B" w:rsidRDefault="006C6BEC" w:rsidP="007D2D4E">
      <w:pPr>
        <w:keepNext/>
        <w:widowControl w:val="0"/>
        <w:autoSpaceDE w:val="0"/>
        <w:autoSpaceDN w:val="0"/>
        <w:adjustRightInd w:val="0"/>
        <w:spacing w:after="0" w:line="240" w:lineRule="auto"/>
        <w:ind w:firstLine="567"/>
        <w:jc w:val="both"/>
        <w:outlineLvl w:val="3"/>
        <w:rPr>
          <w:rFonts w:ascii="Arial" w:eastAsia="Times New Roman" w:hAnsi="Arial" w:cs="Arial"/>
          <w:bCs/>
          <w:sz w:val="24"/>
          <w:szCs w:val="24"/>
          <w:lang w:eastAsia="ru-RU"/>
        </w:rPr>
      </w:pPr>
      <w:r w:rsidRPr="008A274B">
        <w:rPr>
          <w:rFonts w:ascii="Arial" w:eastAsia="Times New Roman" w:hAnsi="Arial" w:cs="Arial"/>
          <w:bCs/>
          <w:sz w:val="24"/>
          <w:szCs w:val="24"/>
          <w:lang w:val="tt" w:eastAsia="ru-RU"/>
        </w:rPr>
        <w:t>Совет рәисе,</w:t>
      </w:r>
    </w:p>
    <w:p w:rsidR="008A274B" w:rsidRDefault="008A274B" w:rsidP="007D2D4E">
      <w:pPr>
        <w:keepNext/>
        <w:widowControl w:val="0"/>
        <w:autoSpaceDE w:val="0"/>
        <w:autoSpaceDN w:val="0"/>
        <w:adjustRightInd w:val="0"/>
        <w:spacing w:after="0" w:line="240" w:lineRule="auto"/>
        <w:ind w:firstLine="567"/>
        <w:jc w:val="both"/>
        <w:outlineLvl w:val="3"/>
        <w:rPr>
          <w:rFonts w:ascii="Arial" w:eastAsia="Times New Roman" w:hAnsi="Arial" w:cs="Arial"/>
          <w:bCs/>
          <w:sz w:val="24"/>
          <w:szCs w:val="24"/>
          <w:lang w:val="tt" w:eastAsia="ru-RU"/>
        </w:rPr>
      </w:pPr>
      <w:r>
        <w:rPr>
          <w:rFonts w:ascii="Arial" w:eastAsia="Times New Roman" w:hAnsi="Arial" w:cs="Arial"/>
          <w:bCs/>
          <w:sz w:val="24"/>
          <w:szCs w:val="24"/>
          <w:lang w:val="tt" w:eastAsia="ru-RU"/>
        </w:rPr>
        <w:t xml:space="preserve"> </w:t>
      </w:r>
      <w:r w:rsidR="006C6BEC" w:rsidRPr="008A274B">
        <w:rPr>
          <w:rFonts w:ascii="Arial" w:eastAsia="Times New Roman" w:hAnsi="Arial" w:cs="Arial"/>
          <w:bCs/>
          <w:sz w:val="24"/>
          <w:szCs w:val="24"/>
          <w:lang w:val="tt" w:eastAsia="ru-RU"/>
        </w:rPr>
        <w:t xml:space="preserve">Югары Ослан  муниципаль районы </w:t>
      </w:r>
    </w:p>
    <w:p w:rsidR="007D2D4E" w:rsidRPr="008A274B" w:rsidRDefault="006C6BEC" w:rsidP="008A274B">
      <w:pPr>
        <w:keepNext/>
        <w:widowControl w:val="0"/>
        <w:autoSpaceDE w:val="0"/>
        <w:autoSpaceDN w:val="0"/>
        <w:adjustRightInd w:val="0"/>
        <w:spacing w:after="0" w:line="240" w:lineRule="auto"/>
        <w:ind w:firstLine="567"/>
        <w:jc w:val="both"/>
        <w:outlineLvl w:val="3"/>
        <w:rPr>
          <w:rFonts w:ascii="Arial" w:eastAsia="Times New Roman" w:hAnsi="Arial" w:cs="Arial"/>
          <w:bCs/>
          <w:sz w:val="24"/>
          <w:szCs w:val="24"/>
          <w:lang w:eastAsia="ru-RU"/>
        </w:rPr>
      </w:pPr>
      <w:r w:rsidRPr="008A274B">
        <w:rPr>
          <w:rFonts w:ascii="Arial" w:eastAsia="Times New Roman" w:hAnsi="Arial" w:cs="Arial"/>
          <w:bCs/>
          <w:sz w:val="24"/>
          <w:szCs w:val="24"/>
          <w:lang w:val="tt" w:eastAsia="ru-RU"/>
        </w:rPr>
        <w:t xml:space="preserve"> Югары Ослан авыл җирлеге  Башлыгы </w:t>
      </w:r>
      <w:r w:rsidR="008A274B">
        <w:rPr>
          <w:rFonts w:ascii="Arial" w:eastAsia="Times New Roman" w:hAnsi="Arial" w:cs="Arial"/>
          <w:bCs/>
          <w:sz w:val="24"/>
          <w:szCs w:val="24"/>
          <w:lang w:eastAsia="ru-RU"/>
        </w:rPr>
        <w:t xml:space="preserve">                                </w:t>
      </w:r>
      <w:bookmarkStart w:id="0" w:name="_GoBack"/>
      <w:bookmarkEnd w:id="0"/>
      <w:r w:rsidRPr="008A274B">
        <w:rPr>
          <w:rFonts w:ascii="Arial" w:eastAsia="Times New Roman" w:hAnsi="Arial" w:cs="Arial"/>
          <w:bCs/>
          <w:sz w:val="24"/>
          <w:szCs w:val="24"/>
          <w:lang w:val="tt" w:eastAsia="ru-RU"/>
        </w:rPr>
        <w:t>М. Г. Зыятдинов</w:t>
      </w:r>
    </w:p>
    <w:p w:rsidR="007D2D4E" w:rsidRPr="008A274B" w:rsidRDefault="007D2D4E" w:rsidP="007D2D4E">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7D2D4E" w:rsidRPr="008A274B" w:rsidRDefault="007D2D4E" w:rsidP="007D2D4E">
      <w:pPr>
        <w:widowControl w:val="0"/>
        <w:autoSpaceDE w:val="0"/>
        <w:autoSpaceDN w:val="0"/>
        <w:adjustRightInd w:val="0"/>
        <w:spacing w:after="0" w:line="240" w:lineRule="auto"/>
        <w:ind w:firstLine="700"/>
        <w:jc w:val="center"/>
        <w:rPr>
          <w:rFonts w:ascii="Arial" w:eastAsia="Times New Roman" w:hAnsi="Arial" w:cs="Arial"/>
          <w:sz w:val="24"/>
          <w:szCs w:val="24"/>
          <w:lang w:eastAsia="ru-RU"/>
        </w:rPr>
      </w:pPr>
    </w:p>
    <w:p w:rsidR="007D2D4E" w:rsidRPr="008A274B" w:rsidRDefault="007D2D4E" w:rsidP="007D2D4E">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7D2D4E" w:rsidRPr="008A274B" w:rsidRDefault="007D2D4E" w:rsidP="007D2D4E">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7D2D4E" w:rsidRPr="008A274B" w:rsidRDefault="007D2D4E" w:rsidP="007D2D4E">
      <w:pPr>
        <w:rPr>
          <w:rFonts w:ascii="Arial" w:hAnsi="Arial" w:cs="Arial"/>
          <w:sz w:val="24"/>
          <w:szCs w:val="24"/>
        </w:rPr>
      </w:pPr>
    </w:p>
    <w:p w:rsidR="00F742CA" w:rsidRPr="008A274B" w:rsidRDefault="00F742CA" w:rsidP="00F742CA">
      <w:pPr>
        <w:spacing w:line="300" w:lineRule="exact"/>
        <w:rPr>
          <w:rFonts w:ascii="Arial" w:hAnsi="Arial" w:cs="Arial"/>
          <w:sz w:val="24"/>
          <w:szCs w:val="24"/>
        </w:rPr>
      </w:pPr>
    </w:p>
    <w:sectPr w:rsidR="00F742CA" w:rsidRPr="008A274B" w:rsidSect="008A274B">
      <w:pgSz w:w="11906" w:h="16838"/>
      <w:pgMar w:top="1440" w:right="1080" w:bottom="1440" w:left="1080"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BEC" w:rsidRDefault="006C6BEC">
      <w:pPr>
        <w:spacing w:after="0" w:line="240" w:lineRule="auto"/>
      </w:pPr>
      <w:r>
        <w:separator/>
      </w:r>
    </w:p>
  </w:endnote>
  <w:endnote w:type="continuationSeparator" w:id="0">
    <w:p w:rsidR="006C6BEC" w:rsidRDefault="006C6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028" w:rsidRDefault="00E14028">
    <w:pPr>
      <w:pStyle w:val="a5"/>
      <w:ind w:firstLine="0"/>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BEC" w:rsidRDefault="006C6BEC">
      <w:pPr>
        <w:spacing w:after="0" w:line="240" w:lineRule="auto"/>
      </w:pPr>
      <w:r>
        <w:separator/>
      </w:r>
    </w:p>
  </w:footnote>
  <w:footnote w:type="continuationSeparator" w:id="0">
    <w:p w:rsidR="006C6BEC" w:rsidRDefault="006C6B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141DDC"/>
    <w:multiLevelType w:val="multilevel"/>
    <w:tmpl w:val="1B0E2742"/>
    <w:lvl w:ilvl="0">
      <w:start w:val="1"/>
      <w:numFmt w:val="decimal"/>
      <w:lvlText w:val="%1."/>
      <w:lvlJc w:val="left"/>
      <w:pPr>
        <w:ind w:left="495" w:hanging="49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73BD75CF"/>
    <w:multiLevelType w:val="hybridMultilevel"/>
    <w:tmpl w:val="FE443224"/>
    <w:lvl w:ilvl="0" w:tplc="D832990A">
      <w:start w:val="1"/>
      <w:numFmt w:val="decimal"/>
      <w:lvlText w:val="%1."/>
      <w:lvlJc w:val="left"/>
      <w:pPr>
        <w:tabs>
          <w:tab w:val="num" w:pos="1698"/>
        </w:tabs>
        <w:ind w:left="1698" w:hanging="990"/>
      </w:pPr>
      <w:rPr>
        <w:rFonts w:hint="default"/>
      </w:rPr>
    </w:lvl>
    <w:lvl w:ilvl="1" w:tplc="AB6C0352">
      <w:numFmt w:val="none"/>
      <w:lvlText w:val=""/>
      <w:lvlJc w:val="left"/>
      <w:pPr>
        <w:tabs>
          <w:tab w:val="num" w:pos="360"/>
        </w:tabs>
      </w:pPr>
    </w:lvl>
    <w:lvl w:ilvl="2" w:tplc="C4023506">
      <w:numFmt w:val="none"/>
      <w:lvlText w:val=""/>
      <w:lvlJc w:val="left"/>
      <w:pPr>
        <w:tabs>
          <w:tab w:val="num" w:pos="360"/>
        </w:tabs>
      </w:pPr>
    </w:lvl>
    <w:lvl w:ilvl="3" w:tplc="8F3A0C8E">
      <w:numFmt w:val="none"/>
      <w:lvlText w:val=""/>
      <w:lvlJc w:val="left"/>
      <w:pPr>
        <w:tabs>
          <w:tab w:val="num" w:pos="360"/>
        </w:tabs>
      </w:pPr>
    </w:lvl>
    <w:lvl w:ilvl="4" w:tplc="F1F4BD14">
      <w:numFmt w:val="none"/>
      <w:lvlText w:val=""/>
      <w:lvlJc w:val="left"/>
      <w:pPr>
        <w:tabs>
          <w:tab w:val="num" w:pos="360"/>
        </w:tabs>
      </w:pPr>
    </w:lvl>
    <w:lvl w:ilvl="5" w:tplc="38A46D70">
      <w:numFmt w:val="none"/>
      <w:lvlText w:val=""/>
      <w:lvlJc w:val="left"/>
      <w:pPr>
        <w:tabs>
          <w:tab w:val="num" w:pos="360"/>
        </w:tabs>
      </w:pPr>
    </w:lvl>
    <w:lvl w:ilvl="6" w:tplc="C0A863B8">
      <w:numFmt w:val="none"/>
      <w:lvlText w:val=""/>
      <w:lvlJc w:val="left"/>
      <w:pPr>
        <w:tabs>
          <w:tab w:val="num" w:pos="360"/>
        </w:tabs>
      </w:pPr>
    </w:lvl>
    <w:lvl w:ilvl="7" w:tplc="F7D2D6E6">
      <w:numFmt w:val="none"/>
      <w:lvlText w:val=""/>
      <w:lvlJc w:val="left"/>
      <w:pPr>
        <w:tabs>
          <w:tab w:val="num" w:pos="360"/>
        </w:tabs>
      </w:pPr>
    </w:lvl>
    <w:lvl w:ilvl="8" w:tplc="F81ABDD6">
      <w:numFmt w:val="none"/>
      <w:lvlText w:val=""/>
      <w:lvlJc w:val="left"/>
      <w:pPr>
        <w:tabs>
          <w:tab w:val="num" w:pos="360"/>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D2D4E"/>
    <w:rsid w:val="00053061"/>
    <w:rsid w:val="00057841"/>
    <w:rsid w:val="00086A1B"/>
    <w:rsid w:val="00092EC5"/>
    <w:rsid w:val="000A0754"/>
    <w:rsid w:val="000B2872"/>
    <w:rsid w:val="001734E5"/>
    <w:rsid w:val="001F1E1F"/>
    <w:rsid w:val="00212CEE"/>
    <w:rsid w:val="002B3BFC"/>
    <w:rsid w:val="002C72CF"/>
    <w:rsid w:val="0033115F"/>
    <w:rsid w:val="003D3339"/>
    <w:rsid w:val="004D05F9"/>
    <w:rsid w:val="004F53E7"/>
    <w:rsid w:val="00506141"/>
    <w:rsid w:val="00507DB5"/>
    <w:rsid w:val="00552CC5"/>
    <w:rsid w:val="00567D98"/>
    <w:rsid w:val="00596B0B"/>
    <w:rsid w:val="005A4173"/>
    <w:rsid w:val="005A5E25"/>
    <w:rsid w:val="0061378D"/>
    <w:rsid w:val="006164AF"/>
    <w:rsid w:val="006461AE"/>
    <w:rsid w:val="006616FB"/>
    <w:rsid w:val="006C6BEC"/>
    <w:rsid w:val="00706061"/>
    <w:rsid w:val="00732EAA"/>
    <w:rsid w:val="007D2D4E"/>
    <w:rsid w:val="00826E4C"/>
    <w:rsid w:val="00830659"/>
    <w:rsid w:val="0086091A"/>
    <w:rsid w:val="008A274B"/>
    <w:rsid w:val="008A4F08"/>
    <w:rsid w:val="008A5D21"/>
    <w:rsid w:val="008A77BE"/>
    <w:rsid w:val="008B1569"/>
    <w:rsid w:val="008C7A76"/>
    <w:rsid w:val="008D4DC1"/>
    <w:rsid w:val="00913E0C"/>
    <w:rsid w:val="009148BB"/>
    <w:rsid w:val="00941480"/>
    <w:rsid w:val="00993316"/>
    <w:rsid w:val="009C2F11"/>
    <w:rsid w:val="00A35362"/>
    <w:rsid w:val="00A86369"/>
    <w:rsid w:val="00A87758"/>
    <w:rsid w:val="00AB43F1"/>
    <w:rsid w:val="00B33B40"/>
    <w:rsid w:val="00B379CF"/>
    <w:rsid w:val="00BC409F"/>
    <w:rsid w:val="00C13C52"/>
    <w:rsid w:val="00C24E9A"/>
    <w:rsid w:val="00C43FD0"/>
    <w:rsid w:val="00CD5E32"/>
    <w:rsid w:val="00D558A4"/>
    <w:rsid w:val="00D83FCD"/>
    <w:rsid w:val="00D86739"/>
    <w:rsid w:val="00E14028"/>
    <w:rsid w:val="00E141B8"/>
    <w:rsid w:val="00E3262B"/>
    <w:rsid w:val="00EC09F0"/>
    <w:rsid w:val="00EC57DF"/>
    <w:rsid w:val="00F123A4"/>
    <w:rsid w:val="00F742CA"/>
    <w:rsid w:val="00F75652"/>
    <w:rsid w:val="00FA667A"/>
    <w:rsid w:val="00FC1B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E25"/>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05F9"/>
    <w:pPr>
      <w:spacing w:after="0" w:line="240" w:lineRule="auto"/>
    </w:pPr>
    <w:rPr>
      <w:rFonts w:ascii="Tahoma" w:hAnsi="Tahoma"/>
      <w:sz w:val="16"/>
      <w:szCs w:val="16"/>
    </w:rPr>
  </w:style>
  <w:style w:type="character" w:customStyle="1" w:styleId="a4">
    <w:name w:val="Текст выноски Знак"/>
    <w:link w:val="a3"/>
    <w:uiPriority w:val="99"/>
    <w:semiHidden/>
    <w:rsid w:val="004D05F9"/>
    <w:rPr>
      <w:rFonts w:ascii="Tahoma" w:hAnsi="Tahoma" w:cs="Tahoma"/>
      <w:sz w:val="16"/>
      <w:szCs w:val="16"/>
    </w:rPr>
  </w:style>
  <w:style w:type="paragraph" w:styleId="a5">
    <w:name w:val="footer"/>
    <w:basedOn w:val="a"/>
    <w:link w:val="a6"/>
    <w:semiHidden/>
    <w:rsid w:val="007D2D4E"/>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cs="Arial"/>
      <w:sz w:val="22"/>
      <w:szCs w:val="22"/>
      <w:lang w:eastAsia="ru-RU"/>
    </w:rPr>
  </w:style>
  <w:style w:type="character" w:customStyle="1" w:styleId="a6">
    <w:name w:val="Нижний колонтитул Знак"/>
    <w:basedOn w:val="a0"/>
    <w:link w:val="a5"/>
    <w:semiHidden/>
    <w:rsid w:val="007D2D4E"/>
    <w:rPr>
      <w:rFonts w:ascii="Arial" w:eastAsia="Times New Roman" w:hAnsi="Arial" w:cs="Arial"/>
      <w:sz w:val="22"/>
      <w:szCs w:val="22"/>
    </w:rPr>
  </w:style>
  <w:style w:type="paragraph" w:styleId="a7">
    <w:name w:val="List Paragraph"/>
    <w:basedOn w:val="a"/>
    <w:uiPriority w:val="34"/>
    <w:qFormat/>
    <w:rsid w:val="007D2D4E"/>
    <w:pPr>
      <w:ind w:left="720"/>
      <w:contextualSpacing/>
    </w:pPr>
    <w:rPr>
      <w:rFonts w:asciiTheme="minorHAnsi" w:eastAsiaTheme="minorHAnsi" w:hAnsiTheme="minorHAnsi" w:cstheme="minorBidi"/>
      <w:sz w:val="22"/>
      <w:szCs w:val="22"/>
    </w:rPr>
  </w:style>
  <w:style w:type="character" w:styleId="a8">
    <w:name w:val="Hyperlink"/>
    <w:basedOn w:val="a0"/>
    <w:rsid w:val="00EF7B9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UslonSP\&#1056;&#1072;&#1073;&#1086;&#1095;&#1080;&#1081;%20&#1089;&#1090;&#1086;&#1083;\&#1041;&#1083;&#1072;&#1085;&#1082;%20&#1096;&#1072;&#1073;&#1083;&#1086;&#1085;.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Бланк шаблон</Template>
  <TotalTime>65</TotalTime>
  <Pages>1</Pages>
  <Words>997</Words>
  <Characters>5686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UslonSP</dc:creator>
  <cp:lastModifiedBy>1</cp:lastModifiedBy>
  <cp:revision>10</cp:revision>
  <cp:lastPrinted>2022-06-04T10:23:00Z</cp:lastPrinted>
  <dcterms:created xsi:type="dcterms:W3CDTF">2015-10-15T11:23:00Z</dcterms:created>
  <dcterms:modified xsi:type="dcterms:W3CDTF">2022-06-04T10:23:00Z</dcterms:modified>
</cp:coreProperties>
</file>