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F29" w:rsidRPr="00430710" w:rsidRDefault="00F5584E">
      <w:pPr>
        <w:rPr>
          <w:rFonts w:ascii="Arial" w:eastAsia="Calibri" w:hAnsi="Arial" w:cs="Arial"/>
          <w:sz w:val="24"/>
        </w:rPr>
      </w:pPr>
      <w:r w:rsidRPr="00430710">
        <w:rPr>
          <w:rFonts w:ascii="Arial" w:hAnsi="Arial" w:cs="Arial"/>
          <w:noProof/>
          <w:sz w:val="24"/>
          <w:lang w:bidi="ar-SA"/>
        </w:rPr>
        <mc:AlternateContent>
          <mc:Choice Requires="wps">
            <w:drawing>
              <wp:anchor distT="0" distB="0" distL="0" distR="0" simplePos="0" relativeHeight="251658240" behindDoc="0" locked="0" layoutInCell="1" allowOverlap="1">
                <wp:simplePos x="0" y="0"/>
                <wp:positionH relativeFrom="column">
                  <wp:posOffset>864870</wp:posOffset>
                </wp:positionH>
                <wp:positionV relativeFrom="paragraph">
                  <wp:posOffset>1939290</wp:posOffset>
                </wp:positionV>
                <wp:extent cx="4808220" cy="289440"/>
                <wp:effectExtent l="0" t="0" r="0" b="0"/>
                <wp:wrapNone/>
                <wp:docPr id="2" name="Поле 6"/>
                <wp:cNvGraphicFramePr/>
                <a:graphic xmlns:a="http://schemas.openxmlformats.org/drawingml/2006/main">
                  <a:graphicData uri="http://schemas.microsoft.com/office/word/2010/wordprocessingShape">
                    <wps:wsp>
                      <wps:cNvSpPr/>
                      <wps:spPr>
                        <a:xfrm>
                          <a:off x="0" y="0"/>
                          <a:ext cx="4808220" cy="289440"/>
                        </a:xfrm>
                        <a:prstGeom prst="rect">
                          <a:avLst/>
                        </a:prstGeom>
                        <a:noFill/>
                        <a:ln w="6350">
                          <a:noFill/>
                        </a:ln>
                      </wps:spPr>
                      <wps:style>
                        <a:lnRef idx="0">
                          <a:scrgbClr r="0" g="0" b="0"/>
                        </a:lnRef>
                        <a:fillRef idx="0">
                          <a:scrgbClr r="0" g="0" b="0"/>
                        </a:fillRef>
                        <a:effectRef idx="0">
                          <a:scrgbClr r="0" g="0" b="0"/>
                        </a:effectRef>
                        <a:fontRef idx="minor"/>
                      </wps:style>
                      <wps:txbx>
                        <w:txbxContent>
                          <w:p w:rsidR="006A2F29" w:rsidRDefault="00F5584E" w:rsidP="00CA4234">
                            <w:pPr>
                              <w:pStyle w:val="afffe"/>
                              <w:spacing w:after="200"/>
                              <w:jc w:val="both"/>
                              <w:rPr>
                                <w:color w:val="000000"/>
                              </w:rPr>
                            </w:pPr>
                            <w:r>
                              <w:rPr>
                                <w:color w:val="000000"/>
                                <w:lang w:val="tt"/>
                              </w:rPr>
                              <w:t>18.12.2024                                                         № 47-295</w:t>
                            </w:r>
                          </w:p>
                        </w:txbxContent>
                      </wps:txbx>
                      <wps:bodyPr wrap="square" anchor="t">
                        <a:prstTxWarp prst="textNoShape">
                          <a:avLst/>
                        </a:prstTxWarp>
                      </wps:bodyPr>
                    </wps:wsp>
                  </a:graphicData>
                </a:graphic>
                <wp14:sizeRelH relativeFrom="margin">
                  <wp14:pctWidth>0</wp14:pctWidth>
                </wp14:sizeRelH>
              </wp:anchor>
            </w:drawing>
          </mc:Choice>
          <mc:Fallback>
            <w:pict>
              <v:rect id="Поле 6" o:spid="_x0000_s1026" style="position:absolute;left:0;text-align:left;margin-left:68.1pt;margin-top:152.7pt;width:378.6pt;height:22.8pt;z-index:2516582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" filled="f" stroked="f" strokeweight=".5pt">
                <v:textbox>
                  <w:txbxContent>
                    <w:p w:rsidR="006A2F29" w:rsidRDefault="00F5584E" w:rsidP="00CA4234">
                      <w:pPr>
                        <w:pStyle w:val="afffe"/>
                        <w:spacing w:after="200"/>
                        <w:jc w:val="both"/>
                        <w:rPr>
                          <w:color w:val="000000"/>
                        </w:rPr>
                      </w:pPr>
                      <w:r>
                        <w:rPr>
                          <w:color w:val="000000"/>
                          <w:lang w:val="tt"/>
                        </w:rPr>
                        <w:t>18.12.2024                                                         № 47-295</w:t>
                      </w:r>
                    </w:p>
                  </w:txbxContent>
                </v:textbox>
              </v:rect>
            </w:pict>
          </mc:Fallback>
        </mc:AlternateContent>
      </w:r>
      <w:r w:rsidRPr="00430710">
        <w:rPr>
          <w:rFonts w:ascii="Arial" w:hAnsi="Arial" w:cs="Arial"/>
          <w:noProof/>
          <w:sz w:val="24"/>
          <w:lang w:bidi="ar-SA"/>
        </w:rPr>
        <w:drawing>
          <wp:inline distT="0" distB="0" distL="0" distR="0">
            <wp:extent cx="6115050" cy="2933700"/>
            <wp:effectExtent l="0" t="0" r="0" b="0"/>
            <wp:docPr id="3" name="Рисунок 5"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descr="СОВЕТ РЕШЕНИЕ"/>
                    <pic:cNvPicPr>
                      <a:picLocks noChangeAspect="1" noChangeArrowheads="1"/>
                    </pic:cNvPicPr>
                  </pic:nvPicPr>
                  <pic:blipFill>
                    <a:blip r:embed="rId5"/>
                    <a:stretch>
                      <a:fillRect/>
                    </a:stretch>
                  </pic:blipFill>
                  <pic:spPr bwMode="auto">
                    <a:xfrm>
                      <a:off x="0" y="0"/>
                      <a:ext cx="6115050" cy="2933700"/>
                    </a:xfrm>
                    <a:prstGeom prst="rect">
                      <a:avLst/>
                    </a:prstGeom>
                  </pic:spPr>
                </pic:pic>
              </a:graphicData>
            </a:graphic>
          </wp:inline>
        </w:drawing>
      </w:r>
    </w:p>
    <w:p w:rsidR="00430710" w:rsidRDefault="00430710">
      <w:pPr>
        <w:rPr>
          <w:rFonts w:ascii="Arial" w:hAnsi="Arial" w:cs="Arial"/>
          <w:sz w:val="24"/>
        </w:rPr>
      </w:pPr>
    </w:p>
    <w:p w:rsidR="006A2F29" w:rsidRPr="00430710" w:rsidRDefault="00F5584E">
      <w:pPr>
        <w:rPr>
          <w:rFonts w:ascii="Arial" w:hAnsi="Arial" w:cs="Arial"/>
          <w:sz w:val="24"/>
        </w:rPr>
      </w:pPr>
      <w:r w:rsidRPr="00430710">
        <w:rPr>
          <w:rFonts w:ascii="Arial" w:hAnsi="Arial" w:cs="Arial"/>
          <w:sz w:val="24"/>
          <w:lang w:val="tt"/>
        </w:rPr>
        <w:t>Татарстан Республикасы Югары Ослан муниципаль районының Югары Ослан авыл җирлеге җирле үзидарә органнары штат расписаниесен раслау турында</w:t>
      </w:r>
    </w:p>
    <w:p w:rsidR="006A2F29" w:rsidRPr="00430710" w:rsidRDefault="006A2F29">
      <w:pPr>
        <w:rPr>
          <w:rFonts w:ascii="Arial" w:hAnsi="Arial" w:cs="Arial"/>
          <w:sz w:val="24"/>
        </w:rPr>
      </w:pPr>
    </w:p>
    <w:p w:rsidR="00430710" w:rsidRDefault="00430710">
      <w:pPr>
        <w:ind w:firstLine="709"/>
        <w:jc w:val="both"/>
        <w:rPr>
          <w:rFonts w:ascii="Arial" w:hAnsi="Arial" w:cs="Arial"/>
          <w:sz w:val="24"/>
        </w:rPr>
      </w:pPr>
    </w:p>
    <w:p w:rsidR="006A2F29" w:rsidRPr="00430710" w:rsidRDefault="00F5584E">
      <w:pPr>
        <w:ind w:firstLine="709"/>
        <w:jc w:val="both"/>
        <w:rPr>
          <w:rFonts w:ascii="Arial" w:hAnsi="Arial" w:cs="Arial"/>
          <w:sz w:val="24"/>
        </w:rPr>
      </w:pPr>
      <w:r w:rsidRPr="00430710">
        <w:rPr>
          <w:rFonts w:ascii="Arial" w:hAnsi="Arial" w:cs="Arial"/>
          <w:sz w:val="24"/>
          <w:lang w:val="tt"/>
        </w:rPr>
        <w:t>«Үз вәкаләтләрен даими нигездә гамәлгә ашыручы җирле үзидарә депутатларының, сайланулы вазыйфаи затларының, муниципаль берәмлекләрнең контроль-хисап органнары рәисләренең, Татарстан Республикасында муниципаль хезмәткәрләрнең хезмәтенә түләү чыгымнарын форм</w:t>
      </w:r>
      <w:r w:rsidRPr="00430710">
        <w:rPr>
          <w:rFonts w:ascii="Arial" w:hAnsi="Arial" w:cs="Arial"/>
          <w:sz w:val="24"/>
          <w:lang w:val="tt"/>
        </w:rPr>
        <w:t>алаштыру нормативлары турында» Татарстан Республикасы Министрлар Кабинетының 2018 елның 28 мартындагы 182 номерлы карарына үзгәрешләр кертү хакында» Татарстан Республикасы Министрлар Кабинетының 2024 елның 25 сентябрендәге 829 номерлы карары, Татарстан Рес</w:t>
      </w:r>
      <w:r w:rsidRPr="00430710">
        <w:rPr>
          <w:rFonts w:ascii="Arial" w:hAnsi="Arial" w:cs="Arial"/>
          <w:sz w:val="24"/>
          <w:lang w:val="tt"/>
        </w:rPr>
        <w:t xml:space="preserve">публикасы Югары Ослан муниципаль районының Югары Ослан авыл җирлеге </w:t>
      </w:r>
      <w:hyperlink r:id="rId6">
        <w:r w:rsidRPr="00430710">
          <w:rPr>
            <w:rFonts w:ascii="Arial" w:hAnsi="Arial" w:cs="Arial"/>
            <w:sz w:val="24"/>
            <w:lang w:val="tt"/>
          </w:rPr>
          <w:t>Уставы нигезендә</w:t>
        </w:r>
      </w:hyperlink>
      <w:r w:rsidRPr="00430710">
        <w:rPr>
          <w:rFonts w:ascii="Arial" w:hAnsi="Arial" w:cs="Arial"/>
          <w:sz w:val="24"/>
          <w:lang w:val="tt"/>
        </w:rPr>
        <w:t xml:space="preserve">, </w:t>
      </w:r>
    </w:p>
    <w:p w:rsidR="00430710" w:rsidRDefault="00430710" w:rsidP="00D67FD5">
      <w:pPr>
        <w:spacing w:line="288" w:lineRule="auto"/>
        <w:ind w:firstLine="567"/>
        <w:rPr>
          <w:rFonts w:ascii="Arial" w:eastAsia="Calibri" w:hAnsi="Arial" w:cs="Arial"/>
          <w:sz w:val="24"/>
        </w:rPr>
      </w:pPr>
    </w:p>
    <w:p w:rsidR="00F5584E" w:rsidRDefault="00F5584E" w:rsidP="00D67FD5">
      <w:pPr>
        <w:spacing w:line="288" w:lineRule="auto"/>
        <w:ind w:firstLine="567"/>
        <w:rPr>
          <w:rFonts w:ascii="Arial" w:hAnsi="Arial" w:cs="Arial"/>
          <w:sz w:val="24"/>
          <w:lang w:val="tt"/>
        </w:rPr>
      </w:pPr>
      <w:r w:rsidRPr="00430710">
        <w:rPr>
          <w:rFonts w:ascii="Arial" w:hAnsi="Arial" w:cs="Arial"/>
          <w:sz w:val="24"/>
          <w:lang w:val="tt"/>
        </w:rPr>
        <w:t>Югары Ослан муниципаль</w:t>
      </w:r>
      <w:r w:rsidRPr="00430710">
        <w:rPr>
          <w:rFonts w:ascii="Arial" w:hAnsi="Arial" w:cs="Arial"/>
          <w:sz w:val="24"/>
          <w:lang w:val="tt"/>
        </w:rPr>
        <w:t xml:space="preserve"> районының </w:t>
      </w:r>
    </w:p>
    <w:p w:rsidR="006A2F29" w:rsidRPr="00430710" w:rsidRDefault="00F5584E" w:rsidP="00D67FD5">
      <w:pPr>
        <w:spacing w:line="288" w:lineRule="auto"/>
        <w:ind w:firstLine="567"/>
        <w:rPr>
          <w:rFonts w:ascii="Arial" w:eastAsia="Calibri" w:hAnsi="Arial" w:cs="Arial"/>
          <w:sz w:val="24"/>
        </w:rPr>
      </w:pPr>
      <w:r w:rsidRPr="00430710">
        <w:rPr>
          <w:rFonts w:ascii="Arial" w:hAnsi="Arial" w:cs="Arial"/>
          <w:sz w:val="24"/>
          <w:lang w:val="tt"/>
        </w:rPr>
        <w:t xml:space="preserve">Югары Ослан авыл җирлеге Советы </w:t>
      </w:r>
    </w:p>
    <w:p w:rsidR="006A2F29" w:rsidRPr="00430710" w:rsidRDefault="00F5584E" w:rsidP="00D67FD5">
      <w:pPr>
        <w:spacing w:line="288" w:lineRule="auto"/>
        <w:rPr>
          <w:rFonts w:ascii="Arial" w:eastAsia="Times New Roman" w:hAnsi="Arial" w:cs="Arial"/>
          <w:bCs/>
          <w:sz w:val="24"/>
        </w:rPr>
      </w:pPr>
      <w:r w:rsidRPr="00430710">
        <w:rPr>
          <w:rFonts w:ascii="Arial" w:eastAsia="Times New Roman" w:hAnsi="Arial" w:cs="Arial"/>
          <w:bCs/>
          <w:sz w:val="24"/>
          <w:lang w:val="tt"/>
        </w:rPr>
        <w:t xml:space="preserve">         карар итте:</w:t>
      </w:r>
    </w:p>
    <w:p w:rsidR="00245510" w:rsidRPr="00430710" w:rsidRDefault="00245510" w:rsidP="00D67FD5">
      <w:pPr>
        <w:spacing w:line="288" w:lineRule="auto"/>
        <w:rPr>
          <w:rFonts w:ascii="Arial" w:eastAsia="Times New Roman" w:hAnsi="Arial" w:cs="Arial"/>
          <w:bCs/>
          <w:sz w:val="24"/>
        </w:rPr>
      </w:pPr>
    </w:p>
    <w:p w:rsidR="006A2F29" w:rsidRPr="00430710" w:rsidRDefault="00F5584E" w:rsidP="00D67FD5">
      <w:pPr>
        <w:numPr>
          <w:ilvl w:val="0"/>
          <w:numId w:val="4"/>
        </w:numPr>
        <w:tabs>
          <w:tab w:val="center" w:pos="567"/>
        </w:tabs>
        <w:spacing w:line="288" w:lineRule="auto"/>
        <w:ind w:left="0" w:firstLine="567"/>
        <w:contextualSpacing/>
        <w:jc w:val="both"/>
        <w:rPr>
          <w:rFonts w:ascii="Arial" w:eastAsia="Times New Roman" w:hAnsi="Arial" w:cs="Arial"/>
          <w:bCs/>
          <w:sz w:val="24"/>
        </w:rPr>
      </w:pPr>
      <w:r w:rsidRPr="00430710">
        <w:rPr>
          <w:rFonts w:ascii="Arial" w:eastAsia="Times New Roman" w:hAnsi="Arial" w:cs="Arial"/>
          <w:bCs/>
          <w:sz w:val="24"/>
          <w:lang w:val="tt"/>
        </w:rPr>
        <w:t>Татарстан Республикасы Югары Ослан муниципаль районы Югары Ослан авыл җирлеге җирле үзидарә органнарының штат расписаниесен расларга (1-2 нче кушымта).</w:t>
      </w:r>
    </w:p>
    <w:p w:rsidR="006A2F29" w:rsidRPr="00F5584E" w:rsidRDefault="00F5584E" w:rsidP="00D67FD5">
      <w:pPr>
        <w:numPr>
          <w:ilvl w:val="0"/>
          <w:numId w:val="4"/>
        </w:numPr>
        <w:tabs>
          <w:tab w:val="center" w:pos="567"/>
        </w:tabs>
        <w:spacing w:line="288" w:lineRule="auto"/>
        <w:ind w:left="0" w:firstLine="426"/>
        <w:contextualSpacing/>
        <w:jc w:val="both"/>
        <w:rPr>
          <w:rFonts w:ascii="Arial" w:eastAsia="Times New Roman" w:hAnsi="Arial" w:cs="Arial"/>
          <w:bCs/>
          <w:sz w:val="24"/>
          <w:lang w:val="tt"/>
        </w:rPr>
      </w:pPr>
      <w:r w:rsidRPr="00430710">
        <w:rPr>
          <w:rFonts w:ascii="Arial" w:eastAsia="Times New Roman" w:hAnsi="Arial" w:cs="Arial"/>
          <w:bCs/>
          <w:sz w:val="24"/>
          <w:lang w:val="tt"/>
        </w:rPr>
        <w:t xml:space="preserve"> «Югары Ослан муниципаль районының Югары Ослан авыл җирлеге  җирле үзидарә органнарының штат расписаниесен раслау турында» Татарстан Республикасы Югары Ослан муниципаль районы Югары Ослан авыл җирлеге Советының 2024 елның 17 июнендәге 41-257 номерлы карары</w:t>
      </w:r>
      <w:r w:rsidRPr="00430710">
        <w:rPr>
          <w:rFonts w:ascii="Arial" w:eastAsia="Times New Roman" w:hAnsi="Arial" w:cs="Arial"/>
          <w:bCs/>
          <w:sz w:val="24"/>
          <w:lang w:val="tt"/>
        </w:rPr>
        <w:t>н үз көчен югалткан дип танырга.</w:t>
      </w:r>
    </w:p>
    <w:p w:rsidR="006A2F29" w:rsidRPr="00F5584E" w:rsidRDefault="00F5584E" w:rsidP="00D67FD5">
      <w:pPr>
        <w:numPr>
          <w:ilvl w:val="0"/>
          <w:numId w:val="4"/>
        </w:numPr>
        <w:tabs>
          <w:tab w:val="left" w:pos="0"/>
        </w:tabs>
        <w:spacing w:line="288" w:lineRule="auto"/>
        <w:ind w:left="0" w:firstLine="567"/>
        <w:contextualSpacing/>
        <w:jc w:val="both"/>
        <w:rPr>
          <w:rFonts w:ascii="Arial" w:eastAsia="Times New Roman" w:hAnsi="Arial" w:cs="Arial"/>
          <w:sz w:val="24"/>
          <w:lang w:val="tt"/>
        </w:rPr>
      </w:pPr>
      <w:r w:rsidRPr="00430710">
        <w:rPr>
          <w:rFonts w:ascii="Arial" w:eastAsia="Times New Roman" w:hAnsi="Arial" w:cs="Arial"/>
          <w:sz w:val="24"/>
          <w:lang w:val="tt"/>
        </w:rPr>
        <w:t>Әлеге карар 2025 елның 1 гыйнварыннан закон көченә керә.</w:t>
      </w:r>
    </w:p>
    <w:p w:rsidR="006A2F29" w:rsidRPr="00F5584E" w:rsidRDefault="00F5584E" w:rsidP="00D67FD5">
      <w:pPr>
        <w:numPr>
          <w:ilvl w:val="0"/>
          <w:numId w:val="4"/>
        </w:numPr>
        <w:tabs>
          <w:tab w:val="left" w:pos="0"/>
        </w:tabs>
        <w:spacing w:line="288" w:lineRule="auto"/>
        <w:ind w:left="0" w:firstLine="567"/>
        <w:contextualSpacing/>
        <w:jc w:val="both"/>
        <w:rPr>
          <w:rFonts w:ascii="Arial" w:eastAsia="Times New Roman" w:hAnsi="Arial" w:cs="Arial"/>
          <w:bCs/>
          <w:sz w:val="24"/>
          <w:lang w:val="tt"/>
        </w:rPr>
      </w:pPr>
      <w:r w:rsidRPr="00430710">
        <w:rPr>
          <w:rFonts w:ascii="Arial" w:eastAsia="Times New Roman" w:hAnsi="Arial" w:cs="Arial"/>
          <w:bCs/>
          <w:sz w:val="24"/>
          <w:lang w:val="tt"/>
        </w:rPr>
        <w:t xml:space="preserve">Әлеге карарны Татарстан Республикасы Югары Ослан муниципаль районының рәсми сайтында һәм Татарстан Республикасының хокукый мәгълүматның </w:t>
      </w:r>
      <w:r w:rsidRPr="00430710">
        <w:rPr>
          <w:rFonts w:ascii="Arial" w:eastAsia="Times New Roman" w:hAnsi="Arial" w:cs="Arial"/>
          <w:bCs/>
          <w:sz w:val="24"/>
          <w:lang w:val="tt"/>
        </w:rPr>
        <w:lastRenderedPageBreak/>
        <w:t xml:space="preserve">рәсми порталында урнаштырырга. </w:t>
      </w:r>
    </w:p>
    <w:p w:rsidR="006A2F29" w:rsidRPr="00F5584E" w:rsidRDefault="00F5584E" w:rsidP="00D67FD5">
      <w:pPr>
        <w:numPr>
          <w:ilvl w:val="0"/>
          <w:numId w:val="4"/>
        </w:numPr>
        <w:tabs>
          <w:tab w:val="left" w:pos="0"/>
        </w:tabs>
        <w:spacing w:line="288" w:lineRule="auto"/>
        <w:ind w:left="0" w:firstLine="426"/>
        <w:contextualSpacing/>
        <w:jc w:val="both"/>
        <w:rPr>
          <w:rFonts w:ascii="Arial" w:eastAsia="Times New Roman" w:hAnsi="Arial" w:cs="Arial"/>
          <w:bCs/>
          <w:sz w:val="24"/>
          <w:lang w:val="tt"/>
        </w:rPr>
      </w:pPr>
      <w:r w:rsidRPr="00430710">
        <w:rPr>
          <w:rFonts w:ascii="Arial" w:eastAsia="Times New Roman" w:hAnsi="Arial" w:cs="Arial"/>
          <w:bCs/>
          <w:sz w:val="24"/>
          <w:lang w:val="tt"/>
        </w:rPr>
        <w:t>Әлеге карарның үтәлешен тикшереп торуны Югары Ослан муниципаль районы Югары Ослан авыл җ</w:t>
      </w:r>
      <w:r w:rsidRPr="00430710">
        <w:rPr>
          <w:rFonts w:ascii="Arial" w:eastAsia="Times New Roman" w:hAnsi="Arial" w:cs="Arial"/>
          <w:bCs/>
          <w:sz w:val="24"/>
          <w:lang w:val="tt"/>
        </w:rPr>
        <w:t>ирлеге  Советының социаль-мәдәни, законлылык һәм хокук тәртибе буенча даими комиссиясенә йөкләргә.</w:t>
      </w:r>
    </w:p>
    <w:p w:rsidR="00D67FD5" w:rsidRPr="00F5584E" w:rsidRDefault="00D67FD5" w:rsidP="00D67FD5">
      <w:pPr>
        <w:spacing w:line="288" w:lineRule="auto"/>
        <w:ind w:left="426"/>
        <w:contextualSpacing/>
        <w:jc w:val="both"/>
        <w:rPr>
          <w:rFonts w:ascii="Arial" w:eastAsia="Times New Roman" w:hAnsi="Arial" w:cs="Arial"/>
          <w:bCs/>
          <w:sz w:val="24"/>
          <w:lang w:val="tt"/>
        </w:rPr>
      </w:pPr>
    </w:p>
    <w:p w:rsidR="006A2F29" w:rsidRPr="00430710" w:rsidRDefault="00F5584E" w:rsidP="00D67FD5">
      <w:pPr>
        <w:jc w:val="both"/>
        <w:rPr>
          <w:rFonts w:ascii="Arial" w:eastAsia="Times New Roman" w:hAnsi="Arial" w:cs="Arial"/>
          <w:sz w:val="24"/>
        </w:rPr>
      </w:pPr>
      <w:r w:rsidRPr="00430710">
        <w:rPr>
          <w:rFonts w:ascii="Arial" w:eastAsia="Times New Roman" w:hAnsi="Arial" w:cs="Arial"/>
          <w:sz w:val="24"/>
          <w:lang w:val="tt"/>
        </w:rPr>
        <w:t xml:space="preserve">Совет Рәисе </w:t>
      </w:r>
    </w:p>
    <w:p w:rsidR="00F5584E" w:rsidRDefault="00F5584E" w:rsidP="00D67FD5">
      <w:pPr>
        <w:jc w:val="both"/>
        <w:rPr>
          <w:rFonts w:ascii="Arial" w:eastAsia="Times New Roman" w:hAnsi="Arial" w:cs="Arial"/>
          <w:sz w:val="24"/>
          <w:lang w:val="tt"/>
        </w:rPr>
      </w:pPr>
      <w:r w:rsidRPr="00430710">
        <w:rPr>
          <w:rFonts w:ascii="Arial" w:eastAsia="Times New Roman" w:hAnsi="Arial" w:cs="Arial"/>
          <w:sz w:val="24"/>
          <w:lang w:val="tt"/>
        </w:rPr>
        <w:t xml:space="preserve">Татарстан Республикасы </w:t>
      </w:r>
    </w:p>
    <w:p w:rsidR="00F5584E" w:rsidRDefault="00F5584E" w:rsidP="00D67FD5">
      <w:pPr>
        <w:jc w:val="both"/>
        <w:rPr>
          <w:rFonts w:ascii="Arial" w:eastAsia="Times New Roman" w:hAnsi="Arial" w:cs="Arial"/>
          <w:sz w:val="24"/>
          <w:lang w:val="tt"/>
        </w:rPr>
      </w:pPr>
      <w:r w:rsidRPr="00430710">
        <w:rPr>
          <w:rFonts w:ascii="Arial" w:eastAsia="Times New Roman" w:hAnsi="Arial" w:cs="Arial"/>
          <w:sz w:val="24"/>
          <w:lang w:val="tt"/>
        </w:rPr>
        <w:t xml:space="preserve">Югары Ослан муниципаль районы    </w:t>
      </w:r>
    </w:p>
    <w:p w:rsidR="006A2F29" w:rsidRPr="00F5584E" w:rsidRDefault="00F5584E" w:rsidP="00F5584E">
      <w:pPr>
        <w:jc w:val="both"/>
        <w:rPr>
          <w:rFonts w:ascii="Arial" w:eastAsia="Times New Roman" w:hAnsi="Arial" w:cs="Arial"/>
          <w:sz w:val="24"/>
          <w:lang w:val="tt"/>
        </w:rPr>
        <w:sectPr w:rsidR="006A2F29" w:rsidRPr="00F5584E" w:rsidSect="00F5584E">
          <w:pgSz w:w="11906" w:h="16838"/>
          <w:pgMar w:top="1440" w:right="1080" w:bottom="1440" w:left="1080" w:header="0" w:footer="0" w:gutter="0"/>
          <w:cols w:space="720"/>
          <w:formProt w:val="0"/>
          <w:docGrid w:linePitch="600" w:charSpace="24576"/>
        </w:sectPr>
      </w:pPr>
      <w:r w:rsidRPr="00430710">
        <w:rPr>
          <w:rFonts w:ascii="Arial" w:eastAsia="Times New Roman" w:hAnsi="Arial" w:cs="Arial"/>
          <w:sz w:val="24"/>
          <w:lang w:val="tt"/>
        </w:rPr>
        <w:t xml:space="preserve">Югары Ослан авыл җирлеге Башлыгы </w:t>
      </w:r>
      <w:r>
        <w:rPr>
          <w:rFonts w:ascii="Arial" w:eastAsia="Times New Roman" w:hAnsi="Arial" w:cs="Arial"/>
          <w:sz w:val="24"/>
          <w:lang w:val="tt-RU"/>
        </w:rPr>
        <w:t xml:space="preserve">                       </w:t>
      </w:r>
      <w:r w:rsidRPr="00430710">
        <w:rPr>
          <w:rFonts w:ascii="Arial" w:eastAsia="Times New Roman" w:hAnsi="Arial" w:cs="Arial"/>
          <w:bCs/>
          <w:sz w:val="24"/>
          <w:lang w:val="tt"/>
        </w:rPr>
        <w:t xml:space="preserve">Е.А.Варакин      </w:t>
      </w:r>
      <w:r w:rsidRPr="00430710">
        <w:rPr>
          <w:rFonts w:ascii="Arial" w:eastAsia="Times New Roman" w:hAnsi="Arial" w:cs="Arial"/>
          <w:bCs/>
          <w:sz w:val="24"/>
          <w:lang w:val="tt"/>
        </w:rPr>
        <w:t xml:space="preserve">                                                                                                                                                      </w:t>
      </w:r>
      <w:r w:rsidRPr="00430710">
        <w:rPr>
          <w:rFonts w:ascii="Arial" w:eastAsia="Times New Roman" w:hAnsi="Arial" w:cs="Arial"/>
          <w:bCs/>
          <w:sz w:val="24"/>
          <w:lang w:val="tt"/>
        </w:rPr>
        <w:br w:type="page"/>
      </w:r>
    </w:p>
    <w:p w:rsidR="006A2F29" w:rsidRPr="00430710" w:rsidRDefault="00F5584E" w:rsidP="00F5584E">
      <w:pPr>
        <w:keepNext/>
        <w:tabs>
          <w:tab w:val="left" w:pos="17294"/>
        </w:tabs>
        <w:ind w:left="6946" w:right="-567"/>
        <w:jc w:val="both"/>
        <w:outlineLvl w:val="1"/>
        <w:rPr>
          <w:rFonts w:ascii="Arial" w:eastAsia="Times New Roman" w:hAnsi="Arial" w:cs="Arial"/>
          <w:sz w:val="24"/>
        </w:rPr>
      </w:pPr>
      <w:r w:rsidRPr="00430710">
        <w:rPr>
          <w:rFonts w:ascii="Arial" w:eastAsia="Times New Roman" w:hAnsi="Arial" w:cs="Arial"/>
          <w:sz w:val="24"/>
          <w:lang w:val="tt"/>
        </w:rPr>
        <w:lastRenderedPageBreak/>
        <w:t>Татарстан Республикасы Югары Ослан муниципаль районы Югары Ослан авыл җирлеге  Советының</w:t>
      </w:r>
      <w:r w:rsidRPr="00430710">
        <w:rPr>
          <w:rFonts w:ascii="Arial" w:eastAsia="Times New Roman" w:hAnsi="Arial" w:cs="Arial"/>
          <w:sz w:val="24"/>
          <w:lang w:val="tt"/>
        </w:rPr>
        <w:t xml:space="preserve">   </w:t>
      </w:r>
    </w:p>
    <w:p w:rsidR="006A2F29" w:rsidRPr="00430710" w:rsidRDefault="00F5584E" w:rsidP="00F5584E">
      <w:pPr>
        <w:tabs>
          <w:tab w:val="left" w:pos="17294"/>
        </w:tabs>
        <w:ind w:left="6946" w:right="-567"/>
        <w:jc w:val="both"/>
        <w:rPr>
          <w:rFonts w:ascii="Arial" w:eastAsia="Times New Roman" w:hAnsi="Arial" w:cs="Arial"/>
          <w:sz w:val="24"/>
        </w:rPr>
      </w:pPr>
      <w:r w:rsidRPr="00430710">
        <w:rPr>
          <w:rFonts w:ascii="Arial" w:eastAsia="Times New Roman" w:hAnsi="Arial" w:cs="Arial"/>
          <w:sz w:val="24"/>
          <w:lang w:val="tt"/>
        </w:rPr>
        <w:t>2024</w:t>
      </w:r>
      <w:r>
        <w:rPr>
          <w:rFonts w:ascii="Arial" w:eastAsia="Times New Roman" w:hAnsi="Arial" w:cs="Arial"/>
          <w:sz w:val="24"/>
          <w:lang w:val="tt"/>
        </w:rPr>
        <w:t>нче</w:t>
      </w:r>
      <w:r w:rsidRPr="00430710">
        <w:rPr>
          <w:rFonts w:ascii="Arial" w:eastAsia="Times New Roman" w:hAnsi="Arial" w:cs="Arial"/>
          <w:sz w:val="24"/>
          <w:lang w:val="tt"/>
        </w:rPr>
        <w:t xml:space="preserve">  ел</w:t>
      </w:r>
      <w:r>
        <w:rPr>
          <w:rFonts w:ascii="Arial" w:eastAsia="Times New Roman" w:hAnsi="Arial" w:cs="Arial"/>
          <w:sz w:val="24"/>
          <w:lang w:val="tt"/>
        </w:rPr>
        <w:t>ның 18нче декабреннән</w:t>
      </w:r>
      <w:r w:rsidRPr="00430710">
        <w:rPr>
          <w:rFonts w:ascii="Arial" w:eastAsia="Times New Roman" w:hAnsi="Arial" w:cs="Arial"/>
          <w:sz w:val="24"/>
          <w:lang w:val="tt"/>
        </w:rPr>
        <w:t xml:space="preserve">  № 47-295 карарына</w:t>
      </w:r>
    </w:p>
    <w:p w:rsidR="00F5584E" w:rsidRPr="00430710" w:rsidRDefault="00F5584E" w:rsidP="00F5584E">
      <w:pPr>
        <w:keepNext/>
        <w:tabs>
          <w:tab w:val="left" w:pos="15877"/>
        </w:tabs>
        <w:ind w:left="6946" w:right="-567"/>
        <w:outlineLvl w:val="1"/>
        <w:rPr>
          <w:rFonts w:ascii="Arial" w:eastAsia="Times New Roman" w:hAnsi="Arial" w:cs="Arial"/>
          <w:sz w:val="24"/>
        </w:rPr>
      </w:pPr>
      <w:r>
        <w:rPr>
          <w:rFonts w:ascii="Arial" w:eastAsia="Times New Roman" w:hAnsi="Arial" w:cs="Arial"/>
          <w:sz w:val="24"/>
          <w:lang w:val="tt-RU"/>
        </w:rPr>
        <w:t xml:space="preserve">                     </w:t>
      </w:r>
      <w:r>
        <w:rPr>
          <w:rFonts w:ascii="Arial" w:eastAsia="Times New Roman" w:hAnsi="Arial" w:cs="Arial"/>
          <w:sz w:val="24"/>
          <w:lang w:val="tt"/>
        </w:rPr>
        <w:t>1 к</w:t>
      </w:r>
      <w:r w:rsidRPr="00430710">
        <w:rPr>
          <w:rFonts w:ascii="Arial" w:eastAsia="Times New Roman" w:hAnsi="Arial" w:cs="Arial"/>
          <w:sz w:val="24"/>
          <w:lang w:val="tt"/>
        </w:rPr>
        <w:t xml:space="preserve">ушымта </w:t>
      </w:r>
    </w:p>
    <w:p w:rsidR="006A2F29" w:rsidRPr="00430710" w:rsidRDefault="006A2F29">
      <w:pPr>
        <w:keepNext/>
        <w:tabs>
          <w:tab w:val="left" w:pos="10348"/>
        </w:tabs>
        <w:outlineLvl w:val="4"/>
        <w:rPr>
          <w:rFonts w:ascii="Arial" w:eastAsia="Times New Roman" w:hAnsi="Arial" w:cs="Arial"/>
          <w:sz w:val="24"/>
        </w:rPr>
      </w:pPr>
    </w:p>
    <w:p w:rsidR="006A2F29" w:rsidRPr="00430710" w:rsidRDefault="006A2F29">
      <w:pPr>
        <w:keepNext/>
        <w:ind w:left="5670"/>
        <w:outlineLvl w:val="1"/>
        <w:rPr>
          <w:rFonts w:ascii="Arial" w:eastAsia="Times New Roman" w:hAnsi="Arial" w:cs="Arial"/>
          <w:bCs/>
          <w:sz w:val="24"/>
        </w:rPr>
      </w:pPr>
    </w:p>
    <w:p w:rsidR="006A2F29" w:rsidRPr="00430710" w:rsidRDefault="006A2F29">
      <w:pPr>
        <w:keepNext/>
        <w:outlineLvl w:val="1"/>
        <w:rPr>
          <w:rFonts w:ascii="Arial" w:eastAsia="Times New Roman" w:hAnsi="Arial" w:cs="Arial"/>
          <w:bCs/>
          <w:sz w:val="24"/>
        </w:rPr>
      </w:pPr>
    </w:p>
    <w:p w:rsidR="00F5584E" w:rsidRDefault="00F5584E" w:rsidP="006C6310">
      <w:pPr>
        <w:keepNext/>
        <w:outlineLvl w:val="0"/>
        <w:rPr>
          <w:rFonts w:ascii="Arial" w:eastAsia="Times New Roman" w:hAnsi="Arial" w:cs="Arial"/>
          <w:sz w:val="24"/>
          <w:lang w:val="tt"/>
        </w:rPr>
      </w:pPr>
      <w:r w:rsidRPr="00430710">
        <w:rPr>
          <w:rFonts w:ascii="Arial" w:eastAsia="Times New Roman" w:hAnsi="Arial" w:cs="Arial"/>
          <w:sz w:val="24"/>
          <w:lang w:val="tt"/>
        </w:rPr>
        <w:t>Татарстан Республикасы</w:t>
      </w:r>
    </w:p>
    <w:p w:rsidR="00F5584E" w:rsidRDefault="00F5584E" w:rsidP="006C6310">
      <w:pPr>
        <w:keepNext/>
        <w:outlineLvl w:val="0"/>
        <w:rPr>
          <w:rFonts w:ascii="Arial" w:eastAsia="Times New Roman" w:hAnsi="Arial" w:cs="Arial"/>
          <w:sz w:val="24"/>
          <w:lang w:val="tt"/>
        </w:rPr>
      </w:pPr>
      <w:r w:rsidRPr="00430710">
        <w:rPr>
          <w:rFonts w:ascii="Arial" w:eastAsia="Times New Roman" w:hAnsi="Arial" w:cs="Arial"/>
          <w:sz w:val="24"/>
          <w:lang w:val="tt"/>
        </w:rPr>
        <w:t xml:space="preserve"> Югары Ослан муниципаль районы</w:t>
      </w:r>
    </w:p>
    <w:p w:rsidR="00F5584E" w:rsidRDefault="00F5584E" w:rsidP="006C6310">
      <w:pPr>
        <w:keepNext/>
        <w:outlineLvl w:val="0"/>
        <w:rPr>
          <w:rFonts w:ascii="Arial" w:eastAsia="Times New Roman" w:hAnsi="Arial" w:cs="Arial"/>
          <w:sz w:val="24"/>
          <w:lang w:val="tt"/>
        </w:rPr>
      </w:pPr>
      <w:r w:rsidRPr="00430710">
        <w:rPr>
          <w:rFonts w:ascii="Arial" w:eastAsia="Times New Roman" w:hAnsi="Arial" w:cs="Arial"/>
          <w:sz w:val="24"/>
          <w:lang w:val="tt"/>
        </w:rPr>
        <w:t>Югары Ослан авыл җирлеге Советы</w:t>
      </w:r>
    </w:p>
    <w:p w:rsidR="006C6310" w:rsidRPr="00430710" w:rsidRDefault="00F5584E" w:rsidP="006C6310">
      <w:pPr>
        <w:keepNext/>
        <w:outlineLvl w:val="0"/>
        <w:rPr>
          <w:rFonts w:ascii="Arial" w:eastAsia="Times New Roman" w:hAnsi="Arial" w:cs="Arial"/>
          <w:sz w:val="24"/>
        </w:rPr>
      </w:pPr>
      <w:r w:rsidRPr="00430710">
        <w:rPr>
          <w:rFonts w:ascii="Arial" w:eastAsia="Times New Roman" w:hAnsi="Arial" w:cs="Arial"/>
          <w:sz w:val="24"/>
          <w:lang w:val="tt"/>
        </w:rPr>
        <w:t xml:space="preserve"> ШТАТ РАСПИСАНИЕСЕ</w:t>
      </w:r>
    </w:p>
    <w:p w:rsidR="00430710" w:rsidRDefault="00F5584E" w:rsidP="00430710">
      <w:pPr>
        <w:rPr>
          <w:rFonts w:ascii="Arial" w:eastAsia="Times New Roman" w:hAnsi="Arial" w:cs="Arial"/>
          <w:bCs/>
          <w:sz w:val="24"/>
        </w:rPr>
      </w:pPr>
      <w:r>
        <w:rPr>
          <w:rFonts w:ascii="Arial" w:eastAsia="Times New Roman" w:hAnsi="Arial" w:cs="Arial"/>
          <w:bCs/>
          <w:sz w:val="24"/>
          <w:lang w:val="tt"/>
        </w:rPr>
        <w:t>2025 елның 1 гыйнварыннан</w:t>
      </w:r>
    </w:p>
    <w:p w:rsidR="00430710" w:rsidRPr="00430710" w:rsidRDefault="00430710" w:rsidP="00430710">
      <w:pPr>
        <w:rPr>
          <w:rFonts w:ascii="Arial" w:eastAsia="Times New Roman" w:hAnsi="Arial" w:cs="Arial"/>
          <w:bCs/>
          <w:sz w:val="24"/>
        </w:rPr>
      </w:pPr>
    </w:p>
    <w:tbl>
      <w:tblPr>
        <w:tblW w:w="9430" w:type="dxa"/>
        <w:jc w:val="center"/>
        <w:tblLayout w:type="fixed"/>
        <w:tblCellMar>
          <w:left w:w="22" w:type="dxa"/>
          <w:right w:w="22" w:type="dxa"/>
        </w:tblCellMar>
        <w:tblLook w:val="04A0" w:firstRow="1" w:lastRow="0" w:firstColumn="1" w:lastColumn="0" w:noHBand="0" w:noVBand="1"/>
      </w:tblPr>
      <w:tblGrid>
        <w:gridCol w:w="336"/>
        <w:gridCol w:w="1970"/>
        <w:gridCol w:w="1035"/>
        <w:gridCol w:w="2225"/>
        <w:gridCol w:w="1695"/>
        <w:gridCol w:w="2169"/>
      </w:tblGrid>
      <w:tr w:rsidR="008637F6" w:rsidTr="00616B7F">
        <w:trPr>
          <w:jc w:val="center"/>
        </w:trPr>
        <w:tc>
          <w:tcPr>
            <w:tcW w:w="3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w:t>
            </w:r>
          </w:p>
        </w:tc>
        <w:tc>
          <w:tcPr>
            <w:tcW w:w="19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Вазифасы</w:t>
            </w:r>
          </w:p>
        </w:tc>
        <w:tc>
          <w:tcPr>
            <w:tcW w:w="10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Штат берәмлекләре саны</w:t>
            </w:r>
          </w:p>
        </w:tc>
        <w:tc>
          <w:tcPr>
            <w:tcW w:w="22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Акчалата түләү</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Компенсация түләүләре</w:t>
            </w:r>
          </w:p>
        </w:tc>
        <w:tc>
          <w:tcPr>
            <w:tcW w:w="216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Айлык фонд</w:t>
            </w:r>
          </w:p>
        </w:tc>
      </w:tr>
      <w:tr w:rsidR="008637F6" w:rsidTr="00616B7F">
        <w:trPr>
          <w:trHeight w:val="245"/>
          <w:jc w:val="center"/>
        </w:trPr>
        <w:tc>
          <w:tcPr>
            <w:tcW w:w="336" w:type="dxa"/>
            <w:tcBorders>
              <w:top w:val="outset" w:sz="6" w:space="0" w:color="000000"/>
              <w:left w:val="outset" w:sz="6" w:space="0" w:color="000000"/>
              <w:bottom w:val="outset" w:sz="6" w:space="0" w:color="000000"/>
              <w:right w:val="outset" w:sz="6" w:space="0" w:color="000000"/>
            </w:tcBorders>
            <w:shd w:val="clear" w:color="auto" w:fill="FFFFFF"/>
          </w:tcPr>
          <w:p w:rsidR="006C6310"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1.</w:t>
            </w:r>
          </w:p>
        </w:tc>
        <w:tc>
          <w:tcPr>
            <w:tcW w:w="1970" w:type="dxa"/>
            <w:tcBorders>
              <w:top w:val="outset" w:sz="6" w:space="0" w:color="000000"/>
              <w:left w:val="outset" w:sz="6" w:space="0" w:color="000000"/>
              <w:bottom w:val="outset" w:sz="6" w:space="0" w:color="000000"/>
              <w:right w:val="outset" w:sz="6" w:space="0" w:color="000000"/>
            </w:tcBorders>
            <w:shd w:val="clear" w:color="auto" w:fill="FFFFFF"/>
          </w:tcPr>
          <w:p w:rsidR="006C6310"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2.</w:t>
            </w:r>
          </w:p>
        </w:tc>
        <w:tc>
          <w:tcPr>
            <w:tcW w:w="1035" w:type="dxa"/>
            <w:tcBorders>
              <w:top w:val="outset" w:sz="6" w:space="0" w:color="000000"/>
              <w:left w:val="outset" w:sz="6" w:space="0" w:color="000000"/>
              <w:bottom w:val="outset" w:sz="6" w:space="0" w:color="000000"/>
              <w:right w:val="outset" w:sz="6" w:space="0" w:color="000000"/>
            </w:tcBorders>
            <w:shd w:val="clear" w:color="auto" w:fill="FFFFFF"/>
          </w:tcPr>
          <w:p w:rsidR="006C6310"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3.</w:t>
            </w:r>
          </w:p>
        </w:tc>
        <w:tc>
          <w:tcPr>
            <w:tcW w:w="2225" w:type="dxa"/>
            <w:tcBorders>
              <w:top w:val="outset" w:sz="6" w:space="0" w:color="000000"/>
              <w:left w:val="outset" w:sz="6" w:space="0" w:color="000000"/>
              <w:bottom w:val="outset" w:sz="6" w:space="0" w:color="000000"/>
              <w:right w:val="outset" w:sz="6" w:space="0" w:color="000000"/>
            </w:tcBorders>
            <w:shd w:val="clear" w:color="auto" w:fill="FFFFFF"/>
          </w:tcPr>
          <w:p w:rsidR="006C6310"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4.</w:t>
            </w:r>
          </w:p>
        </w:tc>
        <w:tc>
          <w:tcPr>
            <w:tcW w:w="1695" w:type="dxa"/>
            <w:tcBorders>
              <w:top w:val="outset" w:sz="6" w:space="0" w:color="000000"/>
              <w:left w:val="outset" w:sz="6" w:space="0" w:color="000000"/>
              <w:bottom w:val="outset" w:sz="6" w:space="0" w:color="000000"/>
              <w:right w:val="outset" w:sz="6" w:space="0" w:color="000000"/>
            </w:tcBorders>
            <w:shd w:val="clear" w:color="auto" w:fill="FFFFFF"/>
          </w:tcPr>
          <w:p w:rsidR="006C6310"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6.</w:t>
            </w:r>
          </w:p>
        </w:tc>
        <w:tc>
          <w:tcPr>
            <w:tcW w:w="2169" w:type="dxa"/>
            <w:tcBorders>
              <w:top w:val="outset" w:sz="6" w:space="0" w:color="000000"/>
              <w:left w:val="outset" w:sz="6" w:space="0" w:color="000000"/>
              <w:bottom w:val="outset" w:sz="6" w:space="0" w:color="000000"/>
              <w:right w:val="outset" w:sz="6" w:space="0" w:color="000000"/>
            </w:tcBorders>
            <w:shd w:val="clear" w:color="auto" w:fill="FFFFFF"/>
          </w:tcPr>
          <w:p w:rsidR="006C6310"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7.</w:t>
            </w:r>
          </w:p>
        </w:tc>
      </w:tr>
      <w:tr w:rsidR="008637F6" w:rsidTr="00BD446C">
        <w:trPr>
          <w:trHeight w:val="827"/>
          <w:jc w:val="center"/>
        </w:trPr>
        <w:tc>
          <w:tcPr>
            <w:tcW w:w="3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1.</w:t>
            </w:r>
          </w:p>
        </w:tc>
        <w:tc>
          <w:tcPr>
            <w:tcW w:w="19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430710" w:rsidRDefault="00F5584E" w:rsidP="00616B7F">
            <w:pPr>
              <w:rPr>
                <w:rFonts w:ascii="Arial" w:hAnsi="Arial" w:cs="Arial"/>
                <w:sz w:val="24"/>
              </w:rPr>
            </w:pPr>
            <w:r w:rsidRPr="00430710">
              <w:rPr>
                <w:rFonts w:ascii="Arial" w:hAnsi="Arial" w:cs="Arial"/>
                <w:sz w:val="24"/>
                <w:lang w:val="tt"/>
              </w:rPr>
              <w:t xml:space="preserve">Авыл </w:t>
            </w:r>
            <w:r>
              <w:rPr>
                <w:rFonts w:ascii="Arial" w:hAnsi="Arial" w:cs="Arial"/>
                <w:sz w:val="24"/>
                <w:lang w:val="tt"/>
              </w:rPr>
              <w:t>Б</w:t>
            </w:r>
            <w:r w:rsidRPr="00430710">
              <w:rPr>
                <w:rFonts w:ascii="Arial" w:hAnsi="Arial" w:cs="Arial"/>
                <w:sz w:val="24"/>
                <w:lang w:val="tt"/>
              </w:rPr>
              <w:t>ашлыгы урынбасары</w:t>
            </w:r>
          </w:p>
          <w:p w:rsidR="006C6310" w:rsidRPr="00430710" w:rsidRDefault="006C6310" w:rsidP="00F5584E">
            <w:pPr>
              <w:rPr>
                <w:rFonts w:ascii="Arial" w:hAnsi="Arial" w:cs="Arial"/>
                <w:sz w:val="24"/>
              </w:rPr>
            </w:pPr>
          </w:p>
        </w:tc>
        <w:tc>
          <w:tcPr>
            <w:tcW w:w="10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430710" w:rsidRDefault="00F5584E" w:rsidP="00616B7F">
            <w:pPr>
              <w:rPr>
                <w:rFonts w:ascii="Arial" w:hAnsi="Arial" w:cs="Arial"/>
                <w:sz w:val="24"/>
              </w:rPr>
            </w:pPr>
            <w:r w:rsidRPr="00430710">
              <w:rPr>
                <w:rFonts w:ascii="Arial" w:hAnsi="Arial" w:cs="Arial"/>
                <w:sz w:val="24"/>
                <w:lang w:val="tt"/>
              </w:rPr>
              <w:t>1</w:t>
            </w:r>
          </w:p>
        </w:tc>
        <w:tc>
          <w:tcPr>
            <w:tcW w:w="22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837535" w:rsidRDefault="00F5584E" w:rsidP="00616B7F">
            <w:pPr>
              <w:rPr>
                <w:rFonts w:ascii="Arial" w:hAnsi="Arial" w:cs="Arial"/>
                <w:sz w:val="24"/>
              </w:rPr>
            </w:pPr>
            <w:r w:rsidRPr="00837535">
              <w:rPr>
                <w:rFonts w:ascii="Arial" w:hAnsi="Arial" w:cs="Arial"/>
                <w:sz w:val="24"/>
                <w:lang w:val="tt"/>
              </w:rPr>
              <w:t>16995</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837535" w:rsidRDefault="00F5584E" w:rsidP="00616B7F">
            <w:pPr>
              <w:rPr>
                <w:rFonts w:ascii="Arial" w:hAnsi="Arial" w:cs="Arial"/>
                <w:sz w:val="24"/>
              </w:rPr>
            </w:pPr>
            <w:r w:rsidRPr="00837535">
              <w:rPr>
                <w:rFonts w:ascii="Arial" w:hAnsi="Arial" w:cs="Arial"/>
                <w:sz w:val="24"/>
                <w:lang w:val="tt"/>
              </w:rPr>
              <w:t>0</w:t>
            </w:r>
          </w:p>
        </w:tc>
        <w:tc>
          <w:tcPr>
            <w:tcW w:w="216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837535" w:rsidRDefault="00F5584E" w:rsidP="00616B7F">
            <w:pPr>
              <w:rPr>
                <w:rFonts w:ascii="Arial" w:hAnsi="Arial" w:cs="Arial"/>
                <w:sz w:val="24"/>
              </w:rPr>
            </w:pPr>
            <w:r w:rsidRPr="00837535">
              <w:rPr>
                <w:rFonts w:ascii="Arial" w:hAnsi="Arial" w:cs="Arial"/>
                <w:sz w:val="24"/>
                <w:lang w:val="tt"/>
              </w:rPr>
              <w:t>16995</w:t>
            </w:r>
          </w:p>
        </w:tc>
      </w:tr>
      <w:tr w:rsidR="008637F6" w:rsidTr="00616B7F">
        <w:trPr>
          <w:trHeight w:val="520"/>
          <w:jc w:val="center"/>
        </w:trPr>
        <w:tc>
          <w:tcPr>
            <w:tcW w:w="3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430710" w:rsidRDefault="006C6310" w:rsidP="00616B7F">
            <w:pPr>
              <w:spacing w:beforeAutospacing="1"/>
              <w:rPr>
                <w:rFonts w:ascii="Arial" w:eastAsia="Times New Roman" w:hAnsi="Arial" w:cs="Arial"/>
                <w:sz w:val="24"/>
              </w:rPr>
            </w:pPr>
          </w:p>
        </w:tc>
        <w:tc>
          <w:tcPr>
            <w:tcW w:w="19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430710" w:rsidRDefault="00F5584E" w:rsidP="00616B7F">
            <w:pPr>
              <w:spacing w:beforeAutospacing="1" w:afterAutospacing="1"/>
              <w:rPr>
                <w:rFonts w:ascii="Arial" w:eastAsia="Times New Roman" w:hAnsi="Arial" w:cs="Arial"/>
                <w:sz w:val="24"/>
              </w:rPr>
            </w:pPr>
            <w:r w:rsidRPr="00430710">
              <w:rPr>
                <w:rFonts w:ascii="Arial" w:eastAsia="Times New Roman" w:hAnsi="Arial" w:cs="Arial"/>
                <w:sz w:val="24"/>
                <w:lang w:val="tt"/>
              </w:rPr>
              <w:t>Барлыгы:</w:t>
            </w:r>
          </w:p>
          <w:p w:rsidR="006C6310" w:rsidRPr="00430710" w:rsidRDefault="006C6310" w:rsidP="00616B7F">
            <w:pPr>
              <w:spacing w:beforeAutospacing="1"/>
              <w:rPr>
                <w:rFonts w:ascii="Arial" w:eastAsia="Times New Roman" w:hAnsi="Arial" w:cs="Arial"/>
                <w:sz w:val="24"/>
              </w:rPr>
            </w:pPr>
          </w:p>
        </w:tc>
        <w:tc>
          <w:tcPr>
            <w:tcW w:w="10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1</w:t>
            </w:r>
          </w:p>
        </w:tc>
        <w:tc>
          <w:tcPr>
            <w:tcW w:w="22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837535" w:rsidRDefault="00F5584E" w:rsidP="00616B7F">
            <w:pPr>
              <w:rPr>
                <w:rFonts w:ascii="Arial" w:hAnsi="Arial" w:cs="Arial"/>
                <w:sz w:val="24"/>
              </w:rPr>
            </w:pPr>
            <w:r w:rsidRPr="00837535">
              <w:rPr>
                <w:rFonts w:ascii="Arial" w:hAnsi="Arial" w:cs="Arial"/>
                <w:sz w:val="24"/>
                <w:lang w:val="tt"/>
              </w:rPr>
              <w:t>16995</w:t>
            </w:r>
          </w:p>
        </w:tc>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837535" w:rsidRDefault="00F5584E" w:rsidP="00616B7F">
            <w:pPr>
              <w:spacing w:beforeAutospacing="1"/>
              <w:rPr>
                <w:rFonts w:ascii="Arial" w:eastAsia="Times New Roman" w:hAnsi="Arial" w:cs="Arial"/>
                <w:sz w:val="24"/>
              </w:rPr>
            </w:pPr>
            <w:r w:rsidRPr="00837535">
              <w:rPr>
                <w:rFonts w:ascii="Arial" w:eastAsia="Times New Roman" w:hAnsi="Arial" w:cs="Arial"/>
                <w:sz w:val="24"/>
                <w:lang w:val="tt"/>
              </w:rPr>
              <w:t>0</w:t>
            </w:r>
          </w:p>
        </w:tc>
        <w:tc>
          <w:tcPr>
            <w:tcW w:w="216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C6310" w:rsidRPr="00837535" w:rsidRDefault="00F5584E" w:rsidP="00616B7F">
            <w:pPr>
              <w:rPr>
                <w:rFonts w:ascii="Arial" w:hAnsi="Arial" w:cs="Arial"/>
                <w:sz w:val="24"/>
              </w:rPr>
            </w:pPr>
            <w:r w:rsidRPr="00837535">
              <w:rPr>
                <w:rFonts w:ascii="Arial" w:hAnsi="Arial" w:cs="Arial"/>
                <w:sz w:val="24"/>
                <w:lang w:val="tt"/>
              </w:rPr>
              <w:t>16995</w:t>
            </w:r>
          </w:p>
        </w:tc>
      </w:tr>
    </w:tbl>
    <w:p w:rsidR="006C6310" w:rsidRPr="00430710" w:rsidRDefault="006C6310" w:rsidP="006C6310">
      <w:pPr>
        <w:keepNext/>
        <w:tabs>
          <w:tab w:val="left" w:pos="15877"/>
        </w:tabs>
        <w:ind w:left="6946" w:right="-567"/>
        <w:outlineLvl w:val="1"/>
        <w:rPr>
          <w:rFonts w:ascii="Arial" w:eastAsia="Times New Roman" w:hAnsi="Arial" w:cs="Arial"/>
          <w:sz w:val="24"/>
        </w:rPr>
      </w:pPr>
    </w:p>
    <w:p w:rsidR="006C6310" w:rsidRPr="00430710" w:rsidRDefault="006C6310" w:rsidP="006C6310">
      <w:pPr>
        <w:keepNext/>
        <w:tabs>
          <w:tab w:val="left" w:pos="15877"/>
        </w:tabs>
        <w:ind w:left="6946" w:right="-567"/>
        <w:outlineLvl w:val="1"/>
        <w:rPr>
          <w:rFonts w:ascii="Arial" w:eastAsia="Times New Roman" w:hAnsi="Arial" w:cs="Arial"/>
          <w:sz w:val="24"/>
        </w:rPr>
      </w:pPr>
    </w:p>
    <w:p w:rsidR="006A2F29" w:rsidRDefault="006A2F29">
      <w:pPr>
        <w:spacing w:after="200"/>
        <w:rPr>
          <w:rFonts w:ascii="Arial" w:hAnsi="Arial" w:cs="Arial"/>
          <w:sz w:val="24"/>
        </w:rPr>
      </w:pPr>
    </w:p>
    <w:p w:rsidR="00BD446C" w:rsidRDefault="00BD446C">
      <w:pPr>
        <w:spacing w:after="200"/>
        <w:rPr>
          <w:rFonts w:ascii="Arial" w:hAnsi="Arial" w:cs="Arial"/>
          <w:sz w:val="24"/>
        </w:rPr>
      </w:pPr>
    </w:p>
    <w:p w:rsidR="00BD446C" w:rsidRDefault="00BD446C">
      <w:pPr>
        <w:spacing w:after="200"/>
        <w:rPr>
          <w:rFonts w:ascii="Arial" w:hAnsi="Arial" w:cs="Arial"/>
          <w:sz w:val="24"/>
        </w:rPr>
      </w:pPr>
    </w:p>
    <w:p w:rsidR="00BD446C" w:rsidRDefault="00BD446C">
      <w:pPr>
        <w:spacing w:after="200"/>
        <w:rPr>
          <w:rFonts w:ascii="Arial" w:hAnsi="Arial" w:cs="Arial"/>
          <w:sz w:val="24"/>
        </w:rPr>
      </w:pPr>
    </w:p>
    <w:p w:rsidR="00BD446C" w:rsidRDefault="00BD446C">
      <w:pPr>
        <w:spacing w:after="200"/>
        <w:rPr>
          <w:rFonts w:ascii="Arial" w:hAnsi="Arial" w:cs="Arial"/>
          <w:sz w:val="24"/>
        </w:rPr>
      </w:pPr>
    </w:p>
    <w:p w:rsidR="00BD446C" w:rsidRDefault="00BD446C">
      <w:pPr>
        <w:spacing w:after="200"/>
        <w:rPr>
          <w:rFonts w:ascii="Arial" w:hAnsi="Arial" w:cs="Arial"/>
          <w:sz w:val="24"/>
        </w:rPr>
      </w:pPr>
    </w:p>
    <w:p w:rsidR="00BD446C" w:rsidRDefault="00BD446C">
      <w:pPr>
        <w:spacing w:after="200"/>
        <w:rPr>
          <w:rFonts w:ascii="Arial" w:hAnsi="Arial" w:cs="Arial"/>
          <w:sz w:val="24"/>
        </w:rPr>
      </w:pPr>
    </w:p>
    <w:p w:rsidR="00BD446C" w:rsidRDefault="00BD446C">
      <w:pPr>
        <w:spacing w:after="200"/>
        <w:rPr>
          <w:rFonts w:ascii="Arial" w:hAnsi="Arial" w:cs="Arial"/>
          <w:sz w:val="24"/>
        </w:rPr>
      </w:pPr>
    </w:p>
    <w:p w:rsidR="00BD446C" w:rsidRDefault="00BD446C">
      <w:pPr>
        <w:spacing w:after="200"/>
        <w:rPr>
          <w:rFonts w:ascii="Arial" w:hAnsi="Arial" w:cs="Arial"/>
          <w:sz w:val="24"/>
        </w:rPr>
      </w:pPr>
    </w:p>
    <w:p w:rsidR="00BD446C" w:rsidRDefault="00BD446C">
      <w:pPr>
        <w:spacing w:after="200"/>
        <w:rPr>
          <w:rFonts w:ascii="Arial" w:hAnsi="Arial" w:cs="Arial"/>
          <w:sz w:val="24"/>
        </w:rPr>
      </w:pPr>
    </w:p>
    <w:p w:rsidR="00BD446C" w:rsidRDefault="00BD446C">
      <w:pPr>
        <w:spacing w:after="200"/>
        <w:rPr>
          <w:rFonts w:ascii="Arial" w:hAnsi="Arial" w:cs="Arial"/>
          <w:sz w:val="24"/>
        </w:rPr>
      </w:pPr>
    </w:p>
    <w:p w:rsidR="00BD446C" w:rsidRDefault="00BD446C" w:rsidP="00F5584E">
      <w:pPr>
        <w:spacing w:after="200"/>
        <w:jc w:val="both"/>
        <w:rPr>
          <w:rFonts w:ascii="Arial" w:hAnsi="Arial" w:cs="Arial"/>
          <w:sz w:val="24"/>
        </w:rPr>
      </w:pPr>
    </w:p>
    <w:p w:rsidR="00BD446C" w:rsidRDefault="00BD446C">
      <w:pPr>
        <w:spacing w:after="200"/>
        <w:rPr>
          <w:rFonts w:ascii="Arial" w:hAnsi="Arial" w:cs="Arial"/>
          <w:sz w:val="24"/>
        </w:rPr>
      </w:pPr>
    </w:p>
    <w:p w:rsidR="00F5584E" w:rsidRPr="00430710" w:rsidRDefault="00F5584E" w:rsidP="00F5584E">
      <w:pPr>
        <w:keepNext/>
        <w:tabs>
          <w:tab w:val="left" w:pos="17294"/>
        </w:tabs>
        <w:ind w:left="6946" w:right="-567"/>
        <w:jc w:val="both"/>
        <w:outlineLvl w:val="1"/>
        <w:rPr>
          <w:rFonts w:ascii="Arial" w:eastAsia="Times New Roman" w:hAnsi="Arial" w:cs="Arial"/>
          <w:sz w:val="24"/>
        </w:rPr>
      </w:pPr>
      <w:r w:rsidRPr="00430710">
        <w:rPr>
          <w:rFonts w:ascii="Arial" w:eastAsia="Times New Roman" w:hAnsi="Arial" w:cs="Arial"/>
          <w:sz w:val="24"/>
          <w:lang w:val="tt"/>
        </w:rPr>
        <w:t xml:space="preserve">Татарстан Республикасы Югары Ослан муниципаль районы Югары Ослан авыл җирлеге  Советының   </w:t>
      </w:r>
    </w:p>
    <w:p w:rsidR="00F5584E" w:rsidRPr="00430710" w:rsidRDefault="00F5584E" w:rsidP="00F5584E">
      <w:pPr>
        <w:tabs>
          <w:tab w:val="left" w:pos="17294"/>
        </w:tabs>
        <w:ind w:left="6946" w:right="-567"/>
        <w:jc w:val="both"/>
        <w:rPr>
          <w:rFonts w:ascii="Arial" w:eastAsia="Times New Roman" w:hAnsi="Arial" w:cs="Arial"/>
          <w:sz w:val="24"/>
        </w:rPr>
      </w:pPr>
      <w:r w:rsidRPr="00430710">
        <w:rPr>
          <w:rFonts w:ascii="Arial" w:eastAsia="Times New Roman" w:hAnsi="Arial" w:cs="Arial"/>
          <w:sz w:val="24"/>
          <w:lang w:val="tt"/>
        </w:rPr>
        <w:t>2024</w:t>
      </w:r>
      <w:r>
        <w:rPr>
          <w:rFonts w:ascii="Arial" w:eastAsia="Times New Roman" w:hAnsi="Arial" w:cs="Arial"/>
          <w:sz w:val="24"/>
          <w:lang w:val="tt"/>
        </w:rPr>
        <w:t>нче</w:t>
      </w:r>
      <w:r w:rsidRPr="00430710">
        <w:rPr>
          <w:rFonts w:ascii="Arial" w:eastAsia="Times New Roman" w:hAnsi="Arial" w:cs="Arial"/>
          <w:sz w:val="24"/>
          <w:lang w:val="tt"/>
        </w:rPr>
        <w:t xml:space="preserve">  ел</w:t>
      </w:r>
      <w:r>
        <w:rPr>
          <w:rFonts w:ascii="Arial" w:eastAsia="Times New Roman" w:hAnsi="Arial" w:cs="Arial"/>
          <w:sz w:val="24"/>
          <w:lang w:val="tt"/>
        </w:rPr>
        <w:t>ның 18нче декабреннән</w:t>
      </w:r>
      <w:r w:rsidRPr="00430710">
        <w:rPr>
          <w:rFonts w:ascii="Arial" w:eastAsia="Times New Roman" w:hAnsi="Arial" w:cs="Arial"/>
          <w:sz w:val="24"/>
          <w:lang w:val="tt"/>
        </w:rPr>
        <w:t xml:space="preserve">  № 47-295 карарына</w:t>
      </w:r>
    </w:p>
    <w:p w:rsidR="00F5584E" w:rsidRPr="00430710" w:rsidRDefault="00F5584E" w:rsidP="00F5584E">
      <w:pPr>
        <w:keepNext/>
        <w:tabs>
          <w:tab w:val="left" w:pos="15877"/>
        </w:tabs>
        <w:ind w:left="6946" w:right="-567"/>
        <w:outlineLvl w:val="1"/>
        <w:rPr>
          <w:rFonts w:ascii="Arial" w:eastAsia="Times New Roman" w:hAnsi="Arial" w:cs="Arial"/>
          <w:sz w:val="24"/>
        </w:rPr>
      </w:pPr>
      <w:r>
        <w:rPr>
          <w:rFonts w:ascii="Arial" w:eastAsia="Times New Roman" w:hAnsi="Arial" w:cs="Arial"/>
          <w:sz w:val="24"/>
          <w:lang w:val="tt"/>
        </w:rPr>
        <w:t xml:space="preserve">         </w:t>
      </w:r>
      <w:bookmarkStart w:id="0" w:name="_GoBack"/>
      <w:bookmarkEnd w:id="0"/>
      <w:r>
        <w:rPr>
          <w:rFonts w:ascii="Arial" w:eastAsia="Times New Roman" w:hAnsi="Arial" w:cs="Arial"/>
          <w:sz w:val="24"/>
          <w:lang w:val="tt"/>
        </w:rPr>
        <w:t xml:space="preserve">   2 к</w:t>
      </w:r>
      <w:r w:rsidRPr="00430710">
        <w:rPr>
          <w:rFonts w:ascii="Arial" w:eastAsia="Times New Roman" w:hAnsi="Arial" w:cs="Arial"/>
          <w:sz w:val="24"/>
          <w:lang w:val="tt"/>
        </w:rPr>
        <w:t xml:space="preserve">ушымта </w:t>
      </w:r>
    </w:p>
    <w:p w:rsidR="00BD446C" w:rsidRPr="00430710" w:rsidRDefault="00BD446C" w:rsidP="00BD446C">
      <w:pPr>
        <w:keepNext/>
        <w:tabs>
          <w:tab w:val="left" w:pos="15877"/>
        </w:tabs>
        <w:ind w:left="6946" w:right="-567"/>
        <w:outlineLvl w:val="1"/>
        <w:rPr>
          <w:rFonts w:ascii="Arial" w:eastAsia="Times New Roman" w:hAnsi="Arial" w:cs="Arial"/>
          <w:sz w:val="24"/>
        </w:rPr>
      </w:pPr>
    </w:p>
    <w:p w:rsidR="00BD446C" w:rsidRPr="00430710" w:rsidRDefault="00BD446C" w:rsidP="00BD446C">
      <w:pPr>
        <w:keepNext/>
        <w:tabs>
          <w:tab w:val="left" w:pos="15877"/>
        </w:tabs>
        <w:ind w:left="6946" w:right="-567"/>
        <w:outlineLvl w:val="1"/>
        <w:rPr>
          <w:rFonts w:ascii="Arial" w:eastAsia="Times New Roman" w:hAnsi="Arial" w:cs="Arial"/>
          <w:sz w:val="24"/>
        </w:rPr>
      </w:pPr>
    </w:p>
    <w:p w:rsidR="00F5584E" w:rsidRDefault="00F5584E" w:rsidP="00BD446C">
      <w:pPr>
        <w:rPr>
          <w:rFonts w:ascii="Arial" w:eastAsia="Times New Roman" w:hAnsi="Arial" w:cs="Arial"/>
          <w:sz w:val="24"/>
          <w:lang w:val="tt"/>
        </w:rPr>
      </w:pPr>
      <w:r w:rsidRPr="00430710">
        <w:rPr>
          <w:rFonts w:ascii="Arial" w:eastAsia="Times New Roman" w:hAnsi="Arial" w:cs="Arial"/>
          <w:sz w:val="24"/>
          <w:lang w:val="tt"/>
        </w:rPr>
        <w:t xml:space="preserve">Татарстан Республикасы </w:t>
      </w:r>
    </w:p>
    <w:p w:rsidR="00F5584E" w:rsidRDefault="00F5584E" w:rsidP="00BD446C">
      <w:pPr>
        <w:rPr>
          <w:rFonts w:ascii="Arial" w:eastAsia="Times New Roman" w:hAnsi="Arial" w:cs="Arial"/>
          <w:sz w:val="24"/>
          <w:lang w:val="tt"/>
        </w:rPr>
      </w:pPr>
      <w:r w:rsidRPr="00430710">
        <w:rPr>
          <w:rFonts w:ascii="Arial" w:eastAsia="Times New Roman" w:hAnsi="Arial" w:cs="Arial"/>
          <w:sz w:val="24"/>
          <w:lang w:val="tt"/>
        </w:rPr>
        <w:t>Югары Ослан муниципаль районының</w:t>
      </w:r>
    </w:p>
    <w:p w:rsidR="00F5584E" w:rsidRDefault="00F5584E" w:rsidP="00BD446C">
      <w:pPr>
        <w:rPr>
          <w:rFonts w:ascii="Arial" w:eastAsia="Times New Roman" w:hAnsi="Arial" w:cs="Arial"/>
          <w:sz w:val="24"/>
          <w:lang w:val="tt"/>
        </w:rPr>
      </w:pPr>
      <w:r w:rsidRPr="00430710">
        <w:rPr>
          <w:rFonts w:ascii="Arial" w:eastAsia="Times New Roman" w:hAnsi="Arial" w:cs="Arial"/>
          <w:sz w:val="24"/>
          <w:lang w:val="tt"/>
        </w:rPr>
        <w:t xml:space="preserve"> Югары Ослан авыл җирлеге Башкарма комитеты </w:t>
      </w:r>
    </w:p>
    <w:p w:rsidR="00BD446C" w:rsidRPr="00430710" w:rsidRDefault="00F5584E" w:rsidP="00BD446C">
      <w:pPr>
        <w:rPr>
          <w:rFonts w:ascii="Arial" w:eastAsia="Times New Roman" w:hAnsi="Arial" w:cs="Arial"/>
          <w:sz w:val="24"/>
        </w:rPr>
      </w:pPr>
      <w:r w:rsidRPr="00430710">
        <w:rPr>
          <w:rFonts w:ascii="Arial" w:eastAsia="Times New Roman" w:hAnsi="Arial" w:cs="Arial"/>
          <w:sz w:val="24"/>
          <w:lang w:val="tt"/>
        </w:rPr>
        <w:t>ШТАТ   РАСПИСАНИЕСЕ</w:t>
      </w:r>
    </w:p>
    <w:p w:rsidR="00BD446C" w:rsidRPr="00430710" w:rsidRDefault="00F5584E" w:rsidP="00BD446C">
      <w:pPr>
        <w:keepNext/>
        <w:outlineLvl w:val="2"/>
        <w:rPr>
          <w:rFonts w:ascii="Arial" w:eastAsia="Times New Roman" w:hAnsi="Arial" w:cs="Arial"/>
          <w:sz w:val="24"/>
        </w:rPr>
      </w:pPr>
      <w:r w:rsidRPr="00430710">
        <w:rPr>
          <w:rFonts w:ascii="Arial" w:eastAsia="Times New Roman" w:hAnsi="Arial" w:cs="Arial"/>
          <w:sz w:val="24"/>
          <w:lang w:val="tt"/>
        </w:rPr>
        <w:t>2025 елның 1 гыйнварыннан</w:t>
      </w:r>
    </w:p>
    <w:p w:rsidR="00BD446C" w:rsidRPr="00430710" w:rsidRDefault="00BD446C" w:rsidP="00BD446C">
      <w:pPr>
        <w:rPr>
          <w:rFonts w:ascii="Arial" w:eastAsia="Times New Roman" w:hAnsi="Arial" w:cs="Arial"/>
          <w:sz w:val="24"/>
        </w:rPr>
      </w:pPr>
    </w:p>
    <w:tbl>
      <w:tblPr>
        <w:tblW w:w="9931" w:type="dxa"/>
        <w:tblInd w:w="-37" w:type="dxa"/>
        <w:tblLayout w:type="fixed"/>
        <w:tblCellMar>
          <w:left w:w="22" w:type="dxa"/>
          <w:right w:w="22" w:type="dxa"/>
        </w:tblCellMar>
        <w:tblLook w:val="04A0" w:firstRow="1" w:lastRow="0" w:firstColumn="1" w:lastColumn="0" w:noHBand="0" w:noVBand="1"/>
      </w:tblPr>
      <w:tblGrid>
        <w:gridCol w:w="526"/>
        <w:gridCol w:w="3026"/>
        <w:gridCol w:w="1559"/>
        <w:gridCol w:w="2265"/>
        <w:gridCol w:w="2555"/>
      </w:tblGrid>
      <w:tr w:rsidR="008637F6" w:rsidTr="00F5584E">
        <w:tc>
          <w:tcPr>
            <w:tcW w:w="5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BD446C" w:rsidP="00616B7F">
            <w:pPr>
              <w:spacing w:beforeAutospacing="1" w:afterAutospacing="1"/>
              <w:rPr>
                <w:rFonts w:ascii="Arial" w:eastAsia="Times New Roman" w:hAnsi="Arial" w:cs="Arial"/>
                <w:sz w:val="24"/>
              </w:rPr>
            </w:pPr>
          </w:p>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w:t>
            </w:r>
          </w:p>
        </w:tc>
        <w:tc>
          <w:tcPr>
            <w:tcW w:w="30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Вазифасы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Штат берәмлекләре саны</w:t>
            </w:r>
          </w:p>
        </w:tc>
        <w:tc>
          <w:tcPr>
            <w:tcW w:w="22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Вазыйфаи оклад</w:t>
            </w:r>
          </w:p>
        </w:tc>
        <w:tc>
          <w:tcPr>
            <w:tcW w:w="25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Айлык фонд</w:t>
            </w:r>
          </w:p>
        </w:tc>
      </w:tr>
      <w:tr w:rsidR="008637F6" w:rsidTr="00F5584E">
        <w:tc>
          <w:tcPr>
            <w:tcW w:w="5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1.</w:t>
            </w:r>
          </w:p>
        </w:tc>
        <w:tc>
          <w:tcPr>
            <w:tcW w:w="30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2.</w:t>
            </w: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3.</w:t>
            </w:r>
          </w:p>
        </w:tc>
        <w:tc>
          <w:tcPr>
            <w:tcW w:w="22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4.</w:t>
            </w:r>
          </w:p>
        </w:tc>
        <w:tc>
          <w:tcPr>
            <w:tcW w:w="25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7.</w:t>
            </w:r>
          </w:p>
        </w:tc>
      </w:tr>
      <w:tr w:rsidR="008637F6" w:rsidTr="00F5584E">
        <w:tc>
          <w:tcPr>
            <w:tcW w:w="5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1.</w:t>
            </w:r>
          </w:p>
        </w:tc>
        <w:tc>
          <w:tcPr>
            <w:tcW w:w="30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Башкарма комитет Җитәкчесе</w:t>
            </w: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1</w:t>
            </w:r>
          </w:p>
        </w:tc>
        <w:tc>
          <w:tcPr>
            <w:tcW w:w="22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pStyle w:val="ConsPlusNormal"/>
              <w:jc w:val="center"/>
              <w:rPr>
                <w:rFonts w:ascii="Arial" w:hAnsi="Arial" w:cs="Arial"/>
                <w:sz w:val="24"/>
                <w:szCs w:val="24"/>
              </w:rPr>
            </w:pPr>
            <w:r w:rsidRPr="00430710">
              <w:rPr>
                <w:rFonts w:ascii="Arial" w:hAnsi="Arial" w:cs="Arial"/>
                <w:sz w:val="24"/>
                <w:szCs w:val="24"/>
                <w:lang w:val="tt"/>
              </w:rPr>
              <w:t>22804</w:t>
            </w:r>
          </w:p>
        </w:tc>
        <w:tc>
          <w:tcPr>
            <w:tcW w:w="25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pStyle w:val="ConsPlusNormal"/>
              <w:jc w:val="center"/>
              <w:rPr>
                <w:rFonts w:ascii="Arial" w:hAnsi="Arial" w:cs="Arial"/>
                <w:sz w:val="24"/>
                <w:szCs w:val="24"/>
              </w:rPr>
            </w:pPr>
            <w:r w:rsidRPr="00430710">
              <w:rPr>
                <w:rFonts w:ascii="Arial" w:hAnsi="Arial" w:cs="Arial"/>
                <w:sz w:val="24"/>
                <w:szCs w:val="24"/>
                <w:lang w:val="tt"/>
              </w:rPr>
              <w:t>22804</w:t>
            </w:r>
          </w:p>
        </w:tc>
      </w:tr>
      <w:tr w:rsidR="008637F6" w:rsidTr="00F5584E">
        <w:tc>
          <w:tcPr>
            <w:tcW w:w="5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2</w:t>
            </w:r>
          </w:p>
        </w:tc>
        <w:tc>
          <w:tcPr>
            <w:tcW w:w="30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Башкарма комитет җитәкчесенең  урынбасары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1</w:t>
            </w:r>
          </w:p>
        </w:tc>
        <w:tc>
          <w:tcPr>
            <w:tcW w:w="22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pStyle w:val="ConsPlusNormal"/>
              <w:jc w:val="center"/>
              <w:rPr>
                <w:rFonts w:ascii="Arial" w:hAnsi="Arial" w:cs="Arial"/>
                <w:sz w:val="24"/>
                <w:szCs w:val="24"/>
              </w:rPr>
            </w:pPr>
            <w:r w:rsidRPr="00430710">
              <w:rPr>
                <w:rFonts w:ascii="Arial" w:hAnsi="Arial" w:cs="Arial"/>
                <w:sz w:val="24"/>
                <w:szCs w:val="24"/>
                <w:lang w:val="tt"/>
              </w:rPr>
              <w:t>22384</w:t>
            </w:r>
          </w:p>
        </w:tc>
        <w:tc>
          <w:tcPr>
            <w:tcW w:w="25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pStyle w:val="ConsPlusNormal"/>
              <w:jc w:val="center"/>
              <w:rPr>
                <w:rFonts w:ascii="Arial" w:hAnsi="Arial" w:cs="Arial"/>
                <w:sz w:val="24"/>
                <w:szCs w:val="24"/>
              </w:rPr>
            </w:pPr>
            <w:r w:rsidRPr="00430710">
              <w:rPr>
                <w:rFonts w:ascii="Arial" w:hAnsi="Arial" w:cs="Arial"/>
                <w:sz w:val="24"/>
                <w:szCs w:val="24"/>
                <w:lang w:val="tt"/>
              </w:rPr>
              <w:t>22384</w:t>
            </w:r>
          </w:p>
        </w:tc>
      </w:tr>
      <w:tr w:rsidR="008637F6" w:rsidTr="00F5584E">
        <w:tc>
          <w:tcPr>
            <w:tcW w:w="5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BD446C" w:rsidP="00616B7F">
            <w:pPr>
              <w:spacing w:beforeAutospacing="1"/>
              <w:rPr>
                <w:rFonts w:ascii="Arial" w:eastAsia="Times New Roman" w:hAnsi="Arial" w:cs="Arial"/>
                <w:sz w:val="24"/>
              </w:rPr>
            </w:pPr>
          </w:p>
        </w:tc>
        <w:tc>
          <w:tcPr>
            <w:tcW w:w="30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afterAutospacing="1"/>
              <w:rPr>
                <w:rFonts w:ascii="Arial" w:eastAsia="Times New Roman" w:hAnsi="Arial" w:cs="Arial"/>
                <w:sz w:val="24"/>
              </w:rPr>
            </w:pPr>
            <w:r w:rsidRPr="00430710">
              <w:rPr>
                <w:rFonts w:ascii="Arial" w:eastAsia="Times New Roman" w:hAnsi="Arial" w:cs="Arial"/>
                <w:sz w:val="24"/>
                <w:lang w:val="tt"/>
              </w:rPr>
              <w:t>Барлыгы:</w:t>
            </w:r>
          </w:p>
          <w:p w:rsidR="00BD446C" w:rsidRPr="00430710" w:rsidRDefault="00BD446C" w:rsidP="00616B7F">
            <w:pPr>
              <w:spacing w:beforeAutospacing="1"/>
              <w:rPr>
                <w:rFonts w:ascii="Arial" w:eastAsia="Times New Roman" w:hAnsi="Arial" w:cs="Arial"/>
                <w:sz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2</w:t>
            </w:r>
          </w:p>
        </w:tc>
        <w:tc>
          <w:tcPr>
            <w:tcW w:w="22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45188</w:t>
            </w:r>
          </w:p>
        </w:tc>
        <w:tc>
          <w:tcPr>
            <w:tcW w:w="255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46C" w:rsidRPr="00430710" w:rsidRDefault="00F5584E" w:rsidP="00616B7F">
            <w:pPr>
              <w:spacing w:beforeAutospacing="1"/>
              <w:rPr>
                <w:rFonts w:ascii="Arial" w:eastAsia="Times New Roman" w:hAnsi="Arial" w:cs="Arial"/>
                <w:sz w:val="24"/>
              </w:rPr>
            </w:pPr>
            <w:r w:rsidRPr="00430710">
              <w:rPr>
                <w:rFonts w:ascii="Arial" w:eastAsia="Times New Roman" w:hAnsi="Arial" w:cs="Arial"/>
                <w:sz w:val="24"/>
                <w:lang w:val="tt"/>
              </w:rPr>
              <w:t>45383</w:t>
            </w:r>
          </w:p>
        </w:tc>
      </w:tr>
    </w:tbl>
    <w:p w:rsidR="00BD446C" w:rsidRPr="00430710" w:rsidRDefault="00BD446C">
      <w:pPr>
        <w:spacing w:after="200"/>
        <w:rPr>
          <w:rFonts w:ascii="Arial" w:hAnsi="Arial" w:cs="Arial"/>
          <w:sz w:val="24"/>
        </w:rPr>
      </w:pPr>
    </w:p>
    <w:sectPr w:rsidR="00BD446C" w:rsidRPr="00430710" w:rsidSect="00F5584E">
      <w:pgSz w:w="11906" w:h="16838"/>
      <w:pgMar w:top="1440" w:right="1080" w:bottom="1440" w:left="1080" w:header="0" w:footer="0" w:gutter="0"/>
      <w:cols w:space="720"/>
      <w:formProt w:val="0"/>
      <w:docGrid w:linePitch="360" w:charSpace="-8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variable"/>
  </w:font>
  <w:font w:name="Liberation Serif">
    <w:altName w:val="Times New Roman"/>
    <w:charset w:val="01"/>
    <w:family w:val="roman"/>
    <w:pitch w:val="variable"/>
  </w:font>
  <w:font w:name="Source Han Sans CN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charset w:val="02"/>
    <w:family w:val="auto"/>
    <w:pitch w:val="default"/>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01D2E"/>
    <w:multiLevelType w:val="multilevel"/>
    <w:tmpl w:val="24B48CFC"/>
    <w:lvl w:ilvl="0">
      <w:start w:val="1"/>
      <w:numFmt w:val="decimal"/>
      <w:lvlText w:val="%1."/>
      <w:lvlJc w:val="left"/>
      <w:pPr>
        <w:tabs>
          <w:tab w:val="num" w:pos="0"/>
        </w:tabs>
        <w:ind w:left="1431" w:hanging="1005"/>
      </w:pPr>
      <w:rPr>
        <w:b w:val="0"/>
      </w:r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367" w:hanging="180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727" w:hanging="2160"/>
      </w:pPr>
    </w:lvl>
  </w:abstractNum>
  <w:abstractNum w:abstractNumId="1" w15:restartNumberingAfterBreak="0">
    <w:nsid w:val="51142353"/>
    <w:multiLevelType w:val="multilevel"/>
    <w:tmpl w:val="A3B4DB46"/>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15:restartNumberingAfterBreak="0">
    <w:nsid w:val="521D6372"/>
    <w:multiLevelType w:val="multilevel"/>
    <w:tmpl w:val="D256EE34"/>
    <w:lvl w:ilvl="0">
      <w:start w:val="1"/>
      <w:numFmt w:val="decimal"/>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3" w15:restartNumberingAfterBreak="0">
    <w:nsid w:val="7027629F"/>
    <w:multiLevelType w:val="multilevel"/>
    <w:tmpl w:val="6F18655E"/>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compa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29"/>
    <w:rsid w:val="000C7637"/>
    <w:rsid w:val="00245510"/>
    <w:rsid w:val="00430710"/>
    <w:rsid w:val="00473E7E"/>
    <w:rsid w:val="00516DF1"/>
    <w:rsid w:val="00616B7F"/>
    <w:rsid w:val="006A2F29"/>
    <w:rsid w:val="006C6310"/>
    <w:rsid w:val="00803C7D"/>
    <w:rsid w:val="00837535"/>
    <w:rsid w:val="008637F6"/>
    <w:rsid w:val="008D3C34"/>
    <w:rsid w:val="00BD446C"/>
    <w:rsid w:val="00C55C7A"/>
    <w:rsid w:val="00CA4234"/>
    <w:rsid w:val="00CC3ED5"/>
    <w:rsid w:val="00D67FD5"/>
    <w:rsid w:val="00E9001C"/>
    <w:rsid w:val="00E92A77"/>
    <w:rsid w:val="00F5233D"/>
    <w:rsid w:val="00F55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76D9"/>
  <w15:docId w15:val="{F5C86491-2B48-4520-A19D-663F0216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center"/>
    </w:pPr>
    <w:rPr>
      <w:rFonts w:ascii="PT Astra Serif" w:hAnsi="PT Astra Serif"/>
      <w:sz w:val="28"/>
    </w:rPr>
  </w:style>
  <w:style w:type="paragraph" w:styleId="1">
    <w:name w:val="heading 1"/>
    <w:basedOn w:val="10"/>
    <w:next w:val="a0"/>
    <w:qFormat/>
    <w:pPr>
      <w:outlineLvl w:val="0"/>
    </w:pPr>
  </w:style>
  <w:style w:type="paragraph" w:styleId="2">
    <w:name w:val="heading 2"/>
    <w:basedOn w:val="10"/>
    <w:next w:val="a1"/>
    <w:qFormat/>
    <w:pPr>
      <w:outlineLvl w:val="1"/>
    </w:pPr>
  </w:style>
  <w:style w:type="paragraph" w:styleId="3">
    <w:name w:val="heading 3"/>
    <w:basedOn w:val="10"/>
    <w:next w:val="a1"/>
    <w:qFormat/>
    <w:pPr>
      <w:outlineLvl w:val="2"/>
    </w:pPr>
  </w:style>
  <w:style w:type="paragraph" w:styleId="4">
    <w:name w:val="heading 4"/>
    <w:basedOn w:val="10"/>
    <w:next w:val="a1"/>
    <w:qFormat/>
    <w:pPr>
      <w:outlineLvl w:val="3"/>
    </w:pPr>
  </w:style>
  <w:style w:type="paragraph" w:styleId="5">
    <w:name w:val="heading 5"/>
    <w:basedOn w:val="10"/>
    <w:next w:val="a1"/>
    <w:qFormat/>
    <w:pPr>
      <w:outlineLvl w:val="4"/>
    </w:pPr>
  </w:style>
  <w:style w:type="paragraph" w:styleId="6">
    <w:name w:val="heading 6"/>
    <w:basedOn w:val="10"/>
    <w:next w:val="a1"/>
    <w:qFormat/>
    <w:pPr>
      <w:outlineLvl w:val="5"/>
    </w:pPr>
  </w:style>
  <w:style w:type="paragraph" w:styleId="7">
    <w:name w:val="heading 7"/>
    <w:basedOn w:val="10"/>
    <w:next w:val="a1"/>
    <w:qFormat/>
    <w:pPr>
      <w:outlineLvl w:val="6"/>
    </w:pPr>
  </w:style>
  <w:style w:type="paragraph" w:styleId="8">
    <w:name w:val="heading 8"/>
    <w:basedOn w:val="10"/>
    <w:next w:val="a1"/>
    <w:qFormat/>
    <w:pPr>
      <w:outlineLvl w:val="7"/>
    </w:pPr>
  </w:style>
  <w:style w:type="paragraph" w:styleId="9">
    <w:name w:val="heading 9"/>
    <w:basedOn w:val="10"/>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a7">
    <w:name w:val="Символ сноски"/>
    <w:qFormat/>
  </w:style>
  <w:style w:type="character" w:styleId="a8">
    <w:name w:val="footnote reference"/>
    <w:rPr>
      <w:vertAlign w:val="superscript"/>
    </w:rPr>
  </w:style>
  <w:style w:type="character" w:styleId="a9">
    <w:name w:val="page number"/>
  </w:style>
  <w:style w:type="character" w:customStyle="1" w:styleId="aa">
    <w:name w:val="Символы названия"/>
    <w:qFormat/>
  </w:style>
  <w:style w:type="character" w:customStyle="1" w:styleId="ab">
    <w:name w:val="Буквица"/>
    <w:qFormat/>
  </w:style>
  <w:style w:type="character" w:styleId="ac">
    <w:name w:val="Hyperlink"/>
    <w:rPr>
      <w:color w:val="000080"/>
      <w:u w:val="single"/>
    </w:rPr>
  </w:style>
  <w:style w:type="character" w:styleId="ad">
    <w:name w:val="FollowedHyperlink"/>
    <w:rPr>
      <w:color w:val="800000"/>
      <w:u w:val="single"/>
    </w:rPr>
  </w:style>
  <w:style w:type="character" w:customStyle="1" w:styleId="ae">
    <w:name w:val="Заполнитель"/>
    <w:qFormat/>
    <w:rPr>
      <w:smallCaps/>
      <w:color w:val="008080"/>
      <w:u w:val="dotted"/>
    </w:rPr>
  </w:style>
  <w:style w:type="character" w:customStyle="1" w:styleId="af">
    <w:name w:val="Ссылка указателя"/>
    <w:qFormat/>
  </w:style>
  <w:style w:type="character" w:customStyle="1" w:styleId="af0">
    <w:name w:val="Символ концевой сноски"/>
    <w:qFormat/>
  </w:style>
  <w:style w:type="character" w:styleId="af1">
    <w:name w:val="line number"/>
  </w:style>
  <w:style w:type="character" w:customStyle="1" w:styleId="af2">
    <w:name w:val="Основной элемент указателя"/>
    <w:qFormat/>
    <w:rPr>
      <w:b/>
      <w:bCs/>
    </w:rPr>
  </w:style>
  <w:style w:type="character" w:styleId="af3">
    <w:name w:val="endnote reference"/>
    <w:rPr>
      <w:vertAlign w:val="superscript"/>
    </w:rPr>
  </w:style>
  <w:style w:type="character" w:customStyle="1" w:styleId="af4">
    <w:name w:val="Фуригана"/>
    <w:qFormat/>
    <w:rPr>
      <w:sz w:val="12"/>
      <w:szCs w:val="12"/>
      <w:u w:val="none"/>
    </w:rPr>
  </w:style>
  <w:style w:type="character" w:customStyle="1" w:styleId="af5">
    <w:name w:val="Вертикальное направление символов"/>
    <w:qFormat/>
    <w:rPr>
      <w:eastAsianLayout w:id="-862729727" w:vert="1"/>
    </w:rPr>
  </w:style>
  <w:style w:type="character" w:styleId="af6">
    <w:name w:val="Emphasis"/>
    <w:qFormat/>
    <w:rPr>
      <w:i/>
      <w:iCs/>
    </w:rPr>
  </w:style>
  <w:style w:type="character" w:customStyle="1" w:styleId="11">
    <w:name w:val="Цитата1"/>
    <w:qFormat/>
    <w:rPr>
      <w:i/>
      <w:iCs/>
    </w:rPr>
  </w:style>
  <w:style w:type="character" w:styleId="af7">
    <w:name w:val="Strong"/>
    <w:qFormat/>
    <w:rPr>
      <w:b/>
      <w:bCs/>
    </w:rPr>
  </w:style>
  <w:style w:type="character" w:customStyle="1" w:styleId="af8">
    <w:name w:val="Исходный текст"/>
    <w:qFormat/>
    <w:rPr>
      <w:rFonts w:ascii="Liberation Mono" w:eastAsia="Liberation Mono" w:hAnsi="Liberation Mono" w:cs="Liberation Mono"/>
    </w:rPr>
  </w:style>
  <w:style w:type="character" w:customStyle="1" w:styleId="af9">
    <w:name w:val="Пример"/>
    <w:qFormat/>
    <w:rPr>
      <w:rFonts w:ascii="Liberation Mono" w:eastAsia="Liberation Mono" w:hAnsi="Liberation Mono" w:cs="Liberation Mono"/>
    </w:rPr>
  </w:style>
  <w:style w:type="character" w:customStyle="1" w:styleId="afa">
    <w:name w:val="Ввод пользователя"/>
    <w:qFormat/>
    <w:rPr>
      <w:rFonts w:ascii="Liberation Mono" w:eastAsia="Liberation Mono" w:hAnsi="Liberation Mono" w:cs="Liberation Mono"/>
    </w:rPr>
  </w:style>
  <w:style w:type="character" w:customStyle="1" w:styleId="afb">
    <w:name w:val="Переменная"/>
    <w:qFormat/>
    <w:rPr>
      <w:i/>
      <w:iCs/>
    </w:rPr>
  </w:style>
  <w:style w:type="character" w:customStyle="1" w:styleId="afc">
    <w:name w:val="Определение"/>
    <w:qFormat/>
  </w:style>
  <w:style w:type="character" w:customStyle="1" w:styleId="afd">
    <w:name w:val="Непропорциональный текст"/>
    <w:qFormat/>
    <w:rPr>
      <w:rFonts w:ascii="Liberation Mono" w:eastAsia="Liberation Mono" w:hAnsi="Liberation Mono" w:cs="Liberation Mono"/>
    </w:rPr>
  </w:style>
  <w:style w:type="paragraph" w:customStyle="1" w:styleId="10">
    <w:name w:val="Заголовок1"/>
    <w:basedOn w:val="a"/>
    <w:next w:val="a0"/>
    <w:qFormat/>
    <w:rPr>
      <w:b/>
    </w:rPr>
  </w:style>
  <w:style w:type="paragraph" w:styleId="a1">
    <w:name w:val="Body Text"/>
    <w:basedOn w:val="a"/>
    <w:pPr>
      <w:jc w:val="both"/>
    </w:pPr>
  </w:style>
  <w:style w:type="paragraph" w:styleId="afe">
    <w:name w:val="List"/>
    <w:basedOn w:val="a1"/>
  </w:style>
  <w:style w:type="paragraph" w:styleId="aff">
    <w:name w:val="caption"/>
    <w:basedOn w:val="a"/>
    <w:qFormat/>
  </w:style>
  <w:style w:type="paragraph" w:styleId="aff0">
    <w:name w:val="index heading"/>
    <w:basedOn w:val="10"/>
  </w:style>
  <w:style w:type="paragraph" w:customStyle="1" w:styleId="aff1">
    <w:name w:val="Блочная цитата"/>
    <w:basedOn w:val="a"/>
    <w:qFormat/>
  </w:style>
  <w:style w:type="paragraph" w:styleId="aff2">
    <w:name w:val="Title"/>
    <w:basedOn w:val="a"/>
    <w:next w:val="a0"/>
    <w:qFormat/>
    <w:pPr>
      <w:spacing w:after="170"/>
    </w:pPr>
    <w:rPr>
      <w:b/>
    </w:rPr>
  </w:style>
  <w:style w:type="paragraph" w:styleId="aff3">
    <w:name w:val="Subtitle"/>
    <w:basedOn w:val="a"/>
    <w:next w:val="a0"/>
    <w:qFormat/>
    <w:pPr>
      <w:ind w:left="709"/>
      <w:jc w:val="both"/>
    </w:pPr>
    <w:rPr>
      <w:b/>
    </w:rPr>
  </w:style>
  <w:style w:type="paragraph" w:styleId="a0">
    <w:name w:val="Body Text First Indent"/>
    <w:basedOn w:val="a"/>
    <w:pPr>
      <w:ind w:firstLine="709"/>
      <w:jc w:val="both"/>
    </w:pPr>
  </w:style>
  <w:style w:type="paragraph" w:customStyle="1" w:styleId="aff4">
    <w:name w:val="Обратный отступ"/>
    <w:basedOn w:val="a1"/>
    <w:qFormat/>
    <w:pPr>
      <w:tabs>
        <w:tab w:val="left" w:pos="0"/>
      </w:tabs>
    </w:pPr>
  </w:style>
  <w:style w:type="paragraph" w:styleId="aff5">
    <w:name w:val="Body Text Indent"/>
    <w:basedOn w:val="a1"/>
  </w:style>
  <w:style w:type="paragraph" w:styleId="aff6">
    <w:name w:val="Salutation"/>
    <w:basedOn w:val="a"/>
  </w:style>
  <w:style w:type="paragraph" w:styleId="aff7">
    <w:name w:val="Signature"/>
    <w:basedOn w:val="a"/>
    <w:pPr>
      <w:tabs>
        <w:tab w:val="right" w:pos="31680"/>
      </w:tabs>
      <w:jc w:val="left"/>
    </w:pPr>
  </w:style>
  <w:style w:type="paragraph" w:customStyle="1" w:styleId="aff8">
    <w:name w:val="Отступы"/>
    <w:basedOn w:val="a1"/>
    <w:qFormat/>
    <w:pPr>
      <w:tabs>
        <w:tab w:val="left" w:pos="0"/>
      </w:tabs>
    </w:pPr>
  </w:style>
  <w:style w:type="paragraph" w:styleId="aff9">
    <w:name w:val="annotation text"/>
    <w:basedOn w:val="a1"/>
  </w:style>
  <w:style w:type="paragraph" w:customStyle="1" w:styleId="100">
    <w:name w:val="Заголовок 10"/>
    <w:basedOn w:val="10"/>
    <w:next w:val="a1"/>
    <w:qFormat/>
  </w:style>
  <w:style w:type="paragraph" w:customStyle="1" w:styleId="12">
    <w:name w:val="Нумерованный 1 начало"/>
    <w:basedOn w:val="afe"/>
    <w:next w:val="30"/>
    <w:qFormat/>
  </w:style>
  <w:style w:type="paragraph" w:styleId="30">
    <w:name w:val="List 3"/>
    <w:basedOn w:val="afe"/>
    <w:pPr>
      <w:tabs>
        <w:tab w:val="num" w:pos="0"/>
      </w:tabs>
      <w:ind w:firstLine="709"/>
    </w:pPr>
  </w:style>
  <w:style w:type="paragraph" w:customStyle="1" w:styleId="13">
    <w:name w:val="Нумерованный 1 конец"/>
    <w:basedOn w:val="afe"/>
    <w:next w:val="30"/>
    <w:qFormat/>
  </w:style>
  <w:style w:type="paragraph" w:customStyle="1" w:styleId="14">
    <w:name w:val="Нумерованный 1 прод."/>
    <w:basedOn w:val="afe"/>
    <w:qFormat/>
  </w:style>
  <w:style w:type="paragraph" w:customStyle="1" w:styleId="20">
    <w:name w:val="Нумерованный 2 начало"/>
    <w:basedOn w:val="afe"/>
    <w:next w:val="21"/>
    <w:qFormat/>
  </w:style>
  <w:style w:type="paragraph" w:styleId="21">
    <w:name w:val="List Number 2"/>
    <w:basedOn w:val="afe"/>
  </w:style>
  <w:style w:type="paragraph" w:customStyle="1" w:styleId="22">
    <w:name w:val="Нумерованный 2 конец"/>
    <w:basedOn w:val="afe"/>
    <w:next w:val="21"/>
    <w:qFormat/>
  </w:style>
  <w:style w:type="paragraph" w:customStyle="1" w:styleId="23">
    <w:name w:val="Нумерованный 2 прод."/>
    <w:basedOn w:val="afe"/>
    <w:qFormat/>
  </w:style>
  <w:style w:type="paragraph" w:customStyle="1" w:styleId="31">
    <w:name w:val="Нумерованный 3 начало"/>
    <w:basedOn w:val="afe"/>
    <w:next w:val="32"/>
    <w:qFormat/>
  </w:style>
  <w:style w:type="paragraph" w:styleId="32">
    <w:name w:val="List Number 3"/>
    <w:basedOn w:val="afe"/>
  </w:style>
  <w:style w:type="paragraph" w:customStyle="1" w:styleId="33">
    <w:name w:val="Нумерованный 3 конец"/>
    <w:basedOn w:val="afe"/>
    <w:next w:val="32"/>
    <w:qFormat/>
  </w:style>
  <w:style w:type="paragraph" w:customStyle="1" w:styleId="34">
    <w:name w:val="Нумерованный 3 прод."/>
    <w:basedOn w:val="afe"/>
    <w:qFormat/>
  </w:style>
  <w:style w:type="paragraph" w:customStyle="1" w:styleId="40">
    <w:name w:val="Нумерованный 4 начало"/>
    <w:basedOn w:val="afe"/>
    <w:next w:val="41"/>
    <w:qFormat/>
  </w:style>
  <w:style w:type="paragraph" w:styleId="41">
    <w:name w:val="List Number 4"/>
    <w:basedOn w:val="afe"/>
  </w:style>
  <w:style w:type="paragraph" w:customStyle="1" w:styleId="42">
    <w:name w:val="Нумерованный 4 конец"/>
    <w:basedOn w:val="afe"/>
    <w:next w:val="41"/>
    <w:qFormat/>
  </w:style>
  <w:style w:type="paragraph" w:customStyle="1" w:styleId="43">
    <w:name w:val="Нумерованный 4 прод."/>
    <w:basedOn w:val="afe"/>
    <w:qFormat/>
  </w:style>
  <w:style w:type="paragraph" w:customStyle="1" w:styleId="50">
    <w:name w:val="Нумерованный 5 начало"/>
    <w:basedOn w:val="afe"/>
    <w:next w:val="51"/>
    <w:qFormat/>
  </w:style>
  <w:style w:type="paragraph" w:styleId="51">
    <w:name w:val="List Number 5"/>
    <w:basedOn w:val="afe"/>
  </w:style>
  <w:style w:type="paragraph" w:customStyle="1" w:styleId="52">
    <w:name w:val="Нумерованный 5 конец"/>
    <w:basedOn w:val="afe"/>
    <w:next w:val="51"/>
    <w:qFormat/>
  </w:style>
  <w:style w:type="paragraph" w:customStyle="1" w:styleId="53">
    <w:name w:val="Нумерованный 5 прод."/>
    <w:basedOn w:val="afe"/>
    <w:qFormat/>
  </w:style>
  <w:style w:type="paragraph" w:customStyle="1" w:styleId="15">
    <w:name w:val="Список 1 начало"/>
    <w:basedOn w:val="afe"/>
    <w:next w:val="24"/>
    <w:qFormat/>
  </w:style>
  <w:style w:type="paragraph" w:styleId="24">
    <w:name w:val="List 2"/>
    <w:basedOn w:val="afe"/>
    <w:pPr>
      <w:tabs>
        <w:tab w:val="num" w:pos="0"/>
      </w:tabs>
      <w:ind w:firstLine="709"/>
    </w:pPr>
  </w:style>
  <w:style w:type="paragraph" w:customStyle="1" w:styleId="16">
    <w:name w:val="Список 1 конец"/>
    <w:basedOn w:val="afe"/>
    <w:next w:val="24"/>
    <w:qFormat/>
  </w:style>
  <w:style w:type="paragraph" w:styleId="affa">
    <w:name w:val="List Continue"/>
    <w:basedOn w:val="afe"/>
  </w:style>
  <w:style w:type="paragraph" w:customStyle="1" w:styleId="25">
    <w:name w:val="Список 2 начало"/>
    <w:basedOn w:val="afe"/>
    <w:next w:val="35"/>
    <w:qFormat/>
  </w:style>
  <w:style w:type="paragraph" w:styleId="35">
    <w:name w:val="List Bullet 3"/>
    <w:basedOn w:val="afe"/>
  </w:style>
  <w:style w:type="paragraph" w:customStyle="1" w:styleId="26">
    <w:name w:val="Список 2 конец"/>
    <w:basedOn w:val="afe"/>
    <w:next w:val="35"/>
    <w:qFormat/>
  </w:style>
  <w:style w:type="paragraph" w:styleId="27">
    <w:name w:val="List Continue 2"/>
    <w:basedOn w:val="afe"/>
  </w:style>
  <w:style w:type="paragraph" w:customStyle="1" w:styleId="36">
    <w:name w:val="Список 3 начало"/>
    <w:basedOn w:val="afe"/>
    <w:next w:val="44"/>
    <w:qFormat/>
  </w:style>
  <w:style w:type="paragraph" w:styleId="44">
    <w:name w:val="List Bullet 4"/>
    <w:basedOn w:val="afe"/>
  </w:style>
  <w:style w:type="paragraph" w:customStyle="1" w:styleId="37">
    <w:name w:val="Список 3 конец"/>
    <w:basedOn w:val="afe"/>
    <w:next w:val="44"/>
    <w:qFormat/>
  </w:style>
  <w:style w:type="paragraph" w:styleId="38">
    <w:name w:val="List Continue 3"/>
    <w:basedOn w:val="afe"/>
  </w:style>
  <w:style w:type="paragraph" w:customStyle="1" w:styleId="45">
    <w:name w:val="Список 4 начало"/>
    <w:basedOn w:val="afe"/>
    <w:next w:val="54"/>
    <w:qFormat/>
  </w:style>
  <w:style w:type="paragraph" w:styleId="54">
    <w:name w:val="List Bullet 5"/>
    <w:basedOn w:val="afe"/>
  </w:style>
  <w:style w:type="paragraph" w:customStyle="1" w:styleId="46">
    <w:name w:val="Список 4 конец"/>
    <w:basedOn w:val="afe"/>
    <w:next w:val="54"/>
    <w:qFormat/>
  </w:style>
  <w:style w:type="paragraph" w:styleId="47">
    <w:name w:val="List Continue 4"/>
    <w:basedOn w:val="afe"/>
  </w:style>
  <w:style w:type="paragraph" w:customStyle="1" w:styleId="55">
    <w:name w:val="Список 5 начало"/>
    <w:basedOn w:val="afe"/>
    <w:next w:val="affb"/>
    <w:qFormat/>
  </w:style>
  <w:style w:type="paragraph" w:styleId="affb">
    <w:name w:val="List Number"/>
    <w:basedOn w:val="afe"/>
  </w:style>
  <w:style w:type="paragraph" w:customStyle="1" w:styleId="56">
    <w:name w:val="Список 5 конец"/>
    <w:basedOn w:val="afe"/>
    <w:next w:val="affb"/>
    <w:qFormat/>
  </w:style>
  <w:style w:type="paragraph" w:styleId="57">
    <w:name w:val="List Continue 5"/>
    <w:basedOn w:val="afe"/>
  </w:style>
  <w:style w:type="paragraph" w:styleId="17">
    <w:name w:val="index 1"/>
    <w:basedOn w:val="aff0"/>
  </w:style>
  <w:style w:type="paragraph" w:styleId="28">
    <w:name w:val="index 2"/>
    <w:basedOn w:val="aff0"/>
  </w:style>
  <w:style w:type="paragraph" w:styleId="39">
    <w:name w:val="index 3"/>
    <w:basedOn w:val="aff0"/>
  </w:style>
  <w:style w:type="paragraph" w:customStyle="1" w:styleId="affc">
    <w:name w:val="Разделитель предметного указателя"/>
    <w:basedOn w:val="aff0"/>
    <w:qFormat/>
  </w:style>
  <w:style w:type="paragraph" w:styleId="affd">
    <w:name w:val="TOC Heading"/>
    <w:basedOn w:val="10"/>
    <w:next w:val="18"/>
  </w:style>
  <w:style w:type="paragraph" w:styleId="18">
    <w:name w:val="toc 1"/>
    <w:basedOn w:val="aff0"/>
    <w:pPr>
      <w:tabs>
        <w:tab w:val="right" w:leader="dot" w:pos="9638"/>
      </w:tabs>
    </w:pPr>
  </w:style>
  <w:style w:type="paragraph" w:styleId="29">
    <w:name w:val="toc 2"/>
    <w:basedOn w:val="aff0"/>
    <w:pPr>
      <w:tabs>
        <w:tab w:val="right" w:leader="dot" w:pos="9355"/>
      </w:tabs>
    </w:pPr>
  </w:style>
  <w:style w:type="paragraph" w:styleId="3a">
    <w:name w:val="toc 3"/>
    <w:basedOn w:val="aff0"/>
    <w:pPr>
      <w:tabs>
        <w:tab w:val="right" w:leader="dot" w:pos="9072"/>
      </w:tabs>
    </w:pPr>
  </w:style>
  <w:style w:type="paragraph" w:styleId="48">
    <w:name w:val="toc 4"/>
    <w:basedOn w:val="aff0"/>
    <w:pPr>
      <w:tabs>
        <w:tab w:val="right" w:leader="dot" w:pos="8789"/>
      </w:tabs>
    </w:pPr>
  </w:style>
  <w:style w:type="paragraph" w:styleId="58">
    <w:name w:val="toc 5"/>
    <w:basedOn w:val="aff0"/>
    <w:pPr>
      <w:tabs>
        <w:tab w:val="right" w:leader="dot" w:pos="8506"/>
      </w:tabs>
    </w:pPr>
  </w:style>
  <w:style w:type="paragraph" w:customStyle="1" w:styleId="affe">
    <w:name w:val="Заголовок указателей пользователя"/>
    <w:basedOn w:val="10"/>
    <w:qFormat/>
  </w:style>
  <w:style w:type="paragraph" w:customStyle="1" w:styleId="19">
    <w:name w:val="Указатель пользователя 1"/>
    <w:basedOn w:val="aff0"/>
    <w:qFormat/>
    <w:pPr>
      <w:tabs>
        <w:tab w:val="right" w:leader="dot" w:pos="9638"/>
      </w:tabs>
    </w:pPr>
  </w:style>
  <w:style w:type="paragraph" w:customStyle="1" w:styleId="2a">
    <w:name w:val="Указатель пользователя 2"/>
    <w:basedOn w:val="aff0"/>
    <w:qFormat/>
    <w:pPr>
      <w:tabs>
        <w:tab w:val="right" w:leader="dot" w:pos="9355"/>
      </w:tabs>
    </w:pPr>
  </w:style>
  <w:style w:type="paragraph" w:customStyle="1" w:styleId="3b">
    <w:name w:val="Указатель пользователя 3"/>
    <w:basedOn w:val="aff0"/>
    <w:qFormat/>
    <w:pPr>
      <w:tabs>
        <w:tab w:val="right" w:leader="dot" w:pos="9072"/>
      </w:tabs>
    </w:pPr>
  </w:style>
  <w:style w:type="paragraph" w:customStyle="1" w:styleId="49">
    <w:name w:val="Указатель пользователя 4"/>
    <w:basedOn w:val="aff0"/>
    <w:qFormat/>
    <w:pPr>
      <w:tabs>
        <w:tab w:val="right" w:leader="dot" w:pos="8789"/>
      </w:tabs>
    </w:pPr>
  </w:style>
  <w:style w:type="paragraph" w:customStyle="1" w:styleId="59">
    <w:name w:val="Указатель пользователя 5"/>
    <w:basedOn w:val="aff0"/>
    <w:qFormat/>
    <w:pPr>
      <w:tabs>
        <w:tab w:val="right" w:leader="dot" w:pos="8506"/>
      </w:tabs>
    </w:pPr>
  </w:style>
  <w:style w:type="paragraph" w:styleId="60">
    <w:name w:val="toc 6"/>
    <w:basedOn w:val="aff0"/>
    <w:pPr>
      <w:tabs>
        <w:tab w:val="right" w:leader="dot" w:pos="8223"/>
      </w:tabs>
    </w:pPr>
  </w:style>
  <w:style w:type="paragraph" w:styleId="70">
    <w:name w:val="toc 7"/>
    <w:basedOn w:val="aff0"/>
    <w:pPr>
      <w:tabs>
        <w:tab w:val="right" w:leader="dot" w:pos="7940"/>
      </w:tabs>
    </w:pPr>
  </w:style>
  <w:style w:type="paragraph" w:styleId="80">
    <w:name w:val="toc 8"/>
    <w:basedOn w:val="aff0"/>
    <w:pPr>
      <w:tabs>
        <w:tab w:val="right" w:leader="dot" w:pos="7657"/>
      </w:tabs>
    </w:pPr>
  </w:style>
  <w:style w:type="paragraph" w:styleId="90">
    <w:name w:val="toc 9"/>
    <w:basedOn w:val="aff0"/>
    <w:pPr>
      <w:tabs>
        <w:tab w:val="right" w:leader="dot" w:pos="7374"/>
      </w:tabs>
    </w:pPr>
  </w:style>
  <w:style w:type="paragraph" w:customStyle="1" w:styleId="101">
    <w:name w:val="Оглавление 10"/>
    <w:basedOn w:val="aff0"/>
    <w:qFormat/>
    <w:pPr>
      <w:tabs>
        <w:tab w:val="right" w:leader="dot" w:pos="7091"/>
      </w:tabs>
    </w:pPr>
  </w:style>
  <w:style w:type="paragraph" w:customStyle="1" w:styleId="IllustrationIndex1">
    <w:name w:val="Illustration Index 1"/>
    <w:basedOn w:val="aff0"/>
    <w:qFormat/>
    <w:pPr>
      <w:tabs>
        <w:tab w:val="right" w:leader="dot" w:pos="9638"/>
      </w:tabs>
    </w:pPr>
  </w:style>
  <w:style w:type="paragraph" w:customStyle="1" w:styleId="afff">
    <w:name w:val="Заголовок списка объектов"/>
    <w:basedOn w:val="10"/>
    <w:qFormat/>
  </w:style>
  <w:style w:type="paragraph" w:customStyle="1" w:styleId="1a">
    <w:name w:val="Список объектов 1"/>
    <w:basedOn w:val="aff0"/>
    <w:qFormat/>
    <w:pPr>
      <w:tabs>
        <w:tab w:val="right" w:leader="dot" w:pos="9638"/>
      </w:tabs>
    </w:pPr>
  </w:style>
  <w:style w:type="paragraph" w:customStyle="1" w:styleId="afff0">
    <w:name w:val="Заголовок списка таблиц"/>
    <w:basedOn w:val="10"/>
    <w:qFormat/>
  </w:style>
  <w:style w:type="paragraph" w:customStyle="1" w:styleId="1b">
    <w:name w:val="Список таблиц 1"/>
    <w:basedOn w:val="aff0"/>
    <w:qFormat/>
    <w:pPr>
      <w:tabs>
        <w:tab w:val="right" w:leader="dot" w:pos="9638"/>
      </w:tabs>
    </w:pPr>
  </w:style>
  <w:style w:type="paragraph" w:styleId="afff1">
    <w:name w:val="table of authorities"/>
    <w:basedOn w:val="10"/>
  </w:style>
  <w:style w:type="paragraph" w:customStyle="1" w:styleId="1c">
    <w:name w:val="Библиография 1"/>
    <w:basedOn w:val="aff0"/>
    <w:qFormat/>
    <w:pPr>
      <w:tabs>
        <w:tab w:val="right" w:leader="dot" w:pos="9638"/>
      </w:tabs>
    </w:pPr>
  </w:style>
  <w:style w:type="paragraph" w:customStyle="1" w:styleId="61">
    <w:name w:val="Указатель пользователя 6"/>
    <w:basedOn w:val="aff0"/>
    <w:qFormat/>
    <w:pPr>
      <w:tabs>
        <w:tab w:val="right" w:leader="dot" w:pos="8223"/>
      </w:tabs>
    </w:pPr>
  </w:style>
  <w:style w:type="paragraph" w:customStyle="1" w:styleId="71">
    <w:name w:val="Указатель пользователя 7"/>
    <w:basedOn w:val="aff0"/>
    <w:qFormat/>
    <w:pPr>
      <w:tabs>
        <w:tab w:val="right" w:leader="dot" w:pos="7940"/>
      </w:tabs>
    </w:pPr>
  </w:style>
  <w:style w:type="paragraph" w:customStyle="1" w:styleId="81">
    <w:name w:val="Указатель пользователя 8"/>
    <w:basedOn w:val="aff0"/>
    <w:qFormat/>
    <w:pPr>
      <w:tabs>
        <w:tab w:val="right" w:leader="dot" w:pos="7657"/>
      </w:tabs>
    </w:pPr>
  </w:style>
  <w:style w:type="paragraph" w:customStyle="1" w:styleId="91">
    <w:name w:val="Указатель пользователя 9"/>
    <w:basedOn w:val="aff0"/>
    <w:qFormat/>
    <w:pPr>
      <w:tabs>
        <w:tab w:val="right" w:leader="dot" w:pos="7374"/>
      </w:tabs>
    </w:pPr>
  </w:style>
  <w:style w:type="paragraph" w:customStyle="1" w:styleId="102">
    <w:name w:val="Указатель пользователя 10"/>
    <w:basedOn w:val="aff0"/>
    <w:qFormat/>
    <w:pPr>
      <w:tabs>
        <w:tab w:val="right" w:leader="dot" w:pos="7091"/>
      </w:tabs>
    </w:pPr>
  </w:style>
  <w:style w:type="paragraph" w:customStyle="1" w:styleId="afff2">
    <w:name w:val="Колонтитул"/>
    <w:basedOn w:val="a"/>
    <w:qFormat/>
    <w:pPr>
      <w:suppressLineNumbers/>
      <w:tabs>
        <w:tab w:val="center" w:pos="4819"/>
        <w:tab w:val="right" w:pos="9638"/>
      </w:tabs>
    </w:pPr>
  </w:style>
  <w:style w:type="paragraph" w:styleId="afff3">
    <w:name w:val="header"/>
    <w:basedOn w:val="a"/>
    <w:pPr>
      <w:tabs>
        <w:tab w:val="center" w:pos="4819"/>
        <w:tab w:val="right" w:pos="9638"/>
      </w:tabs>
    </w:pPr>
  </w:style>
  <w:style w:type="paragraph" w:customStyle="1" w:styleId="afff4">
    <w:name w:val="Верхний колонтитул слева"/>
    <w:basedOn w:val="a"/>
    <w:qFormat/>
    <w:pPr>
      <w:tabs>
        <w:tab w:val="center" w:pos="4819"/>
        <w:tab w:val="right" w:pos="9638"/>
      </w:tabs>
      <w:jc w:val="left"/>
    </w:pPr>
  </w:style>
  <w:style w:type="paragraph" w:customStyle="1" w:styleId="afff5">
    <w:name w:val="Верхний колонтитул справа"/>
    <w:basedOn w:val="a"/>
    <w:qFormat/>
    <w:pPr>
      <w:tabs>
        <w:tab w:val="center" w:pos="4819"/>
        <w:tab w:val="right" w:pos="9638"/>
      </w:tabs>
      <w:jc w:val="right"/>
    </w:pPr>
  </w:style>
  <w:style w:type="paragraph" w:styleId="afff6">
    <w:name w:val="footer"/>
    <w:basedOn w:val="a"/>
    <w:pPr>
      <w:tabs>
        <w:tab w:val="center" w:pos="4819"/>
        <w:tab w:val="right" w:pos="9638"/>
      </w:tabs>
    </w:pPr>
  </w:style>
  <w:style w:type="paragraph" w:customStyle="1" w:styleId="afff7">
    <w:name w:val="Нижний колонтитул слева"/>
    <w:basedOn w:val="a"/>
    <w:qFormat/>
    <w:pPr>
      <w:tabs>
        <w:tab w:val="center" w:pos="4819"/>
        <w:tab w:val="right" w:pos="9638"/>
      </w:tabs>
      <w:jc w:val="left"/>
    </w:pPr>
  </w:style>
  <w:style w:type="paragraph" w:customStyle="1" w:styleId="afff8">
    <w:name w:val="Нижний колонтитул справа"/>
    <w:basedOn w:val="a"/>
    <w:qFormat/>
    <w:pPr>
      <w:tabs>
        <w:tab w:val="center" w:pos="4819"/>
        <w:tab w:val="right" w:pos="9638"/>
      </w:tabs>
      <w:jc w:val="right"/>
    </w:pPr>
  </w:style>
  <w:style w:type="paragraph" w:customStyle="1" w:styleId="afff9">
    <w:name w:val="Содержимое таблицы"/>
    <w:basedOn w:val="a"/>
    <w:qFormat/>
  </w:style>
  <w:style w:type="paragraph" w:customStyle="1" w:styleId="afffa">
    <w:name w:val="Заголовок таблицы"/>
    <w:basedOn w:val="afff9"/>
    <w:qFormat/>
    <w:rPr>
      <w:b/>
    </w:rPr>
  </w:style>
  <w:style w:type="paragraph" w:customStyle="1" w:styleId="afffb">
    <w:name w:val="Иллюстрация"/>
    <w:basedOn w:val="aff"/>
    <w:qFormat/>
  </w:style>
  <w:style w:type="paragraph" w:customStyle="1" w:styleId="afffc">
    <w:name w:val="Таблица"/>
    <w:basedOn w:val="aff"/>
    <w:qFormat/>
  </w:style>
  <w:style w:type="paragraph" w:styleId="afffd">
    <w:name w:val="Plain Text"/>
    <w:basedOn w:val="aff"/>
    <w:qFormat/>
  </w:style>
  <w:style w:type="paragraph" w:customStyle="1" w:styleId="afffe">
    <w:name w:val="Содержимое врезки"/>
    <w:basedOn w:val="a"/>
    <w:qFormat/>
  </w:style>
  <w:style w:type="paragraph" w:styleId="affff">
    <w:name w:val="footnote text"/>
    <w:basedOn w:val="a"/>
    <w:pPr>
      <w:jc w:val="left"/>
    </w:pPr>
  </w:style>
  <w:style w:type="paragraph" w:styleId="affff0">
    <w:name w:val="envelope address"/>
    <w:basedOn w:val="a"/>
  </w:style>
  <w:style w:type="paragraph" w:styleId="2b">
    <w:name w:val="envelope return"/>
    <w:basedOn w:val="a"/>
  </w:style>
  <w:style w:type="paragraph" w:styleId="affff1">
    <w:name w:val="endnote text"/>
    <w:basedOn w:val="a"/>
  </w:style>
  <w:style w:type="paragraph" w:styleId="affff2">
    <w:name w:val="table of figures"/>
    <w:basedOn w:val="aff"/>
  </w:style>
  <w:style w:type="paragraph" w:customStyle="1" w:styleId="affff3">
    <w:name w:val="Текст в заданном формате"/>
    <w:basedOn w:val="a"/>
    <w:qFormat/>
  </w:style>
  <w:style w:type="paragraph" w:customStyle="1" w:styleId="affff4">
    <w:name w:val="Горизонтальная линия"/>
    <w:basedOn w:val="a"/>
    <w:next w:val="a1"/>
    <w:qFormat/>
    <w:pPr>
      <w:pBdr>
        <w:bottom w:val="single" w:sz="8" w:space="0" w:color="000000"/>
      </w:pBdr>
    </w:pPr>
    <w:rPr>
      <w:sz w:val="4"/>
    </w:rPr>
  </w:style>
  <w:style w:type="paragraph" w:customStyle="1" w:styleId="affff5">
    <w:name w:val="Содержимое списка"/>
    <w:basedOn w:val="a"/>
    <w:qFormat/>
  </w:style>
  <w:style w:type="paragraph" w:customStyle="1" w:styleId="affff6">
    <w:name w:val="Заголовок списка"/>
    <w:basedOn w:val="a"/>
    <w:next w:val="affff5"/>
    <w:qFormat/>
  </w:style>
  <w:style w:type="paragraph" w:customStyle="1" w:styleId="affff7">
    <w:name w:val="Гриф_Экземпляр"/>
    <w:basedOn w:val="a"/>
    <w:qFormat/>
    <w:rPr>
      <w:sz w:val="24"/>
    </w:rPr>
  </w:style>
  <w:style w:type="paragraph" w:customStyle="1" w:styleId="affff8">
    <w:name w:val="Исполнитель документа"/>
    <w:basedOn w:val="a"/>
    <w:qFormat/>
    <w:pPr>
      <w:jc w:val="left"/>
    </w:pPr>
    <w:rPr>
      <w:sz w:val="24"/>
    </w:rPr>
  </w:style>
  <w:style w:type="paragraph" w:customStyle="1" w:styleId="affff9">
    <w:name w:val="Заголовок списка иллюстраций"/>
    <w:basedOn w:val="10"/>
    <w:qFormat/>
    <w:pPr>
      <w:suppressLineNumbers/>
    </w:pPr>
  </w:style>
  <w:style w:type="paragraph" w:customStyle="1" w:styleId="ConsPlusNormal">
    <w:name w:val="ConsPlusNormal"/>
    <w:qFormat/>
    <w:pPr>
      <w:widowControl w:val="0"/>
    </w:pPr>
    <w:rPr>
      <w:rFonts w:asciiTheme="minorHAnsi" w:eastAsia="Times New Roman" w:hAnsiTheme="minorHAnsi" w:cs="Calibri"/>
      <w:kern w:val="0"/>
      <w:sz w:val="22"/>
      <w:szCs w:val="20"/>
      <w:lang w:bidi="ar-SA"/>
    </w:rPr>
  </w:style>
  <w:style w:type="numbering" w:customStyle="1" w:styleId="123">
    <w:name w:val="Нумерованный 123"/>
    <w:qFormat/>
  </w:style>
  <w:style w:type="numbering" w:customStyle="1" w:styleId="ABC">
    <w:name w:val="Нумерованный ABC"/>
    <w:qFormat/>
  </w:style>
  <w:style w:type="numbering" w:customStyle="1" w:styleId="abc0">
    <w:name w:val="Нумерованный abc"/>
    <w:qFormat/>
  </w:style>
  <w:style w:type="numbering" w:customStyle="1" w:styleId="IVX">
    <w:name w:val="Нумерованный IVX"/>
    <w:qFormat/>
  </w:style>
  <w:style w:type="numbering" w:customStyle="1" w:styleId="ivx0">
    <w:name w:val="Нумерованный ivx"/>
    <w:qFormat/>
  </w:style>
  <w:style w:type="numbering" w:customStyle="1" w:styleId="affffa">
    <w:name w:val="Маркированный •"/>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1d">
    <w:name w:val="Нумерованный 1)"/>
    <w:qFormat/>
  </w:style>
  <w:style w:type="numbering" w:customStyle="1" w:styleId="afffff">
    <w:name w:val="Нумерованный а)"/>
    <w:qFormat/>
  </w:style>
  <w:style w:type="numbering" w:customStyle="1" w:styleId="afffff0">
    <w:name w:val="Нумерованный для таблиц"/>
    <w:qFormat/>
  </w:style>
  <w:style w:type="paragraph" w:styleId="afffff1">
    <w:name w:val="Balloon Text"/>
    <w:basedOn w:val="a"/>
    <w:link w:val="afffff2"/>
    <w:uiPriority w:val="99"/>
    <w:semiHidden/>
    <w:unhideWhenUsed/>
    <w:rsid w:val="00473E7E"/>
    <w:rPr>
      <w:rFonts w:ascii="Tahoma" w:hAnsi="Tahoma" w:cs="Tahoma"/>
      <w:sz w:val="16"/>
      <w:szCs w:val="16"/>
    </w:rPr>
  </w:style>
  <w:style w:type="character" w:customStyle="1" w:styleId="afffff2">
    <w:name w:val="Текст выноски Знак"/>
    <w:basedOn w:val="a2"/>
    <w:link w:val="afffff1"/>
    <w:uiPriority w:val="99"/>
    <w:semiHidden/>
    <w:rsid w:val="00473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48CC184924FF550808D05FB9AB212D7AC039379CF0F74A15570EFDD49EAA8F77CB45D193AE0B26D7BCB0894q8bD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470</Words>
  <Characters>2684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Admin</dc:creator>
  <cp:lastModifiedBy>User</cp:lastModifiedBy>
  <cp:revision>10</cp:revision>
  <dcterms:created xsi:type="dcterms:W3CDTF">2025-01-13T11:38:00Z</dcterms:created>
  <dcterms:modified xsi:type="dcterms:W3CDTF">2025-01-14T12:59:00Z</dcterms:modified>
  <dc:language>ru-RU</dc:language>
</cp:coreProperties>
</file>