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noProof/>
          <w:sz w:val="24"/>
          <w:szCs w:val="24"/>
        </w:rPr>
        <mc:AlternateContent>
          <mc:Choice Requires="wps">
            <w:drawing>
              <wp:anchor distT="0" distB="0" distL="0" distR="0" simplePos="0" relativeHeight="251658240" behindDoc="0" locked="0" layoutInCell="1" allowOverlap="1">
                <wp:simplePos x="0" y="0"/>
                <wp:positionH relativeFrom="column">
                  <wp:posOffset>814070</wp:posOffset>
                </wp:positionH>
                <wp:positionV relativeFrom="paragraph">
                  <wp:posOffset>1948815</wp:posOffset>
                </wp:positionV>
                <wp:extent cx="4892040" cy="477520"/>
                <wp:effectExtent l="0" t="0" r="0" b="0"/>
                <wp:wrapNone/>
                <wp:docPr id="3" name="Надпись 2"/>
                <wp:cNvGraphicFramePr/>
                <a:graphic xmlns:a="http://schemas.openxmlformats.org/drawingml/2006/main">
                  <a:graphicData uri="http://schemas.microsoft.com/office/word/2010/wordprocessingShape">
                    <wps:wsp>
                      <wps:cNvSpPr/>
                      <wps:spPr>
                        <a:xfrm>
                          <a:off x="0" y="0"/>
                          <a:ext cx="4892040" cy="477520"/>
                        </a:xfrm>
                        <a:prstGeom prst="rect">
                          <a:avLst/>
                        </a:prstGeom>
                        <a:noFill/>
                        <a:ln w="6350">
                          <a:noFill/>
                        </a:ln>
                      </wps:spPr>
                      <wps:style>
                        <a:lnRef idx="0">
                          <a:scrgbClr r="0" g="0" b="0"/>
                        </a:lnRef>
                        <a:fillRef idx="0">
                          <a:scrgbClr r="0" g="0" b="0"/>
                        </a:fillRef>
                        <a:effectRef idx="0">
                          <a:scrgbClr r="0" g="0" b="0"/>
                        </a:effectRef>
                        <a:fontRef idx="minor"/>
                      </wps:style>
                      <wps:txbx>
                        <w:txbxContent>
                          <w:p w:rsidR="006725A6" w:rsidRPr="009956E9" w:rsidRDefault="00975F0D" w:rsidP="006725A6">
                            <w:pPr>
                              <w:pStyle w:val="afffe"/>
                              <w:jc w:val="both"/>
                              <w:rPr>
                                <w:rFonts w:ascii="Times New Roman" w:hAnsi="Times New Roman" w:cs="Times New Roman"/>
                                <w:color w:val="000000"/>
                              </w:rPr>
                            </w:pPr>
                            <w:r w:rsidRPr="009956E9">
                              <w:rPr>
                                <w:rFonts w:ascii="Times New Roman" w:hAnsi="Times New Roman" w:cs="Times New Roman"/>
                                <w:color w:val="000000"/>
                                <w:lang w:val="tt"/>
                              </w:rPr>
                              <w:t xml:space="preserve">18.12.2024    </w:t>
                            </w:r>
                            <w:r w:rsidRPr="009956E9">
                              <w:rPr>
                                <w:rFonts w:ascii="Times New Roman" w:hAnsi="Times New Roman" w:cs="Times New Roman"/>
                                <w:color w:val="000000"/>
                                <w:lang w:val="tt"/>
                              </w:rPr>
                              <w:tab/>
                              <w:t xml:space="preserve">                                                № 47-294</w:t>
                            </w:r>
                          </w:p>
                        </w:txbxContent>
                      </wps:txbx>
                      <wps:bodyPr wrap="square" anchor="t">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Надпись 2" o:spid="_x0000_s1026" style="position:absolute;left:0;text-align:left;margin-left:64.1pt;margin-top:153.45pt;width:385.2pt;height:37.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" filled="f" stroked="f" strokeweight=".5pt">
                <v:textbox>
                  <w:txbxContent>
                    <w:p w:rsidR="006725A6" w:rsidRPr="009956E9" w:rsidRDefault="00975F0D" w:rsidP="006725A6">
                      <w:pPr>
                        <w:pStyle w:val="afffe"/>
                        <w:jc w:val="both"/>
                        <w:rPr>
                          <w:rFonts w:ascii="Times New Roman" w:hAnsi="Times New Roman" w:cs="Times New Roman"/>
                          <w:color w:val="000000"/>
                        </w:rPr>
                      </w:pPr>
                      <w:r w:rsidRPr="009956E9">
                        <w:rPr>
                          <w:rFonts w:ascii="Times New Roman" w:hAnsi="Times New Roman" w:cs="Times New Roman"/>
                          <w:color w:val="000000"/>
                          <w:lang w:val="tt"/>
                        </w:rPr>
                        <w:t xml:space="preserve">18.12.2024    </w:t>
                      </w:r>
                      <w:r w:rsidRPr="009956E9">
                        <w:rPr>
                          <w:rFonts w:ascii="Times New Roman" w:hAnsi="Times New Roman" w:cs="Times New Roman"/>
                          <w:color w:val="000000"/>
                          <w:lang w:val="tt"/>
                        </w:rPr>
                        <w:tab/>
                        <w:t xml:space="preserve">                                                № 47-294</w:t>
                      </w:r>
                    </w:p>
                  </w:txbxContent>
                </v:textbox>
              </v:rect>
            </w:pict>
          </mc:Fallback>
        </mc:AlternateContent>
      </w:r>
      <w:r w:rsidR="00C516A8" w:rsidRPr="008657C4">
        <w:rPr>
          <w:rFonts w:ascii="Arial" w:hAnsi="Arial" w:cs="Arial"/>
          <w:b w:val="0"/>
          <w:noProof/>
          <w:sz w:val="24"/>
          <w:szCs w:val="24"/>
        </w:rPr>
        <w:drawing>
          <wp:inline distT="0" distB="0" distL="0" distR="0" wp14:anchorId="60D8E2FD" wp14:editId="7B88F37A">
            <wp:extent cx="6115050" cy="2933700"/>
            <wp:effectExtent l="0" t="0" r="0" b="0"/>
            <wp:docPr id="2"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СОВЕТ РЕШЕНИЕ"/>
                    <pic:cNvPicPr>
                      <a:picLocks noChangeAspect="1" noChangeArrowheads="1"/>
                    </pic:cNvPicPr>
                  </pic:nvPicPr>
                  <pic:blipFill>
                    <a:blip r:embed="rId7"/>
                    <a:stretch>
                      <a:fillRect/>
                    </a:stretch>
                  </pic:blipFill>
                  <pic:spPr bwMode="auto">
                    <a:xfrm>
                      <a:off x="0" y="0"/>
                      <a:ext cx="6115050" cy="2933700"/>
                    </a:xfrm>
                    <a:prstGeom prst="rect">
                      <a:avLst/>
                    </a:prstGeom>
                  </pic:spPr>
                </pic:pic>
              </a:graphicData>
            </a:graphic>
          </wp:inline>
        </w:drawing>
      </w:r>
    </w:p>
    <w:p w:rsidR="004909BA" w:rsidRDefault="004909BA" w:rsidP="004909BA">
      <w:pPr>
        <w:pStyle w:val="ConsPlusTitle"/>
        <w:ind w:left="-142" w:firstLine="142"/>
        <w:jc w:val="center"/>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Югары Ослан муниципаль районының </w:t>
      </w:r>
    </w:p>
    <w:p w:rsidR="004909BA" w:rsidRDefault="004909BA" w:rsidP="004909BA">
      <w:pPr>
        <w:pStyle w:val="ConsPlusTitle"/>
        <w:ind w:left="-142" w:firstLine="142"/>
        <w:jc w:val="center"/>
        <w:rPr>
          <w:rFonts w:ascii="Arial" w:hAnsi="Arial" w:cs="Arial"/>
          <w:b w:val="0"/>
          <w:sz w:val="24"/>
          <w:szCs w:val="24"/>
          <w:lang w:val="tt"/>
        </w:rPr>
      </w:pPr>
      <w:r w:rsidRPr="008657C4">
        <w:rPr>
          <w:rFonts w:ascii="Arial" w:hAnsi="Arial" w:cs="Arial"/>
          <w:b w:val="0"/>
          <w:sz w:val="24"/>
          <w:szCs w:val="24"/>
          <w:lang w:val="tt"/>
        </w:rPr>
        <w:t xml:space="preserve">Югары Ослан авыл җирлеге җирле үзидарә органнарының </w:t>
      </w:r>
      <w:r>
        <w:rPr>
          <w:rFonts w:ascii="Arial" w:hAnsi="Arial" w:cs="Arial"/>
          <w:b w:val="0"/>
          <w:sz w:val="24"/>
          <w:szCs w:val="24"/>
          <w:lang w:val="tt"/>
        </w:rPr>
        <w:t>ү</w:t>
      </w:r>
      <w:r w:rsidR="00975F0D" w:rsidRPr="008657C4">
        <w:rPr>
          <w:rFonts w:ascii="Arial" w:hAnsi="Arial" w:cs="Arial"/>
          <w:b w:val="0"/>
          <w:sz w:val="24"/>
          <w:szCs w:val="24"/>
          <w:lang w:val="tt"/>
        </w:rPr>
        <w:t xml:space="preserve">з вәкаләтләрен даими нигездә башкаручы җирле үзидарә депутатларының, сайланулы вазыйфаи затларының, </w:t>
      </w:r>
      <w:r w:rsidR="00975F0D" w:rsidRPr="008657C4">
        <w:rPr>
          <w:rFonts w:ascii="Arial" w:hAnsi="Arial" w:cs="Arial"/>
          <w:b w:val="0"/>
          <w:sz w:val="24"/>
          <w:szCs w:val="24"/>
          <w:lang w:val="tt"/>
        </w:rPr>
        <w:t xml:space="preserve">муниципаль хезмәткәрләренең хезмәтенә түләү чыгымнарын </w:t>
      </w:r>
    </w:p>
    <w:p w:rsidR="009D52A7" w:rsidRPr="004909BA" w:rsidRDefault="00975F0D" w:rsidP="004909BA">
      <w:pPr>
        <w:pStyle w:val="ConsPlusTitle"/>
        <w:ind w:left="-142" w:firstLine="142"/>
        <w:jc w:val="center"/>
        <w:rPr>
          <w:rFonts w:ascii="Arial" w:hAnsi="Arial" w:cs="Arial"/>
          <w:b w:val="0"/>
          <w:sz w:val="24"/>
          <w:szCs w:val="24"/>
          <w:lang w:val="tt"/>
        </w:rPr>
      </w:pPr>
      <w:r w:rsidRPr="008657C4">
        <w:rPr>
          <w:rFonts w:ascii="Arial" w:hAnsi="Arial" w:cs="Arial"/>
          <w:b w:val="0"/>
          <w:sz w:val="24"/>
          <w:szCs w:val="24"/>
          <w:lang w:val="tt"/>
        </w:rPr>
        <w:t>формалаштыру нормативлары турында</w:t>
      </w:r>
    </w:p>
    <w:p w:rsidR="009D52A7" w:rsidRPr="004909BA" w:rsidRDefault="009D52A7" w:rsidP="004909BA">
      <w:pPr>
        <w:pStyle w:val="ConsPlusTitle"/>
        <w:jc w:val="center"/>
        <w:rPr>
          <w:rFonts w:ascii="Arial" w:hAnsi="Arial" w:cs="Arial"/>
          <w:b w:val="0"/>
          <w:sz w:val="24"/>
          <w:szCs w:val="24"/>
          <w:lang w:val="tt"/>
        </w:rPr>
      </w:pPr>
    </w:p>
    <w:p w:rsidR="004909BA" w:rsidRDefault="004909BA" w:rsidP="004909BA">
      <w:pPr>
        <w:tabs>
          <w:tab w:val="left" w:pos="3675"/>
        </w:tabs>
        <w:ind w:firstLine="567"/>
        <w:jc w:val="both"/>
        <w:rPr>
          <w:rFonts w:ascii="Arial" w:hAnsi="Arial" w:cs="Arial"/>
          <w:sz w:val="24"/>
          <w:lang w:val="tt"/>
        </w:rPr>
      </w:pPr>
      <w:r w:rsidRPr="008657C4">
        <w:rPr>
          <w:rFonts w:ascii="Arial" w:hAnsi="Arial" w:cs="Arial"/>
          <w:sz w:val="24"/>
          <w:lang w:val="tt"/>
        </w:rPr>
        <w:t>Югары Ослан муниципаль районы җирле үзидарә органнарының</w:t>
      </w:r>
      <w:r w:rsidRPr="008657C4">
        <w:rPr>
          <w:rFonts w:ascii="Arial" w:hAnsi="Arial" w:cs="Arial"/>
          <w:sz w:val="24"/>
          <w:lang w:val="tt"/>
        </w:rPr>
        <w:t xml:space="preserve"> </w:t>
      </w:r>
      <w:r>
        <w:rPr>
          <w:rFonts w:ascii="Arial" w:hAnsi="Arial" w:cs="Arial"/>
          <w:sz w:val="24"/>
          <w:lang w:val="tt"/>
        </w:rPr>
        <w:t>д</w:t>
      </w:r>
      <w:r w:rsidR="00975F0D" w:rsidRPr="008657C4">
        <w:rPr>
          <w:rFonts w:ascii="Arial" w:hAnsi="Arial" w:cs="Arial"/>
          <w:sz w:val="24"/>
          <w:lang w:val="tt"/>
        </w:rPr>
        <w:t xml:space="preserve">аими нигездә үз вәкаләтләрен гамәлгә ашыручы җирле үзидарә депутатларының, җирле үзидарәнең сайланулы вазыйфаи затларының, </w:t>
      </w:r>
      <w:r w:rsidR="00975F0D" w:rsidRPr="008657C4">
        <w:rPr>
          <w:rFonts w:ascii="Arial" w:hAnsi="Arial" w:cs="Arial"/>
          <w:sz w:val="24"/>
          <w:lang w:val="tt"/>
        </w:rPr>
        <w:t>муниципаль хезмәткәрләренең социаль гарантияләрен тәэмин итү, хезмәт өчен түләүне җайга салу һәм камилләштерү, аларның һөнәри хезмәт эшчәнлеген стимуллаштыру максатларында, "Россия Федерациясендә муниципаль</w:t>
      </w:r>
      <w:r w:rsidR="00975F0D" w:rsidRPr="008657C4">
        <w:rPr>
          <w:rFonts w:ascii="Arial" w:hAnsi="Arial" w:cs="Arial"/>
          <w:sz w:val="24"/>
          <w:lang w:val="tt"/>
        </w:rPr>
        <w:t xml:space="preserve"> хезмәт турында" 2007 елның 02 апрелендәге 25-ФЗ номерлы Федераль закон,  Муниципаль хезмәт турында   2013 елның 25нче  июненнән 50-ТРЗ номерлы Татарстан Республикасы Кодексы, Татарстан Республикасы Министрлар Кабинетының "Татарстан Республикасында муницип</w:t>
      </w:r>
      <w:r w:rsidR="00975F0D" w:rsidRPr="008657C4">
        <w:rPr>
          <w:rFonts w:ascii="Arial" w:hAnsi="Arial" w:cs="Arial"/>
          <w:sz w:val="24"/>
          <w:lang w:val="tt"/>
        </w:rPr>
        <w:t>аль берәмлекләрнең контроль-хисап органнары рәисләренең, җирле үзидарәнең даими нигездә үз вәкаләтләрен гамәлгә ашыручы депутатларының, сайланулы вазыйфаи затларының хезмәте өчен түләү чыгымнарын формалаштыру нормативлары турында"  2018 елның 28нче мартынн</w:t>
      </w:r>
      <w:r w:rsidR="00975F0D" w:rsidRPr="008657C4">
        <w:rPr>
          <w:rFonts w:ascii="Arial" w:hAnsi="Arial" w:cs="Arial"/>
          <w:sz w:val="24"/>
          <w:lang w:val="tt"/>
        </w:rPr>
        <w:t xml:space="preserve">ан  182 номерлы карарына таянып, Югары Ослан муниципаль районының Югары Ослан авыл җирлеге Уставы нигезендә, </w:t>
      </w:r>
    </w:p>
    <w:p w:rsidR="004909BA" w:rsidRDefault="00975F0D" w:rsidP="0022286D">
      <w:pPr>
        <w:tabs>
          <w:tab w:val="left" w:pos="3675"/>
        </w:tabs>
        <w:ind w:firstLine="567"/>
        <w:rPr>
          <w:rFonts w:ascii="Arial" w:hAnsi="Arial" w:cs="Arial"/>
          <w:sz w:val="24"/>
          <w:lang w:val="tt"/>
        </w:rPr>
      </w:pPr>
      <w:r w:rsidRPr="008657C4">
        <w:rPr>
          <w:rFonts w:ascii="Arial" w:hAnsi="Arial" w:cs="Arial"/>
          <w:sz w:val="24"/>
          <w:lang w:val="tt"/>
        </w:rPr>
        <w:t xml:space="preserve">Югары Ослан муниципаль районының </w:t>
      </w:r>
    </w:p>
    <w:p w:rsidR="009D52A7" w:rsidRPr="008657C4" w:rsidRDefault="00975F0D" w:rsidP="0022286D">
      <w:pPr>
        <w:tabs>
          <w:tab w:val="left" w:pos="3675"/>
        </w:tabs>
        <w:ind w:firstLine="567"/>
        <w:rPr>
          <w:rFonts w:ascii="Arial" w:hAnsi="Arial" w:cs="Arial"/>
          <w:sz w:val="24"/>
        </w:rPr>
      </w:pPr>
      <w:r w:rsidRPr="008657C4">
        <w:rPr>
          <w:rFonts w:ascii="Arial" w:hAnsi="Arial" w:cs="Arial"/>
          <w:sz w:val="24"/>
          <w:lang w:val="tt"/>
        </w:rPr>
        <w:t xml:space="preserve">Югары Ослан авыл җирлеге Советы </w:t>
      </w:r>
    </w:p>
    <w:p w:rsidR="009956E9" w:rsidRPr="008657C4" w:rsidRDefault="00975F0D" w:rsidP="004909BA">
      <w:pPr>
        <w:tabs>
          <w:tab w:val="left" w:pos="3675"/>
        </w:tabs>
        <w:ind w:firstLine="567"/>
        <w:rPr>
          <w:rFonts w:ascii="Arial" w:hAnsi="Arial" w:cs="Arial"/>
          <w:sz w:val="24"/>
        </w:rPr>
      </w:pPr>
      <w:r w:rsidRPr="008657C4">
        <w:rPr>
          <w:rFonts w:ascii="Arial" w:hAnsi="Arial" w:cs="Arial"/>
          <w:sz w:val="24"/>
          <w:lang w:val="tt"/>
        </w:rPr>
        <w:t>карар итте:</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xml:space="preserve">   1. Расларга</w:t>
      </w:r>
      <w:r w:rsidR="004909BA">
        <w:rPr>
          <w:rFonts w:ascii="Arial" w:hAnsi="Arial" w:cs="Arial"/>
          <w:sz w:val="24"/>
          <w:szCs w:val="24"/>
          <w:lang w:val="tt"/>
        </w:rPr>
        <w:t>:</w:t>
      </w:r>
      <w:r w:rsidRPr="008657C4">
        <w:rPr>
          <w:rFonts w:ascii="Arial" w:hAnsi="Arial" w:cs="Arial"/>
          <w:sz w:val="24"/>
          <w:szCs w:val="24"/>
          <w:lang w:val="tt"/>
        </w:rPr>
        <w:t xml:space="preserve"> </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xml:space="preserve">- Татарстан Республикасы Югары Ослан муниципаль районының Югары Ослан авыл җирлеге муниципаль хезмәткәрләренең вазыйфаи окладлары </w:t>
      </w:r>
      <w:hyperlink w:anchor="P70">
        <w:r w:rsidRPr="008657C4">
          <w:rPr>
            <w:rFonts w:ascii="Arial" w:hAnsi="Arial" w:cs="Arial"/>
            <w:sz w:val="24"/>
            <w:szCs w:val="24"/>
            <w:lang w:val="tt"/>
          </w:rPr>
          <w:t>күләмнәрен</w:t>
        </w:r>
      </w:hyperlink>
      <w:r w:rsidRPr="008657C4">
        <w:rPr>
          <w:rFonts w:ascii="Arial" w:hAnsi="Arial" w:cs="Arial"/>
          <w:sz w:val="24"/>
          <w:szCs w:val="24"/>
          <w:lang w:val="tt"/>
        </w:rPr>
        <w:t xml:space="preserve"> (1 нче кушымта);</w:t>
      </w:r>
    </w:p>
    <w:p w:rsidR="009D52A7" w:rsidRPr="008657C4" w:rsidRDefault="00975F0D" w:rsidP="0022286D">
      <w:pPr>
        <w:pStyle w:val="ConsPlusTitle"/>
        <w:ind w:firstLine="567"/>
        <w:jc w:val="both"/>
        <w:rPr>
          <w:rFonts w:ascii="Arial" w:hAnsi="Arial" w:cs="Arial"/>
          <w:b w:val="0"/>
          <w:sz w:val="24"/>
          <w:szCs w:val="24"/>
        </w:rPr>
      </w:pPr>
      <w:r w:rsidRPr="008657C4">
        <w:rPr>
          <w:rFonts w:ascii="Arial" w:hAnsi="Arial" w:cs="Arial"/>
          <w:b w:val="0"/>
          <w:sz w:val="24"/>
          <w:szCs w:val="24"/>
          <w:lang w:val="tt"/>
        </w:rPr>
        <w:t xml:space="preserve">- тиешле елларны эшләгән өчен муниципаль хезмәткәрнең вазыйфаи окладына </w:t>
      </w:r>
      <w:r w:rsidRPr="008657C4">
        <w:rPr>
          <w:rFonts w:ascii="Arial" w:hAnsi="Arial" w:cs="Arial"/>
          <w:b w:val="0"/>
          <w:sz w:val="24"/>
          <w:szCs w:val="24"/>
          <w:lang w:val="tt"/>
        </w:rPr>
        <w:t xml:space="preserve">айлык өстәмә түләүне башкару тәртибе һәм күләме (2 нче кушымта) </w:t>
      </w:r>
    </w:p>
    <w:p w:rsidR="009D52A7" w:rsidRPr="008657C4" w:rsidRDefault="00975F0D" w:rsidP="0022286D">
      <w:pPr>
        <w:pStyle w:val="ConsPlusTitle"/>
        <w:ind w:firstLine="567"/>
        <w:jc w:val="both"/>
        <w:rPr>
          <w:rFonts w:ascii="Arial" w:hAnsi="Arial" w:cs="Arial"/>
          <w:b w:val="0"/>
          <w:sz w:val="24"/>
          <w:szCs w:val="24"/>
        </w:rPr>
      </w:pPr>
      <w:r w:rsidRPr="008657C4">
        <w:rPr>
          <w:rFonts w:ascii="Arial" w:hAnsi="Arial" w:cs="Arial"/>
          <w:b w:val="0"/>
          <w:sz w:val="24"/>
          <w:szCs w:val="24"/>
          <w:lang w:val="tt"/>
        </w:rPr>
        <w:t>-  муниципаль хезмәтнең аерым шартлары өчен муниципаль хезмәткәрнең вазыйфаи окладына айлык өстәмә түләүне гамәлгә ашыру тәртибе һәм күләмнәре (3 нче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аеруча мөһим һәм катлаулы бире</w:t>
      </w:r>
      <w:r w:rsidRPr="008657C4">
        <w:rPr>
          <w:rFonts w:ascii="Arial" w:hAnsi="Arial" w:cs="Arial"/>
          <w:sz w:val="24"/>
          <w:szCs w:val="24"/>
          <w:lang w:val="tt"/>
        </w:rPr>
        <w:t xml:space="preserve">мнәрне үтәгән өчен премияләрне түләү </w:t>
      </w:r>
      <w:hyperlink w:anchor="P179">
        <w:r w:rsidRPr="008657C4">
          <w:rPr>
            <w:rFonts w:ascii="Arial" w:hAnsi="Arial" w:cs="Arial"/>
            <w:sz w:val="24"/>
            <w:szCs w:val="24"/>
            <w:lang w:val="tt"/>
          </w:rPr>
          <w:t>тәртибе</w:t>
        </w:r>
      </w:hyperlink>
      <w:r w:rsidRPr="008657C4">
        <w:rPr>
          <w:rFonts w:ascii="Arial" w:hAnsi="Arial" w:cs="Arial"/>
          <w:sz w:val="24"/>
          <w:szCs w:val="24"/>
          <w:lang w:val="tt"/>
        </w:rPr>
        <w:t xml:space="preserve"> һәм күләмнәре (4 нче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айлык акчалата бүләкләүне башкару тәртибе һәм аның күләме (5 нче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муниципаль хезмәткәргә класслы чин өчен айлык өстәмә түләүне гамәлгә ашыру</w:t>
      </w:r>
      <w:r w:rsidRPr="008657C4">
        <w:rPr>
          <w:rFonts w:ascii="Arial" w:hAnsi="Arial" w:cs="Arial"/>
          <w:sz w:val="24"/>
          <w:szCs w:val="24"/>
          <w:lang w:val="tt"/>
        </w:rPr>
        <w:t xml:space="preserve"> тәртибе һәм аның күләме (6 нчы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еллык түләүле отпуск биргәндә бер тапкыр бирелә торган түләүне башкару тәртибе һәм күләмнәре (7 нче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матди ярдәм күрсәтү тәртибе һәм күләмнәре (8 нче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норматив булмаган хезмәт көне шартларын</w:t>
      </w:r>
      <w:r w:rsidRPr="008657C4">
        <w:rPr>
          <w:rFonts w:ascii="Arial" w:hAnsi="Arial" w:cs="Arial"/>
          <w:sz w:val="24"/>
          <w:szCs w:val="24"/>
          <w:lang w:val="tt"/>
        </w:rPr>
        <w:t>да эшләгән өчен муниципаль хезмәткәрләргә айлык компенсация түләүләрен билгеләү һәм исәпләү турында нигезләмә (9 нчы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xml:space="preserve">- профильле гыйльми дәрәҗә өчен айлык өстәмә түләүне башкару </w:t>
      </w:r>
      <w:hyperlink w:anchor="P364">
        <w:r w:rsidRPr="008657C4">
          <w:rPr>
            <w:rFonts w:ascii="Arial" w:hAnsi="Arial" w:cs="Arial"/>
            <w:sz w:val="24"/>
            <w:szCs w:val="24"/>
            <w:lang w:val="tt"/>
          </w:rPr>
          <w:t>тәртибе</w:t>
        </w:r>
      </w:hyperlink>
      <w:r w:rsidRPr="008657C4">
        <w:rPr>
          <w:rFonts w:ascii="Arial" w:hAnsi="Arial" w:cs="Arial"/>
          <w:sz w:val="24"/>
          <w:szCs w:val="24"/>
          <w:lang w:val="tt"/>
        </w:rPr>
        <w:t xml:space="preserve"> һәм күләмнәре (10 нчы кушымта);</w:t>
      </w:r>
    </w:p>
    <w:p w:rsidR="009D52A7"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w:t>
      </w:r>
      <w:r w:rsidRPr="008657C4">
        <w:rPr>
          <w:rFonts w:ascii="Arial" w:hAnsi="Arial" w:cs="Arial"/>
          <w:sz w:val="24"/>
          <w:szCs w:val="24"/>
          <w:lang w:val="tt"/>
        </w:rPr>
        <w:t xml:space="preserve"> Татарстан Республикасының мактаулы исеме өчен вазыйфаи окладка айлык өстәмә түләүне гамәлгә ашыру </w:t>
      </w:r>
      <w:hyperlink w:anchor="P387">
        <w:r w:rsidRPr="008657C4">
          <w:rPr>
            <w:rFonts w:ascii="Arial" w:hAnsi="Arial" w:cs="Arial"/>
            <w:sz w:val="24"/>
            <w:szCs w:val="24"/>
            <w:lang w:val="tt"/>
          </w:rPr>
          <w:t>тәртибе</w:t>
        </w:r>
      </w:hyperlink>
      <w:r w:rsidRPr="008657C4">
        <w:rPr>
          <w:rFonts w:ascii="Arial" w:hAnsi="Arial" w:cs="Arial"/>
          <w:sz w:val="24"/>
          <w:szCs w:val="24"/>
          <w:lang w:val="tt"/>
        </w:rPr>
        <w:t xml:space="preserve"> һәм күләмнәре (11 нче кушымта);</w:t>
      </w:r>
    </w:p>
    <w:p w:rsidR="0022286D" w:rsidRPr="008657C4" w:rsidRDefault="00975F0D" w:rsidP="0022286D">
      <w:pPr>
        <w:pStyle w:val="ConsPlusNormal"/>
        <w:ind w:firstLine="540"/>
        <w:jc w:val="both"/>
        <w:rPr>
          <w:rFonts w:ascii="Arial" w:hAnsi="Arial" w:cs="Arial"/>
          <w:sz w:val="24"/>
          <w:szCs w:val="24"/>
        </w:rPr>
      </w:pPr>
      <w:r w:rsidRPr="008657C4">
        <w:rPr>
          <w:rFonts w:ascii="Arial" w:hAnsi="Arial" w:cs="Arial"/>
          <w:sz w:val="24"/>
          <w:szCs w:val="24"/>
          <w:lang w:val="tt"/>
        </w:rPr>
        <w:t>- Югары Ослан муниципаль районы Югары Ослан авыл җирлеге Башлыгы урынбасарының акчалата тү</w:t>
      </w:r>
      <w:r w:rsidRPr="008657C4">
        <w:rPr>
          <w:rFonts w:ascii="Arial" w:hAnsi="Arial" w:cs="Arial"/>
          <w:sz w:val="24"/>
          <w:szCs w:val="24"/>
          <w:lang w:val="tt"/>
        </w:rPr>
        <w:t>ләү күләме (12 нче кушымта);</w:t>
      </w:r>
    </w:p>
    <w:p w:rsidR="009D52A7" w:rsidRPr="008657C4" w:rsidRDefault="00C516A8" w:rsidP="0022286D">
      <w:pPr>
        <w:pStyle w:val="ConsPlusNormal"/>
        <w:ind w:firstLine="540"/>
        <w:jc w:val="both"/>
        <w:rPr>
          <w:rFonts w:ascii="Arial" w:hAnsi="Arial" w:cs="Arial"/>
          <w:sz w:val="24"/>
          <w:szCs w:val="24"/>
        </w:rPr>
      </w:pPr>
      <w:r w:rsidRPr="008657C4">
        <w:rPr>
          <w:rFonts w:ascii="Arial" w:hAnsi="Arial" w:cs="Arial"/>
          <w:sz w:val="24"/>
          <w:szCs w:val="24"/>
          <w:lang w:val="tt"/>
        </w:rPr>
        <w:t xml:space="preserve">Татарстан Республикасы Югары Ослан муниципаль районының Югары Ослан авыл җирлеге муниципаль хезмәткәрләренең хезмәт өчен түләү фондын төзү </w:t>
      </w:r>
      <w:hyperlink w:anchor="P447">
        <w:r w:rsidRPr="008657C4">
          <w:rPr>
            <w:rFonts w:ascii="Arial" w:hAnsi="Arial" w:cs="Arial"/>
            <w:sz w:val="24"/>
            <w:szCs w:val="24"/>
            <w:lang w:val="tt"/>
          </w:rPr>
          <w:t>тәртибе</w:t>
        </w:r>
      </w:hyperlink>
      <w:r w:rsidRPr="008657C4">
        <w:rPr>
          <w:rFonts w:ascii="Arial" w:hAnsi="Arial" w:cs="Arial"/>
          <w:sz w:val="24"/>
          <w:szCs w:val="24"/>
          <w:lang w:val="tt"/>
        </w:rPr>
        <w:t xml:space="preserve"> һәм күләмнәре (13 нче кушымта).</w:t>
      </w:r>
    </w:p>
    <w:p w:rsidR="0022286D" w:rsidRPr="004909BA" w:rsidRDefault="00975F0D" w:rsidP="0022286D">
      <w:pPr>
        <w:pStyle w:val="ConsPlusNormal"/>
        <w:jc w:val="both"/>
        <w:rPr>
          <w:rFonts w:ascii="Arial" w:hAnsi="Arial" w:cs="Arial"/>
          <w:sz w:val="24"/>
          <w:szCs w:val="24"/>
          <w:lang w:val="tt"/>
        </w:rPr>
      </w:pPr>
      <w:r w:rsidRPr="008657C4">
        <w:rPr>
          <w:rFonts w:ascii="Arial" w:hAnsi="Arial" w:cs="Arial"/>
          <w:sz w:val="24"/>
          <w:szCs w:val="24"/>
          <w:lang w:val="tt"/>
        </w:rPr>
        <w:t xml:space="preserve"> 2. Түбәндәгене билге</w:t>
      </w:r>
      <w:r w:rsidRPr="008657C4">
        <w:rPr>
          <w:rFonts w:ascii="Arial" w:hAnsi="Arial" w:cs="Arial"/>
          <w:sz w:val="24"/>
          <w:szCs w:val="24"/>
          <w:lang w:val="tt"/>
        </w:rPr>
        <w:t>ләргә:</w:t>
      </w:r>
    </w:p>
    <w:p w:rsidR="0022286D" w:rsidRPr="004909BA" w:rsidRDefault="00975F0D" w:rsidP="0022286D">
      <w:pPr>
        <w:pStyle w:val="ConsPlusNormal"/>
        <w:ind w:firstLine="540"/>
        <w:jc w:val="both"/>
        <w:rPr>
          <w:rFonts w:ascii="Arial" w:hAnsi="Arial" w:cs="Arial"/>
          <w:sz w:val="24"/>
          <w:szCs w:val="24"/>
          <w:lang w:val="tt"/>
        </w:rPr>
      </w:pPr>
      <w:r w:rsidRPr="008657C4">
        <w:rPr>
          <w:rFonts w:ascii="Arial" w:hAnsi="Arial" w:cs="Arial"/>
          <w:sz w:val="24"/>
          <w:szCs w:val="24"/>
          <w:lang w:val="tt"/>
        </w:rPr>
        <w:t xml:space="preserve">2.1. Җирлек Башлыгы урынбасарына айлык акчалата бүләкләүдән һәм еллык түләүле отпуск биргәндә бер мәртәбә түләүдән тыш, өстәмә рәвештә айлык акчалата бүләкләү, айлык бүләкләүгә тиешле еллар эшләгән өчен айлык өстәмә түләү, эш нәтиҗәләре буенча </w:t>
      </w:r>
      <w:r w:rsidRPr="008657C4">
        <w:rPr>
          <w:rFonts w:ascii="Arial" w:hAnsi="Arial" w:cs="Arial"/>
          <w:sz w:val="24"/>
          <w:szCs w:val="24"/>
          <w:lang w:val="tt"/>
        </w:rPr>
        <w:t>премияләр түләнергә, шулай ук муниципаль хокукый актлар нигезендә башка түләүләр башкарылырга мөмкин.</w:t>
      </w:r>
    </w:p>
    <w:p w:rsidR="0022286D" w:rsidRPr="004909BA" w:rsidRDefault="00975F0D" w:rsidP="0022286D">
      <w:pPr>
        <w:pStyle w:val="ConsPlusNormal"/>
        <w:ind w:firstLine="540"/>
        <w:jc w:val="both"/>
        <w:rPr>
          <w:rFonts w:ascii="Arial" w:hAnsi="Arial" w:cs="Arial"/>
          <w:color w:val="7030A0"/>
          <w:sz w:val="24"/>
          <w:szCs w:val="24"/>
          <w:lang w:val="tt"/>
        </w:rPr>
      </w:pPr>
      <w:r w:rsidRPr="008657C4">
        <w:rPr>
          <w:rFonts w:ascii="Arial" w:hAnsi="Arial" w:cs="Arial"/>
          <w:sz w:val="24"/>
          <w:szCs w:val="24"/>
          <w:lang w:val="tt"/>
        </w:rPr>
        <w:t>Айлык акчалата бүләкләүгә чыгымнарның күләме Югары Ослан авыл җирлеге Башлыгы урынбасары өчен елына 14,5 айлык акчалата бүләкләүдән артып китә алмый.</w:t>
      </w:r>
    </w:p>
    <w:p w:rsidR="0022286D" w:rsidRPr="004909BA" w:rsidRDefault="00975F0D" w:rsidP="0022286D">
      <w:pPr>
        <w:pStyle w:val="ConsPlusNormal"/>
        <w:ind w:firstLine="540"/>
        <w:jc w:val="both"/>
        <w:rPr>
          <w:rFonts w:ascii="Arial" w:hAnsi="Arial" w:cs="Arial"/>
          <w:sz w:val="24"/>
          <w:szCs w:val="24"/>
          <w:lang w:val="tt"/>
        </w:rPr>
      </w:pPr>
      <w:r w:rsidRPr="008657C4">
        <w:rPr>
          <w:rFonts w:ascii="Arial" w:hAnsi="Arial" w:cs="Arial"/>
          <w:sz w:val="24"/>
          <w:szCs w:val="24"/>
          <w:lang w:val="tt"/>
        </w:rPr>
        <w:t>Тиеш</w:t>
      </w:r>
      <w:r w:rsidRPr="008657C4">
        <w:rPr>
          <w:rFonts w:ascii="Arial" w:hAnsi="Arial" w:cs="Arial"/>
          <w:sz w:val="24"/>
          <w:szCs w:val="24"/>
          <w:lang w:val="tt"/>
        </w:rPr>
        <w:t>ле еллар эшләгән өчен айлык өстәмә түләүгә чыгымнар күләме тиешле вазыйфа буенча елына өч айлык акчалата бүләкне тәшкил итә торган нормативтан арта алмый.</w:t>
      </w:r>
    </w:p>
    <w:p w:rsidR="004909BA" w:rsidRDefault="00975F0D" w:rsidP="0022286D">
      <w:pPr>
        <w:tabs>
          <w:tab w:val="left" w:pos="3675"/>
        </w:tabs>
        <w:ind w:firstLine="567"/>
        <w:jc w:val="both"/>
      </w:pPr>
      <w:r w:rsidRPr="008657C4">
        <w:rPr>
          <w:rFonts w:ascii="Arial" w:hAnsi="Arial" w:cs="Arial"/>
          <w:sz w:val="24"/>
          <w:lang w:val="tt"/>
        </w:rPr>
        <w:t xml:space="preserve"> «Үз вәкаләтләрен даими нигездә башкаручы җирле үзидарә депутатларының, сайланулы вазыйфаи затларының</w:t>
      </w:r>
      <w:r w:rsidRPr="008657C4">
        <w:rPr>
          <w:rFonts w:ascii="Arial" w:hAnsi="Arial" w:cs="Arial"/>
          <w:sz w:val="24"/>
          <w:lang w:val="tt"/>
        </w:rPr>
        <w:t>, Татарстан Республикасы Югары Ослан муниципаль районының Югары Ослан авыл җирлеге җирле үзидарә органнарының муниципаль хезмәткәрләренең хезмәтенә түләү чыгымнарын формалаштыру нормативлары турында»  Татарстан Республикасы Югары Ослан муниципаль районы Юг</w:t>
      </w:r>
      <w:r w:rsidRPr="008657C4">
        <w:rPr>
          <w:rFonts w:ascii="Arial" w:hAnsi="Arial" w:cs="Arial"/>
          <w:sz w:val="24"/>
          <w:lang w:val="tt"/>
        </w:rPr>
        <w:t>ары Ослан авыл җирлеге Советының 2024 елның 17 июненнән № 41-256 карарын үз көчен югалткан дип танырга.</w:t>
      </w:r>
    </w:p>
    <w:p w:rsidR="009D52A7" w:rsidRPr="008657C4" w:rsidRDefault="004909BA" w:rsidP="0022286D">
      <w:pPr>
        <w:tabs>
          <w:tab w:val="left" w:pos="3675"/>
        </w:tabs>
        <w:ind w:firstLine="567"/>
        <w:jc w:val="both"/>
        <w:rPr>
          <w:rFonts w:ascii="Arial" w:hAnsi="Arial" w:cs="Arial"/>
          <w:sz w:val="24"/>
        </w:rPr>
      </w:pPr>
      <w:r w:rsidRPr="008657C4">
        <w:rPr>
          <w:rFonts w:ascii="Arial" w:hAnsi="Arial" w:cs="Arial"/>
          <w:sz w:val="24"/>
          <w:lang w:val="tt"/>
        </w:rPr>
        <w:t xml:space="preserve"> </w:t>
      </w:r>
      <w:r w:rsidR="00975F0D" w:rsidRPr="008657C4">
        <w:rPr>
          <w:rFonts w:ascii="Arial" w:hAnsi="Arial" w:cs="Arial"/>
          <w:sz w:val="24"/>
          <w:lang w:val="tt"/>
        </w:rPr>
        <w:t>3. Әлеге карар  2025 елның 1 гыйнварыннан үз көченә керә.</w:t>
      </w:r>
    </w:p>
    <w:p w:rsidR="009D52A7" w:rsidRPr="008657C4" w:rsidRDefault="00975F0D" w:rsidP="0022286D">
      <w:pPr>
        <w:ind w:firstLine="539"/>
        <w:jc w:val="both"/>
        <w:rPr>
          <w:rFonts w:ascii="Arial" w:eastAsia="Times New Roman" w:hAnsi="Arial" w:cs="Arial"/>
          <w:bCs/>
          <w:sz w:val="24"/>
        </w:rPr>
      </w:pPr>
      <w:r w:rsidRPr="008657C4">
        <w:rPr>
          <w:rFonts w:ascii="Arial" w:eastAsia="Times New Roman" w:hAnsi="Arial" w:cs="Arial"/>
          <w:bCs/>
          <w:sz w:val="24"/>
          <w:lang w:val="tt"/>
        </w:rPr>
        <w:t>4. Әлеге карарны Татарстан Республикасы Югары Ослан муниципаль районының рәсми сайтында һәм Татарстан Республикасының хокукый мәгълүма</w:t>
      </w:r>
      <w:r w:rsidRPr="008657C4">
        <w:rPr>
          <w:rFonts w:ascii="Arial" w:eastAsia="Times New Roman" w:hAnsi="Arial" w:cs="Arial"/>
          <w:bCs/>
          <w:sz w:val="24"/>
          <w:lang w:val="tt"/>
        </w:rPr>
        <w:t xml:space="preserve">тның рәсми порталында урнаштырырга. </w:t>
      </w:r>
    </w:p>
    <w:p w:rsidR="00E9231D" w:rsidRPr="008657C4" w:rsidRDefault="00975F0D" w:rsidP="0022286D">
      <w:pPr>
        <w:ind w:firstLine="539"/>
        <w:jc w:val="both"/>
        <w:rPr>
          <w:rFonts w:ascii="Arial" w:eastAsia="Times New Roman" w:hAnsi="Arial" w:cs="Arial"/>
          <w:bCs/>
          <w:sz w:val="24"/>
        </w:rPr>
      </w:pPr>
      <w:r w:rsidRPr="008657C4">
        <w:rPr>
          <w:rFonts w:ascii="Arial" w:eastAsia="Times New Roman" w:hAnsi="Arial" w:cs="Arial"/>
          <w:bCs/>
          <w:sz w:val="24"/>
          <w:lang w:val="tt"/>
        </w:rPr>
        <w:t>5. Әлеге карарның үтәлешен тикшереп торуны Татарстан Республикасы Югары Ослан муниципаль районы Советының социаль-мәдәни, законлылык һәм хокук тәртибе буенча даими комиссиясенә йөкләргә.</w:t>
      </w:r>
    </w:p>
    <w:p w:rsidR="009D52A7" w:rsidRPr="008657C4" w:rsidRDefault="009D52A7" w:rsidP="009956E9">
      <w:pPr>
        <w:spacing w:line="288" w:lineRule="auto"/>
        <w:ind w:firstLine="539"/>
        <w:jc w:val="both"/>
        <w:rPr>
          <w:rFonts w:ascii="Arial" w:eastAsia="Times New Roman" w:hAnsi="Arial" w:cs="Arial"/>
          <w:sz w:val="24"/>
        </w:rPr>
      </w:pPr>
    </w:p>
    <w:p w:rsidR="009D52A7" w:rsidRPr="008657C4" w:rsidRDefault="00975F0D" w:rsidP="009956E9">
      <w:pPr>
        <w:jc w:val="both"/>
        <w:rPr>
          <w:rFonts w:ascii="Arial" w:eastAsia="Times New Roman" w:hAnsi="Arial" w:cs="Arial"/>
          <w:sz w:val="24"/>
        </w:rPr>
      </w:pPr>
      <w:r w:rsidRPr="008657C4">
        <w:rPr>
          <w:rFonts w:ascii="Arial" w:eastAsia="Times New Roman" w:hAnsi="Arial" w:cs="Arial"/>
          <w:sz w:val="24"/>
          <w:lang w:val="tt"/>
        </w:rPr>
        <w:t xml:space="preserve">Совет Рәисе </w:t>
      </w:r>
    </w:p>
    <w:p w:rsidR="004909BA" w:rsidRDefault="00975F0D" w:rsidP="009956E9">
      <w:pPr>
        <w:jc w:val="both"/>
        <w:rPr>
          <w:rFonts w:ascii="Arial" w:eastAsia="Times New Roman" w:hAnsi="Arial" w:cs="Arial"/>
          <w:sz w:val="24"/>
          <w:lang w:val="tt"/>
        </w:rPr>
      </w:pPr>
      <w:r w:rsidRPr="008657C4">
        <w:rPr>
          <w:rFonts w:ascii="Arial" w:eastAsia="Times New Roman" w:hAnsi="Arial" w:cs="Arial"/>
          <w:sz w:val="24"/>
          <w:lang w:val="tt"/>
        </w:rPr>
        <w:t>Татарстан Республи</w:t>
      </w:r>
      <w:r w:rsidRPr="008657C4">
        <w:rPr>
          <w:rFonts w:ascii="Arial" w:eastAsia="Times New Roman" w:hAnsi="Arial" w:cs="Arial"/>
          <w:sz w:val="24"/>
          <w:lang w:val="tt"/>
        </w:rPr>
        <w:t xml:space="preserve">касы </w:t>
      </w:r>
    </w:p>
    <w:p w:rsidR="004909BA" w:rsidRDefault="00975F0D" w:rsidP="009956E9">
      <w:pPr>
        <w:jc w:val="both"/>
        <w:rPr>
          <w:rFonts w:ascii="Arial" w:eastAsia="Times New Roman" w:hAnsi="Arial" w:cs="Arial"/>
          <w:sz w:val="24"/>
          <w:lang w:val="tt"/>
        </w:rPr>
      </w:pPr>
      <w:r w:rsidRPr="008657C4">
        <w:rPr>
          <w:rFonts w:ascii="Arial" w:eastAsia="Times New Roman" w:hAnsi="Arial" w:cs="Arial"/>
          <w:sz w:val="24"/>
          <w:lang w:val="tt"/>
        </w:rPr>
        <w:t xml:space="preserve">Югары Ослан муниципаль районы    </w:t>
      </w:r>
    </w:p>
    <w:p w:rsidR="009D52A7" w:rsidRPr="004909BA" w:rsidRDefault="00975F0D" w:rsidP="009956E9">
      <w:pPr>
        <w:jc w:val="both"/>
        <w:rPr>
          <w:rFonts w:ascii="Arial" w:eastAsia="Times New Roman" w:hAnsi="Arial" w:cs="Arial"/>
          <w:sz w:val="24"/>
          <w:lang w:val="tt"/>
        </w:rPr>
        <w:sectPr w:rsidR="009D52A7" w:rsidRPr="004909BA" w:rsidSect="004909BA">
          <w:pgSz w:w="11906" w:h="16838"/>
          <w:pgMar w:top="1440" w:right="1080" w:bottom="1440" w:left="1080" w:header="0" w:footer="0" w:gutter="0"/>
          <w:cols w:space="720"/>
          <w:formProt w:val="0"/>
          <w:titlePg/>
          <w:docGrid w:linePitch="600" w:charSpace="24576"/>
        </w:sectPr>
      </w:pPr>
      <w:r w:rsidRPr="008657C4">
        <w:rPr>
          <w:rFonts w:ascii="Arial" w:eastAsia="Times New Roman" w:hAnsi="Arial" w:cs="Arial"/>
          <w:sz w:val="24"/>
          <w:lang w:val="tt"/>
        </w:rPr>
        <w:t xml:space="preserve">Югары Ослан авыл җирлеге Башлыгы  </w:t>
      </w:r>
      <w:r w:rsidR="004909BA">
        <w:rPr>
          <w:rFonts w:ascii="Arial" w:eastAsia="Times New Roman" w:hAnsi="Arial" w:cs="Arial"/>
          <w:sz w:val="24"/>
          <w:lang w:val="tt-RU"/>
        </w:rPr>
        <w:t xml:space="preserve">                         </w:t>
      </w:r>
      <w:r w:rsidRPr="008657C4">
        <w:rPr>
          <w:rFonts w:ascii="Arial" w:eastAsia="Times New Roman" w:hAnsi="Arial" w:cs="Arial"/>
          <w:bCs/>
          <w:sz w:val="24"/>
          <w:lang w:val="tt"/>
        </w:rPr>
        <w:t xml:space="preserve">Е.А.Варакин                                                                                                                                                                                                                                                     </w:t>
      </w:r>
    </w:p>
    <w:p w:rsidR="008A4A85" w:rsidRPr="004909BA" w:rsidRDefault="00975F0D" w:rsidP="009956E9">
      <w:pPr>
        <w:pStyle w:val="ConsPlusTitle"/>
        <w:spacing w:line="288" w:lineRule="auto"/>
        <w:jc w:val="center"/>
        <w:rPr>
          <w:rFonts w:ascii="Arial" w:hAnsi="Arial" w:cs="Arial"/>
          <w:b w:val="0"/>
          <w:sz w:val="24"/>
          <w:szCs w:val="24"/>
          <w:lang w:val="tt"/>
        </w:rPr>
      </w:pPr>
      <w:r w:rsidRPr="008657C4">
        <w:rPr>
          <w:rFonts w:ascii="Arial" w:hAnsi="Arial" w:cs="Arial"/>
          <w:b w:val="0"/>
          <w:noProof/>
          <w:sz w:val="24"/>
          <w:szCs w:val="24"/>
        </w:rPr>
        <w:lastRenderedPageBreak/>
        <mc:AlternateContent>
          <mc:Choice Requires="wps">
            <w:drawing>
              <wp:anchor distT="0" distB="0" distL="114300" distR="114300" simplePos="0" relativeHeight="251650048" behindDoc="0" locked="0" layoutInCell="1" allowOverlap="1">
                <wp:simplePos x="0" y="0"/>
                <wp:positionH relativeFrom="column">
                  <wp:posOffset>3542030</wp:posOffset>
                </wp:positionH>
                <wp:positionV relativeFrom="paragraph">
                  <wp:posOffset>-131445</wp:posOffset>
                </wp:positionV>
                <wp:extent cx="2735580" cy="1524000"/>
                <wp:effectExtent l="0" t="0" r="0" b="0"/>
                <wp:wrapSquare wrapText="bothSides"/>
                <wp:docPr id="4" name="Поле 4"/>
                <wp:cNvGraphicFramePr/>
                <a:graphic xmlns:a="http://schemas.openxmlformats.org/drawingml/2006/main">
                  <a:graphicData uri="http://schemas.microsoft.com/office/word/2010/wordprocessingShape">
                    <wps:wsp>
                      <wps:cNvSpPr txBox="1"/>
                      <wps:spPr>
                        <a:xfrm>
                          <a:off x="0" y="0"/>
                          <a:ext cx="2735580" cy="1524000"/>
                        </a:xfrm>
                        <a:prstGeom prst="rect">
                          <a:avLst/>
                        </a:prstGeom>
                        <a:noFill/>
                        <a:ln w="6350">
                          <a:noFill/>
                        </a:ln>
                        <a:effectLst/>
                      </wps:spPr>
                      <wps:txbx>
                        <w:txbxContent>
                          <w:p w:rsidR="008A4A85" w:rsidRDefault="008A4A85">
                            <w:pPr>
                              <w:pStyle w:val="ConsPlusTitle"/>
                              <w:ind w:firstLine="4536"/>
                              <w:jc w:val="center"/>
                              <w:rPr>
                                <w:rFonts w:ascii="Times New Roman" w:hAnsi="Times New Roman" w:cs="Times New Roman"/>
                                <w:sz w:val="28"/>
                                <w:szCs w:val="28"/>
                              </w:rPr>
                            </w:pPr>
                          </w:p>
                          <w:p w:rsidR="004909BA" w:rsidRDefault="00975F0D" w:rsidP="008A4A85">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8A4A85" w:rsidRPr="004909BA" w:rsidRDefault="00975F0D" w:rsidP="008A4A85">
                            <w:pPr>
                              <w:pStyle w:val="ConsPlusTitle"/>
                              <w:rPr>
                                <w:rFonts w:ascii="Arial" w:hAnsi="Arial" w:cs="Arial"/>
                                <w:b w:val="0"/>
                                <w:sz w:val="24"/>
                                <w:szCs w:val="24"/>
                                <w:lang w:val="tt"/>
                              </w:rPr>
                            </w:pPr>
                            <w:r w:rsidRPr="008657C4">
                              <w:rPr>
                                <w:rFonts w:ascii="Arial" w:hAnsi="Arial" w:cs="Arial"/>
                                <w:b w:val="0"/>
                                <w:sz w:val="24"/>
                                <w:szCs w:val="24"/>
                                <w:lang w:val="tt"/>
                              </w:rPr>
                              <w:t xml:space="preserve">Югары Ослан муниципаль районы Югары Ослан авыл җирлеге Советының </w:t>
                            </w:r>
                            <w:r w:rsidRPr="008657C4">
                              <w:rPr>
                                <w:rFonts w:ascii="Arial" w:hAnsi="Arial" w:cs="Arial"/>
                                <w:b w:val="0"/>
                                <w:sz w:val="24"/>
                                <w:szCs w:val="24"/>
                                <w:lang w:val="tt"/>
                              </w:rPr>
                              <w:t>2024</w:t>
                            </w:r>
                            <w:r w:rsidR="004909BA">
                              <w:rPr>
                                <w:rFonts w:ascii="Arial" w:hAnsi="Arial" w:cs="Arial"/>
                                <w:b w:val="0"/>
                                <w:sz w:val="24"/>
                                <w:szCs w:val="24"/>
                                <w:lang w:val="tt"/>
                              </w:rPr>
                              <w:t>нче</w:t>
                            </w:r>
                            <w:r w:rsidRPr="008657C4">
                              <w:rPr>
                                <w:rFonts w:ascii="Arial" w:hAnsi="Arial" w:cs="Arial"/>
                                <w:b w:val="0"/>
                                <w:sz w:val="24"/>
                                <w:szCs w:val="24"/>
                                <w:lang w:val="tt"/>
                              </w:rPr>
                              <w:t xml:space="preserve"> ел</w:t>
                            </w:r>
                            <w:r w:rsidR="004909BA">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4909BA" w:rsidRP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1 кушымта</w:t>
                            </w:r>
                          </w:p>
                          <w:p w:rsidR="004909BA" w:rsidRPr="004909BA" w:rsidRDefault="004909BA" w:rsidP="008A4A85">
                            <w:pPr>
                              <w:pStyle w:val="ConsPlusTitle"/>
                              <w:rPr>
                                <w:rFonts w:ascii="Arial" w:hAnsi="Arial" w:cs="Arial"/>
                                <w:b w:val="0"/>
                                <w:sz w:val="24"/>
                                <w:szCs w:val="24"/>
                                <w:lang w:val="t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left:0;text-align:left;margin-left:278.9pt;margin-top:-10.35pt;width:215.4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" filled="f" stroked="f" strokeweight=".5pt">
                <v:textbox>
                  <w:txbxContent>
                    <w:p w:rsidR="008A4A85" w:rsidRDefault="008A4A85">
                      <w:pPr>
                        <w:pStyle w:val="ConsPlusTitle"/>
                        <w:ind w:firstLine="4536"/>
                        <w:jc w:val="center"/>
                        <w:rPr>
                          <w:rFonts w:ascii="Times New Roman" w:hAnsi="Times New Roman" w:cs="Times New Roman"/>
                          <w:sz w:val="28"/>
                          <w:szCs w:val="28"/>
                        </w:rPr>
                      </w:pPr>
                    </w:p>
                    <w:p w:rsidR="004909BA" w:rsidRDefault="00975F0D" w:rsidP="008A4A85">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8A4A85" w:rsidRPr="004909BA" w:rsidRDefault="00975F0D" w:rsidP="008A4A85">
                      <w:pPr>
                        <w:pStyle w:val="ConsPlusTitle"/>
                        <w:rPr>
                          <w:rFonts w:ascii="Arial" w:hAnsi="Arial" w:cs="Arial"/>
                          <w:b w:val="0"/>
                          <w:sz w:val="24"/>
                          <w:szCs w:val="24"/>
                          <w:lang w:val="tt"/>
                        </w:rPr>
                      </w:pPr>
                      <w:r w:rsidRPr="008657C4">
                        <w:rPr>
                          <w:rFonts w:ascii="Arial" w:hAnsi="Arial" w:cs="Arial"/>
                          <w:b w:val="0"/>
                          <w:sz w:val="24"/>
                          <w:szCs w:val="24"/>
                          <w:lang w:val="tt"/>
                        </w:rPr>
                        <w:t xml:space="preserve">Югары Ослан муниципаль районы Югары Ослан авыл җирлеге Советының </w:t>
                      </w:r>
                      <w:r w:rsidRPr="008657C4">
                        <w:rPr>
                          <w:rFonts w:ascii="Arial" w:hAnsi="Arial" w:cs="Arial"/>
                          <w:b w:val="0"/>
                          <w:sz w:val="24"/>
                          <w:szCs w:val="24"/>
                          <w:lang w:val="tt"/>
                        </w:rPr>
                        <w:t>2024</w:t>
                      </w:r>
                      <w:r w:rsidR="004909BA">
                        <w:rPr>
                          <w:rFonts w:ascii="Arial" w:hAnsi="Arial" w:cs="Arial"/>
                          <w:b w:val="0"/>
                          <w:sz w:val="24"/>
                          <w:szCs w:val="24"/>
                          <w:lang w:val="tt"/>
                        </w:rPr>
                        <w:t>нче</w:t>
                      </w:r>
                      <w:r w:rsidRPr="008657C4">
                        <w:rPr>
                          <w:rFonts w:ascii="Arial" w:hAnsi="Arial" w:cs="Arial"/>
                          <w:b w:val="0"/>
                          <w:sz w:val="24"/>
                          <w:szCs w:val="24"/>
                          <w:lang w:val="tt"/>
                        </w:rPr>
                        <w:t xml:space="preserve"> ел</w:t>
                      </w:r>
                      <w:r w:rsidR="004909BA">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4909BA" w:rsidRP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1 кушымта</w:t>
                      </w:r>
                    </w:p>
                    <w:p w:rsidR="004909BA" w:rsidRPr="004909BA" w:rsidRDefault="004909BA" w:rsidP="008A4A85">
                      <w:pPr>
                        <w:pStyle w:val="ConsPlusTitle"/>
                        <w:rPr>
                          <w:rFonts w:ascii="Arial" w:hAnsi="Arial" w:cs="Arial"/>
                          <w:b w:val="0"/>
                          <w:sz w:val="24"/>
                          <w:szCs w:val="24"/>
                          <w:lang w:val="tt"/>
                        </w:rPr>
                      </w:pPr>
                    </w:p>
                  </w:txbxContent>
                </v:textbox>
                <w10:wrap type="square"/>
              </v:shape>
            </w:pict>
          </mc:Fallback>
        </mc:AlternateContent>
      </w: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9D52A7" w:rsidRPr="004909BA" w:rsidRDefault="00975F0D" w:rsidP="004909BA">
      <w:pPr>
        <w:pStyle w:val="ConsPlusTitle"/>
        <w:spacing w:line="288" w:lineRule="auto"/>
        <w:jc w:val="center"/>
        <w:rPr>
          <w:rFonts w:ascii="Arial" w:hAnsi="Arial" w:cs="Arial"/>
          <w:b w:val="0"/>
          <w:sz w:val="24"/>
          <w:szCs w:val="24"/>
          <w:lang w:val="tt"/>
        </w:rPr>
      </w:pPr>
      <w:r w:rsidRPr="008657C4">
        <w:rPr>
          <w:rFonts w:ascii="Arial" w:hAnsi="Arial" w:cs="Arial"/>
          <w:b w:val="0"/>
          <w:sz w:val="24"/>
          <w:szCs w:val="24"/>
          <w:lang w:val="tt"/>
        </w:rPr>
        <w:t xml:space="preserve"> Татарстан Республикасы Югары Ослан муниципаль районының Югары Ослан авыл җирлеге муниципаль хезмәткәрләренең </w:t>
      </w:r>
      <w:r w:rsidRPr="008657C4">
        <w:rPr>
          <w:rFonts w:ascii="Arial" w:hAnsi="Arial" w:cs="Arial"/>
          <w:b w:val="0"/>
          <w:sz w:val="24"/>
          <w:szCs w:val="24"/>
          <w:lang w:val="tt"/>
        </w:rPr>
        <w:t xml:space="preserve">вазыйфаи окладлары күләмнәре </w:t>
      </w:r>
    </w:p>
    <w:tbl>
      <w:tblPr>
        <w:tblW w:w="9607" w:type="dxa"/>
        <w:tblInd w:w="-68" w:type="dxa"/>
        <w:tblLayout w:type="fixed"/>
        <w:tblCellMar>
          <w:top w:w="102" w:type="dxa"/>
          <w:left w:w="62" w:type="dxa"/>
          <w:bottom w:w="102" w:type="dxa"/>
          <w:right w:w="62" w:type="dxa"/>
        </w:tblCellMar>
        <w:tblLook w:val="04A0" w:firstRow="1" w:lastRow="0" w:firstColumn="1" w:lastColumn="0" w:noHBand="0" w:noVBand="1"/>
      </w:tblPr>
      <w:tblGrid>
        <w:gridCol w:w="7090"/>
        <w:gridCol w:w="2517"/>
      </w:tblGrid>
      <w:tr w:rsidR="005A1593">
        <w:tc>
          <w:tcPr>
            <w:tcW w:w="708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В</w:t>
            </w:r>
            <w:r w:rsidRPr="008657C4">
              <w:rPr>
                <w:rFonts w:ascii="Arial" w:hAnsi="Arial" w:cs="Arial"/>
                <w:sz w:val="24"/>
                <w:szCs w:val="24"/>
                <w:lang w:val="tt"/>
              </w:rPr>
              <w:t>азифа атамасы</w:t>
            </w:r>
          </w:p>
        </w:tc>
        <w:tc>
          <w:tcPr>
            <w:tcW w:w="251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Вазыйфаи оклад күләме (сумнарда)</w:t>
            </w:r>
          </w:p>
        </w:tc>
      </w:tr>
      <w:tr w:rsidR="005A1593">
        <w:tc>
          <w:tcPr>
            <w:tcW w:w="708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rPr>
                <w:rFonts w:ascii="Arial" w:hAnsi="Arial" w:cs="Arial"/>
                <w:sz w:val="24"/>
                <w:szCs w:val="24"/>
              </w:rPr>
            </w:pPr>
            <w:r w:rsidRPr="008657C4">
              <w:rPr>
                <w:rFonts w:ascii="Arial" w:hAnsi="Arial" w:cs="Arial"/>
                <w:sz w:val="24"/>
                <w:szCs w:val="24"/>
                <w:lang w:val="tt"/>
              </w:rPr>
              <w:t>Башкарма комитет Җитәкчесе</w:t>
            </w:r>
          </w:p>
        </w:tc>
        <w:tc>
          <w:tcPr>
            <w:tcW w:w="251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22804</w:t>
            </w:r>
          </w:p>
        </w:tc>
      </w:tr>
      <w:tr w:rsidR="005A1593">
        <w:tc>
          <w:tcPr>
            <w:tcW w:w="708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rPr>
                <w:rFonts w:ascii="Arial" w:hAnsi="Arial" w:cs="Arial"/>
                <w:sz w:val="24"/>
                <w:szCs w:val="24"/>
              </w:rPr>
            </w:pPr>
            <w:r w:rsidRPr="008657C4">
              <w:rPr>
                <w:rFonts w:ascii="Arial" w:hAnsi="Arial" w:cs="Arial"/>
                <w:sz w:val="24"/>
                <w:szCs w:val="24"/>
                <w:lang w:val="tt"/>
              </w:rPr>
              <w:t>Башкарма комитет җитәкчесенең  урынбасары</w:t>
            </w:r>
          </w:p>
        </w:tc>
        <w:tc>
          <w:tcPr>
            <w:tcW w:w="251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22384</w:t>
            </w:r>
          </w:p>
        </w:tc>
      </w:tr>
    </w:tbl>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Default="009D52A7"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Pr="008657C4" w:rsidRDefault="008657C4" w:rsidP="009956E9">
      <w:pPr>
        <w:pStyle w:val="ConsPlusNormal"/>
        <w:spacing w:line="288" w:lineRule="auto"/>
        <w:jc w:val="both"/>
        <w:rPr>
          <w:rFonts w:ascii="Arial" w:hAnsi="Arial" w:cs="Arial"/>
          <w:sz w:val="24"/>
          <w:szCs w:val="24"/>
        </w:rPr>
      </w:pPr>
    </w:p>
    <w:p w:rsidR="009D52A7" w:rsidRPr="008657C4" w:rsidRDefault="004909BA" w:rsidP="009956E9">
      <w:pPr>
        <w:pStyle w:val="ConsPlusNormal"/>
        <w:spacing w:line="288" w:lineRule="auto"/>
        <w:jc w:val="both"/>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52096" behindDoc="0" locked="0" layoutInCell="1" allowOverlap="1" wp14:anchorId="40BC68AE" wp14:editId="1708AADD">
                <wp:simplePos x="0" y="0"/>
                <wp:positionH relativeFrom="column">
                  <wp:posOffset>3743325</wp:posOffset>
                </wp:positionH>
                <wp:positionV relativeFrom="paragraph">
                  <wp:posOffset>-285750</wp:posOffset>
                </wp:positionV>
                <wp:extent cx="2735580" cy="1190625"/>
                <wp:effectExtent l="0" t="0" r="0" b="0"/>
                <wp:wrapSquare wrapText="bothSides"/>
                <wp:docPr id="6" name="Поле 6"/>
                <wp:cNvGraphicFramePr/>
                <a:graphic xmlns:a="http://schemas.openxmlformats.org/drawingml/2006/main">
                  <a:graphicData uri="http://schemas.microsoft.com/office/word/2010/wordprocessingShape">
                    <wps:wsp>
                      <wps:cNvSpPr txBox="1"/>
                      <wps:spPr>
                        <a:xfrm>
                          <a:off x="0" y="0"/>
                          <a:ext cx="2735580" cy="1190625"/>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2 кушымта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C68AE" id="Поле 6" o:spid="_x0000_s1028" type="#_x0000_t202" style="position:absolute;left:0;text-align:left;margin-left:294.75pt;margin-top:-22.5pt;width:215.4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2 кушымта</w:t>
                      </w:r>
                    </w:p>
                  </w:txbxContent>
                </v:textbox>
                <w10:wrap type="square"/>
              </v:shape>
            </w:pict>
          </mc:Fallback>
        </mc:AlternateConten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E9231D" w:rsidP="009956E9">
      <w:pPr>
        <w:pStyle w:val="ConsPlusNormal"/>
        <w:spacing w:line="288" w:lineRule="auto"/>
        <w:jc w:val="both"/>
        <w:outlineLvl w:val="0"/>
        <w:rPr>
          <w:rFonts w:ascii="Arial" w:hAnsi="Arial" w:cs="Arial"/>
          <w:sz w:val="24"/>
          <w:szCs w:val="24"/>
        </w:rPr>
      </w:pPr>
      <w:r w:rsidRPr="008657C4">
        <w:rPr>
          <w:rFonts w:ascii="Arial" w:hAnsi="Arial" w:cs="Arial"/>
          <w:sz w:val="24"/>
          <w:szCs w:val="24"/>
        </w:rPr>
        <w:t xml:space="preserve">                                                                           </w:t>
      </w:r>
    </w:p>
    <w:p w:rsidR="00E9231D" w:rsidRPr="008657C4" w:rsidRDefault="00E9231D" w:rsidP="009956E9">
      <w:pPr>
        <w:pStyle w:val="ConsPlusTitle"/>
        <w:spacing w:line="288" w:lineRule="auto"/>
        <w:jc w:val="center"/>
        <w:rPr>
          <w:rFonts w:ascii="Arial" w:hAnsi="Arial" w:cs="Arial"/>
          <w:b w:val="0"/>
          <w:sz w:val="24"/>
          <w:szCs w:val="24"/>
        </w:rPr>
      </w:pPr>
      <w:bookmarkStart w:id="0" w:name="P112"/>
      <w:bookmarkEnd w:id="0"/>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657C4" w:rsidRDefault="008657C4" w:rsidP="009956E9">
      <w:pPr>
        <w:pStyle w:val="ConsPlusTitle"/>
        <w:spacing w:line="288" w:lineRule="auto"/>
        <w:jc w:val="center"/>
        <w:rPr>
          <w:rFonts w:ascii="Arial" w:hAnsi="Arial" w:cs="Arial"/>
          <w:b w:val="0"/>
          <w:sz w:val="24"/>
          <w:szCs w:val="24"/>
        </w:rPr>
      </w:pPr>
    </w:p>
    <w:p w:rsidR="008657C4" w:rsidRDefault="008657C4" w:rsidP="009956E9">
      <w:pPr>
        <w:pStyle w:val="ConsPlusTitle"/>
        <w:spacing w:line="288" w:lineRule="auto"/>
        <w:jc w:val="center"/>
        <w:rPr>
          <w:rFonts w:ascii="Arial" w:hAnsi="Arial" w:cs="Arial"/>
          <w:b w:val="0"/>
          <w:sz w:val="24"/>
          <w:szCs w:val="24"/>
        </w:rPr>
      </w:pPr>
    </w:p>
    <w:p w:rsidR="009D52A7" w:rsidRPr="008657C4" w:rsidRDefault="00975F0D" w:rsidP="004909BA">
      <w:pPr>
        <w:pStyle w:val="ConsPlusTitle"/>
        <w:spacing w:line="288" w:lineRule="auto"/>
        <w:rPr>
          <w:rFonts w:ascii="Arial" w:hAnsi="Arial" w:cs="Arial"/>
          <w:b w:val="0"/>
          <w:sz w:val="24"/>
          <w:szCs w:val="24"/>
        </w:rPr>
      </w:pPr>
      <w:r w:rsidRPr="008657C4">
        <w:rPr>
          <w:rFonts w:ascii="Arial" w:hAnsi="Arial" w:cs="Arial"/>
          <w:b w:val="0"/>
          <w:sz w:val="24"/>
          <w:szCs w:val="24"/>
          <w:lang w:val="tt"/>
        </w:rPr>
        <w:t xml:space="preserve">Тиешле елларны эшләгән өчен муниципаль хезмәткәрнең вазыйфаи окладына айлык өстәмә түләүне башкару тәртибе һәм күләме  </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1. Муниципаль хезмәттә тиешле еллар эшләгән өчен вазыйфаи окладка айлык өстәмә муниципаль хезмәт стажына бәйле рәвештә түбәндәге күләмн</w:t>
      </w:r>
      <w:r w:rsidRPr="008657C4">
        <w:rPr>
          <w:rFonts w:ascii="Arial" w:hAnsi="Arial" w:cs="Arial"/>
          <w:sz w:val="24"/>
          <w:szCs w:val="24"/>
          <w:lang w:val="tt"/>
        </w:rPr>
        <w:t>әрдә билгеләнә:</w:t>
      </w:r>
    </w:p>
    <w:p w:rsidR="009D52A7" w:rsidRPr="008657C4" w:rsidRDefault="009D52A7" w:rsidP="009956E9">
      <w:pPr>
        <w:pStyle w:val="ConsPlusNormal"/>
        <w:spacing w:line="288" w:lineRule="auto"/>
        <w:jc w:val="both"/>
        <w:rPr>
          <w:rFonts w:ascii="Arial" w:hAnsi="Arial" w:cs="Arial"/>
          <w:sz w:val="24"/>
          <w:szCs w:val="24"/>
        </w:rPr>
      </w:pPr>
    </w:p>
    <w:tbl>
      <w:tblPr>
        <w:tblW w:w="9660" w:type="dxa"/>
        <w:tblInd w:w="-68" w:type="dxa"/>
        <w:tblLayout w:type="fixed"/>
        <w:tblCellMar>
          <w:top w:w="102" w:type="dxa"/>
          <w:left w:w="62" w:type="dxa"/>
          <w:bottom w:w="102" w:type="dxa"/>
          <w:right w:w="62" w:type="dxa"/>
        </w:tblCellMar>
        <w:tblLook w:val="04A0" w:firstRow="1" w:lastRow="0" w:firstColumn="1" w:lastColumn="0" w:noHBand="0" w:noVBand="1"/>
      </w:tblPr>
      <w:tblGrid>
        <w:gridCol w:w="4980"/>
        <w:gridCol w:w="4680"/>
      </w:tblGrid>
      <w:tr w:rsidR="005A1593">
        <w:tc>
          <w:tcPr>
            <w:tcW w:w="497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Муниципаль хезмәт стажы</w:t>
            </w:r>
          </w:p>
        </w:tc>
        <w:tc>
          <w:tcPr>
            <w:tcW w:w="4680"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Өстәмә күләме (процентларда)</w:t>
            </w:r>
          </w:p>
        </w:tc>
      </w:tr>
      <w:tr w:rsidR="005A1593">
        <w:tc>
          <w:tcPr>
            <w:tcW w:w="497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1 елдан  5 елга кадәр</w:t>
            </w:r>
          </w:p>
        </w:tc>
        <w:tc>
          <w:tcPr>
            <w:tcW w:w="4680"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5</w:t>
            </w:r>
          </w:p>
        </w:tc>
      </w:tr>
      <w:tr w:rsidR="005A1593">
        <w:tc>
          <w:tcPr>
            <w:tcW w:w="497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5 елдан 10 елга кадәр</w:t>
            </w:r>
          </w:p>
        </w:tc>
        <w:tc>
          <w:tcPr>
            <w:tcW w:w="4680"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10</w:t>
            </w:r>
          </w:p>
        </w:tc>
      </w:tr>
      <w:tr w:rsidR="005A1593">
        <w:tc>
          <w:tcPr>
            <w:tcW w:w="497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10 елдан 15 елга кадәр</w:t>
            </w:r>
          </w:p>
        </w:tc>
        <w:tc>
          <w:tcPr>
            <w:tcW w:w="4680"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15</w:t>
            </w:r>
          </w:p>
        </w:tc>
      </w:tr>
      <w:tr w:rsidR="005A1593">
        <w:tc>
          <w:tcPr>
            <w:tcW w:w="4979"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15 елдан артык</w:t>
            </w:r>
          </w:p>
        </w:tc>
        <w:tc>
          <w:tcPr>
            <w:tcW w:w="4680"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pStyle w:val="ConsPlusNormal"/>
              <w:spacing w:line="288" w:lineRule="auto"/>
              <w:jc w:val="center"/>
              <w:rPr>
                <w:rFonts w:ascii="Arial" w:hAnsi="Arial" w:cs="Arial"/>
                <w:sz w:val="24"/>
                <w:szCs w:val="24"/>
              </w:rPr>
            </w:pPr>
            <w:r w:rsidRPr="008657C4">
              <w:rPr>
                <w:rFonts w:ascii="Arial" w:hAnsi="Arial" w:cs="Arial"/>
                <w:sz w:val="24"/>
                <w:szCs w:val="24"/>
                <w:lang w:val="tt"/>
              </w:rPr>
              <w:t>20</w:t>
            </w:r>
          </w:p>
        </w:tc>
      </w:tr>
    </w:tbl>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2. Тиешле еллар эшләгән өчен вазыйфаи окладка ай саен өстәмә түләү билгеләү өчен </w:t>
      </w:r>
      <w:r w:rsidRPr="008657C4">
        <w:rPr>
          <w:rFonts w:ascii="Arial" w:hAnsi="Arial" w:cs="Arial"/>
          <w:sz w:val="24"/>
          <w:szCs w:val="24"/>
          <w:lang w:val="tt"/>
        </w:rPr>
        <w:t>муниципаль хезмәт стажы муниципаль хезмәт вазыйфасын биләгән җирле үзидарә органы акты белән билгеләнә.</w:t>
      </w:r>
    </w:p>
    <w:p w:rsidR="009D52A7" w:rsidRPr="008657C4" w:rsidRDefault="009D52A7" w:rsidP="009956E9">
      <w:pPr>
        <w:pStyle w:val="ConsPlusNormal"/>
        <w:spacing w:line="288" w:lineRule="auto"/>
        <w:ind w:firstLine="540"/>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Pr="008657C4" w:rsidRDefault="008657C4"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jc w:val="both"/>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53120" behindDoc="0" locked="0" layoutInCell="1" allowOverlap="1">
                <wp:simplePos x="0" y="0"/>
                <wp:positionH relativeFrom="column">
                  <wp:posOffset>3848100</wp:posOffset>
                </wp:positionH>
                <wp:positionV relativeFrom="paragraph">
                  <wp:posOffset>92075</wp:posOffset>
                </wp:positionV>
                <wp:extent cx="2735580" cy="1133475"/>
                <wp:effectExtent l="0" t="0" r="0" b="0"/>
                <wp:wrapSquare wrapText="bothSides"/>
                <wp:docPr id="7" name="Поле 7"/>
                <wp:cNvGraphicFramePr/>
                <a:graphic xmlns:a="http://schemas.openxmlformats.org/drawingml/2006/main">
                  <a:graphicData uri="http://schemas.microsoft.com/office/word/2010/wordprocessingShape">
                    <wps:wsp>
                      <wps:cNvSpPr txBox="1"/>
                      <wps:spPr>
                        <a:xfrm>
                          <a:off x="0" y="0"/>
                          <a:ext cx="2735580" cy="1133475"/>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3 кушымта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303pt;margin-top:7.25pt;width:215.4pt;height:8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3 кушымта</w:t>
                      </w:r>
                    </w:p>
                  </w:txbxContent>
                </v:textbox>
                <w10:wrap type="square"/>
              </v:shape>
            </w:pict>
          </mc:Fallback>
        </mc:AlternateContent>
      </w:r>
    </w:p>
    <w:p w:rsidR="008A4A85" w:rsidRPr="008657C4" w:rsidRDefault="008A4A85" w:rsidP="009956E9">
      <w:pPr>
        <w:pStyle w:val="ConsPlusTitle"/>
        <w:spacing w:line="288" w:lineRule="auto"/>
        <w:jc w:val="center"/>
        <w:rPr>
          <w:rFonts w:ascii="Arial" w:hAnsi="Arial" w:cs="Arial"/>
          <w:b w:val="0"/>
          <w:sz w:val="24"/>
          <w:szCs w:val="24"/>
        </w:rPr>
      </w:pPr>
      <w:bookmarkStart w:id="1" w:name="P141"/>
      <w:bookmarkEnd w:id="1"/>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rPr>
        <w:t xml:space="preserve">                                                   </w:t>
      </w:r>
    </w:p>
    <w:p w:rsidR="009D52A7" w:rsidRPr="008657C4" w:rsidRDefault="00975F0D" w:rsidP="004909BA">
      <w:pPr>
        <w:pStyle w:val="ConsPlusTitle"/>
        <w:spacing w:line="288" w:lineRule="auto"/>
        <w:rPr>
          <w:rFonts w:ascii="Arial" w:hAnsi="Arial" w:cs="Arial"/>
          <w:b w:val="0"/>
          <w:sz w:val="24"/>
          <w:szCs w:val="24"/>
        </w:rPr>
      </w:pPr>
      <w:r w:rsidRPr="008657C4">
        <w:rPr>
          <w:rFonts w:ascii="Arial" w:hAnsi="Arial" w:cs="Arial"/>
          <w:b w:val="0"/>
          <w:sz w:val="24"/>
          <w:szCs w:val="24"/>
          <w:lang w:val="tt"/>
        </w:rPr>
        <w:t>Муниципаль хезмәтнең махсус шартлары өчен муниципаль хезмәткәрнең вазыйфаи окладына айлык өстәмә түләүне гамәлгә ашыру тәртибе һәм күләмнәре</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1. Муниципаль </w:t>
      </w:r>
      <w:r w:rsidRPr="008657C4">
        <w:rPr>
          <w:rFonts w:ascii="Arial" w:hAnsi="Arial" w:cs="Arial"/>
          <w:sz w:val="24"/>
          <w:szCs w:val="24"/>
          <w:lang w:val="tt"/>
        </w:rPr>
        <w:t>хезмәтнең махсус шартлары өчен вазыйфаи окладка айлык өстәмә муниципаль хезмәткәргә җирле үзидарә органының норматив акты белән хезмәт хакының 9 проценты күләмендә, муниципаль хезмәтнең һөнәри әзерлеген, белгечлеге һәм биләгән вазыйфасы буенча эш тәҗрибәсе</w:t>
      </w:r>
      <w:r w:rsidRPr="008657C4">
        <w:rPr>
          <w:rFonts w:ascii="Arial" w:hAnsi="Arial" w:cs="Arial"/>
          <w:sz w:val="24"/>
          <w:szCs w:val="24"/>
          <w:lang w:val="tt"/>
        </w:rPr>
        <w:t>н исәпкә алып билгеләнә.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 Муниципаль хезмәтнең махсус шартлары өчен өстәмәләр түбәндәге шартларның берсе булганда түләнә: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1) җирле үзидарә органнарының хокукый актлары белән төзелгән комиссияләр, коллегияләр яисә консультатив иҗтимагый советлар эшендә ка</w:t>
      </w:r>
      <w:r w:rsidRPr="008657C4">
        <w:rPr>
          <w:rFonts w:ascii="Arial" w:hAnsi="Arial" w:cs="Arial"/>
          <w:sz w:val="24"/>
          <w:szCs w:val="24"/>
          <w:lang w:val="tt"/>
        </w:rPr>
        <w:t>тнашу;</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 кимендә өч ел идарә итү эшчәнлеге тәҗрибәсенә ия булу (җитәкче вазыйфаларда, муниципаль хезмәт вазыйфаларында яисә дәүләт граждан хезмәте вазыйфаларында эш стажы булу);</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3) норматив хокукый актлар проектларын әзерләүгә турыдан-туры бәйле эш башкар</w:t>
      </w:r>
      <w:r w:rsidRPr="008657C4">
        <w:rPr>
          <w:rFonts w:ascii="Arial" w:hAnsi="Arial" w:cs="Arial"/>
          <w:sz w:val="24"/>
          <w:szCs w:val="24"/>
          <w:lang w:val="tt"/>
        </w:rPr>
        <w:t>у.</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3. Муниципаль хезмәтнең махсус шартлары өчен өстәмәләр тиешле җирле үзидарә органы җитәкчесенең хокукый акты белән аның күләмен билгеләгән көннән башлап түләнә.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4. Муниципаль хезмәтнең махсус шартлары өчен өстәмәләр муниципаль хезмәткәргә акчалата түләү</w:t>
      </w:r>
      <w:r w:rsidRPr="008657C4">
        <w:rPr>
          <w:rFonts w:ascii="Arial" w:hAnsi="Arial" w:cs="Arial"/>
          <w:sz w:val="24"/>
          <w:szCs w:val="24"/>
          <w:lang w:val="tt"/>
        </w:rPr>
        <w:t xml:space="preserve"> белән бер үк вакытта түләнә.</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Default="009D52A7"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Default="008657C4" w:rsidP="009956E9">
      <w:pPr>
        <w:pStyle w:val="ConsPlusNormal"/>
        <w:spacing w:line="288" w:lineRule="auto"/>
        <w:jc w:val="both"/>
        <w:rPr>
          <w:rFonts w:ascii="Arial" w:hAnsi="Arial" w:cs="Arial"/>
          <w:sz w:val="24"/>
          <w:szCs w:val="24"/>
        </w:rPr>
      </w:pPr>
    </w:p>
    <w:p w:rsidR="008657C4" w:rsidRPr="008657C4" w:rsidRDefault="008657C4"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8A4A85" w:rsidRPr="008657C4" w:rsidRDefault="004909BA" w:rsidP="009956E9">
      <w:pPr>
        <w:pStyle w:val="ConsPlusNormal"/>
        <w:spacing w:line="288" w:lineRule="auto"/>
        <w:jc w:val="both"/>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55168" behindDoc="0" locked="0" layoutInCell="1" allowOverlap="1" wp14:anchorId="568EA5B7" wp14:editId="39783273">
                <wp:simplePos x="0" y="0"/>
                <wp:positionH relativeFrom="column">
                  <wp:posOffset>3924300</wp:posOffset>
                </wp:positionH>
                <wp:positionV relativeFrom="paragraph">
                  <wp:posOffset>-38100</wp:posOffset>
                </wp:positionV>
                <wp:extent cx="2735580" cy="1181100"/>
                <wp:effectExtent l="0" t="0" r="0" b="0"/>
                <wp:wrapSquare wrapText="bothSides"/>
                <wp:docPr id="8" name="Поле 8"/>
                <wp:cNvGraphicFramePr/>
                <a:graphic xmlns:a="http://schemas.openxmlformats.org/drawingml/2006/main">
                  <a:graphicData uri="http://schemas.microsoft.com/office/word/2010/wordprocessingShape">
                    <wps:wsp>
                      <wps:cNvSpPr txBox="1"/>
                      <wps:spPr>
                        <a:xfrm>
                          <a:off x="0" y="0"/>
                          <a:ext cx="2735580" cy="118110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4 кушымта</w:t>
                            </w:r>
                          </w:p>
                          <w:p w:rsidR="008A4A85" w:rsidRPr="008657C4" w:rsidRDefault="008A4A85" w:rsidP="008A4A85">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EA5B7" id="Поле 8" o:spid="_x0000_s1030" type="#_x0000_t202" style="position:absolute;left:0;text-align:left;margin-left:309pt;margin-top:-3pt;width:215.4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4 кушымта</w:t>
                      </w:r>
                    </w:p>
                    <w:p w:rsidR="008A4A85" w:rsidRPr="008657C4" w:rsidRDefault="008A4A85" w:rsidP="008A4A85">
                      <w:pPr>
                        <w:pStyle w:val="ConsPlusTitle"/>
                        <w:rPr>
                          <w:rFonts w:ascii="Arial" w:hAnsi="Arial" w:cs="Arial"/>
                          <w:b w:val="0"/>
                          <w:sz w:val="24"/>
                          <w:szCs w:val="24"/>
                        </w:rPr>
                      </w:pPr>
                    </w:p>
                  </w:txbxContent>
                </v:textbox>
                <w10:wrap type="square"/>
              </v:shape>
            </w:pict>
          </mc:Fallback>
        </mc:AlternateContent>
      </w:r>
    </w:p>
    <w:p w:rsidR="008A4A85" w:rsidRPr="008657C4" w:rsidRDefault="008A4A85" w:rsidP="009956E9">
      <w:pPr>
        <w:pStyle w:val="ConsPlusNormal"/>
        <w:spacing w:line="288" w:lineRule="auto"/>
        <w:ind w:firstLine="4536"/>
        <w:jc w:val="both"/>
        <w:rPr>
          <w:rFonts w:ascii="Arial" w:hAnsi="Arial" w:cs="Arial"/>
          <w:sz w:val="24"/>
          <w:szCs w:val="24"/>
        </w:rPr>
      </w:pPr>
      <w:bookmarkStart w:id="2" w:name="P179"/>
      <w:bookmarkEnd w:id="2"/>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657C4" w:rsidRDefault="008657C4" w:rsidP="004909BA">
      <w:pPr>
        <w:pStyle w:val="ConsPlusTitle"/>
        <w:spacing w:line="288" w:lineRule="auto"/>
        <w:rPr>
          <w:rFonts w:ascii="Arial" w:hAnsi="Arial" w:cs="Arial"/>
          <w:b w:val="0"/>
          <w:sz w:val="24"/>
          <w:szCs w:val="24"/>
        </w:rPr>
      </w:pPr>
    </w:p>
    <w:p w:rsidR="004909BA" w:rsidRDefault="00975F0D" w:rsidP="009956E9">
      <w:pPr>
        <w:pStyle w:val="ConsPlusTitle"/>
        <w:spacing w:line="288" w:lineRule="auto"/>
        <w:jc w:val="center"/>
        <w:rPr>
          <w:rFonts w:ascii="Arial" w:hAnsi="Arial" w:cs="Arial"/>
          <w:b w:val="0"/>
          <w:sz w:val="24"/>
          <w:szCs w:val="24"/>
          <w:lang w:val="tt"/>
        </w:rPr>
      </w:pPr>
      <w:r w:rsidRPr="008657C4">
        <w:rPr>
          <w:rFonts w:ascii="Arial" w:hAnsi="Arial" w:cs="Arial"/>
          <w:b w:val="0"/>
          <w:sz w:val="24"/>
          <w:szCs w:val="24"/>
          <w:lang w:val="tt"/>
        </w:rPr>
        <w:t xml:space="preserve">Аеруча мөһим һәм катлаулы биремнәрне үтәгән өчен премияләрне </w:t>
      </w:r>
      <w:r w:rsidRPr="008657C4">
        <w:rPr>
          <w:rFonts w:ascii="Arial" w:hAnsi="Arial" w:cs="Arial"/>
          <w:b w:val="0"/>
          <w:sz w:val="24"/>
          <w:szCs w:val="24"/>
          <w:lang w:val="tt"/>
        </w:rPr>
        <w:t xml:space="preserve">түләү </w:t>
      </w: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тәртибе һәм күләме</w:t>
      </w:r>
    </w:p>
    <w:p w:rsidR="009D52A7" w:rsidRPr="008657C4" w:rsidRDefault="009D52A7" w:rsidP="009956E9">
      <w:pPr>
        <w:pStyle w:val="ConsPlusNormal"/>
        <w:spacing w:line="288" w:lineRule="auto"/>
        <w:ind w:firstLine="540"/>
        <w:jc w:val="both"/>
        <w:rPr>
          <w:rFonts w:ascii="Arial" w:hAnsi="Arial" w:cs="Arial"/>
          <w:sz w:val="24"/>
          <w:szCs w:val="24"/>
        </w:rPr>
      </w:pP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xml:space="preserve">1. Муниципаль хезмәткәрләр эшчәнлегенең нәтиҗәлелеген күтәрү, җирле үзидарә органнарына йөкләнгән вәкаләтләрне үтәү, башкарыла торган бурычларның сыйфатын яхшырту, вазыйфаи инструкциядә каралган вазыйфаи бурычларны вакытында һәм </w:t>
      </w:r>
      <w:r w:rsidRPr="008657C4">
        <w:rPr>
          <w:rFonts w:ascii="Arial" w:hAnsi="Arial" w:cs="Arial"/>
          <w:sz w:val="24"/>
          <w:szCs w:val="24"/>
          <w:lang w:val="tt"/>
        </w:rPr>
        <w:t>намуслы үтәгән өчен тиешле җирле үзидарә органы җитәкчесенең хокукый акты нигезендә муниципаль хезмәткәрләргә аларның аеруча мөһим һәм катлаулы бурычларын үтәгән өчен максималь зурлыгы чикләнмәгән премияләр бирелергә мөмкин.</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2.</w:t>
      </w:r>
      <w:r w:rsidR="004909BA">
        <w:rPr>
          <w:rFonts w:ascii="Arial" w:hAnsi="Arial" w:cs="Arial"/>
          <w:sz w:val="24"/>
          <w:szCs w:val="24"/>
          <w:lang w:val="tt"/>
        </w:rPr>
        <w:t xml:space="preserve"> </w:t>
      </w:r>
      <w:r w:rsidRPr="008657C4">
        <w:rPr>
          <w:rFonts w:ascii="Arial" w:hAnsi="Arial" w:cs="Arial"/>
          <w:sz w:val="24"/>
          <w:szCs w:val="24"/>
          <w:lang w:val="tt"/>
        </w:rPr>
        <w:t>Аеруча мөһим һәм катлаулы бир</w:t>
      </w:r>
      <w:r w:rsidRPr="008657C4">
        <w:rPr>
          <w:rFonts w:ascii="Arial" w:hAnsi="Arial" w:cs="Arial"/>
          <w:sz w:val="24"/>
          <w:szCs w:val="24"/>
          <w:lang w:val="tt"/>
        </w:rPr>
        <w:t>емнәрне үтәгән өчен муниципаль хезмәткәрләргә премияләр түләү, әлеге Тәртип нигезендә кабул ителгән җирле үзидарә органы (муниципаль орган) җитәкчесе карары буенча муниципаль орган бурычларын һәм функцияләрен тәэмин итүне, вазыйфаи инструкцияне үтәүне исәп</w:t>
      </w:r>
      <w:r w:rsidRPr="008657C4">
        <w:rPr>
          <w:rFonts w:ascii="Arial" w:hAnsi="Arial" w:cs="Arial"/>
          <w:sz w:val="24"/>
          <w:szCs w:val="24"/>
          <w:lang w:val="tt"/>
        </w:rPr>
        <w:t>кә алып башкарыла.</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Аеруча мөһим һәм катлаулы биремнәрне үтәгән өчен премия муниципаль хезмәткәргә хезмәт өчен түләү фонды акчалары исәбеннән тиешле җирле үзидарә органы җитәкчесенең хокукый акты белән аның күләмен билгеләгән көннән алып түләнә.</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xml:space="preserve">2.1. Югары </w:t>
      </w:r>
      <w:r w:rsidRPr="008657C4">
        <w:rPr>
          <w:rFonts w:ascii="Arial" w:hAnsi="Arial" w:cs="Arial"/>
          <w:sz w:val="24"/>
          <w:szCs w:val="24"/>
          <w:lang w:val="tt"/>
        </w:rPr>
        <w:t>Ослан муниципаль районаы  Югары Ослан авыл җирлеге Башлыгы тәкъдиме белән һөнәри бәйрәмнәре һәм бәйрәм көннәренә бәйле рәвештә муниципаль хезмәткәрләргә премияләр бирелергә мөмкин (Җирле үзидарә көне, Сабантуй, Республика көне, Яңа ел һ.б.).</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3. Премияләр м</w:t>
      </w:r>
      <w:r w:rsidRPr="008657C4">
        <w:rPr>
          <w:rFonts w:ascii="Arial" w:hAnsi="Arial" w:cs="Arial"/>
          <w:sz w:val="24"/>
          <w:szCs w:val="24"/>
          <w:lang w:val="tt"/>
        </w:rPr>
        <w:t>униципаль хезмәткәрләргә яллаучының (эш бирүче) вәкиле тарафыннан җирле үзидарә органының яисә муниципаль органның хезмәт өчен түләү фондында каралган акчалар чикләрендә шул максатларга түләнә һәм түбәндәгеләргә бәйле рәвештә билгеләнә:</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xml:space="preserve">- җирле үзидарәнең </w:t>
      </w:r>
      <w:r w:rsidRPr="008657C4">
        <w:rPr>
          <w:rFonts w:ascii="Arial" w:hAnsi="Arial" w:cs="Arial"/>
          <w:sz w:val="24"/>
          <w:szCs w:val="24"/>
          <w:lang w:val="tt"/>
        </w:rPr>
        <w:t>тиешле органына йөкләнгән бурычларны, вазыйфаларны үтәүне тәэмин итү һәм вәкаләтләрне гамәлгә ашыру буенча хезмәткәрнең шәхси өлеше;</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хезмәткәрләрнең биремнәрне үтәүнең катлаулылыгы, мөһимлеге һәм сыйфаты, ирешелгән нәтиҗәләрнең нәтиҗәлелеге;</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xml:space="preserve">- </w:t>
      </w:r>
      <w:r w:rsidRPr="008657C4">
        <w:rPr>
          <w:rFonts w:ascii="Arial" w:hAnsi="Arial" w:cs="Arial"/>
          <w:sz w:val="24"/>
          <w:szCs w:val="24"/>
          <w:lang w:val="tt"/>
        </w:rPr>
        <w:t>хезмәткәрнең вазыйфаи инструкцияне башкару нәтиҗәләре;</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хезмәт дисциплинасын үтәү.</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4. Үз вазыйфаи бурычларын үтәмәгән яисә тиешенчә үтәмәгән өчен муниципаль хезмәткәрләргә премия тулысынча яисә өлешчә түләнмәскә мөмкин.</w:t>
      </w:r>
    </w:p>
    <w:p w:rsidR="009D52A7" w:rsidRPr="008657C4" w:rsidRDefault="00975F0D" w:rsidP="004909BA">
      <w:pPr>
        <w:pStyle w:val="ConsPlusNormal"/>
        <w:ind w:firstLine="540"/>
        <w:jc w:val="both"/>
        <w:rPr>
          <w:rFonts w:ascii="Arial" w:hAnsi="Arial" w:cs="Arial"/>
          <w:sz w:val="24"/>
          <w:szCs w:val="24"/>
        </w:rPr>
      </w:pPr>
      <w:r w:rsidRPr="008657C4">
        <w:rPr>
          <w:rFonts w:ascii="Arial" w:hAnsi="Arial" w:cs="Arial"/>
          <w:sz w:val="24"/>
          <w:szCs w:val="24"/>
          <w:lang w:val="tt"/>
        </w:rPr>
        <w:t xml:space="preserve">Шул ук вакытта вазыйфаи бурычларны </w:t>
      </w:r>
      <w:r w:rsidRPr="008657C4">
        <w:rPr>
          <w:rFonts w:ascii="Arial" w:hAnsi="Arial" w:cs="Arial"/>
          <w:sz w:val="24"/>
          <w:szCs w:val="24"/>
          <w:lang w:val="tt"/>
        </w:rPr>
        <w:t>үтәмәү яисә тиешенчә үтәмәү фактлары документаль рәвештә расланырга тиеш.</w:t>
      </w:r>
    </w:p>
    <w:p w:rsidR="009D52A7" w:rsidRPr="008657C4" w:rsidRDefault="009D52A7" w:rsidP="004909BA">
      <w:pPr>
        <w:pStyle w:val="ConsPlusNormal"/>
        <w:jc w:val="both"/>
        <w:rPr>
          <w:rFonts w:ascii="Arial" w:hAnsi="Arial" w:cs="Arial"/>
          <w:sz w:val="24"/>
          <w:szCs w:val="24"/>
        </w:rPr>
      </w:pPr>
    </w:p>
    <w:p w:rsidR="009D52A7" w:rsidRPr="008657C4" w:rsidRDefault="009D52A7" w:rsidP="004909BA">
      <w:pPr>
        <w:pStyle w:val="ConsPlusNormal"/>
        <w:jc w:val="both"/>
        <w:rPr>
          <w:rFonts w:ascii="Arial" w:hAnsi="Arial" w:cs="Arial"/>
          <w:sz w:val="24"/>
          <w:szCs w:val="24"/>
        </w:rPr>
      </w:pPr>
    </w:p>
    <w:p w:rsidR="009956E9" w:rsidRPr="008657C4" w:rsidRDefault="009956E9" w:rsidP="004909BA">
      <w:pPr>
        <w:pStyle w:val="ConsPlusNormal"/>
        <w:ind w:firstLine="4536"/>
        <w:jc w:val="both"/>
        <w:rPr>
          <w:rFonts w:ascii="Arial" w:hAnsi="Arial" w:cs="Arial"/>
          <w:sz w:val="24"/>
          <w:szCs w:val="24"/>
        </w:rPr>
      </w:pPr>
    </w:p>
    <w:p w:rsidR="008657C4" w:rsidRPr="008657C4" w:rsidRDefault="00975F0D" w:rsidP="004909BA">
      <w:pPr>
        <w:pStyle w:val="ConsPlusNormal"/>
        <w:spacing w:line="288" w:lineRule="auto"/>
        <w:jc w:val="both"/>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58240" behindDoc="0" locked="0" layoutInCell="1" allowOverlap="1" wp14:anchorId="5EE3F72E" wp14:editId="6A8E7846">
                <wp:simplePos x="0" y="0"/>
                <wp:positionH relativeFrom="column">
                  <wp:posOffset>3694430</wp:posOffset>
                </wp:positionH>
                <wp:positionV relativeFrom="paragraph">
                  <wp:posOffset>-55245</wp:posOffset>
                </wp:positionV>
                <wp:extent cx="2735580" cy="1973580"/>
                <wp:effectExtent l="0" t="0" r="0" b="0"/>
                <wp:wrapSquare wrapText="bothSides"/>
                <wp:docPr id="9" name="Поле 9"/>
                <wp:cNvGraphicFramePr/>
                <a:graphic xmlns:a="http://schemas.openxmlformats.org/drawingml/2006/main">
                  <a:graphicData uri="http://schemas.microsoft.com/office/word/2010/wordprocessingShape">
                    <wps:wsp>
                      <wps:cNvSpPr txBox="1"/>
                      <wps:spPr>
                        <a:xfrm>
                          <a:off x="0" y="0"/>
                          <a:ext cx="2735580" cy="197358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5 кушымта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3F72E" id="Поле 9" o:spid="_x0000_s1031" type="#_x0000_t202" style="position:absolute;left:0;text-align:left;margin-left:290.9pt;margin-top:-4.35pt;width:215.4pt;height:15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8657C4"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8657C4">
                        <w:rPr>
                          <w:rFonts w:ascii="Arial" w:hAnsi="Arial" w:cs="Arial"/>
                          <w:b w:val="0"/>
                          <w:sz w:val="24"/>
                          <w:szCs w:val="24"/>
                          <w:lang w:val="tt"/>
                        </w:rPr>
                        <w:t>5 кушымта</w:t>
                      </w:r>
                    </w:p>
                  </w:txbxContent>
                </v:textbox>
                <w10:wrap type="square"/>
              </v:shape>
            </w:pict>
          </mc:Fallback>
        </mc:AlternateContent>
      </w:r>
    </w:p>
    <w:p w:rsidR="009D52A7" w:rsidRPr="008657C4" w:rsidRDefault="009D52A7" w:rsidP="009956E9">
      <w:pPr>
        <w:pStyle w:val="ConsPlusNormal"/>
        <w:spacing w:line="288" w:lineRule="auto"/>
        <w:ind w:firstLine="4536"/>
        <w:jc w:val="both"/>
        <w:rPr>
          <w:rFonts w:ascii="Arial" w:hAnsi="Arial" w:cs="Arial"/>
          <w:sz w:val="24"/>
          <w:szCs w:val="24"/>
        </w:rPr>
      </w:pPr>
    </w:p>
    <w:p w:rsidR="009D52A7" w:rsidRPr="008657C4" w:rsidRDefault="009D52A7" w:rsidP="009956E9">
      <w:pPr>
        <w:pStyle w:val="ConsPlusTitle"/>
        <w:spacing w:line="288" w:lineRule="auto"/>
        <w:ind w:firstLine="4536"/>
        <w:jc w:val="center"/>
        <w:rPr>
          <w:rFonts w:ascii="Arial" w:hAnsi="Arial" w:cs="Arial"/>
          <w:b w:val="0"/>
          <w:sz w:val="24"/>
          <w:szCs w:val="24"/>
        </w:rPr>
      </w:pPr>
    </w:p>
    <w:p w:rsidR="009D52A7" w:rsidRPr="008657C4" w:rsidRDefault="009D52A7" w:rsidP="009956E9">
      <w:pPr>
        <w:pStyle w:val="ConsPlusNormal"/>
        <w:spacing w:line="288" w:lineRule="auto"/>
        <w:ind w:left="5670"/>
        <w:jc w:val="both"/>
        <w:rPr>
          <w:rFonts w:ascii="Arial" w:hAnsi="Arial" w:cs="Arial"/>
          <w:sz w:val="24"/>
          <w:szCs w:val="24"/>
        </w:rPr>
      </w:pPr>
    </w:p>
    <w:p w:rsidR="008A4A85" w:rsidRPr="008657C4" w:rsidRDefault="008A4A85" w:rsidP="009956E9">
      <w:pPr>
        <w:pStyle w:val="ConsPlusTitle"/>
        <w:spacing w:line="288" w:lineRule="auto"/>
        <w:jc w:val="center"/>
        <w:rPr>
          <w:rFonts w:ascii="Arial" w:hAnsi="Arial" w:cs="Arial"/>
          <w:b w:val="0"/>
          <w:sz w:val="24"/>
          <w:szCs w:val="24"/>
        </w:rPr>
      </w:pPr>
      <w:bookmarkStart w:id="3" w:name="P204"/>
      <w:bookmarkEnd w:id="3"/>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657C4" w:rsidRDefault="008657C4" w:rsidP="009956E9">
      <w:pPr>
        <w:pStyle w:val="ConsPlusTitle"/>
        <w:spacing w:line="288" w:lineRule="auto"/>
        <w:jc w:val="center"/>
        <w:rPr>
          <w:rFonts w:ascii="Arial" w:hAnsi="Arial" w:cs="Arial"/>
          <w:b w:val="0"/>
          <w:sz w:val="24"/>
          <w:szCs w:val="24"/>
        </w:rPr>
      </w:pPr>
    </w:p>
    <w:p w:rsidR="008657C4" w:rsidRDefault="008657C4" w:rsidP="009956E9">
      <w:pPr>
        <w:pStyle w:val="ConsPlusTitle"/>
        <w:spacing w:line="288" w:lineRule="auto"/>
        <w:jc w:val="center"/>
        <w:rPr>
          <w:rFonts w:ascii="Arial" w:hAnsi="Arial" w:cs="Arial"/>
          <w:b w:val="0"/>
          <w:sz w:val="24"/>
          <w:szCs w:val="24"/>
        </w:rPr>
      </w:pPr>
    </w:p>
    <w:p w:rsidR="008657C4" w:rsidRDefault="008657C4"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Айлык акчалата бүләкләүне гамәлгә ашыру тәртибе һәм түләү күләмнәре тәртибе</w:t>
      </w:r>
    </w:p>
    <w:p w:rsidR="009D52A7" w:rsidRPr="008657C4" w:rsidRDefault="009D52A7" w:rsidP="009956E9">
      <w:pPr>
        <w:pStyle w:val="ConsPlusNormal"/>
        <w:spacing w:line="288" w:lineRule="auto"/>
        <w:jc w:val="both"/>
        <w:rPr>
          <w:rFonts w:ascii="Arial" w:hAnsi="Arial" w:cs="Arial"/>
          <w:sz w:val="24"/>
          <w:szCs w:val="24"/>
        </w:rPr>
      </w:pP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 xml:space="preserve">1. Муниципаль хезмәткәрләргә премиядән тыш ай саен акчалата бүләкләү түләнә. Муниципаль хезмәткәрләргә ай саен акчалата бүләкләү вазыйфаи окладның 41 %ыннан артмаган </w:t>
      </w:r>
      <w:r w:rsidRPr="008657C4">
        <w:rPr>
          <w:rFonts w:ascii="Arial" w:hAnsi="Arial" w:cs="Arial"/>
          <w:sz w:val="24"/>
          <w:szCs w:val="24"/>
          <w:lang w:val="tt"/>
        </w:rPr>
        <w:t>күләмдә җирлек Башлыгы күрсәтмәсе белән билгеләнә.</w:t>
      </w: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8A4A85" w:rsidRPr="004909BA" w:rsidRDefault="00975F0D" w:rsidP="000F258D">
      <w:pPr>
        <w:pStyle w:val="ConsPlusNormal"/>
        <w:spacing w:line="288" w:lineRule="auto"/>
        <w:ind w:firstLine="4536"/>
        <w:jc w:val="both"/>
        <w:rPr>
          <w:rFonts w:ascii="Arial" w:hAnsi="Arial" w:cs="Arial"/>
          <w:sz w:val="24"/>
          <w:szCs w:val="24"/>
          <w:lang w:val="tt"/>
        </w:rPr>
      </w:pPr>
      <w:r w:rsidRPr="008657C4">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3846830</wp:posOffset>
                </wp:positionH>
                <wp:positionV relativeFrom="paragraph">
                  <wp:posOffset>89535</wp:posOffset>
                </wp:positionV>
                <wp:extent cx="2735580" cy="1737360"/>
                <wp:effectExtent l="0" t="0" r="0" b="0"/>
                <wp:wrapSquare wrapText="bothSides"/>
                <wp:docPr id="11" name="Поле 11"/>
                <wp:cNvGraphicFramePr/>
                <a:graphic xmlns:a="http://schemas.openxmlformats.org/drawingml/2006/main">
                  <a:graphicData uri="http://schemas.microsoft.com/office/word/2010/wordprocessingShape">
                    <wps:wsp>
                      <wps:cNvSpPr txBox="1"/>
                      <wps:spPr>
                        <a:xfrm>
                          <a:off x="0" y="0"/>
                          <a:ext cx="2735580" cy="173736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975F0D" w:rsidP="008A4A85">
                            <w:pPr>
                              <w:pStyle w:val="ConsPlusTitle"/>
                              <w:rPr>
                                <w:rFonts w:ascii="Arial" w:hAnsi="Arial" w:cs="Arial"/>
                                <w:b w:val="0"/>
                                <w:sz w:val="24"/>
                                <w:szCs w:val="24"/>
                              </w:rPr>
                            </w:pPr>
                            <w:r w:rsidRPr="001622B9">
                              <w:rPr>
                                <w:rFonts w:ascii="Arial" w:hAnsi="Arial" w:cs="Arial"/>
                                <w:b w:val="0"/>
                                <w:sz w:val="24"/>
                                <w:szCs w:val="24"/>
                                <w:lang w:val="tt"/>
                              </w:rPr>
                              <w:t>6 кушымта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1" o:spid="_x0000_s1032" type="#_x0000_t202" style="position:absolute;left:0;text-align:left;margin-left:302.9pt;margin-top:7.05pt;width:215.4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975F0D" w:rsidP="008A4A85">
                      <w:pPr>
                        <w:pStyle w:val="ConsPlusTitle"/>
                        <w:rPr>
                          <w:rFonts w:ascii="Arial" w:hAnsi="Arial" w:cs="Arial"/>
                          <w:b w:val="0"/>
                          <w:sz w:val="24"/>
                          <w:szCs w:val="24"/>
                        </w:rPr>
                      </w:pPr>
                      <w:r w:rsidRPr="001622B9">
                        <w:rPr>
                          <w:rFonts w:ascii="Arial" w:hAnsi="Arial" w:cs="Arial"/>
                          <w:b w:val="0"/>
                          <w:sz w:val="24"/>
                          <w:szCs w:val="24"/>
                          <w:lang w:val="tt"/>
                        </w:rPr>
                        <w:t>6 кушымта</w:t>
                      </w:r>
                    </w:p>
                  </w:txbxContent>
                </v:textbox>
                <w10:wrap type="square"/>
              </v:shape>
            </w:pict>
          </mc:Fallback>
        </mc:AlternateContent>
      </w:r>
      <w:bookmarkStart w:id="4" w:name="P220"/>
      <w:bookmarkEnd w:id="4"/>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8A4A85" w:rsidRPr="004909BA" w:rsidRDefault="008A4A85" w:rsidP="009956E9">
      <w:pPr>
        <w:pStyle w:val="ConsPlusTitle"/>
        <w:spacing w:line="288" w:lineRule="auto"/>
        <w:jc w:val="center"/>
        <w:rPr>
          <w:rFonts w:ascii="Arial" w:hAnsi="Arial" w:cs="Arial"/>
          <w:b w:val="0"/>
          <w:sz w:val="24"/>
          <w:szCs w:val="24"/>
          <w:lang w:val="tt"/>
        </w:rPr>
      </w:pPr>
    </w:p>
    <w:p w:rsidR="000F258D" w:rsidRPr="004909BA" w:rsidRDefault="000F258D" w:rsidP="009956E9">
      <w:pPr>
        <w:pStyle w:val="ConsPlusTitle"/>
        <w:spacing w:line="288" w:lineRule="auto"/>
        <w:jc w:val="center"/>
        <w:rPr>
          <w:rFonts w:ascii="Arial" w:hAnsi="Arial" w:cs="Arial"/>
          <w:b w:val="0"/>
          <w:sz w:val="24"/>
          <w:szCs w:val="24"/>
          <w:lang w:val="tt"/>
        </w:rPr>
      </w:pPr>
    </w:p>
    <w:p w:rsidR="001622B9" w:rsidRPr="004909BA" w:rsidRDefault="001622B9" w:rsidP="009956E9">
      <w:pPr>
        <w:pStyle w:val="ConsPlusTitle"/>
        <w:spacing w:line="288" w:lineRule="auto"/>
        <w:jc w:val="center"/>
        <w:rPr>
          <w:rFonts w:ascii="Arial" w:hAnsi="Arial" w:cs="Arial"/>
          <w:b w:val="0"/>
          <w:sz w:val="24"/>
          <w:szCs w:val="24"/>
          <w:lang w:val="tt"/>
        </w:rPr>
      </w:pPr>
    </w:p>
    <w:p w:rsidR="009D52A7" w:rsidRPr="004909BA" w:rsidRDefault="00975F0D" w:rsidP="009956E9">
      <w:pPr>
        <w:pStyle w:val="ConsPlusTitle"/>
        <w:spacing w:line="288" w:lineRule="auto"/>
        <w:jc w:val="center"/>
        <w:rPr>
          <w:rFonts w:ascii="Arial" w:hAnsi="Arial" w:cs="Arial"/>
          <w:b w:val="0"/>
          <w:sz w:val="24"/>
          <w:szCs w:val="24"/>
          <w:lang w:val="tt"/>
        </w:rPr>
      </w:pPr>
      <w:r w:rsidRPr="008657C4">
        <w:rPr>
          <w:rFonts w:ascii="Arial" w:hAnsi="Arial" w:cs="Arial"/>
          <w:b w:val="0"/>
          <w:sz w:val="24"/>
          <w:szCs w:val="24"/>
          <w:lang w:val="tt"/>
        </w:rPr>
        <w:t xml:space="preserve">Муниципаль хезмәткәргә класс чины өчен айлык өстәмә түләүне гамәлгә ашыру тәртибе һәм күләмнәре </w:t>
      </w: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 xml:space="preserve">Муниципаль хезмәткәргә,артык булмаган күләмнәрдә, класс чины өчен айлык өстәмә түләү билгеләнә: </w:t>
      </w:r>
    </w:p>
    <w:p w:rsidR="009D52A7" w:rsidRPr="004909BA" w:rsidRDefault="00975F0D" w:rsidP="009956E9">
      <w:pPr>
        <w:spacing w:line="288" w:lineRule="auto"/>
        <w:jc w:val="both"/>
        <w:outlineLvl w:val="0"/>
        <w:rPr>
          <w:rFonts w:ascii="Arial" w:hAnsi="Arial" w:cs="Arial"/>
          <w:sz w:val="24"/>
          <w:lang w:val="tt"/>
        </w:rPr>
      </w:pPr>
      <w:r w:rsidRPr="004909BA">
        <w:rPr>
          <w:rFonts w:ascii="Arial" w:hAnsi="Arial" w:cs="Arial"/>
          <w:sz w:val="24"/>
          <w:lang w:val="tt"/>
        </w:rPr>
        <w:tab/>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997"/>
        <w:gridCol w:w="3926"/>
      </w:tblGrid>
      <w:tr w:rsidR="005A1593" w:rsidTr="000F258D">
        <w:tc>
          <w:tcPr>
            <w:tcW w:w="599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rPr>
                <w:rFonts w:ascii="Arial" w:hAnsi="Arial" w:cs="Arial"/>
                <w:sz w:val="24"/>
              </w:rPr>
            </w:pPr>
            <w:r w:rsidRPr="008657C4">
              <w:rPr>
                <w:rFonts w:ascii="Arial" w:hAnsi="Arial" w:cs="Arial"/>
                <w:sz w:val="24"/>
                <w:lang w:val="tt"/>
              </w:rPr>
              <w:t>Класс  чины</w:t>
            </w:r>
          </w:p>
        </w:tc>
        <w:tc>
          <w:tcPr>
            <w:tcW w:w="3926"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rPr>
                <w:rFonts w:ascii="Arial" w:hAnsi="Arial" w:cs="Arial"/>
                <w:sz w:val="24"/>
              </w:rPr>
            </w:pPr>
            <w:r w:rsidRPr="008657C4">
              <w:rPr>
                <w:rFonts w:ascii="Arial" w:hAnsi="Arial" w:cs="Arial"/>
                <w:sz w:val="24"/>
                <w:lang w:val="tt"/>
              </w:rPr>
              <w:t xml:space="preserve">Класс чины өчен өстәмә түләү күләме, вазыйфаи </w:t>
            </w:r>
            <w:r w:rsidRPr="008657C4">
              <w:rPr>
                <w:rFonts w:ascii="Arial" w:hAnsi="Arial" w:cs="Arial"/>
                <w:sz w:val="24"/>
                <w:lang w:val="tt"/>
              </w:rPr>
              <w:t>окладка карата процент</w:t>
            </w:r>
          </w:p>
        </w:tc>
      </w:tr>
      <w:tr w:rsidR="005A1593" w:rsidTr="000F258D">
        <w:trPr>
          <w:trHeight w:val="622"/>
        </w:trPr>
        <w:tc>
          <w:tcPr>
            <w:tcW w:w="599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jc w:val="both"/>
              <w:rPr>
                <w:rFonts w:ascii="Arial" w:hAnsi="Arial" w:cs="Arial"/>
                <w:sz w:val="24"/>
              </w:rPr>
            </w:pPr>
            <w:r w:rsidRPr="008657C4">
              <w:rPr>
                <w:rFonts w:ascii="Arial" w:hAnsi="Arial" w:cs="Arial"/>
                <w:sz w:val="24"/>
                <w:lang w:val="tt"/>
              </w:rPr>
              <w:t>I класслы хакыйкый муниципаль киңәшче</w:t>
            </w:r>
          </w:p>
        </w:tc>
        <w:tc>
          <w:tcPr>
            <w:tcW w:w="3926"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rPr>
                <w:rFonts w:ascii="Arial" w:hAnsi="Arial" w:cs="Arial"/>
                <w:sz w:val="24"/>
              </w:rPr>
            </w:pPr>
            <w:r w:rsidRPr="008657C4">
              <w:rPr>
                <w:rFonts w:ascii="Arial" w:hAnsi="Arial" w:cs="Arial"/>
                <w:sz w:val="24"/>
                <w:lang w:val="tt"/>
              </w:rPr>
              <w:t>7</w:t>
            </w:r>
          </w:p>
        </w:tc>
      </w:tr>
      <w:tr w:rsidR="005A1593" w:rsidTr="000F258D">
        <w:tc>
          <w:tcPr>
            <w:tcW w:w="599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jc w:val="both"/>
              <w:rPr>
                <w:rFonts w:ascii="Arial" w:hAnsi="Arial" w:cs="Arial"/>
                <w:sz w:val="24"/>
              </w:rPr>
            </w:pPr>
            <w:r w:rsidRPr="008657C4">
              <w:rPr>
                <w:rFonts w:ascii="Arial" w:hAnsi="Arial" w:cs="Arial"/>
                <w:sz w:val="24"/>
                <w:lang w:val="tt"/>
              </w:rPr>
              <w:t>II класслы хакыйкый муниципаль киңәшче</w:t>
            </w:r>
          </w:p>
        </w:tc>
        <w:tc>
          <w:tcPr>
            <w:tcW w:w="3926"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rPr>
                <w:rFonts w:ascii="Arial" w:hAnsi="Arial" w:cs="Arial"/>
                <w:sz w:val="24"/>
              </w:rPr>
            </w:pPr>
            <w:r w:rsidRPr="008657C4">
              <w:rPr>
                <w:rFonts w:ascii="Arial" w:hAnsi="Arial" w:cs="Arial"/>
                <w:sz w:val="24"/>
                <w:lang w:val="tt"/>
              </w:rPr>
              <w:t>5</w:t>
            </w:r>
          </w:p>
        </w:tc>
      </w:tr>
      <w:tr w:rsidR="005A1593" w:rsidTr="000F258D">
        <w:tc>
          <w:tcPr>
            <w:tcW w:w="5997"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jc w:val="both"/>
              <w:rPr>
                <w:rFonts w:ascii="Arial" w:hAnsi="Arial" w:cs="Arial"/>
                <w:sz w:val="24"/>
              </w:rPr>
            </w:pPr>
            <w:r w:rsidRPr="008657C4">
              <w:rPr>
                <w:rFonts w:ascii="Arial" w:hAnsi="Arial" w:cs="Arial"/>
                <w:sz w:val="24"/>
                <w:lang w:val="tt"/>
              </w:rPr>
              <w:t>III класслы хакыйкый муниципаль киңәшче</w:t>
            </w:r>
          </w:p>
        </w:tc>
        <w:tc>
          <w:tcPr>
            <w:tcW w:w="3926" w:type="dxa"/>
            <w:tcBorders>
              <w:top w:val="single" w:sz="4" w:space="0" w:color="000000"/>
              <w:left w:val="single" w:sz="4" w:space="0" w:color="000000"/>
              <w:bottom w:val="single" w:sz="4" w:space="0" w:color="000000"/>
              <w:right w:val="single" w:sz="4" w:space="0" w:color="000000"/>
            </w:tcBorders>
          </w:tcPr>
          <w:p w:rsidR="009D52A7" w:rsidRPr="008657C4" w:rsidRDefault="00975F0D" w:rsidP="009956E9">
            <w:pPr>
              <w:spacing w:line="288" w:lineRule="auto"/>
              <w:rPr>
                <w:rFonts w:ascii="Arial" w:hAnsi="Arial" w:cs="Arial"/>
                <w:sz w:val="24"/>
              </w:rPr>
            </w:pPr>
            <w:r w:rsidRPr="008657C4">
              <w:rPr>
                <w:rFonts w:ascii="Arial" w:hAnsi="Arial" w:cs="Arial"/>
                <w:sz w:val="24"/>
                <w:lang w:val="tt"/>
              </w:rPr>
              <w:t>3</w:t>
            </w:r>
          </w:p>
        </w:tc>
      </w:tr>
    </w:tbl>
    <w:p w:rsidR="009D52A7" w:rsidRPr="008657C4" w:rsidRDefault="009D52A7" w:rsidP="009956E9">
      <w:pPr>
        <w:spacing w:line="288" w:lineRule="auto"/>
        <w:rPr>
          <w:rFonts w:ascii="Arial" w:hAnsi="Arial" w:cs="Arial"/>
          <w:sz w:val="24"/>
        </w:rPr>
        <w:sectPr w:rsidR="009D52A7" w:rsidRPr="008657C4" w:rsidSect="004909BA">
          <w:headerReference w:type="default" r:id="rId8"/>
          <w:footerReference w:type="default" r:id="rId9"/>
          <w:headerReference w:type="first" r:id="rId10"/>
          <w:footerReference w:type="first" r:id="rId11"/>
          <w:pgSz w:w="11906" w:h="16838"/>
          <w:pgMar w:top="1440" w:right="1080" w:bottom="1440" w:left="1080" w:header="0" w:footer="0" w:gutter="0"/>
          <w:cols w:space="720"/>
          <w:formProt w:val="0"/>
          <w:docGrid w:linePitch="299" w:charSpace="-8193"/>
        </w:sectPr>
      </w:pPr>
    </w:p>
    <w:p w:rsidR="00E9231D" w:rsidRPr="008657C4" w:rsidRDefault="00975F0D" w:rsidP="009956E9">
      <w:pPr>
        <w:pStyle w:val="ConsPlusNormal"/>
        <w:spacing w:line="288" w:lineRule="auto"/>
        <w:ind w:firstLine="4536"/>
        <w:jc w:val="both"/>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3923030</wp:posOffset>
                </wp:positionH>
                <wp:positionV relativeFrom="paragraph">
                  <wp:posOffset>-100965</wp:posOffset>
                </wp:positionV>
                <wp:extent cx="2735580" cy="1783080"/>
                <wp:effectExtent l="0" t="0" r="0" b="7620"/>
                <wp:wrapSquare wrapText="bothSides"/>
                <wp:docPr id="12" name="Поле 12"/>
                <wp:cNvGraphicFramePr/>
                <a:graphic xmlns:a="http://schemas.openxmlformats.org/drawingml/2006/main">
                  <a:graphicData uri="http://schemas.microsoft.com/office/word/2010/wordprocessingShape">
                    <wps:wsp>
                      <wps:cNvSpPr txBox="1"/>
                      <wps:spPr>
                        <a:xfrm>
                          <a:off x="0" y="0"/>
                          <a:ext cx="2735580" cy="178308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7</w:t>
                            </w:r>
                            <w:r w:rsidR="00975F0D" w:rsidRPr="001622B9">
                              <w:rPr>
                                <w:rFonts w:ascii="Arial" w:hAnsi="Arial" w:cs="Arial"/>
                                <w:b w:val="0"/>
                                <w:sz w:val="24"/>
                                <w:szCs w:val="24"/>
                                <w:lang w:val="tt"/>
                              </w:rPr>
                              <w:t xml:space="preserve"> кушымта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2" o:spid="_x0000_s1033" type="#_x0000_t202" style="position:absolute;left:0;text-align:left;margin-left:308.9pt;margin-top:-7.95pt;width:215.4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7</w:t>
                      </w:r>
                      <w:r w:rsidR="00975F0D" w:rsidRPr="001622B9">
                        <w:rPr>
                          <w:rFonts w:ascii="Arial" w:hAnsi="Arial" w:cs="Arial"/>
                          <w:b w:val="0"/>
                          <w:sz w:val="24"/>
                          <w:szCs w:val="24"/>
                          <w:lang w:val="tt"/>
                        </w:rPr>
                        <w:t xml:space="preserve"> кушымта</w:t>
                      </w:r>
                    </w:p>
                  </w:txbxContent>
                </v:textbox>
                <w10:wrap type="square"/>
              </v:shape>
            </w:pict>
          </mc:Fallback>
        </mc:AlternateContent>
      </w:r>
    </w:p>
    <w:p w:rsidR="00E9231D" w:rsidRPr="008657C4" w:rsidRDefault="00E9231D" w:rsidP="009956E9">
      <w:pPr>
        <w:pStyle w:val="ConsPlusNormal"/>
        <w:spacing w:line="288" w:lineRule="auto"/>
        <w:ind w:firstLine="4536"/>
        <w:jc w:val="both"/>
        <w:rPr>
          <w:rFonts w:ascii="Arial" w:hAnsi="Arial" w:cs="Arial"/>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8A4A85" w:rsidRPr="008657C4" w:rsidRDefault="008A4A85"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Еллык түләүле отпуск биргәндә бер тапкыр бирелә торган түләүне башкару тәртибе һәм күләмнәре</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1. Муниципаль хезмәткәрләргә еллык түләүле отпуск биргәндә, 1,2 вазыйфаи окладтан артмаган күләмдә бер мәртәбә түләнә торган түләү башкарыла. </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1.1. Еллык түләүле отпускны җирлек Башлыгы урынбасарына биргәндә бер мәртәбә түләнә торган түләү елына бер айлык </w:t>
      </w:r>
      <w:r w:rsidRPr="008657C4">
        <w:rPr>
          <w:rFonts w:ascii="Arial" w:hAnsi="Arial" w:cs="Arial"/>
          <w:sz w:val="24"/>
          <w:szCs w:val="24"/>
          <w:lang w:val="tt"/>
        </w:rPr>
        <w:t>акчалата түләүдән артмаган күләмдә түләнә.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 Ел саен түләүле отпуск муниципаль хезмәткәргә өлешләр буенча бирелгән очракта, бер тапкыр түләнә торган түләү муниципаль хезмәткәрне сайлау буенча отпуск өлешләренең берсенә бирелгәндә башкарыла.</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3. Аерым очрак</w:t>
      </w:r>
      <w:r w:rsidRPr="008657C4">
        <w:rPr>
          <w:rFonts w:ascii="Arial" w:hAnsi="Arial" w:cs="Arial"/>
          <w:sz w:val="24"/>
          <w:szCs w:val="24"/>
          <w:lang w:val="tt"/>
        </w:rPr>
        <w:t>ларда муниципаль хезмәткәрнең гаризасы нигезендә бер тапкыр бирелә торган түләү өлешләр буенча башкарылырга мөмкин.</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Default="009D52A7"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9D52A7" w:rsidRPr="008657C4" w:rsidRDefault="009D52A7" w:rsidP="004909BA">
      <w:pPr>
        <w:pStyle w:val="ConsPlusNormal"/>
        <w:spacing w:line="288" w:lineRule="auto"/>
        <w:outlineLvl w:val="0"/>
        <w:rPr>
          <w:rFonts w:ascii="Arial" w:hAnsi="Arial" w:cs="Arial"/>
          <w:sz w:val="24"/>
          <w:szCs w:val="24"/>
        </w:rPr>
      </w:pPr>
    </w:p>
    <w:p w:rsidR="009D52A7" w:rsidRPr="008657C4" w:rsidRDefault="00975F0D" w:rsidP="009956E9">
      <w:pPr>
        <w:pStyle w:val="ConsPlusNormal"/>
        <w:spacing w:line="288" w:lineRule="auto"/>
        <w:jc w:val="right"/>
        <w:outlineLvl w:val="0"/>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3923030</wp:posOffset>
                </wp:positionH>
                <wp:positionV relativeFrom="paragraph">
                  <wp:posOffset>26035</wp:posOffset>
                </wp:positionV>
                <wp:extent cx="2735580" cy="1798320"/>
                <wp:effectExtent l="0" t="0" r="0" b="0"/>
                <wp:wrapSquare wrapText="bothSides"/>
                <wp:docPr id="13" name="Поле 13"/>
                <wp:cNvGraphicFramePr/>
                <a:graphic xmlns:a="http://schemas.openxmlformats.org/drawingml/2006/main">
                  <a:graphicData uri="http://schemas.microsoft.com/office/word/2010/wordprocessingShape">
                    <wps:wsp>
                      <wps:cNvSpPr txBox="1"/>
                      <wps:spPr>
                        <a:xfrm>
                          <a:off x="0" y="0"/>
                          <a:ext cx="2735580" cy="179832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8 кушымта</w:t>
                            </w:r>
                          </w:p>
                          <w:p w:rsidR="008A4A85" w:rsidRPr="001622B9" w:rsidRDefault="008A4A85" w:rsidP="008A4A85">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3" o:spid="_x0000_s1034" type="#_x0000_t202" style="position:absolute;left:0;text-align:left;margin-left:308.9pt;margin-top:2.05pt;width:215.4pt;height:1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8A4A85" w:rsidRPr="001622B9" w:rsidRDefault="004909BA" w:rsidP="008A4A85">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8 кушымта</w:t>
                      </w:r>
                    </w:p>
                    <w:p w:rsidR="008A4A85" w:rsidRPr="001622B9" w:rsidRDefault="008A4A85" w:rsidP="008A4A85">
                      <w:pPr>
                        <w:pStyle w:val="ConsPlusTitle"/>
                        <w:rPr>
                          <w:rFonts w:ascii="Arial" w:hAnsi="Arial" w:cs="Arial"/>
                          <w:b w:val="0"/>
                          <w:sz w:val="24"/>
                          <w:szCs w:val="24"/>
                        </w:rPr>
                      </w:pPr>
                    </w:p>
                  </w:txbxContent>
                </v:textbox>
                <w10:wrap type="square"/>
              </v:shape>
            </w:pict>
          </mc:Fallback>
        </mc:AlternateContent>
      </w: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ind w:left="5670"/>
        <w:jc w:val="both"/>
        <w:rPr>
          <w:rFonts w:ascii="Arial" w:hAnsi="Arial" w:cs="Arial"/>
          <w:sz w:val="24"/>
          <w:szCs w:val="24"/>
        </w:rPr>
      </w:pPr>
    </w:p>
    <w:p w:rsidR="001622B9" w:rsidRDefault="001622B9" w:rsidP="009956E9">
      <w:pPr>
        <w:pStyle w:val="ConsPlusTitle"/>
        <w:spacing w:line="288" w:lineRule="auto"/>
        <w:jc w:val="center"/>
        <w:rPr>
          <w:rFonts w:ascii="Arial" w:hAnsi="Arial" w:cs="Arial"/>
          <w:b w:val="0"/>
          <w:sz w:val="24"/>
          <w:szCs w:val="24"/>
        </w:rPr>
      </w:pPr>
      <w:bookmarkStart w:id="5" w:name="P286"/>
      <w:bookmarkEnd w:id="5"/>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 xml:space="preserve">Матди ярдәм күрсәтү тәртибе һәм күләмнәре </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1. Матди ярдәм күрсәтү муниципаль хезмәткәрнең хезмәткә түләүнең билгеләнгән фонды чикләрендә матди ярдәм күрсәтү турындагы гаризасы нигезендә башкарыла.</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2.Аерым </w:t>
      </w:r>
      <w:r w:rsidRPr="008657C4">
        <w:rPr>
          <w:rFonts w:ascii="Arial" w:hAnsi="Arial" w:cs="Arial"/>
          <w:sz w:val="24"/>
          <w:szCs w:val="24"/>
          <w:lang w:val="tt"/>
        </w:rPr>
        <w:t>очракларда матди ярдәм өстәмә рәвештә бала туганда, тантаналы, юбилей датасына җирле үзидарә органы җитәкчесе ихтыяры буенча, шулай ук хезмәткәр һәм аның якын туганнарының каты авыруы, үлеме һәм башка бәхетсезлек очраклары булганда һ. б. түләнергә мөмкин.</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Default="009D52A7"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Pr="008657C4" w:rsidRDefault="001622B9" w:rsidP="009956E9">
      <w:pPr>
        <w:pStyle w:val="ConsPlusNormal"/>
        <w:spacing w:line="288" w:lineRule="auto"/>
        <w:jc w:val="right"/>
        <w:outlineLvl w:val="0"/>
        <w:rPr>
          <w:rFonts w:ascii="Arial" w:hAnsi="Arial" w:cs="Arial"/>
          <w:sz w:val="24"/>
          <w:szCs w:val="24"/>
        </w:rPr>
      </w:pPr>
    </w:p>
    <w:p w:rsidR="009D52A7" w:rsidRPr="008657C4" w:rsidRDefault="00975F0D" w:rsidP="009956E9">
      <w:pPr>
        <w:pStyle w:val="ConsPlusNormal"/>
        <w:spacing w:line="288" w:lineRule="auto"/>
        <w:jc w:val="right"/>
        <w:outlineLvl w:val="0"/>
        <w:rPr>
          <w:rFonts w:ascii="Arial" w:hAnsi="Arial" w:cs="Arial"/>
          <w:sz w:val="24"/>
          <w:szCs w:val="24"/>
        </w:rPr>
      </w:pPr>
      <w:r w:rsidRPr="008657C4">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3923030</wp:posOffset>
                </wp:positionH>
                <wp:positionV relativeFrom="paragraph">
                  <wp:posOffset>-70485</wp:posOffset>
                </wp:positionV>
                <wp:extent cx="2735580" cy="1866900"/>
                <wp:effectExtent l="0" t="0" r="0" b="0"/>
                <wp:wrapSquare wrapText="bothSides"/>
                <wp:docPr id="14" name="Поле 14"/>
                <wp:cNvGraphicFramePr/>
                <a:graphic xmlns:a="http://schemas.openxmlformats.org/drawingml/2006/main">
                  <a:graphicData uri="http://schemas.microsoft.com/office/word/2010/wordprocessingShape">
                    <wps:wsp>
                      <wps:cNvSpPr txBox="1"/>
                      <wps:spPr>
                        <a:xfrm>
                          <a:off x="0" y="0"/>
                          <a:ext cx="2735580" cy="186690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234480" w:rsidRPr="001622B9" w:rsidRDefault="004909BA" w:rsidP="00234480">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9 кушымта</w:t>
                            </w:r>
                          </w:p>
                          <w:p w:rsidR="00234480" w:rsidRPr="001622B9" w:rsidRDefault="00234480" w:rsidP="00234480">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4" o:spid="_x0000_s1035" type="#_x0000_t202" style="position:absolute;left:0;text-align:left;margin-left:308.9pt;margin-top:-5.55pt;width:215.4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234480" w:rsidRPr="001622B9" w:rsidRDefault="004909BA" w:rsidP="00234480">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9 кушымта</w:t>
                      </w:r>
                    </w:p>
                    <w:p w:rsidR="00234480" w:rsidRPr="001622B9" w:rsidRDefault="00234480" w:rsidP="00234480">
                      <w:pPr>
                        <w:pStyle w:val="ConsPlusTitle"/>
                        <w:rPr>
                          <w:rFonts w:ascii="Arial" w:hAnsi="Arial" w:cs="Arial"/>
                          <w:b w:val="0"/>
                          <w:sz w:val="24"/>
                          <w:szCs w:val="24"/>
                        </w:rPr>
                      </w:pPr>
                    </w:p>
                  </w:txbxContent>
                </v:textbox>
                <w10:wrap type="square"/>
              </v:shape>
            </w:pict>
          </mc:Fallback>
        </mc:AlternateContent>
      </w: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Title"/>
        <w:spacing w:line="288" w:lineRule="auto"/>
        <w:ind w:firstLine="4536"/>
        <w:jc w:val="center"/>
        <w:rPr>
          <w:rFonts w:ascii="Arial" w:hAnsi="Arial" w:cs="Arial"/>
          <w:b w:val="0"/>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234480" w:rsidRPr="008657C4" w:rsidRDefault="00234480" w:rsidP="009956E9">
      <w:pPr>
        <w:pStyle w:val="ConsPlusTitle"/>
        <w:spacing w:line="288" w:lineRule="auto"/>
        <w:jc w:val="center"/>
        <w:rPr>
          <w:rFonts w:ascii="Arial" w:hAnsi="Arial" w:cs="Arial"/>
          <w:b w:val="0"/>
          <w:sz w:val="24"/>
          <w:szCs w:val="24"/>
        </w:rPr>
      </w:pPr>
      <w:bookmarkStart w:id="6" w:name="P308"/>
      <w:bookmarkEnd w:id="6"/>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1622B9" w:rsidRDefault="001622B9" w:rsidP="009956E9">
      <w:pPr>
        <w:pStyle w:val="ConsPlusTitle"/>
        <w:spacing w:line="288" w:lineRule="auto"/>
        <w:jc w:val="center"/>
        <w:rPr>
          <w:rFonts w:ascii="Arial" w:hAnsi="Arial" w:cs="Arial"/>
          <w:b w:val="0"/>
          <w:sz w:val="24"/>
          <w:szCs w:val="24"/>
        </w:rPr>
      </w:pPr>
    </w:p>
    <w:p w:rsidR="001622B9" w:rsidRDefault="001622B9"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 xml:space="preserve">Нормалаштырылмаган хезмәт көне шартларында эшләгән өчен муниципаль хезмәткәрләргә айлык компенсация түләүләрен билгеләү һәм исәпләү турында нигезләмә </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jc w:val="center"/>
        <w:outlineLvl w:val="1"/>
        <w:rPr>
          <w:rFonts w:ascii="Arial" w:hAnsi="Arial" w:cs="Arial"/>
          <w:sz w:val="24"/>
          <w:szCs w:val="24"/>
        </w:rPr>
      </w:pPr>
      <w:r w:rsidRPr="008657C4">
        <w:rPr>
          <w:rFonts w:ascii="Arial" w:hAnsi="Arial" w:cs="Arial"/>
          <w:sz w:val="24"/>
          <w:szCs w:val="24"/>
          <w:lang w:val="tt"/>
        </w:rPr>
        <w:t>1. Гомуми нигезләмәләр</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Әлеге Нигезләмә норматив булмаган хезмәт көне шартларында муниципаль хезмәткәрлә</w:t>
      </w:r>
      <w:r w:rsidRPr="008657C4">
        <w:rPr>
          <w:rFonts w:ascii="Arial" w:hAnsi="Arial" w:cs="Arial"/>
          <w:sz w:val="24"/>
          <w:szCs w:val="24"/>
          <w:lang w:val="tt"/>
        </w:rPr>
        <w:t>ргә айлык эш өчен компенсация түләүләрен билгеләү, исәпләү һәм түләү тәртибен билгели.</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jc w:val="center"/>
        <w:outlineLvl w:val="1"/>
        <w:rPr>
          <w:rFonts w:ascii="Arial" w:hAnsi="Arial" w:cs="Arial"/>
          <w:sz w:val="24"/>
          <w:szCs w:val="24"/>
        </w:rPr>
      </w:pPr>
      <w:r w:rsidRPr="008657C4">
        <w:rPr>
          <w:rFonts w:ascii="Arial" w:hAnsi="Arial" w:cs="Arial"/>
          <w:sz w:val="24"/>
          <w:szCs w:val="24"/>
          <w:lang w:val="tt"/>
        </w:rPr>
        <w:t>Түләүне билгеләү тәртибе һәм шартлары</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2.1. Нормалаштырылмаган хезмәт көне шартларында эшләгән өчен айлык компенсация түләве вазыйфаи окладның 2 проценты күләмендә билг</w:t>
      </w:r>
      <w:r w:rsidRPr="008657C4">
        <w:rPr>
          <w:rFonts w:ascii="Arial" w:hAnsi="Arial" w:cs="Arial"/>
          <w:sz w:val="24"/>
          <w:szCs w:val="24"/>
          <w:lang w:val="tt"/>
        </w:rPr>
        <w:t>еләнә.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2.2. Түләүне башлау ай саен башкарыла, һәм ул акчалар белән бергә җирле үзидарә органының хезмәткә түләү фонды акчалары исәбеннән түләнә.</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2.3. Муниципаль хезмәткәрләргә түләүне билгеләү турындагы карар авыл җирлеге Башлыгы (Башкарма комитеты җитәкче</w:t>
      </w:r>
      <w:r w:rsidRPr="008657C4">
        <w:rPr>
          <w:rFonts w:ascii="Arial" w:hAnsi="Arial" w:cs="Arial"/>
          <w:sz w:val="24"/>
          <w:szCs w:val="24"/>
          <w:lang w:val="tt"/>
        </w:rPr>
        <w:t>се) тарафыннан кабул ителә.</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Default="009D52A7" w:rsidP="009956E9">
      <w:pPr>
        <w:pStyle w:val="ConsPlusNormal"/>
        <w:spacing w:line="288" w:lineRule="auto"/>
        <w:jc w:val="right"/>
        <w:outlineLvl w:val="0"/>
        <w:rPr>
          <w:rFonts w:ascii="Arial" w:hAnsi="Arial" w:cs="Arial"/>
          <w:sz w:val="24"/>
          <w:szCs w:val="24"/>
        </w:rPr>
      </w:pPr>
    </w:p>
    <w:p w:rsidR="001622B9" w:rsidRPr="008657C4" w:rsidRDefault="001622B9" w:rsidP="004909BA">
      <w:pPr>
        <w:pStyle w:val="ConsPlusNormal"/>
        <w:spacing w:line="288" w:lineRule="auto"/>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75F0D" w:rsidP="009956E9">
      <w:pPr>
        <w:pStyle w:val="ConsPlusNormal"/>
        <w:spacing w:line="288" w:lineRule="auto"/>
        <w:jc w:val="right"/>
        <w:outlineLvl w:val="0"/>
        <w:rPr>
          <w:rFonts w:ascii="Arial" w:hAnsi="Arial" w:cs="Arial"/>
          <w:sz w:val="24"/>
          <w:szCs w:val="24"/>
        </w:rPr>
      </w:pPr>
      <w:r w:rsidRPr="008657C4">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3923030</wp:posOffset>
                </wp:positionH>
                <wp:positionV relativeFrom="paragraph">
                  <wp:posOffset>43815</wp:posOffset>
                </wp:positionV>
                <wp:extent cx="2735580" cy="1737360"/>
                <wp:effectExtent l="0" t="0" r="0" b="0"/>
                <wp:wrapSquare wrapText="bothSides"/>
                <wp:docPr id="15" name="Поле 15"/>
                <wp:cNvGraphicFramePr/>
                <a:graphic xmlns:a="http://schemas.openxmlformats.org/drawingml/2006/main">
                  <a:graphicData uri="http://schemas.microsoft.com/office/word/2010/wordprocessingShape">
                    <wps:wsp>
                      <wps:cNvSpPr txBox="1"/>
                      <wps:spPr>
                        <a:xfrm>
                          <a:off x="0" y="0"/>
                          <a:ext cx="2735580" cy="173736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234480" w:rsidRPr="001622B9" w:rsidRDefault="004909BA" w:rsidP="00234480">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10 кушымта</w:t>
                            </w:r>
                          </w:p>
                          <w:p w:rsidR="00234480" w:rsidRPr="001622B9" w:rsidRDefault="00234480" w:rsidP="00234480">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5" o:spid="_x0000_s1036" type="#_x0000_t202" style="position:absolute;left:0;text-align:left;margin-left:308.9pt;margin-top:3.45pt;width:215.4pt;height:1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234480" w:rsidRPr="001622B9" w:rsidRDefault="004909BA" w:rsidP="00234480">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10 кушымта</w:t>
                      </w:r>
                    </w:p>
                    <w:p w:rsidR="00234480" w:rsidRPr="001622B9" w:rsidRDefault="00234480" w:rsidP="00234480">
                      <w:pPr>
                        <w:pStyle w:val="ConsPlusTitle"/>
                        <w:rPr>
                          <w:rFonts w:ascii="Arial" w:hAnsi="Arial" w:cs="Arial"/>
                          <w:b w:val="0"/>
                          <w:sz w:val="24"/>
                          <w:szCs w:val="24"/>
                        </w:rPr>
                      </w:pPr>
                    </w:p>
                  </w:txbxContent>
                </v:textbox>
                <w10:wrap type="square"/>
              </v:shape>
            </w:pict>
          </mc:Fallback>
        </mc:AlternateContent>
      </w:r>
    </w:p>
    <w:p w:rsidR="009D52A7" w:rsidRPr="008657C4" w:rsidRDefault="009D52A7" w:rsidP="009956E9">
      <w:pPr>
        <w:pStyle w:val="ConsPlusNormal"/>
        <w:spacing w:line="288" w:lineRule="auto"/>
        <w:ind w:firstLine="4536"/>
        <w:jc w:val="both"/>
        <w:rPr>
          <w:rFonts w:ascii="Arial" w:hAnsi="Arial" w:cs="Arial"/>
          <w:sz w:val="24"/>
          <w:szCs w:val="24"/>
        </w:rPr>
      </w:pPr>
    </w:p>
    <w:p w:rsidR="00234480" w:rsidRPr="008657C4" w:rsidRDefault="00234480" w:rsidP="009956E9">
      <w:pPr>
        <w:pStyle w:val="ConsPlusTitle"/>
        <w:spacing w:line="288" w:lineRule="auto"/>
        <w:jc w:val="center"/>
        <w:rPr>
          <w:rFonts w:ascii="Arial" w:hAnsi="Arial" w:cs="Arial"/>
          <w:b w:val="0"/>
          <w:sz w:val="24"/>
          <w:szCs w:val="24"/>
        </w:rPr>
      </w:pPr>
      <w:bookmarkStart w:id="7" w:name="P332"/>
      <w:bookmarkEnd w:id="7"/>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234480" w:rsidRPr="008657C4" w:rsidRDefault="00234480"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 xml:space="preserve">Профильле гыйльми дәрәҗә өчен айлык өстәмә түләүне </w:t>
      </w:r>
      <w:r w:rsidRPr="008657C4">
        <w:rPr>
          <w:rFonts w:ascii="Arial" w:hAnsi="Arial" w:cs="Arial"/>
          <w:b w:val="0"/>
          <w:sz w:val="24"/>
          <w:szCs w:val="24"/>
          <w:lang w:val="tt"/>
        </w:rPr>
        <w:t>башкару тәртибе һәм күләмнәре</w:t>
      </w:r>
    </w:p>
    <w:p w:rsidR="009D52A7" w:rsidRPr="008657C4" w:rsidRDefault="009D52A7"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1. Өстәмә түләүне билгеләү өчен нигез булып муниципаль хезмәткәрнең тиешле документ белән расланган профильле гыйльми дәрәҗәсе булуы тора.</w:t>
      </w:r>
    </w:p>
    <w:p w:rsidR="009D52A7" w:rsidRPr="008657C4" w:rsidRDefault="00975F0D" w:rsidP="009956E9">
      <w:pPr>
        <w:pStyle w:val="ConsPlusNormal"/>
        <w:spacing w:line="288" w:lineRule="auto"/>
        <w:ind w:firstLine="540"/>
        <w:jc w:val="both"/>
        <w:rPr>
          <w:rFonts w:ascii="Arial" w:hAnsi="Arial" w:cs="Arial"/>
          <w:sz w:val="24"/>
          <w:szCs w:val="24"/>
        </w:rPr>
      </w:pPr>
      <w:r w:rsidRPr="008657C4">
        <w:rPr>
          <w:rFonts w:ascii="Arial" w:hAnsi="Arial" w:cs="Arial"/>
          <w:sz w:val="24"/>
          <w:szCs w:val="24"/>
          <w:lang w:val="tt"/>
        </w:rPr>
        <w:t xml:space="preserve">Гыйльми дәрәҗәнең профильлелеге буенча таләпләр җирле үзидарә органнары функцияләре </w:t>
      </w:r>
      <w:r w:rsidRPr="008657C4">
        <w:rPr>
          <w:rFonts w:ascii="Arial" w:hAnsi="Arial" w:cs="Arial"/>
          <w:sz w:val="24"/>
          <w:szCs w:val="24"/>
          <w:lang w:val="tt"/>
        </w:rPr>
        <w:t>белән билгеләнә һәм җирле үзидарә органнары җитәкчеләренең хокукый актлары белән билгеләнә.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2.  Берничә нигез буенча алырга хокукы булган муниципаль хезмәткәргә гыйльми дәрәҗәсе өчен түләү муниципаль хезмәткәр сайлау буенча бер нигез буенча билгеләнә. Өстә</w:t>
      </w:r>
      <w:r w:rsidRPr="008657C4">
        <w:rPr>
          <w:rFonts w:ascii="Arial" w:hAnsi="Arial" w:cs="Arial"/>
          <w:sz w:val="24"/>
          <w:szCs w:val="24"/>
          <w:lang w:val="tt"/>
        </w:rPr>
        <w:t>мә түбәндәге күләмнәрдә билгеләнә: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а) фәннәр кандидатының гыйльми дәрәҗәсе өчен - вазыйфаи окладның 1 проценты;</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б) фәннәр докторының гыйльми дәрәҗәсе өчен - вазыйфаи окладның 2 проценты.</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3. Өстәмә түләүләр ай саен исәпләнә һәм акчалата түләү белән бергә җи</w:t>
      </w:r>
      <w:r w:rsidRPr="008657C4">
        <w:rPr>
          <w:rFonts w:ascii="Arial" w:hAnsi="Arial" w:cs="Arial"/>
          <w:sz w:val="24"/>
          <w:szCs w:val="24"/>
          <w:lang w:val="tt"/>
        </w:rPr>
        <w:t>рле үзидарә органының хезмәткә түләү фонды акчалары исәбеннән түләнә.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4. Өстәмә түләү гыйльми дәрәҗә бирелүне раслый торган тапшырылган документ нигезендә билгеләнә. Муниципаль хезмәткәргә өстәмәләр билгеләү турындагы актның гамәлдә булуы, әлеге карарның г</w:t>
      </w:r>
      <w:r w:rsidRPr="008657C4">
        <w:rPr>
          <w:rFonts w:ascii="Arial" w:hAnsi="Arial" w:cs="Arial"/>
          <w:sz w:val="24"/>
          <w:szCs w:val="24"/>
          <w:lang w:val="tt"/>
        </w:rPr>
        <w:t>амәлдә булу шарты белән, билгеләнгән вазыйфасында аның бөтен эш чорына кагыла.</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 xml:space="preserve">5. Муниципаль хезмәткәргә өстәмәләр билгеләү турындагы карар җирлек Башлыгы тарафыннан кабул ителә </w:t>
      </w: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1622B9" w:rsidRPr="004909BA" w:rsidRDefault="001622B9"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75F0D" w:rsidP="009956E9">
      <w:pPr>
        <w:pStyle w:val="ConsPlusNormal"/>
        <w:spacing w:line="288" w:lineRule="auto"/>
        <w:jc w:val="both"/>
        <w:rPr>
          <w:rFonts w:ascii="Arial" w:hAnsi="Arial" w:cs="Arial"/>
          <w:sz w:val="24"/>
          <w:szCs w:val="24"/>
          <w:lang w:val="tt"/>
        </w:rPr>
      </w:pPr>
      <w:r w:rsidRPr="008657C4">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3923030</wp:posOffset>
                </wp:positionH>
                <wp:positionV relativeFrom="paragraph">
                  <wp:posOffset>-116205</wp:posOffset>
                </wp:positionV>
                <wp:extent cx="2735580" cy="1798320"/>
                <wp:effectExtent l="0" t="0" r="0" b="0"/>
                <wp:wrapSquare wrapText="bothSides"/>
                <wp:docPr id="16" name="Поле 16"/>
                <wp:cNvGraphicFramePr/>
                <a:graphic xmlns:a="http://schemas.openxmlformats.org/drawingml/2006/main">
                  <a:graphicData uri="http://schemas.microsoft.com/office/word/2010/wordprocessingShape">
                    <wps:wsp>
                      <wps:cNvSpPr txBox="1"/>
                      <wps:spPr>
                        <a:xfrm>
                          <a:off x="0" y="0"/>
                          <a:ext cx="2735580" cy="179832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FF40B2" w:rsidRPr="001622B9" w:rsidRDefault="004909BA" w:rsidP="00FF40B2">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11 кушымта</w:t>
                            </w:r>
                          </w:p>
                          <w:p w:rsidR="00FF40B2" w:rsidRPr="001622B9" w:rsidRDefault="00FF40B2" w:rsidP="00FF40B2">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6" o:spid="_x0000_s1037" type="#_x0000_t202" style="position:absolute;left:0;text-align:left;margin-left:308.9pt;margin-top:-9.15pt;width:215.4pt;height:1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FF40B2" w:rsidRPr="001622B9" w:rsidRDefault="004909BA" w:rsidP="00FF40B2">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11 кушымта</w:t>
                      </w:r>
                    </w:p>
                    <w:p w:rsidR="00FF40B2" w:rsidRPr="001622B9" w:rsidRDefault="00FF40B2" w:rsidP="00FF40B2">
                      <w:pPr>
                        <w:pStyle w:val="ConsPlusTitle"/>
                        <w:rPr>
                          <w:rFonts w:ascii="Arial" w:hAnsi="Arial" w:cs="Arial"/>
                          <w:b w:val="0"/>
                          <w:sz w:val="24"/>
                          <w:szCs w:val="24"/>
                        </w:rPr>
                      </w:pPr>
                    </w:p>
                  </w:txbxContent>
                </v:textbox>
                <w10:wrap type="square"/>
              </v:shape>
            </w:pict>
          </mc:Fallback>
        </mc:AlternateContent>
      </w:r>
    </w:p>
    <w:p w:rsidR="00E9231D" w:rsidRPr="004909BA" w:rsidRDefault="00E9231D"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ind w:firstLine="4536"/>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FF40B2" w:rsidRPr="004909BA" w:rsidRDefault="00FF40B2" w:rsidP="009956E9">
      <w:pPr>
        <w:pStyle w:val="ConsPlusTitle"/>
        <w:spacing w:line="288" w:lineRule="auto"/>
        <w:jc w:val="center"/>
        <w:rPr>
          <w:rFonts w:ascii="Arial" w:hAnsi="Arial" w:cs="Arial"/>
          <w:b w:val="0"/>
          <w:bCs/>
          <w:sz w:val="24"/>
          <w:szCs w:val="24"/>
          <w:lang w:val="tt"/>
        </w:rPr>
      </w:pPr>
      <w:bookmarkStart w:id="8" w:name="P387"/>
      <w:bookmarkEnd w:id="8"/>
    </w:p>
    <w:p w:rsidR="00FF40B2" w:rsidRPr="004909BA" w:rsidRDefault="00FF40B2" w:rsidP="009956E9">
      <w:pPr>
        <w:pStyle w:val="ConsPlusTitle"/>
        <w:spacing w:line="288" w:lineRule="auto"/>
        <w:jc w:val="center"/>
        <w:rPr>
          <w:rFonts w:ascii="Arial" w:hAnsi="Arial" w:cs="Arial"/>
          <w:b w:val="0"/>
          <w:bCs/>
          <w:sz w:val="24"/>
          <w:szCs w:val="24"/>
          <w:lang w:val="tt"/>
        </w:rPr>
      </w:pPr>
    </w:p>
    <w:p w:rsidR="001622B9" w:rsidRPr="004909BA" w:rsidRDefault="001622B9" w:rsidP="009956E9">
      <w:pPr>
        <w:pStyle w:val="ConsPlusTitle"/>
        <w:spacing w:line="288" w:lineRule="auto"/>
        <w:jc w:val="center"/>
        <w:rPr>
          <w:rFonts w:ascii="Arial" w:hAnsi="Arial" w:cs="Arial"/>
          <w:b w:val="0"/>
          <w:bCs/>
          <w:sz w:val="24"/>
          <w:szCs w:val="24"/>
          <w:lang w:val="tt"/>
        </w:rPr>
      </w:pPr>
    </w:p>
    <w:p w:rsidR="009D52A7" w:rsidRPr="004909BA" w:rsidRDefault="00975F0D" w:rsidP="009956E9">
      <w:pPr>
        <w:pStyle w:val="ConsPlusTitle"/>
        <w:spacing w:line="288" w:lineRule="auto"/>
        <w:jc w:val="center"/>
        <w:rPr>
          <w:rFonts w:ascii="Arial" w:hAnsi="Arial" w:cs="Arial"/>
          <w:b w:val="0"/>
          <w:sz w:val="24"/>
          <w:szCs w:val="24"/>
          <w:lang w:val="tt"/>
        </w:rPr>
      </w:pPr>
      <w:r w:rsidRPr="008657C4">
        <w:rPr>
          <w:rFonts w:ascii="Arial" w:hAnsi="Arial" w:cs="Arial"/>
          <w:b w:val="0"/>
          <w:bCs/>
          <w:sz w:val="24"/>
          <w:szCs w:val="24"/>
          <w:lang w:val="tt"/>
        </w:rPr>
        <w:t>Татарстан Республикасы дәүләт бүләге өчен вазыйфаи окладка ай саен өстәмә түләүләр башкару тәртибе һәм аларның күләмнәре</w:t>
      </w: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1. Өстәмә билгеләү өчен муниципаль хезмәткәрнең тиешле документ белән расланган Татарстан Республикасы дәүләт бүләге булуы нигез була.</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 xml:space="preserve">2. Татарстан Республикасы дәүләт бүләге булган муниципаль хезмәткәрләргә түләүләр вазыйфаи окладның 2 проценты күләмендә </w:t>
      </w:r>
      <w:r w:rsidRPr="008657C4">
        <w:rPr>
          <w:rFonts w:ascii="Arial" w:hAnsi="Arial" w:cs="Arial"/>
          <w:sz w:val="24"/>
          <w:szCs w:val="24"/>
          <w:lang w:val="tt"/>
        </w:rPr>
        <w:t>билгеләнә.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Татарстан Республикасы дәүләт бүләге өчен аны берничә нигез буенча алырга хокукы булган муниципаль хезмәткәргә өстәмә рәвештә муниципаль хезмәткәрне сайлау нигезенең берсе буенча билгеләнә.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3. Өстәмә түләүне исәпләү ай саен башкарыла һәм акчалар</w:t>
      </w:r>
      <w:r w:rsidRPr="008657C4">
        <w:rPr>
          <w:rFonts w:ascii="Arial" w:hAnsi="Arial" w:cs="Arial"/>
          <w:sz w:val="24"/>
          <w:szCs w:val="24"/>
          <w:lang w:val="tt"/>
        </w:rPr>
        <w:t xml:space="preserve"> белән бергә җирле үзидарә органының (муниципаль орган) хезмәт өчен түләү фонды акчалары исәбеннән түләнә.</w:t>
      </w:r>
    </w:p>
    <w:p w:rsidR="009D52A7" w:rsidRPr="004909BA" w:rsidRDefault="00975F0D" w:rsidP="009956E9">
      <w:pPr>
        <w:pStyle w:val="ConsPlusNormal"/>
        <w:spacing w:line="288" w:lineRule="auto"/>
        <w:ind w:firstLine="540"/>
        <w:jc w:val="both"/>
        <w:rPr>
          <w:rFonts w:ascii="Arial" w:hAnsi="Arial" w:cs="Arial"/>
          <w:sz w:val="24"/>
          <w:szCs w:val="24"/>
          <w:lang w:val="tt"/>
        </w:rPr>
      </w:pPr>
      <w:r w:rsidRPr="008657C4">
        <w:rPr>
          <w:rFonts w:ascii="Arial" w:hAnsi="Arial" w:cs="Arial"/>
          <w:sz w:val="24"/>
          <w:szCs w:val="24"/>
          <w:lang w:val="tt"/>
        </w:rPr>
        <w:t>4. Муниципаль хезмәткәрләргә өстәмәләр билгеләү турындагы карар җирлек Башлыгы тарафыннан кабул ителә.</w:t>
      </w: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9D52A7" w:rsidRPr="004909BA" w:rsidRDefault="009D52A7" w:rsidP="009956E9">
      <w:pPr>
        <w:pStyle w:val="ConsPlusNormal"/>
        <w:spacing w:line="288" w:lineRule="auto"/>
        <w:jc w:val="both"/>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22286D" w:rsidRPr="004909BA" w:rsidRDefault="0022286D" w:rsidP="0022286D">
      <w:pPr>
        <w:pStyle w:val="ConsPlusNormal"/>
        <w:ind w:left="5670"/>
        <w:jc w:val="both"/>
        <w:outlineLvl w:val="0"/>
        <w:rPr>
          <w:rFonts w:ascii="Arial" w:hAnsi="Arial" w:cs="Arial"/>
          <w:sz w:val="24"/>
          <w:szCs w:val="24"/>
          <w:lang w:val="tt"/>
        </w:rPr>
      </w:pPr>
    </w:p>
    <w:p w:rsidR="001622B9" w:rsidRPr="004909BA" w:rsidRDefault="001622B9" w:rsidP="0022286D">
      <w:pPr>
        <w:pStyle w:val="ConsPlusNormal"/>
        <w:ind w:left="5670"/>
        <w:jc w:val="both"/>
        <w:outlineLvl w:val="0"/>
        <w:rPr>
          <w:rFonts w:ascii="Arial" w:hAnsi="Arial" w:cs="Arial"/>
          <w:sz w:val="24"/>
          <w:szCs w:val="24"/>
          <w:lang w:val="tt"/>
        </w:rPr>
      </w:pPr>
    </w:p>
    <w:p w:rsidR="0022286D" w:rsidRPr="004909BA" w:rsidRDefault="0022286D" w:rsidP="004909BA">
      <w:pPr>
        <w:pStyle w:val="ConsPlusNormal"/>
        <w:jc w:val="both"/>
        <w:outlineLvl w:val="0"/>
        <w:rPr>
          <w:rFonts w:ascii="Arial" w:hAnsi="Arial" w:cs="Arial"/>
          <w:sz w:val="24"/>
          <w:szCs w:val="24"/>
          <w:lang w:val="tt"/>
        </w:rPr>
      </w:pPr>
    </w:p>
    <w:p w:rsid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lastRenderedPageBreak/>
        <w:t xml:space="preserve">                                                                           </w:t>
      </w:r>
      <w:r w:rsidRPr="008657C4">
        <w:rPr>
          <w:rFonts w:ascii="Arial" w:hAnsi="Arial" w:cs="Arial"/>
          <w:b w:val="0"/>
          <w:sz w:val="24"/>
          <w:szCs w:val="24"/>
          <w:lang w:val="tt"/>
        </w:rPr>
        <w:t xml:space="preserve">Татарстан Республикасы </w:t>
      </w:r>
    </w:p>
    <w:p w:rsid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 xml:space="preserve">Югары Ослан муниципаль районы </w:t>
      </w:r>
    </w:p>
    <w:p w:rsid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 xml:space="preserve">Югары Ослан авыл җирлеге Советының </w:t>
      </w:r>
    </w:p>
    <w:p w:rsid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w:t>
      </w:r>
    </w:p>
    <w:p w:rsidR="004909BA" w:rsidRPr="004909BA" w:rsidRDefault="004909BA" w:rsidP="004909BA">
      <w:pPr>
        <w:pStyle w:val="ConsPlusTitle"/>
        <w:rPr>
          <w:rFonts w:ascii="Arial" w:hAnsi="Arial" w:cs="Arial"/>
          <w:b w:val="0"/>
          <w:sz w:val="24"/>
          <w:szCs w:val="24"/>
          <w:lang w:val="tt"/>
        </w:rPr>
      </w:pPr>
      <w:r>
        <w:rPr>
          <w:rFonts w:ascii="Arial" w:hAnsi="Arial" w:cs="Arial"/>
          <w:b w:val="0"/>
          <w:sz w:val="24"/>
          <w:szCs w:val="24"/>
          <w:lang w:val="tt"/>
        </w:rPr>
        <w:t xml:space="preserve">                                                                           </w:t>
      </w:r>
      <w:r w:rsidRPr="008657C4">
        <w:rPr>
          <w:rFonts w:ascii="Arial" w:hAnsi="Arial" w:cs="Arial"/>
          <w:b w:val="0"/>
          <w:sz w:val="24"/>
          <w:szCs w:val="24"/>
          <w:lang w:val="tt"/>
        </w:rPr>
        <w:t>№ 47-294 карарына</w:t>
      </w:r>
    </w:p>
    <w:p w:rsidR="0022286D" w:rsidRPr="004909BA" w:rsidRDefault="004909BA" w:rsidP="0022286D">
      <w:pPr>
        <w:pStyle w:val="ConsPlusNormal"/>
        <w:ind w:left="5670"/>
        <w:jc w:val="both"/>
        <w:outlineLvl w:val="0"/>
        <w:rPr>
          <w:rFonts w:ascii="Arial" w:hAnsi="Arial" w:cs="Arial"/>
          <w:sz w:val="24"/>
          <w:szCs w:val="24"/>
          <w:lang w:val="tt"/>
        </w:rPr>
      </w:pPr>
      <w:r>
        <w:rPr>
          <w:rFonts w:ascii="Arial" w:hAnsi="Arial" w:cs="Arial"/>
          <w:sz w:val="24"/>
          <w:szCs w:val="24"/>
          <w:lang w:val="tt"/>
        </w:rPr>
        <w:t xml:space="preserve">                           </w:t>
      </w:r>
      <w:bookmarkStart w:id="9" w:name="_GoBack"/>
      <w:bookmarkEnd w:id="9"/>
      <w:r w:rsidR="00975F0D" w:rsidRPr="008657C4">
        <w:rPr>
          <w:rFonts w:ascii="Arial" w:hAnsi="Arial" w:cs="Arial"/>
          <w:sz w:val="24"/>
          <w:szCs w:val="24"/>
          <w:lang w:val="tt"/>
        </w:rPr>
        <w:t xml:space="preserve">12 </w:t>
      </w:r>
      <w:r>
        <w:rPr>
          <w:rFonts w:ascii="Arial" w:hAnsi="Arial" w:cs="Arial"/>
          <w:sz w:val="24"/>
          <w:szCs w:val="24"/>
          <w:lang w:val="tt"/>
        </w:rPr>
        <w:t xml:space="preserve"> </w:t>
      </w:r>
      <w:r w:rsidR="00975F0D" w:rsidRPr="008657C4">
        <w:rPr>
          <w:rFonts w:ascii="Arial" w:hAnsi="Arial" w:cs="Arial"/>
          <w:sz w:val="24"/>
          <w:szCs w:val="24"/>
          <w:lang w:val="tt"/>
        </w:rPr>
        <w:t xml:space="preserve"> кушымта</w:t>
      </w:r>
    </w:p>
    <w:p w:rsidR="0022286D" w:rsidRPr="004909BA" w:rsidRDefault="0022286D" w:rsidP="0022286D">
      <w:pPr>
        <w:pStyle w:val="ConsPlusNormal"/>
        <w:ind w:firstLine="4536"/>
        <w:jc w:val="both"/>
        <w:rPr>
          <w:rFonts w:ascii="Arial" w:hAnsi="Arial" w:cs="Arial"/>
          <w:sz w:val="24"/>
          <w:szCs w:val="24"/>
          <w:lang w:val="tt"/>
        </w:rPr>
      </w:pPr>
    </w:p>
    <w:p w:rsidR="0022286D" w:rsidRPr="004909BA" w:rsidRDefault="0022286D" w:rsidP="0022286D">
      <w:pPr>
        <w:pStyle w:val="ConsPlusTitle"/>
        <w:ind w:firstLine="4536"/>
        <w:jc w:val="center"/>
        <w:rPr>
          <w:rFonts w:ascii="Arial" w:hAnsi="Arial" w:cs="Arial"/>
          <w:b w:val="0"/>
          <w:sz w:val="24"/>
          <w:szCs w:val="24"/>
          <w:lang w:val="tt"/>
        </w:rPr>
      </w:pPr>
    </w:p>
    <w:p w:rsidR="0022286D" w:rsidRPr="004909BA" w:rsidRDefault="0022286D" w:rsidP="0022286D">
      <w:pPr>
        <w:pStyle w:val="ConsPlusNormal"/>
        <w:jc w:val="both"/>
        <w:rPr>
          <w:rFonts w:ascii="Arial" w:hAnsi="Arial" w:cs="Arial"/>
          <w:sz w:val="24"/>
          <w:szCs w:val="24"/>
          <w:lang w:val="tt"/>
        </w:rPr>
      </w:pPr>
    </w:p>
    <w:p w:rsidR="0022286D" w:rsidRPr="008657C4" w:rsidRDefault="00975F0D" w:rsidP="0022286D">
      <w:pPr>
        <w:pStyle w:val="ConsPlusTitle"/>
        <w:jc w:val="center"/>
        <w:rPr>
          <w:rFonts w:ascii="Arial" w:hAnsi="Arial" w:cs="Arial"/>
          <w:b w:val="0"/>
          <w:sz w:val="24"/>
          <w:szCs w:val="24"/>
        </w:rPr>
      </w:pPr>
      <w:bookmarkStart w:id="10" w:name="P424"/>
      <w:bookmarkEnd w:id="10"/>
      <w:r w:rsidRPr="008657C4">
        <w:rPr>
          <w:rFonts w:ascii="Arial" w:hAnsi="Arial" w:cs="Arial"/>
          <w:b w:val="0"/>
          <w:sz w:val="24"/>
          <w:szCs w:val="24"/>
          <w:lang w:val="tt"/>
        </w:rPr>
        <w:t xml:space="preserve">Югары Ослан авыл җирлеге Башлыгы урынбасарына акчалата түләү күләме </w:t>
      </w:r>
    </w:p>
    <w:p w:rsidR="0022286D" w:rsidRPr="008657C4" w:rsidRDefault="0022286D" w:rsidP="0022286D">
      <w:pPr>
        <w:pStyle w:val="ConsPlusNormal"/>
        <w:jc w:val="both"/>
        <w:rPr>
          <w:rFonts w:ascii="Arial" w:hAnsi="Arial" w:cs="Arial"/>
          <w:sz w:val="24"/>
          <w:szCs w:val="24"/>
        </w:rPr>
      </w:pPr>
    </w:p>
    <w:tbl>
      <w:tblPr>
        <w:tblW w:w="9660" w:type="dxa"/>
        <w:tblInd w:w="-1" w:type="dxa"/>
        <w:tblLayout w:type="fixed"/>
        <w:tblCellMar>
          <w:top w:w="102" w:type="dxa"/>
          <w:left w:w="62" w:type="dxa"/>
          <w:bottom w:w="102" w:type="dxa"/>
          <w:right w:w="62" w:type="dxa"/>
        </w:tblCellMar>
        <w:tblLook w:val="04A0" w:firstRow="1" w:lastRow="0" w:firstColumn="1" w:lastColumn="0" w:noHBand="0" w:noVBand="1"/>
      </w:tblPr>
      <w:tblGrid>
        <w:gridCol w:w="5701"/>
        <w:gridCol w:w="3959"/>
      </w:tblGrid>
      <w:tr w:rsidR="005A1593" w:rsidTr="00616B7F">
        <w:tc>
          <w:tcPr>
            <w:tcW w:w="5700" w:type="dxa"/>
            <w:tcBorders>
              <w:top w:val="single" w:sz="4" w:space="0" w:color="000000"/>
              <w:left w:val="single" w:sz="4" w:space="0" w:color="000000"/>
              <w:bottom w:val="single" w:sz="4" w:space="0" w:color="000000"/>
              <w:right w:val="single" w:sz="4" w:space="0" w:color="000000"/>
            </w:tcBorders>
          </w:tcPr>
          <w:p w:rsidR="0022286D" w:rsidRPr="008657C4" w:rsidRDefault="00975F0D" w:rsidP="00616B7F">
            <w:pPr>
              <w:pStyle w:val="ConsPlusNormal"/>
              <w:jc w:val="center"/>
              <w:rPr>
                <w:rFonts w:ascii="Arial" w:hAnsi="Arial" w:cs="Arial"/>
                <w:sz w:val="24"/>
                <w:szCs w:val="24"/>
              </w:rPr>
            </w:pPr>
            <w:r w:rsidRPr="008657C4">
              <w:rPr>
                <w:rFonts w:ascii="Arial" w:hAnsi="Arial" w:cs="Arial"/>
                <w:sz w:val="24"/>
                <w:szCs w:val="24"/>
                <w:lang w:val="tt"/>
              </w:rPr>
              <w:t>Вазифа атамасы</w:t>
            </w:r>
          </w:p>
        </w:tc>
        <w:tc>
          <w:tcPr>
            <w:tcW w:w="3959" w:type="dxa"/>
            <w:tcBorders>
              <w:top w:val="single" w:sz="4" w:space="0" w:color="000000"/>
              <w:left w:val="single" w:sz="4" w:space="0" w:color="000000"/>
              <w:bottom w:val="single" w:sz="4" w:space="0" w:color="000000"/>
              <w:right w:val="single" w:sz="4" w:space="0" w:color="000000"/>
            </w:tcBorders>
          </w:tcPr>
          <w:p w:rsidR="0022286D" w:rsidRPr="008657C4" w:rsidRDefault="00975F0D" w:rsidP="00616B7F">
            <w:pPr>
              <w:pStyle w:val="ConsPlusNormal"/>
              <w:jc w:val="center"/>
              <w:rPr>
                <w:rFonts w:ascii="Arial" w:hAnsi="Arial" w:cs="Arial"/>
                <w:sz w:val="24"/>
                <w:szCs w:val="24"/>
              </w:rPr>
            </w:pPr>
            <w:r w:rsidRPr="008657C4">
              <w:rPr>
                <w:rFonts w:ascii="Arial" w:hAnsi="Arial" w:cs="Arial"/>
                <w:sz w:val="24"/>
                <w:szCs w:val="24"/>
                <w:lang w:val="tt"/>
              </w:rPr>
              <w:t>Акчалата түләү күләме (сумнарда)</w:t>
            </w:r>
          </w:p>
        </w:tc>
      </w:tr>
      <w:tr w:rsidR="005A1593" w:rsidTr="00616B7F">
        <w:tc>
          <w:tcPr>
            <w:tcW w:w="5700" w:type="dxa"/>
            <w:tcBorders>
              <w:top w:val="single" w:sz="4" w:space="0" w:color="000000"/>
              <w:left w:val="single" w:sz="4" w:space="0" w:color="000000"/>
              <w:bottom w:val="single" w:sz="4" w:space="0" w:color="000000"/>
              <w:right w:val="single" w:sz="4" w:space="0" w:color="000000"/>
            </w:tcBorders>
          </w:tcPr>
          <w:p w:rsidR="0022286D" w:rsidRPr="008657C4" w:rsidRDefault="00975F0D" w:rsidP="00616B7F">
            <w:pPr>
              <w:pStyle w:val="ConsPlusNormal"/>
              <w:rPr>
                <w:rFonts w:ascii="Arial" w:hAnsi="Arial" w:cs="Arial"/>
                <w:sz w:val="24"/>
                <w:szCs w:val="24"/>
              </w:rPr>
            </w:pPr>
            <w:r w:rsidRPr="008657C4">
              <w:rPr>
                <w:rFonts w:ascii="Arial" w:hAnsi="Arial" w:cs="Arial"/>
                <w:sz w:val="24"/>
                <w:szCs w:val="24"/>
                <w:lang w:val="tt"/>
              </w:rPr>
              <w:t xml:space="preserve">Җирлек </w:t>
            </w:r>
            <w:r w:rsidRPr="008657C4">
              <w:rPr>
                <w:rFonts w:ascii="Arial" w:hAnsi="Arial" w:cs="Arial"/>
                <w:sz w:val="24"/>
                <w:szCs w:val="24"/>
                <w:lang w:val="tt"/>
              </w:rPr>
              <w:t>Башлыгы урынбасары</w:t>
            </w:r>
          </w:p>
        </w:tc>
        <w:tc>
          <w:tcPr>
            <w:tcW w:w="3959" w:type="dxa"/>
            <w:tcBorders>
              <w:top w:val="single" w:sz="4" w:space="0" w:color="000000"/>
              <w:left w:val="single" w:sz="4" w:space="0" w:color="000000"/>
              <w:bottom w:val="single" w:sz="4" w:space="0" w:color="000000"/>
              <w:right w:val="single" w:sz="4" w:space="0" w:color="000000"/>
            </w:tcBorders>
          </w:tcPr>
          <w:p w:rsidR="0022286D" w:rsidRPr="008657C4" w:rsidRDefault="00975F0D" w:rsidP="00616B7F">
            <w:pPr>
              <w:pStyle w:val="ConsPlusNormal"/>
              <w:jc w:val="center"/>
              <w:rPr>
                <w:rFonts w:ascii="Arial" w:hAnsi="Arial" w:cs="Arial"/>
                <w:sz w:val="24"/>
                <w:szCs w:val="24"/>
              </w:rPr>
            </w:pPr>
            <w:r w:rsidRPr="008657C4">
              <w:rPr>
                <w:rFonts w:ascii="Arial" w:hAnsi="Arial" w:cs="Arial"/>
                <w:sz w:val="24"/>
                <w:szCs w:val="24"/>
                <w:lang w:val="tt"/>
              </w:rPr>
              <w:t>16995</w:t>
            </w:r>
          </w:p>
        </w:tc>
      </w:tr>
    </w:tbl>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Pr="008657C4" w:rsidRDefault="0022286D" w:rsidP="009956E9">
      <w:pPr>
        <w:pStyle w:val="ConsPlusNormal"/>
        <w:spacing w:line="288" w:lineRule="auto"/>
        <w:jc w:val="right"/>
        <w:outlineLvl w:val="0"/>
        <w:rPr>
          <w:rFonts w:ascii="Arial" w:hAnsi="Arial" w:cs="Arial"/>
          <w:sz w:val="24"/>
          <w:szCs w:val="24"/>
        </w:rPr>
      </w:pPr>
    </w:p>
    <w:p w:rsidR="0022286D" w:rsidRDefault="0022286D" w:rsidP="009956E9">
      <w:pPr>
        <w:pStyle w:val="ConsPlusNormal"/>
        <w:spacing w:line="288" w:lineRule="auto"/>
        <w:jc w:val="right"/>
        <w:outlineLvl w:val="0"/>
        <w:rPr>
          <w:rFonts w:ascii="Arial" w:hAnsi="Arial" w:cs="Arial"/>
          <w:sz w:val="24"/>
          <w:szCs w:val="24"/>
        </w:rPr>
      </w:pPr>
    </w:p>
    <w:p w:rsidR="001622B9" w:rsidRDefault="001622B9" w:rsidP="009956E9">
      <w:pPr>
        <w:pStyle w:val="ConsPlusNormal"/>
        <w:spacing w:line="288" w:lineRule="auto"/>
        <w:jc w:val="right"/>
        <w:outlineLvl w:val="0"/>
        <w:rPr>
          <w:rFonts w:ascii="Arial" w:hAnsi="Arial" w:cs="Arial"/>
          <w:sz w:val="24"/>
          <w:szCs w:val="24"/>
        </w:rPr>
      </w:pPr>
    </w:p>
    <w:p w:rsidR="001622B9" w:rsidRDefault="001622B9" w:rsidP="004909BA">
      <w:pPr>
        <w:pStyle w:val="ConsPlusNormal"/>
        <w:spacing w:line="288" w:lineRule="auto"/>
        <w:outlineLvl w:val="0"/>
        <w:rPr>
          <w:rFonts w:ascii="Arial" w:hAnsi="Arial" w:cs="Arial"/>
          <w:sz w:val="24"/>
          <w:szCs w:val="24"/>
        </w:rPr>
      </w:pPr>
    </w:p>
    <w:p w:rsidR="001622B9" w:rsidRPr="008657C4" w:rsidRDefault="001622B9" w:rsidP="009956E9">
      <w:pPr>
        <w:pStyle w:val="ConsPlusNormal"/>
        <w:spacing w:line="288" w:lineRule="auto"/>
        <w:jc w:val="right"/>
        <w:outlineLvl w:val="0"/>
        <w:rPr>
          <w:rFonts w:ascii="Arial" w:hAnsi="Arial" w:cs="Arial"/>
          <w:sz w:val="24"/>
          <w:szCs w:val="24"/>
        </w:rPr>
      </w:pPr>
    </w:p>
    <w:p w:rsidR="009D52A7" w:rsidRPr="008657C4" w:rsidRDefault="00975F0D" w:rsidP="009956E9">
      <w:pPr>
        <w:pStyle w:val="ConsPlusNormal"/>
        <w:spacing w:line="288" w:lineRule="auto"/>
        <w:jc w:val="right"/>
        <w:outlineLvl w:val="0"/>
        <w:rPr>
          <w:rFonts w:ascii="Arial" w:hAnsi="Arial" w:cs="Arial"/>
          <w:sz w:val="24"/>
          <w:szCs w:val="24"/>
        </w:rPr>
      </w:pPr>
      <w:r w:rsidRPr="008657C4">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3923030</wp:posOffset>
                </wp:positionH>
                <wp:positionV relativeFrom="paragraph">
                  <wp:posOffset>127635</wp:posOffset>
                </wp:positionV>
                <wp:extent cx="2735580" cy="1889760"/>
                <wp:effectExtent l="0" t="0" r="0" b="0"/>
                <wp:wrapSquare wrapText="bothSides"/>
                <wp:docPr id="17" name="Поле 17"/>
                <wp:cNvGraphicFramePr/>
                <a:graphic xmlns:a="http://schemas.openxmlformats.org/drawingml/2006/main">
                  <a:graphicData uri="http://schemas.microsoft.com/office/word/2010/wordprocessingShape">
                    <wps:wsp>
                      <wps:cNvSpPr txBox="1"/>
                      <wps:spPr>
                        <a:xfrm>
                          <a:off x="0" y="0"/>
                          <a:ext cx="2735580" cy="1889760"/>
                        </a:xfrm>
                        <a:prstGeom prst="rect">
                          <a:avLst/>
                        </a:prstGeom>
                        <a:noFill/>
                        <a:ln w="6350">
                          <a:noFill/>
                        </a:ln>
                        <a:effectLst/>
                      </wps:spPr>
                      <wps:txb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FF40B2" w:rsidRPr="001622B9" w:rsidRDefault="004909BA" w:rsidP="00FF40B2">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13 кушымта</w:t>
                            </w:r>
                          </w:p>
                          <w:p w:rsidR="00FF40B2" w:rsidRPr="001622B9" w:rsidRDefault="00FF40B2" w:rsidP="00FF40B2">
                            <w:pPr>
                              <w:pStyle w:val="ConsPlusTitle"/>
                              <w:rPr>
                                <w:rFonts w:ascii="Arial" w:hAnsi="Arial" w:cs="Arial"/>
                                <w:b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Поле 17" o:spid="_x0000_s1038" type="#_x0000_t202" style="position:absolute;left:0;text-align:left;margin-left:308.9pt;margin-top:10.05pt;width:215.4pt;height:14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" filled="f" stroked="f" strokeweight=".5pt">
                <v:textbox>
                  <w:txbxContent>
                    <w:p w:rsid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 xml:space="preserve">Татарстан Республикасы </w:t>
                      </w:r>
                    </w:p>
                    <w:p w:rsidR="004909BA" w:rsidRPr="004909BA" w:rsidRDefault="004909BA" w:rsidP="004909BA">
                      <w:pPr>
                        <w:pStyle w:val="ConsPlusTitle"/>
                        <w:rPr>
                          <w:rFonts w:ascii="Arial" w:hAnsi="Arial" w:cs="Arial"/>
                          <w:b w:val="0"/>
                          <w:sz w:val="24"/>
                          <w:szCs w:val="24"/>
                          <w:lang w:val="tt"/>
                        </w:rPr>
                      </w:pPr>
                      <w:r w:rsidRPr="008657C4">
                        <w:rPr>
                          <w:rFonts w:ascii="Arial" w:hAnsi="Arial" w:cs="Arial"/>
                          <w:b w:val="0"/>
                          <w:sz w:val="24"/>
                          <w:szCs w:val="24"/>
                          <w:lang w:val="tt"/>
                        </w:rPr>
                        <w:t>Югары Ослан муниципаль районы Югары Ослан авыл җирлеге Советының 2024</w:t>
                      </w:r>
                      <w:r>
                        <w:rPr>
                          <w:rFonts w:ascii="Arial" w:hAnsi="Arial" w:cs="Arial"/>
                          <w:b w:val="0"/>
                          <w:sz w:val="24"/>
                          <w:szCs w:val="24"/>
                          <w:lang w:val="tt"/>
                        </w:rPr>
                        <w:t>нче</w:t>
                      </w:r>
                      <w:r w:rsidRPr="008657C4">
                        <w:rPr>
                          <w:rFonts w:ascii="Arial" w:hAnsi="Arial" w:cs="Arial"/>
                          <w:b w:val="0"/>
                          <w:sz w:val="24"/>
                          <w:szCs w:val="24"/>
                          <w:lang w:val="tt"/>
                        </w:rPr>
                        <w:t xml:space="preserve"> ел</w:t>
                      </w:r>
                      <w:r>
                        <w:rPr>
                          <w:rFonts w:ascii="Arial" w:hAnsi="Arial" w:cs="Arial"/>
                          <w:b w:val="0"/>
                          <w:sz w:val="24"/>
                          <w:szCs w:val="24"/>
                          <w:lang w:val="tt"/>
                        </w:rPr>
                        <w:t xml:space="preserve">ның 18нче декабреннән </w:t>
                      </w:r>
                      <w:r w:rsidRPr="008657C4">
                        <w:rPr>
                          <w:rFonts w:ascii="Arial" w:hAnsi="Arial" w:cs="Arial"/>
                          <w:b w:val="0"/>
                          <w:sz w:val="24"/>
                          <w:szCs w:val="24"/>
                          <w:lang w:val="tt"/>
                        </w:rPr>
                        <w:t xml:space="preserve"> № 47-294 карарына</w:t>
                      </w:r>
                    </w:p>
                    <w:p w:rsidR="00FF40B2" w:rsidRPr="001622B9" w:rsidRDefault="004909BA" w:rsidP="00FF40B2">
                      <w:pPr>
                        <w:pStyle w:val="ConsPlusTitle"/>
                        <w:rPr>
                          <w:rFonts w:ascii="Arial" w:hAnsi="Arial" w:cs="Arial"/>
                          <w:b w:val="0"/>
                          <w:sz w:val="24"/>
                          <w:szCs w:val="24"/>
                        </w:rPr>
                      </w:pPr>
                      <w:r>
                        <w:rPr>
                          <w:rFonts w:ascii="Arial" w:hAnsi="Arial" w:cs="Arial"/>
                          <w:b w:val="0"/>
                          <w:sz w:val="24"/>
                          <w:szCs w:val="24"/>
                          <w:lang w:val="tt"/>
                        </w:rPr>
                        <w:t xml:space="preserve">                                </w:t>
                      </w:r>
                      <w:r w:rsidR="00975F0D" w:rsidRPr="001622B9">
                        <w:rPr>
                          <w:rFonts w:ascii="Arial" w:hAnsi="Arial" w:cs="Arial"/>
                          <w:b w:val="0"/>
                          <w:sz w:val="24"/>
                          <w:szCs w:val="24"/>
                          <w:lang w:val="tt"/>
                        </w:rPr>
                        <w:t>13 кушымта</w:t>
                      </w:r>
                    </w:p>
                    <w:p w:rsidR="00FF40B2" w:rsidRPr="001622B9" w:rsidRDefault="00FF40B2" w:rsidP="00FF40B2">
                      <w:pPr>
                        <w:pStyle w:val="ConsPlusTitle"/>
                        <w:rPr>
                          <w:rFonts w:ascii="Arial" w:hAnsi="Arial" w:cs="Arial"/>
                          <w:b w:val="0"/>
                          <w:sz w:val="24"/>
                          <w:szCs w:val="24"/>
                        </w:rPr>
                      </w:pPr>
                    </w:p>
                  </w:txbxContent>
                </v:textbox>
                <w10:wrap type="square"/>
              </v:shape>
            </w:pict>
          </mc:Fallback>
        </mc:AlternateContent>
      </w: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Normal"/>
        <w:spacing w:line="288" w:lineRule="auto"/>
        <w:jc w:val="right"/>
        <w:outlineLvl w:val="0"/>
        <w:rPr>
          <w:rFonts w:ascii="Arial" w:hAnsi="Arial" w:cs="Arial"/>
          <w:sz w:val="24"/>
          <w:szCs w:val="24"/>
        </w:rPr>
      </w:pPr>
    </w:p>
    <w:p w:rsidR="009D52A7" w:rsidRPr="008657C4" w:rsidRDefault="009D52A7" w:rsidP="009956E9">
      <w:pPr>
        <w:pStyle w:val="ConsPlusTitle"/>
        <w:spacing w:line="288" w:lineRule="auto"/>
        <w:ind w:firstLine="4536"/>
        <w:jc w:val="center"/>
        <w:rPr>
          <w:rFonts w:ascii="Arial" w:hAnsi="Arial" w:cs="Arial"/>
          <w:b w:val="0"/>
          <w:sz w:val="24"/>
          <w:szCs w:val="24"/>
        </w:rPr>
      </w:pPr>
    </w:p>
    <w:p w:rsidR="009D52A7" w:rsidRPr="008657C4" w:rsidRDefault="009D52A7" w:rsidP="009956E9">
      <w:pPr>
        <w:pStyle w:val="ConsPlusNormal"/>
        <w:spacing w:line="288" w:lineRule="auto"/>
        <w:jc w:val="both"/>
        <w:rPr>
          <w:rFonts w:ascii="Arial" w:hAnsi="Arial" w:cs="Arial"/>
          <w:sz w:val="24"/>
          <w:szCs w:val="24"/>
        </w:rPr>
      </w:pPr>
    </w:p>
    <w:p w:rsidR="001622B9" w:rsidRDefault="001622B9" w:rsidP="009956E9">
      <w:pPr>
        <w:pStyle w:val="ConsPlusTitle"/>
        <w:spacing w:line="288" w:lineRule="auto"/>
        <w:jc w:val="center"/>
        <w:rPr>
          <w:rFonts w:ascii="Arial" w:hAnsi="Arial" w:cs="Arial"/>
          <w:b w:val="0"/>
          <w:sz w:val="24"/>
          <w:szCs w:val="24"/>
        </w:rPr>
      </w:pPr>
      <w:bookmarkStart w:id="11" w:name="P447"/>
      <w:bookmarkEnd w:id="11"/>
    </w:p>
    <w:p w:rsidR="001622B9" w:rsidRDefault="001622B9" w:rsidP="009956E9">
      <w:pPr>
        <w:pStyle w:val="ConsPlusTitle"/>
        <w:spacing w:line="288" w:lineRule="auto"/>
        <w:jc w:val="center"/>
        <w:rPr>
          <w:rFonts w:ascii="Arial" w:hAnsi="Arial" w:cs="Arial"/>
          <w:b w:val="0"/>
          <w:sz w:val="24"/>
          <w:szCs w:val="24"/>
        </w:rPr>
      </w:pPr>
    </w:p>
    <w:p w:rsidR="009D52A7" w:rsidRPr="008657C4" w:rsidRDefault="00975F0D" w:rsidP="009956E9">
      <w:pPr>
        <w:pStyle w:val="ConsPlusTitle"/>
        <w:spacing w:line="288" w:lineRule="auto"/>
        <w:jc w:val="center"/>
        <w:rPr>
          <w:rFonts w:ascii="Arial" w:hAnsi="Arial" w:cs="Arial"/>
          <w:b w:val="0"/>
          <w:sz w:val="24"/>
          <w:szCs w:val="24"/>
        </w:rPr>
      </w:pPr>
      <w:r w:rsidRPr="008657C4">
        <w:rPr>
          <w:rFonts w:ascii="Arial" w:hAnsi="Arial" w:cs="Arial"/>
          <w:b w:val="0"/>
          <w:sz w:val="24"/>
          <w:szCs w:val="24"/>
          <w:lang w:val="tt"/>
        </w:rPr>
        <w:t>Муниципаль хезмәткәрләрнең хезмәтенә түләү фондын</w:t>
      </w:r>
      <w:r w:rsidRPr="008657C4">
        <w:rPr>
          <w:rFonts w:ascii="Arial" w:hAnsi="Arial" w:cs="Arial"/>
          <w:b w:val="0"/>
          <w:sz w:val="24"/>
          <w:szCs w:val="24"/>
          <w:lang w:val="tt"/>
        </w:rPr>
        <w:t xml:space="preserve"> булдыру тәртибе һәм күләме</w:t>
      </w:r>
    </w:p>
    <w:p w:rsidR="009D52A7" w:rsidRPr="008657C4" w:rsidRDefault="009D52A7" w:rsidP="009956E9">
      <w:pPr>
        <w:pStyle w:val="ConsPlusNormal"/>
        <w:spacing w:line="288" w:lineRule="auto"/>
        <w:jc w:val="both"/>
        <w:rPr>
          <w:rFonts w:ascii="Arial" w:hAnsi="Arial" w:cs="Arial"/>
          <w:sz w:val="24"/>
          <w:szCs w:val="24"/>
        </w:rPr>
      </w:pPr>
    </w:p>
    <w:p w:rsidR="009D52A7" w:rsidRPr="008657C4" w:rsidRDefault="00975F0D" w:rsidP="009956E9">
      <w:pPr>
        <w:pStyle w:val="affffa"/>
        <w:spacing w:line="288" w:lineRule="auto"/>
        <w:ind w:firstLine="567"/>
        <w:jc w:val="both"/>
      </w:pPr>
      <w:r w:rsidRPr="008657C4">
        <w:rPr>
          <w:lang w:val="tt"/>
        </w:rPr>
        <w:t xml:space="preserve">Муниципаль хезмәткәрләрнең хезмәт өчен түләү фондын формалаштырганда вазыйфаи окладларны түләү өчен җибәрелә торган акчаларның суммасыннан тыш, түләү чаралары каралган (бер елга исәпләгәндә): </w:t>
      </w:r>
    </w:p>
    <w:p w:rsidR="009D52A7" w:rsidRPr="008657C4" w:rsidRDefault="00975F0D" w:rsidP="009956E9">
      <w:pPr>
        <w:pStyle w:val="affffa"/>
        <w:spacing w:line="288" w:lineRule="auto"/>
        <w:ind w:firstLine="567"/>
        <w:jc w:val="both"/>
      </w:pPr>
      <w:r w:rsidRPr="008657C4">
        <w:rPr>
          <w:lang w:val="tt"/>
        </w:rPr>
        <w:t>1)</w:t>
      </w:r>
      <w:r w:rsidRPr="008657C4">
        <w:rPr>
          <w:lang w:val="tt"/>
        </w:rPr>
        <w:tab/>
        <w:t xml:space="preserve">класс чинына айлык өстәмәләр - </w:t>
      </w:r>
      <w:r w:rsidRPr="008657C4">
        <w:rPr>
          <w:lang w:val="tt"/>
        </w:rPr>
        <w:t xml:space="preserve">вазыйфаи окладларның дүрт процентыннан артмаган күләмдә; </w:t>
      </w:r>
    </w:p>
    <w:p w:rsidR="009D52A7" w:rsidRPr="008657C4" w:rsidRDefault="00975F0D" w:rsidP="009956E9">
      <w:pPr>
        <w:pStyle w:val="affffa"/>
        <w:spacing w:line="288" w:lineRule="auto"/>
        <w:ind w:firstLine="567"/>
        <w:jc w:val="both"/>
      </w:pPr>
      <w:r w:rsidRPr="008657C4">
        <w:rPr>
          <w:lang w:val="tt"/>
        </w:rPr>
        <w:t>2)</w:t>
      </w:r>
      <w:r w:rsidRPr="008657C4">
        <w:rPr>
          <w:lang w:val="tt"/>
        </w:rPr>
        <w:tab/>
        <w:t xml:space="preserve">муниципаль хезмәттә тиешле еллар эшләгән өчен айлык өстәмәләр - вазыйфаи окладларның унөч процентыннан артмаган күләмдә; </w:t>
      </w:r>
    </w:p>
    <w:p w:rsidR="009D52A7" w:rsidRPr="008657C4" w:rsidRDefault="00975F0D" w:rsidP="009956E9">
      <w:pPr>
        <w:pStyle w:val="affffa"/>
        <w:spacing w:line="288" w:lineRule="auto"/>
        <w:ind w:firstLine="567"/>
        <w:jc w:val="both"/>
      </w:pPr>
      <w:r w:rsidRPr="008657C4">
        <w:rPr>
          <w:lang w:val="tt"/>
        </w:rPr>
        <w:t>3)</w:t>
      </w:r>
      <w:r w:rsidRPr="008657C4">
        <w:rPr>
          <w:lang w:val="tt"/>
        </w:rPr>
        <w:tab/>
        <w:t>муниципаль хезмәтнең махсус шартлары өчен айлык өстәмәләр - вазыйфаи о</w:t>
      </w:r>
      <w:r w:rsidRPr="008657C4">
        <w:rPr>
          <w:lang w:val="tt"/>
        </w:rPr>
        <w:t xml:space="preserve">кладларның биш процентыннан артмаган күләмдә; </w:t>
      </w:r>
    </w:p>
    <w:p w:rsidR="009D52A7" w:rsidRPr="008657C4" w:rsidRDefault="00975F0D" w:rsidP="009956E9">
      <w:pPr>
        <w:pStyle w:val="affffa"/>
        <w:spacing w:line="288" w:lineRule="auto"/>
        <w:ind w:firstLine="567"/>
        <w:jc w:val="both"/>
      </w:pPr>
      <w:r w:rsidRPr="008657C4">
        <w:rPr>
          <w:lang w:val="tt"/>
        </w:rPr>
        <w:t>4)</w:t>
      </w:r>
      <w:r w:rsidRPr="008657C4">
        <w:rPr>
          <w:lang w:val="tt"/>
        </w:rPr>
        <w:tab/>
        <w:t xml:space="preserve">аеруча мөһим һәм катлаулы биремнәрне үтәгән өчен премияләр - вазыйфаи окладларның бер процентыннан артмаган күләмдә; </w:t>
      </w:r>
    </w:p>
    <w:p w:rsidR="009D52A7" w:rsidRPr="008657C4" w:rsidRDefault="00975F0D" w:rsidP="009956E9">
      <w:pPr>
        <w:pStyle w:val="affffa"/>
        <w:spacing w:line="288" w:lineRule="auto"/>
        <w:ind w:firstLine="567"/>
        <w:jc w:val="both"/>
      </w:pPr>
      <w:r w:rsidRPr="008657C4">
        <w:rPr>
          <w:lang w:val="tt"/>
        </w:rPr>
        <w:t>5)</w:t>
      </w:r>
      <w:r w:rsidRPr="008657C4">
        <w:rPr>
          <w:lang w:val="tt"/>
        </w:rPr>
        <w:tab/>
        <w:t xml:space="preserve">еллык түләүле отпуск биргәндә бер мәртәбә түләнә торган түләү - вазыйфаи окладларның </w:t>
      </w:r>
      <w:r w:rsidRPr="008657C4">
        <w:rPr>
          <w:lang w:val="tt"/>
        </w:rPr>
        <w:t xml:space="preserve">ун процентыннан артмаган күләмдә; </w:t>
      </w:r>
    </w:p>
    <w:p w:rsidR="009D52A7" w:rsidRPr="008657C4" w:rsidRDefault="00975F0D" w:rsidP="009956E9">
      <w:pPr>
        <w:pStyle w:val="affffa"/>
        <w:spacing w:line="288" w:lineRule="auto"/>
        <w:ind w:firstLine="567"/>
        <w:jc w:val="both"/>
      </w:pPr>
      <w:r w:rsidRPr="008657C4">
        <w:rPr>
          <w:lang w:val="tt"/>
        </w:rPr>
        <w:t>6)</w:t>
      </w:r>
      <w:r w:rsidRPr="008657C4">
        <w:rPr>
          <w:lang w:val="tt"/>
        </w:rPr>
        <w:tab/>
        <w:t>айлык акчалата бүләкләү - вазыйфаи окладларның 41 процентыннан артмаган күләмдә;</w:t>
      </w:r>
    </w:p>
    <w:p w:rsidR="009D52A7" w:rsidRPr="008657C4" w:rsidRDefault="00975F0D" w:rsidP="009956E9">
      <w:pPr>
        <w:spacing w:line="288" w:lineRule="auto"/>
        <w:ind w:firstLine="567"/>
        <w:jc w:val="both"/>
        <w:rPr>
          <w:rFonts w:ascii="Arial" w:hAnsi="Arial" w:cs="Arial"/>
          <w:sz w:val="24"/>
        </w:rPr>
      </w:pPr>
      <w:r w:rsidRPr="008657C4">
        <w:rPr>
          <w:rFonts w:ascii="Arial" w:hAnsi="Arial" w:cs="Arial"/>
          <w:sz w:val="24"/>
          <w:lang w:val="tt"/>
        </w:rPr>
        <w:t xml:space="preserve">7) норматив каралмаган хезмәт көне шартларында эшләгән өчен айлык компенсация түләүләре, юридик эш өчен өстәмәләр һәм профильле гыйльми </w:t>
      </w:r>
      <w:r w:rsidRPr="008657C4">
        <w:rPr>
          <w:rFonts w:ascii="Arial" w:hAnsi="Arial" w:cs="Arial"/>
          <w:sz w:val="24"/>
          <w:lang w:val="tt"/>
        </w:rPr>
        <w:t>дәрәҗә өчен айлык хезмәт хакын өстәмә түләү - вазыйфаи окладларның 2,5 процентыннан артмаган күләмдә.</w:t>
      </w:r>
    </w:p>
    <w:p w:rsidR="009D52A7" w:rsidRPr="008657C4" w:rsidRDefault="009D52A7" w:rsidP="009956E9">
      <w:pPr>
        <w:spacing w:line="288" w:lineRule="auto"/>
        <w:rPr>
          <w:rFonts w:ascii="Arial" w:hAnsi="Arial" w:cs="Arial"/>
          <w:sz w:val="24"/>
        </w:rPr>
      </w:pPr>
    </w:p>
    <w:p w:rsidR="009D52A7" w:rsidRPr="008657C4" w:rsidRDefault="009D52A7" w:rsidP="009956E9">
      <w:pPr>
        <w:spacing w:line="288" w:lineRule="auto"/>
        <w:rPr>
          <w:rFonts w:ascii="Arial" w:hAnsi="Arial" w:cs="Arial"/>
          <w:sz w:val="24"/>
        </w:rPr>
      </w:pPr>
    </w:p>
    <w:p w:rsidR="009D52A7" w:rsidRPr="008657C4" w:rsidRDefault="009D52A7" w:rsidP="009956E9">
      <w:pPr>
        <w:pStyle w:val="ConsPlusNormal"/>
        <w:spacing w:line="288" w:lineRule="auto"/>
        <w:ind w:left="5670"/>
        <w:jc w:val="both"/>
        <w:outlineLvl w:val="0"/>
        <w:rPr>
          <w:rFonts w:ascii="Arial" w:hAnsi="Arial" w:cs="Arial"/>
          <w:sz w:val="24"/>
          <w:szCs w:val="24"/>
        </w:rPr>
      </w:pPr>
    </w:p>
    <w:p w:rsidR="009D52A7" w:rsidRPr="008657C4" w:rsidRDefault="009D52A7" w:rsidP="009956E9">
      <w:pPr>
        <w:spacing w:line="288" w:lineRule="auto"/>
        <w:rPr>
          <w:rFonts w:ascii="Arial" w:hAnsi="Arial" w:cs="Arial"/>
          <w:sz w:val="24"/>
        </w:rPr>
      </w:pPr>
    </w:p>
    <w:p w:rsidR="009D52A7" w:rsidRPr="008657C4" w:rsidRDefault="009D52A7" w:rsidP="009956E9">
      <w:pPr>
        <w:spacing w:line="288" w:lineRule="auto"/>
        <w:rPr>
          <w:rFonts w:ascii="Arial" w:hAnsi="Arial" w:cs="Arial"/>
          <w:sz w:val="24"/>
        </w:rPr>
      </w:pPr>
    </w:p>
    <w:p w:rsidR="009D52A7" w:rsidRPr="008657C4" w:rsidRDefault="009D52A7" w:rsidP="009956E9">
      <w:pPr>
        <w:spacing w:after="200" w:line="288" w:lineRule="auto"/>
        <w:rPr>
          <w:rFonts w:ascii="Arial" w:hAnsi="Arial" w:cs="Arial"/>
          <w:sz w:val="24"/>
        </w:rPr>
      </w:pPr>
    </w:p>
    <w:sectPr w:rsidR="009D52A7" w:rsidRPr="008657C4" w:rsidSect="004909BA">
      <w:headerReference w:type="default" r:id="rId12"/>
      <w:headerReference w:type="first" r:id="rId13"/>
      <w:pgSz w:w="11906" w:h="16838"/>
      <w:pgMar w:top="1440" w:right="1080" w:bottom="1440" w:left="1080" w:header="0" w:footer="0" w:gutter="0"/>
      <w:cols w:space="720"/>
      <w:formProt w:val="0"/>
      <w:docGrid w:linePitch="299" w:charSpace="-81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0D" w:rsidRDefault="00975F0D">
      <w:r>
        <w:separator/>
      </w:r>
    </w:p>
  </w:endnote>
  <w:endnote w:type="continuationSeparator" w:id="0">
    <w:p w:rsidR="00975F0D" w:rsidRDefault="0097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2"/>
    <w:family w:val="auto"/>
    <w:pitch w:val="default"/>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D52A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D52A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0D" w:rsidRDefault="00975F0D">
      <w:r>
        <w:separator/>
      </w:r>
    </w:p>
  </w:footnote>
  <w:footnote w:type="continuationSeparator" w:id="0">
    <w:p w:rsidR="00975F0D" w:rsidRDefault="00975F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75F0D">
    <w:pPr>
      <w:pStyle w:val="afff3"/>
      <w:tabs>
        <w:tab w:val="clear" w:pos="4819"/>
        <w:tab w:val="clear" w:pos="9638"/>
        <w:tab w:val="left" w:pos="8340"/>
        <w:tab w:val="left" w:pos="8910"/>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D52A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75F0D">
    <w:pPr>
      <w:pStyle w:val="afff3"/>
      <w:tabs>
        <w:tab w:val="clear" w:pos="4819"/>
        <w:tab w:val="clear" w:pos="9638"/>
        <w:tab w:val="left" w:pos="8340"/>
        <w:tab w:val="left" w:pos="8910"/>
      </w:tabs>
    </w:pPr>
    <w:r>
      <w:tab/>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2A7" w:rsidRDefault="009D52A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4C91"/>
    <w:multiLevelType w:val="multilevel"/>
    <w:tmpl w:val="5B787FE2"/>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15:restartNumberingAfterBreak="0">
    <w:nsid w:val="49AE5C18"/>
    <w:multiLevelType w:val="multilevel"/>
    <w:tmpl w:val="AD9E2A64"/>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50C5A06"/>
    <w:multiLevelType w:val="multilevel"/>
    <w:tmpl w:val="BC8CB71A"/>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A7"/>
    <w:rsid w:val="000E1932"/>
    <w:rsid w:val="000F258D"/>
    <w:rsid w:val="00144808"/>
    <w:rsid w:val="001622B9"/>
    <w:rsid w:val="001646D5"/>
    <w:rsid w:val="001B4199"/>
    <w:rsid w:val="0022286D"/>
    <w:rsid w:val="00234480"/>
    <w:rsid w:val="00353D4D"/>
    <w:rsid w:val="003F3181"/>
    <w:rsid w:val="004909BA"/>
    <w:rsid w:val="005A1593"/>
    <w:rsid w:val="00616B7F"/>
    <w:rsid w:val="00640532"/>
    <w:rsid w:val="006725A6"/>
    <w:rsid w:val="006E132D"/>
    <w:rsid w:val="00701C19"/>
    <w:rsid w:val="007A2544"/>
    <w:rsid w:val="007A382C"/>
    <w:rsid w:val="007B2A4D"/>
    <w:rsid w:val="007C5BD1"/>
    <w:rsid w:val="008657C4"/>
    <w:rsid w:val="008A4A85"/>
    <w:rsid w:val="00912C5F"/>
    <w:rsid w:val="00975F0D"/>
    <w:rsid w:val="009956E9"/>
    <w:rsid w:val="009D52A7"/>
    <w:rsid w:val="009F6667"/>
    <w:rsid w:val="00A338F9"/>
    <w:rsid w:val="00A93476"/>
    <w:rsid w:val="00AD34C6"/>
    <w:rsid w:val="00BF2719"/>
    <w:rsid w:val="00C10789"/>
    <w:rsid w:val="00C516A8"/>
    <w:rsid w:val="00CF0C47"/>
    <w:rsid w:val="00E9231D"/>
    <w:rsid w:val="00FF4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7F16"/>
  <w15:docId w15:val="{BDEFB9EB-5958-4FA8-B5C3-620656BB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10"/>
    <w:next w:val="a0"/>
    <w:qFormat/>
    <w:pPr>
      <w:outlineLvl w:val="0"/>
    </w:pPr>
  </w:style>
  <w:style w:type="paragraph" w:styleId="2">
    <w:name w:val="heading 2"/>
    <w:basedOn w:val="10"/>
    <w:next w:val="a1"/>
    <w:qFormat/>
    <w:pPr>
      <w:outlineLvl w:val="1"/>
    </w:pPr>
  </w:style>
  <w:style w:type="paragraph" w:styleId="3">
    <w:name w:val="heading 3"/>
    <w:basedOn w:val="10"/>
    <w:next w:val="a1"/>
    <w:qFormat/>
    <w:pPr>
      <w:outlineLvl w:val="2"/>
    </w:pPr>
  </w:style>
  <w:style w:type="paragraph" w:styleId="4">
    <w:name w:val="heading 4"/>
    <w:basedOn w:val="10"/>
    <w:next w:val="a1"/>
    <w:qFormat/>
    <w:pPr>
      <w:outlineLvl w:val="3"/>
    </w:pPr>
  </w:style>
  <w:style w:type="paragraph" w:styleId="5">
    <w:name w:val="heading 5"/>
    <w:basedOn w:val="10"/>
    <w:next w:val="a1"/>
    <w:qFormat/>
    <w:pPr>
      <w:outlineLvl w:val="4"/>
    </w:pPr>
  </w:style>
  <w:style w:type="paragraph" w:styleId="6">
    <w:name w:val="heading 6"/>
    <w:basedOn w:val="10"/>
    <w:next w:val="a1"/>
    <w:qFormat/>
    <w:pPr>
      <w:outlineLvl w:val="5"/>
    </w:pPr>
  </w:style>
  <w:style w:type="paragraph" w:styleId="7">
    <w:name w:val="heading 7"/>
    <w:basedOn w:val="10"/>
    <w:next w:val="a1"/>
    <w:qFormat/>
    <w:pPr>
      <w:outlineLvl w:val="6"/>
    </w:pPr>
  </w:style>
  <w:style w:type="paragraph" w:styleId="8">
    <w:name w:val="heading 8"/>
    <w:basedOn w:val="10"/>
    <w:next w:val="a1"/>
    <w:qFormat/>
    <w:pPr>
      <w:outlineLvl w:val="7"/>
    </w:pPr>
  </w:style>
  <w:style w:type="paragraph" w:styleId="9">
    <w:name w:val="heading 9"/>
    <w:basedOn w:val="10"/>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a7">
    <w:name w:val="Символ сноски"/>
    <w:qFormat/>
  </w:style>
  <w:style w:type="character" w:styleId="a8">
    <w:name w:val="footnote reference"/>
    <w:rPr>
      <w:vertAlign w:val="superscript"/>
    </w:rPr>
  </w:style>
  <w:style w:type="character" w:styleId="a9">
    <w:name w:val="page number"/>
  </w:style>
  <w:style w:type="character" w:customStyle="1" w:styleId="aa">
    <w:name w:val="Символы названия"/>
    <w:qFormat/>
  </w:style>
  <w:style w:type="character" w:customStyle="1" w:styleId="ab">
    <w:name w:val="Буквица"/>
    <w:qFormat/>
  </w:style>
  <w:style w:type="character" w:styleId="ac">
    <w:name w:val="Hyperlink"/>
    <w:rPr>
      <w:color w:val="000080"/>
      <w:u w:val="single"/>
    </w:rPr>
  </w:style>
  <w:style w:type="character" w:styleId="ad">
    <w:name w:val="FollowedHyperlink"/>
    <w:rPr>
      <w:color w:val="800000"/>
      <w:u w:val="single"/>
    </w:rPr>
  </w:style>
  <w:style w:type="character" w:customStyle="1" w:styleId="ae">
    <w:name w:val="Заполнитель"/>
    <w:qFormat/>
    <w:rPr>
      <w:smallCaps/>
      <w:color w:val="008080"/>
      <w:u w:val="dotted"/>
    </w:rPr>
  </w:style>
  <w:style w:type="character" w:customStyle="1" w:styleId="af">
    <w:name w:val="Ссылка указателя"/>
    <w:qFormat/>
  </w:style>
  <w:style w:type="character" w:customStyle="1" w:styleId="af0">
    <w:name w:val="Символ концевой сноски"/>
    <w:qFormat/>
  </w:style>
  <w:style w:type="character" w:styleId="af1">
    <w:name w:val="line number"/>
  </w:style>
  <w:style w:type="character" w:customStyle="1" w:styleId="af2">
    <w:name w:val="Основной элемент указателя"/>
    <w:qFormat/>
    <w:rPr>
      <w:b/>
      <w:bCs/>
    </w:rPr>
  </w:style>
  <w:style w:type="character" w:styleId="af3">
    <w:name w:val="endnote reference"/>
    <w:rPr>
      <w:vertAlign w:val="superscript"/>
    </w:rPr>
  </w:style>
  <w:style w:type="character" w:customStyle="1" w:styleId="af4">
    <w:name w:val="Фуригана"/>
    <w:qFormat/>
    <w:rPr>
      <w:sz w:val="12"/>
      <w:szCs w:val="12"/>
      <w:u w:val="none"/>
    </w:rPr>
  </w:style>
  <w:style w:type="character" w:customStyle="1" w:styleId="af5">
    <w:name w:val="Вертикальное направление символов"/>
    <w:qFormat/>
    <w:rPr>
      <w:eastAsianLayout w:id="-862729728" w:vert="1"/>
    </w:rPr>
  </w:style>
  <w:style w:type="character" w:styleId="af6">
    <w:name w:val="Emphasis"/>
    <w:qFormat/>
    <w:rPr>
      <w:i/>
      <w:iCs/>
    </w:rPr>
  </w:style>
  <w:style w:type="character" w:customStyle="1" w:styleId="11">
    <w:name w:val="Цитата1"/>
    <w:qFormat/>
    <w:rPr>
      <w:i/>
      <w:iCs/>
    </w:rPr>
  </w:style>
  <w:style w:type="character" w:styleId="af7">
    <w:name w:val="Strong"/>
    <w:qFormat/>
    <w:rPr>
      <w:b/>
      <w:bCs/>
    </w:rPr>
  </w:style>
  <w:style w:type="character" w:customStyle="1" w:styleId="af8">
    <w:name w:val="Исходный текст"/>
    <w:qFormat/>
    <w:rPr>
      <w:rFonts w:ascii="Liberation Mono" w:eastAsia="Liberation Mono" w:hAnsi="Liberation Mono" w:cs="Liberation Mono"/>
    </w:rPr>
  </w:style>
  <w:style w:type="character" w:customStyle="1" w:styleId="af9">
    <w:name w:val="Пример"/>
    <w:qFormat/>
    <w:rPr>
      <w:rFonts w:ascii="Liberation Mono" w:eastAsia="Liberation Mono" w:hAnsi="Liberation Mono" w:cs="Liberation Mono"/>
    </w:rPr>
  </w:style>
  <w:style w:type="character" w:customStyle="1" w:styleId="afa">
    <w:name w:val="Ввод пользователя"/>
    <w:qFormat/>
    <w:rPr>
      <w:rFonts w:ascii="Liberation Mono" w:eastAsia="Liberation Mono" w:hAnsi="Liberation Mono" w:cs="Liberation Mono"/>
    </w:rPr>
  </w:style>
  <w:style w:type="character" w:customStyle="1" w:styleId="afb">
    <w:name w:val="Переменная"/>
    <w:qFormat/>
    <w:rPr>
      <w:i/>
      <w:iCs/>
    </w:rPr>
  </w:style>
  <w:style w:type="character" w:customStyle="1" w:styleId="afc">
    <w:name w:val="Определение"/>
    <w:qFormat/>
  </w:style>
  <w:style w:type="character" w:customStyle="1" w:styleId="afd">
    <w:name w:val="Непропорциональный текст"/>
    <w:qFormat/>
    <w:rPr>
      <w:rFonts w:ascii="Liberation Mono" w:eastAsia="Liberation Mono" w:hAnsi="Liberation Mono" w:cs="Liberation Mono"/>
    </w:rPr>
  </w:style>
  <w:style w:type="paragraph" w:customStyle="1" w:styleId="10">
    <w:name w:val="Заголовок1"/>
    <w:basedOn w:val="a"/>
    <w:next w:val="a0"/>
    <w:qFormat/>
    <w:rPr>
      <w:b/>
    </w:rPr>
  </w:style>
  <w:style w:type="paragraph" w:styleId="a1">
    <w:name w:val="Body Text"/>
    <w:basedOn w:val="a"/>
    <w:pPr>
      <w:jc w:val="both"/>
    </w:pPr>
  </w:style>
  <w:style w:type="paragraph" w:styleId="afe">
    <w:name w:val="List"/>
    <w:basedOn w:val="a1"/>
  </w:style>
  <w:style w:type="paragraph" w:styleId="aff">
    <w:name w:val="caption"/>
    <w:basedOn w:val="a"/>
    <w:qFormat/>
  </w:style>
  <w:style w:type="paragraph" w:styleId="aff0">
    <w:name w:val="index heading"/>
    <w:basedOn w:val="10"/>
  </w:style>
  <w:style w:type="paragraph" w:customStyle="1" w:styleId="aff1">
    <w:name w:val="Блочная цитата"/>
    <w:basedOn w:val="a"/>
    <w:qFormat/>
  </w:style>
  <w:style w:type="paragraph" w:styleId="aff2">
    <w:name w:val="Title"/>
    <w:basedOn w:val="a"/>
    <w:next w:val="a0"/>
    <w:qFormat/>
    <w:pPr>
      <w:spacing w:after="170"/>
    </w:pPr>
    <w:rPr>
      <w:b/>
    </w:rPr>
  </w:style>
  <w:style w:type="paragraph" w:styleId="aff3">
    <w:name w:val="Subtitle"/>
    <w:basedOn w:val="a"/>
    <w:next w:val="a0"/>
    <w:qFormat/>
    <w:pPr>
      <w:ind w:left="709"/>
      <w:jc w:val="both"/>
    </w:pPr>
    <w:rPr>
      <w:b/>
    </w:rPr>
  </w:style>
  <w:style w:type="paragraph" w:styleId="a0">
    <w:name w:val="Body Text First Indent"/>
    <w:basedOn w:val="a"/>
    <w:pPr>
      <w:ind w:firstLine="709"/>
      <w:jc w:val="both"/>
    </w:pPr>
  </w:style>
  <w:style w:type="paragraph" w:customStyle="1" w:styleId="aff4">
    <w:name w:val="Обратный отступ"/>
    <w:basedOn w:val="a1"/>
    <w:qFormat/>
    <w:pPr>
      <w:tabs>
        <w:tab w:val="left" w:pos="0"/>
      </w:tabs>
    </w:pPr>
  </w:style>
  <w:style w:type="paragraph" w:styleId="aff5">
    <w:name w:val="Body Text Indent"/>
    <w:basedOn w:val="a1"/>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1"/>
    <w:qFormat/>
    <w:pPr>
      <w:tabs>
        <w:tab w:val="left" w:pos="0"/>
      </w:tabs>
    </w:pPr>
  </w:style>
  <w:style w:type="paragraph" w:styleId="aff9">
    <w:name w:val="annotation text"/>
    <w:basedOn w:val="a1"/>
  </w:style>
  <w:style w:type="paragraph" w:customStyle="1" w:styleId="100">
    <w:name w:val="Заголовок 10"/>
    <w:basedOn w:val="10"/>
    <w:next w:val="a1"/>
    <w:qFormat/>
  </w:style>
  <w:style w:type="paragraph" w:customStyle="1" w:styleId="12">
    <w:name w:val="Нумерованный 1 начало"/>
    <w:basedOn w:val="afe"/>
    <w:next w:val="30"/>
    <w:qFormat/>
  </w:style>
  <w:style w:type="paragraph" w:styleId="30">
    <w:name w:val="List 3"/>
    <w:basedOn w:val="afe"/>
    <w:pPr>
      <w:tabs>
        <w:tab w:val="num" w:pos="0"/>
      </w:tabs>
      <w:ind w:firstLine="709"/>
    </w:pPr>
  </w:style>
  <w:style w:type="paragraph" w:customStyle="1" w:styleId="13">
    <w:name w:val="Нумерованный 1 конец"/>
    <w:basedOn w:val="afe"/>
    <w:next w:val="30"/>
    <w:qFormat/>
  </w:style>
  <w:style w:type="paragraph" w:customStyle="1" w:styleId="14">
    <w:name w:val="Нумерованный 1 прод."/>
    <w:basedOn w:val="afe"/>
    <w:qFormat/>
  </w:style>
  <w:style w:type="paragraph" w:customStyle="1" w:styleId="20">
    <w:name w:val="Нумерованный 2 начало"/>
    <w:basedOn w:val="afe"/>
    <w:next w:val="21"/>
    <w:qFormat/>
  </w:style>
  <w:style w:type="paragraph" w:styleId="21">
    <w:name w:val="List Number 2"/>
    <w:basedOn w:val="afe"/>
  </w:style>
  <w:style w:type="paragraph" w:customStyle="1" w:styleId="22">
    <w:name w:val="Нумерованный 2 конец"/>
    <w:basedOn w:val="afe"/>
    <w:next w:val="21"/>
    <w:qFormat/>
  </w:style>
  <w:style w:type="paragraph" w:customStyle="1" w:styleId="23">
    <w:name w:val="Нумерованный 2 прод."/>
    <w:basedOn w:val="afe"/>
    <w:qFormat/>
  </w:style>
  <w:style w:type="paragraph" w:customStyle="1" w:styleId="31">
    <w:name w:val="Нумерованный 3 начало"/>
    <w:basedOn w:val="afe"/>
    <w:next w:val="32"/>
    <w:qFormat/>
  </w:style>
  <w:style w:type="paragraph" w:styleId="32">
    <w:name w:val="List Number 3"/>
    <w:basedOn w:val="afe"/>
  </w:style>
  <w:style w:type="paragraph" w:customStyle="1" w:styleId="33">
    <w:name w:val="Нумерованный 3 конец"/>
    <w:basedOn w:val="afe"/>
    <w:next w:val="32"/>
    <w:qFormat/>
  </w:style>
  <w:style w:type="paragraph" w:customStyle="1" w:styleId="34">
    <w:name w:val="Нумерованный 3 прод."/>
    <w:basedOn w:val="afe"/>
    <w:qFormat/>
  </w:style>
  <w:style w:type="paragraph" w:customStyle="1" w:styleId="40">
    <w:name w:val="Нумерованный 4 начало"/>
    <w:basedOn w:val="afe"/>
    <w:next w:val="41"/>
    <w:qFormat/>
  </w:style>
  <w:style w:type="paragraph" w:styleId="41">
    <w:name w:val="List Number 4"/>
    <w:basedOn w:val="afe"/>
  </w:style>
  <w:style w:type="paragraph" w:customStyle="1" w:styleId="42">
    <w:name w:val="Нумерованный 4 конец"/>
    <w:basedOn w:val="afe"/>
    <w:next w:val="41"/>
    <w:qFormat/>
  </w:style>
  <w:style w:type="paragraph" w:customStyle="1" w:styleId="43">
    <w:name w:val="Нумерованный 4 прод."/>
    <w:basedOn w:val="afe"/>
    <w:qFormat/>
  </w:style>
  <w:style w:type="paragraph" w:customStyle="1" w:styleId="50">
    <w:name w:val="Нумерованный 5 начало"/>
    <w:basedOn w:val="afe"/>
    <w:next w:val="51"/>
    <w:qFormat/>
  </w:style>
  <w:style w:type="paragraph" w:styleId="51">
    <w:name w:val="List Number 5"/>
    <w:basedOn w:val="afe"/>
  </w:style>
  <w:style w:type="paragraph" w:customStyle="1" w:styleId="52">
    <w:name w:val="Нумерованный 5 конец"/>
    <w:basedOn w:val="afe"/>
    <w:next w:val="51"/>
    <w:qFormat/>
  </w:style>
  <w:style w:type="paragraph" w:customStyle="1" w:styleId="53">
    <w:name w:val="Нумерованный 5 прод."/>
    <w:basedOn w:val="afe"/>
    <w:qFormat/>
  </w:style>
  <w:style w:type="paragraph" w:customStyle="1" w:styleId="15">
    <w:name w:val="Список 1 начало"/>
    <w:basedOn w:val="afe"/>
    <w:next w:val="24"/>
    <w:qFormat/>
  </w:style>
  <w:style w:type="paragraph" w:styleId="24">
    <w:name w:val="List 2"/>
    <w:basedOn w:val="afe"/>
    <w:pPr>
      <w:tabs>
        <w:tab w:val="num" w:pos="0"/>
      </w:tabs>
      <w:ind w:firstLine="709"/>
    </w:pPr>
  </w:style>
  <w:style w:type="paragraph" w:customStyle="1" w:styleId="16">
    <w:name w:val="Список 1 конец"/>
    <w:basedOn w:val="afe"/>
    <w:next w:val="24"/>
    <w:qFormat/>
  </w:style>
  <w:style w:type="paragraph" w:styleId="affa">
    <w:name w:val="List Continue"/>
    <w:basedOn w:val="afe"/>
  </w:style>
  <w:style w:type="paragraph" w:customStyle="1" w:styleId="25">
    <w:name w:val="Список 2 начало"/>
    <w:basedOn w:val="afe"/>
    <w:next w:val="35"/>
    <w:qFormat/>
  </w:style>
  <w:style w:type="paragraph" w:styleId="35">
    <w:name w:val="List Bullet 3"/>
    <w:basedOn w:val="afe"/>
  </w:style>
  <w:style w:type="paragraph" w:customStyle="1" w:styleId="26">
    <w:name w:val="Список 2 конец"/>
    <w:basedOn w:val="afe"/>
    <w:next w:val="35"/>
    <w:qFormat/>
  </w:style>
  <w:style w:type="paragraph" w:styleId="27">
    <w:name w:val="List Continue 2"/>
    <w:basedOn w:val="afe"/>
  </w:style>
  <w:style w:type="paragraph" w:customStyle="1" w:styleId="36">
    <w:name w:val="Список 3 начало"/>
    <w:basedOn w:val="afe"/>
    <w:next w:val="44"/>
    <w:qFormat/>
  </w:style>
  <w:style w:type="paragraph" w:styleId="44">
    <w:name w:val="List Bullet 4"/>
    <w:basedOn w:val="afe"/>
  </w:style>
  <w:style w:type="paragraph" w:customStyle="1" w:styleId="37">
    <w:name w:val="Список 3 конец"/>
    <w:basedOn w:val="afe"/>
    <w:next w:val="44"/>
    <w:qFormat/>
  </w:style>
  <w:style w:type="paragraph" w:styleId="38">
    <w:name w:val="List Continue 3"/>
    <w:basedOn w:val="afe"/>
  </w:style>
  <w:style w:type="paragraph" w:customStyle="1" w:styleId="45">
    <w:name w:val="Список 4 начало"/>
    <w:basedOn w:val="afe"/>
    <w:next w:val="54"/>
    <w:qFormat/>
  </w:style>
  <w:style w:type="paragraph" w:styleId="54">
    <w:name w:val="List Bullet 5"/>
    <w:basedOn w:val="afe"/>
  </w:style>
  <w:style w:type="paragraph" w:customStyle="1" w:styleId="46">
    <w:name w:val="Список 4 конец"/>
    <w:basedOn w:val="afe"/>
    <w:next w:val="54"/>
    <w:qFormat/>
  </w:style>
  <w:style w:type="paragraph" w:styleId="47">
    <w:name w:val="List Continue 4"/>
    <w:basedOn w:val="afe"/>
  </w:style>
  <w:style w:type="paragraph" w:customStyle="1" w:styleId="55">
    <w:name w:val="Список 5 начало"/>
    <w:basedOn w:val="afe"/>
    <w:next w:val="affb"/>
    <w:qFormat/>
  </w:style>
  <w:style w:type="paragraph" w:styleId="affb">
    <w:name w:val="List Number"/>
    <w:basedOn w:val="afe"/>
  </w:style>
  <w:style w:type="paragraph" w:customStyle="1" w:styleId="56">
    <w:name w:val="Список 5 конец"/>
    <w:basedOn w:val="afe"/>
    <w:next w:val="affb"/>
    <w:qFormat/>
  </w:style>
  <w:style w:type="paragraph" w:styleId="57">
    <w:name w:val="List Continue 5"/>
    <w:basedOn w:val="afe"/>
  </w:style>
  <w:style w:type="paragraph" w:styleId="17">
    <w:name w:val="index 1"/>
    <w:basedOn w:val="aff0"/>
  </w:style>
  <w:style w:type="paragraph" w:styleId="28">
    <w:name w:val="index 2"/>
    <w:basedOn w:val="aff0"/>
  </w:style>
  <w:style w:type="paragraph" w:styleId="39">
    <w:name w:val="index 3"/>
    <w:basedOn w:val="aff0"/>
  </w:style>
  <w:style w:type="paragraph" w:customStyle="1" w:styleId="affc">
    <w:name w:val="Разделитель предметного указателя"/>
    <w:basedOn w:val="aff0"/>
    <w:qFormat/>
  </w:style>
  <w:style w:type="paragraph" w:styleId="affd">
    <w:name w:val="TOC Heading"/>
    <w:basedOn w:val="10"/>
    <w:next w:val="18"/>
  </w:style>
  <w:style w:type="paragraph" w:styleId="18">
    <w:name w:val="toc 1"/>
    <w:basedOn w:val="aff0"/>
    <w:pPr>
      <w:tabs>
        <w:tab w:val="right" w:leader="dot" w:pos="9638"/>
      </w:tabs>
    </w:pPr>
  </w:style>
  <w:style w:type="paragraph" w:styleId="29">
    <w:name w:val="toc 2"/>
    <w:basedOn w:val="aff0"/>
    <w:pPr>
      <w:tabs>
        <w:tab w:val="right" w:leader="dot" w:pos="9355"/>
      </w:tabs>
    </w:pPr>
  </w:style>
  <w:style w:type="paragraph" w:styleId="3a">
    <w:name w:val="toc 3"/>
    <w:basedOn w:val="aff0"/>
    <w:pPr>
      <w:tabs>
        <w:tab w:val="right" w:leader="dot" w:pos="9072"/>
      </w:tabs>
    </w:pPr>
  </w:style>
  <w:style w:type="paragraph" w:styleId="48">
    <w:name w:val="toc 4"/>
    <w:basedOn w:val="aff0"/>
    <w:pPr>
      <w:tabs>
        <w:tab w:val="right" w:leader="dot" w:pos="8789"/>
      </w:tabs>
    </w:pPr>
  </w:style>
  <w:style w:type="paragraph" w:styleId="58">
    <w:name w:val="toc 5"/>
    <w:basedOn w:val="aff0"/>
    <w:pPr>
      <w:tabs>
        <w:tab w:val="right" w:leader="dot" w:pos="8506"/>
      </w:tabs>
    </w:pPr>
  </w:style>
  <w:style w:type="paragraph" w:customStyle="1" w:styleId="affe">
    <w:name w:val="Заголовок указателей пользователя"/>
    <w:basedOn w:val="10"/>
    <w:qFormat/>
  </w:style>
  <w:style w:type="paragraph" w:customStyle="1" w:styleId="19">
    <w:name w:val="Указатель пользователя 1"/>
    <w:basedOn w:val="aff0"/>
    <w:qFormat/>
    <w:pPr>
      <w:tabs>
        <w:tab w:val="right" w:leader="dot" w:pos="9638"/>
      </w:tabs>
    </w:pPr>
  </w:style>
  <w:style w:type="paragraph" w:customStyle="1" w:styleId="2a">
    <w:name w:val="Указатель пользователя 2"/>
    <w:basedOn w:val="aff0"/>
    <w:qFormat/>
    <w:pPr>
      <w:tabs>
        <w:tab w:val="right" w:leader="dot" w:pos="9355"/>
      </w:tabs>
    </w:pPr>
  </w:style>
  <w:style w:type="paragraph" w:customStyle="1" w:styleId="3b">
    <w:name w:val="Указатель пользователя 3"/>
    <w:basedOn w:val="aff0"/>
    <w:qFormat/>
    <w:pPr>
      <w:tabs>
        <w:tab w:val="right" w:leader="dot" w:pos="9072"/>
      </w:tabs>
    </w:pPr>
  </w:style>
  <w:style w:type="paragraph" w:customStyle="1" w:styleId="49">
    <w:name w:val="Указатель пользователя 4"/>
    <w:basedOn w:val="aff0"/>
    <w:qFormat/>
    <w:pPr>
      <w:tabs>
        <w:tab w:val="right" w:leader="dot" w:pos="8789"/>
      </w:tabs>
    </w:pPr>
  </w:style>
  <w:style w:type="paragraph" w:customStyle="1" w:styleId="59">
    <w:name w:val="Указатель пользователя 5"/>
    <w:basedOn w:val="aff0"/>
    <w:qFormat/>
    <w:pPr>
      <w:tabs>
        <w:tab w:val="right" w:leader="dot" w:pos="8506"/>
      </w:tabs>
    </w:pPr>
  </w:style>
  <w:style w:type="paragraph" w:styleId="60">
    <w:name w:val="toc 6"/>
    <w:basedOn w:val="aff0"/>
    <w:pPr>
      <w:tabs>
        <w:tab w:val="right" w:leader="dot" w:pos="8223"/>
      </w:tabs>
    </w:pPr>
  </w:style>
  <w:style w:type="paragraph" w:styleId="70">
    <w:name w:val="toc 7"/>
    <w:basedOn w:val="aff0"/>
    <w:pPr>
      <w:tabs>
        <w:tab w:val="right" w:leader="dot" w:pos="7940"/>
      </w:tabs>
    </w:pPr>
  </w:style>
  <w:style w:type="paragraph" w:styleId="80">
    <w:name w:val="toc 8"/>
    <w:basedOn w:val="aff0"/>
    <w:pPr>
      <w:tabs>
        <w:tab w:val="right" w:leader="dot" w:pos="7657"/>
      </w:tabs>
    </w:pPr>
  </w:style>
  <w:style w:type="paragraph" w:styleId="90">
    <w:name w:val="toc 9"/>
    <w:basedOn w:val="aff0"/>
    <w:pPr>
      <w:tabs>
        <w:tab w:val="right" w:leader="dot" w:pos="7374"/>
      </w:tabs>
    </w:pPr>
  </w:style>
  <w:style w:type="paragraph" w:customStyle="1" w:styleId="101">
    <w:name w:val="Оглавление 10"/>
    <w:basedOn w:val="aff0"/>
    <w:qFormat/>
    <w:pPr>
      <w:tabs>
        <w:tab w:val="right" w:leader="dot" w:pos="7091"/>
      </w:tabs>
    </w:pPr>
  </w:style>
  <w:style w:type="paragraph" w:customStyle="1" w:styleId="IllustrationIndex1">
    <w:name w:val="Illustration Index 1"/>
    <w:basedOn w:val="aff0"/>
    <w:qFormat/>
    <w:pPr>
      <w:tabs>
        <w:tab w:val="right" w:leader="dot" w:pos="9638"/>
      </w:tabs>
    </w:pPr>
  </w:style>
  <w:style w:type="paragraph" w:customStyle="1" w:styleId="afff">
    <w:name w:val="Заголовок списка объектов"/>
    <w:basedOn w:val="10"/>
    <w:qFormat/>
  </w:style>
  <w:style w:type="paragraph" w:customStyle="1" w:styleId="1a">
    <w:name w:val="Список объектов 1"/>
    <w:basedOn w:val="aff0"/>
    <w:qFormat/>
    <w:pPr>
      <w:tabs>
        <w:tab w:val="right" w:leader="dot" w:pos="9638"/>
      </w:tabs>
    </w:pPr>
  </w:style>
  <w:style w:type="paragraph" w:customStyle="1" w:styleId="afff0">
    <w:name w:val="Заголовок списка таблиц"/>
    <w:basedOn w:val="10"/>
    <w:qFormat/>
  </w:style>
  <w:style w:type="paragraph" w:customStyle="1" w:styleId="1b">
    <w:name w:val="Список таблиц 1"/>
    <w:basedOn w:val="aff0"/>
    <w:qFormat/>
    <w:pPr>
      <w:tabs>
        <w:tab w:val="right" w:leader="dot" w:pos="9638"/>
      </w:tabs>
    </w:pPr>
  </w:style>
  <w:style w:type="paragraph" w:styleId="afff1">
    <w:name w:val="table of authorities"/>
    <w:basedOn w:val="10"/>
  </w:style>
  <w:style w:type="paragraph" w:customStyle="1" w:styleId="1c">
    <w:name w:val="Библиография 1"/>
    <w:basedOn w:val="aff0"/>
    <w:qFormat/>
    <w:pPr>
      <w:tabs>
        <w:tab w:val="right" w:leader="dot" w:pos="9638"/>
      </w:tabs>
    </w:pPr>
  </w:style>
  <w:style w:type="paragraph" w:customStyle="1" w:styleId="61">
    <w:name w:val="Указатель пользователя 6"/>
    <w:basedOn w:val="aff0"/>
    <w:qFormat/>
    <w:pPr>
      <w:tabs>
        <w:tab w:val="right" w:leader="dot" w:pos="8223"/>
      </w:tabs>
    </w:pPr>
  </w:style>
  <w:style w:type="paragraph" w:customStyle="1" w:styleId="71">
    <w:name w:val="Указатель пользователя 7"/>
    <w:basedOn w:val="aff0"/>
    <w:qFormat/>
    <w:pPr>
      <w:tabs>
        <w:tab w:val="right" w:leader="dot" w:pos="7940"/>
      </w:tabs>
    </w:pPr>
  </w:style>
  <w:style w:type="paragraph" w:customStyle="1" w:styleId="81">
    <w:name w:val="Указатель пользователя 8"/>
    <w:basedOn w:val="aff0"/>
    <w:qFormat/>
    <w:pPr>
      <w:tabs>
        <w:tab w:val="right" w:leader="dot" w:pos="7657"/>
      </w:tabs>
    </w:pPr>
  </w:style>
  <w:style w:type="paragraph" w:customStyle="1" w:styleId="91">
    <w:name w:val="Указатель пользователя 9"/>
    <w:basedOn w:val="aff0"/>
    <w:qFormat/>
    <w:pPr>
      <w:tabs>
        <w:tab w:val="right" w:leader="dot" w:pos="7374"/>
      </w:tabs>
    </w:pPr>
  </w:style>
  <w:style w:type="paragraph" w:customStyle="1" w:styleId="102">
    <w:name w:val="Указатель пользователя 10"/>
    <w:basedOn w:val="aff0"/>
    <w:qFormat/>
    <w:pPr>
      <w:tabs>
        <w:tab w:val="right" w:leader="dot" w:pos="7091"/>
      </w:tabs>
    </w:pPr>
  </w:style>
  <w:style w:type="paragraph" w:customStyle="1" w:styleId="afff2">
    <w:name w:val="Колонтитул"/>
    <w:basedOn w:val="a"/>
    <w:qFormat/>
    <w:pPr>
      <w:suppressLineNumbers/>
      <w:tabs>
        <w:tab w:val="center" w:pos="4819"/>
        <w:tab w:val="right" w:pos="9638"/>
      </w:tabs>
    </w:pPr>
  </w:style>
  <w:style w:type="paragraph" w:styleId="afff3">
    <w:name w:val="header"/>
    <w:basedOn w:val="a"/>
    <w:pPr>
      <w:tabs>
        <w:tab w:val="center" w:pos="4819"/>
        <w:tab w:val="right" w:pos="9638"/>
      </w:tabs>
    </w:pPr>
  </w:style>
  <w:style w:type="paragraph" w:customStyle="1" w:styleId="afff4">
    <w:name w:val="Верхний колонтитул слева"/>
    <w:basedOn w:val="a"/>
    <w:qFormat/>
    <w:pPr>
      <w:tabs>
        <w:tab w:val="center" w:pos="4819"/>
        <w:tab w:val="right" w:pos="9638"/>
      </w:tabs>
      <w:jc w:val="left"/>
    </w:pPr>
  </w:style>
  <w:style w:type="paragraph" w:customStyle="1" w:styleId="afff5">
    <w:name w:val="Верхний колонтитул справа"/>
    <w:basedOn w:val="a"/>
    <w:qFormat/>
    <w:pPr>
      <w:tabs>
        <w:tab w:val="center" w:pos="4819"/>
        <w:tab w:val="right" w:pos="9638"/>
      </w:tabs>
      <w:jc w:val="right"/>
    </w:pPr>
  </w:style>
  <w:style w:type="paragraph" w:styleId="afff6">
    <w:name w:val="footer"/>
    <w:basedOn w:val="a"/>
    <w:pPr>
      <w:tabs>
        <w:tab w:val="center" w:pos="4819"/>
        <w:tab w:val="right" w:pos="9638"/>
      </w:tabs>
    </w:pPr>
  </w:style>
  <w:style w:type="paragraph" w:customStyle="1" w:styleId="afff7">
    <w:name w:val="Нижний колонтитул слева"/>
    <w:basedOn w:val="a"/>
    <w:qFormat/>
    <w:pPr>
      <w:tabs>
        <w:tab w:val="center" w:pos="4819"/>
        <w:tab w:val="right" w:pos="9638"/>
      </w:tabs>
      <w:jc w:val="left"/>
    </w:pPr>
  </w:style>
  <w:style w:type="paragraph" w:customStyle="1" w:styleId="afff8">
    <w:name w:val="Нижний колонтитул справа"/>
    <w:basedOn w:val="a"/>
    <w:qFormat/>
    <w:pPr>
      <w:tabs>
        <w:tab w:val="center" w:pos="4819"/>
        <w:tab w:val="right" w:pos="9638"/>
      </w:tabs>
      <w:jc w:val="right"/>
    </w:pPr>
  </w:style>
  <w:style w:type="paragraph" w:customStyle="1" w:styleId="afff9">
    <w:name w:val="Содержимое таблицы"/>
    <w:basedOn w:val="a"/>
    <w:qFormat/>
  </w:style>
  <w:style w:type="paragraph" w:customStyle="1" w:styleId="afffa">
    <w:name w:val="Заголовок таблицы"/>
    <w:basedOn w:val="afff9"/>
    <w:qFormat/>
    <w:rPr>
      <w:b/>
    </w:rPr>
  </w:style>
  <w:style w:type="paragraph" w:customStyle="1" w:styleId="afffb">
    <w:name w:val="Иллюстрация"/>
    <w:basedOn w:val="aff"/>
    <w:qFormat/>
  </w:style>
  <w:style w:type="paragraph" w:customStyle="1" w:styleId="afffc">
    <w:name w:val="Таблица"/>
    <w:basedOn w:val="aff"/>
    <w:qFormat/>
  </w:style>
  <w:style w:type="paragraph" w:styleId="afffd">
    <w:name w:val="Plain Text"/>
    <w:basedOn w:val="aff"/>
    <w:qFormat/>
  </w:style>
  <w:style w:type="paragraph" w:customStyle="1" w:styleId="afffe">
    <w:name w:val="Содержимое врезки"/>
    <w:basedOn w:val="a"/>
    <w:qFormat/>
  </w:style>
  <w:style w:type="paragraph" w:styleId="affff">
    <w:name w:val="footnote text"/>
    <w:basedOn w:val="a"/>
    <w:pPr>
      <w:jc w:val="left"/>
    </w:pPr>
  </w:style>
  <w:style w:type="paragraph" w:styleId="affff0">
    <w:name w:val="envelope address"/>
    <w:basedOn w:val="a"/>
  </w:style>
  <w:style w:type="paragraph" w:styleId="2b">
    <w:name w:val="envelope return"/>
    <w:basedOn w:val="a"/>
  </w:style>
  <w:style w:type="paragraph" w:styleId="affff1">
    <w:name w:val="endnote text"/>
    <w:basedOn w:val="a"/>
  </w:style>
  <w:style w:type="paragraph" w:styleId="affff2">
    <w:name w:val="table of figures"/>
    <w:basedOn w:val="aff"/>
  </w:style>
  <w:style w:type="paragraph" w:customStyle="1" w:styleId="affff3">
    <w:name w:val="Текст в заданном формате"/>
    <w:basedOn w:val="a"/>
    <w:qFormat/>
  </w:style>
  <w:style w:type="paragraph" w:customStyle="1" w:styleId="affff4">
    <w:name w:val="Горизонтальная линия"/>
    <w:basedOn w:val="a"/>
    <w:next w:val="a1"/>
    <w:qFormat/>
    <w:pPr>
      <w:pBdr>
        <w:bottom w:val="single" w:sz="8" w:space="0" w:color="000000"/>
      </w:pBdr>
    </w:pPr>
    <w:rPr>
      <w:sz w:val="4"/>
    </w:rPr>
  </w:style>
  <w:style w:type="paragraph" w:customStyle="1" w:styleId="affff5">
    <w:name w:val="Содержимое списка"/>
    <w:basedOn w:val="a"/>
    <w:qFormat/>
  </w:style>
  <w:style w:type="paragraph" w:customStyle="1" w:styleId="affff6">
    <w:name w:val="Заголовок списка"/>
    <w:basedOn w:val="a"/>
    <w:next w:val="affff5"/>
    <w:qFormat/>
  </w:style>
  <w:style w:type="paragraph" w:customStyle="1" w:styleId="affff7">
    <w:name w:val="Гриф_Экземпляр"/>
    <w:basedOn w:val="a"/>
    <w:qFormat/>
    <w:rPr>
      <w:sz w:val="24"/>
    </w:rPr>
  </w:style>
  <w:style w:type="paragraph" w:customStyle="1" w:styleId="affff8">
    <w:name w:val="Исполнитель документа"/>
    <w:basedOn w:val="a"/>
    <w:qFormat/>
    <w:pPr>
      <w:jc w:val="left"/>
    </w:pPr>
    <w:rPr>
      <w:sz w:val="24"/>
    </w:rPr>
  </w:style>
  <w:style w:type="paragraph" w:customStyle="1" w:styleId="affff9">
    <w:name w:val="Заголовок списка иллюстраций"/>
    <w:basedOn w:val="10"/>
    <w:qFormat/>
    <w:pPr>
      <w:suppressLineNumbers/>
    </w:pPr>
  </w:style>
  <w:style w:type="paragraph" w:customStyle="1" w:styleId="ConsPlusTitle">
    <w:name w:val="ConsPlusTitle"/>
    <w:qFormat/>
    <w:pPr>
      <w:widowControl w:val="0"/>
    </w:pPr>
    <w:rPr>
      <w:rFonts w:asciiTheme="minorHAnsi" w:eastAsia="Times New Roman" w:hAnsiTheme="minorHAnsi" w:cs="Calibri"/>
      <w:b/>
      <w:kern w:val="0"/>
      <w:sz w:val="22"/>
      <w:szCs w:val="20"/>
      <w:lang w:bidi="ar-SA"/>
    </w:rPr>
  </w:style>
  <w:style w:type="paragraph" w:customStyle="1" w:styleId="ConsPlusNormal">
    <w:name w:val="ConsPlusNormal"/>
    <w:qFormat/>
    <w:pPr>
      <w:widowControl w:val="0"/>
    </w:pPr>
    <w:rPr>
      <w:rFonts w:asciiTheme="minorHAnsi" w:eastAsia="Times New Roman" w:hAnsiTheme="minorHAnsi" w:cs="Calibri"/>
      <w:kern w:val="0"/>
      <w:sz w:val="22"/>
      <w:szCs w:val="20"/>
      <w:lang w:bidi="ar-SA"/>
    </w:rPr>
  </w:style>
  <w:style w:type="paragraph" w:styleId="affffa">
    <w:name w:val="Normal (Web)"/>
    <w:basedOn w:val="a"/>
    <w:qFormat/>
    <w:pPr>
      <w:spacing w:before="30" w:after="30"/>
    </w:pPr>
    <w:rPr>
      <w:rFonts w:ascii="Arial" w:eastAsia="Times New Roman" w:hAnsi="Arial" w:cs="Arial"/>
      <w:color w:val="332E2D"/>
      <w:spacing w:val="2"/>
      <w:sz w:val="24"/>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d">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 w:type="paragraph" w:styleId="afffff2">
    <w:name w:val="Balloon Text"/>
    <w:basedOn w:val="a"/>
    <w:link w:val="afffff3"/>
    <w:uiPriority w:val="99"/>
    <w:semiHidden/>
    <w:unhideWhenUsed/>
    <w:rsid w:val="00353D4D"/>
    <w:rPr>
      <w:rFonts w:ascii="Tahoma" w:hAnsi="Tahoma" w:cs="Tahoma"/>
      <w:sz w:val="16"/>
      <w:szCs w:val="16"/>
    </w:rPr>
  </w:style>
  <w:style w:type="character" w:customStyle="1" w:styleId="afffff3">
    <w:name w:val="Текст выноски Знак"/>
    <w:basedOn w:val="a2"/>
    <w:link w:val="afffff2"/>
    <w:uiPriority w:val="99"/>
    <w:semiHidden/>
    <w:rsid w:val="00353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2463</Words>
  <Characters>14045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Admin</dc:creator>
  <cp:lastModifiedBy>User</cp:lastModifiedBy>
  <cp:revision>6</cp:revision>
  <cp:lastPrinted>2025-01-13T12:04:00Z</cp:lastPrinted>
  <dcterms:created xsi:type="dcterms:W3CDTF">2025-01-13T12:19:00Z</dcterms:created>
  <dcterms:modified xsi:type="dcterms:W3CDTF">2025-01-14T12:54:00Z</dcterms:modified>
  <dc:language>ru-RU</dc:language>
</cp:coreProperties>
</file>