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B61C51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A05226" w:rsidRDefault="00B61C51">
                  <w:r>
                    <w:rPr>
                      <w:lang w:val="tt"/>
                    </w:rPr>
                    <w:t xml:space="preserve">               20.02.2017 ел                                                   </w:t>
                  </w:r>
                  <w:r>
                    <w:rPr>
                      <w:lang w:val="tt"/>
                    </w:rPr>
                    <w:t xml:space="preserve"> №20-92  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lang w:val="tt"/>
                    </w:rPr>
                    <w:t xml:space="preserve">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36292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85" w:rsidRPr="00B61C51" w:rsidRDefault="00B61C51" w:rsidP="000E2885">
      <w:pPr>
        <w:jc w:val="center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КАРАР</w:t>
      </w:r>
    </w:p>
    <w:p w:rsidR="000E2885" w:rsidRPr="00B61C51" w:rsidRDefault="00B61C51" w:rsidP="000E2885">
      <w:pPr>
        <w:pStyle w:val="a6"/>
        <w:spacing w:after="0" w:line="240" w:lineRule="auto"/>
        <w:ind w:left="660"/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“Югары Ослан муниципаль районы Югары Ослан авыл җирлегенең 2017 елга һәм 2018 һәм 2019 елларның планлы чорына бюджеты турында”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B61C51">
        <w:rPr>
          <w:rFonts w:ascii="Arial" w:hAnsi="Arial" w:cs="Arial"/>
          <w:sz w:val="24"/>
          <w:szCs w:val="24"/>
          <w:lang w:val="tt"/>
        </w:rPr>
        <w:t xml:space="preserve">Югары Ослан авыл җирлегенең 2016 елның 16 декабрендәге 17-81 номерлы карарына үзгәрешләр кертү турында </w:t>
      </w:r>
      <w:r w:rsidRPr="00B61C51">
        <w:rPr>
          <w:rFonts w:ascii="Arial" w:hAnsi="Arial" w:cs="Arial"/>
          <w:sz w:val="24"/>
          <w:szCs w:val="24"/>
          <w:lang w:val="tt"/>
        </w:rPr>
        <w:t xml:space="preserve"> </w:t>
      </w:r>
    </w:p>
    <w:p w:rsidR="000E2885" w:rsidRPr="00B61C51" w:rsidRDefault="000E288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E2885" w:rsidRPr="00B61C51" w:rsidRDefault="00B61C51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B61C51">
        <w:rPr>
          <w:rFonts w:ascii="Arial" w:hAnsi="Arial" w:cs="Arial"/>
          <w:sz w:val="24"/>
          <w:szCs w:val="24"/>
          <w:lang w:val="tt"/>
        </w:rPr>
        <w:t xml:space="preserve">    Башкарма комитет җитәкчесе Хөсәенов Л.Р.   ассигнованиеләрне күчерү, буш калган акчаларны 2017 елның 1 гыйнварына барлыкка килгән акчаларны кайтару зарурлыгы турында хәбәрне тыңлап фикер алышканнан соң, </w:t>
      </w:r>
    </w:p>
    <w:p w:rsidR="000E2885" w:rsidRPr="00B61C51" w:rsidRDefault="000E2885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B61C51" w:rsidRDefault="00B61C51" w:rsidP="00B61C51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B61C51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0E2885" w:rsidRPr="00B61C51" w:rsidRDefault="00B61C51" w:rsidP="00B61C5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Югары Ослан ав</w:t>
      </w:r>
      <w:r w:rsidRPr="00B61C51">
        <w:rPr>
          <w:rFonts w:ascii="Arial" w:hAnsi="Arial" w:cs="Arial"/>
          <w:sz w:val="24"/>
          <w:szCs w:val="24"/>
          <w:lang w:val="tt"/>
        </w:rPr>
        <w:t>ыл җирлеге Советы</w:t>
      </w:r>
    </w:p>
    <w:p w:rsidR="000E2885" w:rsidRPr="00B61C51" w:rsidRDefault="00B61C51" w:rsidP="000E28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КАРАР ИТТЕ:</w:t>
      </w:r>
    </w:p>
    <w:p w:rsidR="000E2885" w:rsidRPr="00B61C51" w:rsidRDefault="000E288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E2885" w:rsidRPr="00B61C51" w:rsidRDefault="00B61C51" w:rsidP="005808B1">
      <w:pPr>
        <w:pStyle w:val="a6"/>
        <w:spacing w:after="0" w:line="240" w:lineRule="auto"/>
        <w:ind w:left="6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B61C51">
        <w:rPr>
          <w:rFonts w:ascii="Arial" w:hAnsi="Arial" w:cs="Arial"/>
          <w:sz w:val="24"/>
          <w:szCs w:val="24"/>
          <w:lang w:val="tt"/>
        </w:rPr>
        <w:t>Югары Ослан муниципаль районы Советының 2016 елның 16 декабрендәге 17-81 номерлы «Югары Ослан муниципаль районының Югары Ослан авыл җирлегенең   2017 елга һәм 2018 һәм 2019 еллар план чорына бюджеты турында</w:t>
      </w:r>
      <w:proofErr w:type="gramStart"/>
      <w:r w:rsidRPr="00B61C51">
        <w:rPr>
          <w:rFonts w:ascii="Arial" w:hAnsi="Arial" w:cs="Arial"/>
          <w:sz w:val="24"/>
          <w:szCs w:val="24"/>
          <w:lang w:val="tt"/>
        </w:rPr>
        <w:t>»г</w:t>
      </w:r>
      <w:proofErr w:type="gramEnd"/>
      <w:r w:rsidRPr="00B61C51">
        <w:rPr>
          <w:rFonts w:ascii="Arial" w:hAnsi="Arial" w:cs="Arial"/>
          <w:sz w:val="24"/>
          <w:szCs w:val="24"/>
          <w:lang w:val="tt"/>
        </w:rPr>
        <w:t>ы карарына тү</w:t>
      </w:r>
      <w:r w:rsidRPr="00B61C51">
        <w:rPr>
          <w:rFonts w:ascii="Arial" w:hAnsi="Arial" w:cs="Arial"/>
          <w:sz w:val="24"/>
          <w:szCs w:val="24"/>
          <w:lang w:val="tt"/>
        </w:rPr>
        <w:t>бәндәге үзгәрешләрне кертергә:</w:t>
      </w:r>
    </w:p>
    <w:p w:rsidR="005808B1" w:rsidRPr="00B61C51" w:rsidRDefault="005808B1" w:rsidP="005808B1">
      <w:pPr>
        <w:pStyle w:val="a6"/>
        <w:spacing w:after="0" w:line="240" w:lineRule="auto"/>
        <w:ind w:left="660"/>
        <w:jc w:val="both"/>
        <w:rPr>
          <w:rFonts w:ascii="Arial" w:hAnsi="Arial" w:cs="Arial"/>
          <w:sz w:val="24"/>
          <w:szCs w:val="24"/>
        </w:rPr>
      </w:pPr>
    </w:p>
    <w:p w:rsidR="000E2885" w:rsidRPr="00B61C51" w:rsidRDefault="00B61C51" w:rsidP="005E0762">
      <w:pPr>
        <w:pStyle w:val="a5"/>
        <w:numPr>
          <w:ilvl w:val="1"/>
          <w:numId w:val="6"/>
        </w:num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 xml:space="preserve"> 1 статьяның 1 өлешендә:</w:t>
      </w:r>
    </w:p>
    <w:p w:rsidR="000E2885" w:rsidRPr="00B61C51" w:rsidRDefault="00B61C51" w:rsidP="000E2885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1) пунктчада «0» саннарын «41,7» саннарына алмаштырырга;</w:t>
      </w:r>
    </w:p>
    <w:p w:rsidR="000E2885" w:rsidRPr="00B61C51" w:rsidRDefault="00B61C51" w:rsidP="000E2885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2) пунктчада «10718,6» саннарын «10760,3» саннарына алмаштырырга;</w:t>
      </w:r>
    </w:p>
    <w:p w:rsidR="0096590E" w:rsidRPr="00B61C51" w:rsidRDefault="0096590E" w:rsidP="000E2885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B61C51" w:rsidRDefault="00B61C51" w:rsidP="000779B1">
      <w:pPr>
        <w:tabs>
          <w:tab w:val="left" w:pos="1980"/>
        </w:tabs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  <w:lang w:val="tt"/>
        </w:rPr>
      </w:pPr>
      <w:r w:rsidRPr="00B61C51">
        <w:rPr>
          <w:rFonts w:ascii="Arial" w:hAnsi="Arial" w:cs="Arial"/>
          <w:snapToGrid w:val="0"/>
          <w:sz w:val="24"/>
          <w:szCs w:val="24"/>
          <w:lang w:val="tt"/>
        </w:rPr>
        <w:t xml:space="preserve">Югары Ослан муниципаль районының Югары Ослан авыл җирлегенең 2017 елга    бюджет кытлыгын финанслау чыганаклары     </w:t>
      </w:r>
    </w:p>
    <w:p w:rsidR="000E2885" w:rsidRPr="00B61C51" w:rsidRDefault="00B61C51" w:rsidP="000779B1">
      <w:pPr>
        <w:tabs>
          <w:tab w:val="left" w:pos="1980"/>
        </w:tabs>
        <w:spacing w:after="0" w:line="240" w:lineRule="auto"/>
        <w:jc w:val="center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               </w:t>
      </w:r>
      <w:r w:rsidRPr="00B61C51">
        <w:rPr>
          <w:rFonts w:ascii="Arial" w:hAnsi="Arial" w:cs="Arial"/>
          <w:snapToGrid w:val="0"/>
          <w:sz w:val="24"/>
          <w:szCs w:val="24"/>
          <w:lang w:val="tt"/>
        </w:rPr>
        <w:t xml:space="preserve">(мең сум)                           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C12252" w:rsidRPr="00B61C51" w:rsidTr="000779B1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C12252" w:rsidRPr="00B61C51" w:rsidTr="000779B1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01 00 00 00 00 0000 </w:t>
            </w: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lastRenderedPageBreak/>
              <w:t>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lastRenderedPageBreak/>
              <w:t>БЮДЖЕТ КЫТЛЫГ</w:t>
            </w: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ЫН ЭЧКЕ ФИНАНСЛАУ </w:t>
            </w: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lastRenderedPageBreak/>
              <w:t>ЧЫГАНАКЛАРЫ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lastRenderedPageBreak/>
              <w:t>41,7</w:t>
            </w:r>
          </w:p>
        </w:tc>
      </w:tr>
      <w:tr w:rsidR="00C12252" w:rsidRPr="00B61C51" w:rsidTr="000779B1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lastRenderedPageBreak/>
              <w:t>01 05 00 00 00 0000 000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41,7</w:t>
            </w:r>
          </w:p>
          <w:p w:rsidR="000E2885" w:rsidRPr="00B61C51" w:rsidRDefault="000E2885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C12252" w:rsidRPr="00B61C51" w:rsidTr="000779B1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61C51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B61C51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C12252" w:rsidRPr="00B61C51" w:rsidTr="000779B1">
        <w:trPr>
          <w:trHeight w:val="2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61C51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B61C51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</w:t>
            </w:r>
            <w:r w:rsidRPr="00B61C51">
              <w:rPr>
                <w:rFonts w:cs="Arial"/>
                <w:sz w:val="24"/>
                <w:szCs w:val="24"/>
                <w:lang w:val="tt"/>
              </w:rPr>
              <w:t>калдыкларын арттыру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C12252" w:rsidRPr="00B61C51" w:rsidTr="000779B1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61C51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B61C51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C12252" w:rsidRPr="00B61C51" w:rsidTr="000779B1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61C51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B61C51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10760,3</w:t>
            </w:r>
          </w:p>
        </w:tc>
      </w:tr>
      <w:tr w:rsidR="00C12252" w:rsidRPr="00B61C51" w:rsidTr="000779B1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61C51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B61C51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10760,3</w:t>
            </w:r>
          </w:p>
        </w:tc>
      </w:tr>
      <w:tr w:rsidR="00C12252" w:rsidRPr="00B61C51" w:rsidTr="000779B1">
        <w:trPr>
          <w:trHeight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61C51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B61C51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885" w:rsidRPr="00B61C51" w:rsidRDefault="00B61C51" w:rsidP="006D562F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B61C51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10760,3</w:t>
            </w:r>
          </w:p>
        </w:tc>
      </w:tr>
    </w:tbl>
    <w:p w:rsidR="00DA3A96" w:rsidRPr="00B61C51" w:rsidRDefault="00DA3A96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 xml:space="preserve">1.2.  8 нче кушымтада «Югары Ослан муниципаль районының Югары Ослан авыл җирлегенең  2017 нче елга бюджет чыгымнары классификациясенең бүлекләре һәм бүлекчәләре, максатчан </w:t>
      </w:r>
      <w:r w:rsidRPr="00B61C51">
        <w:rPr>
          <w:rFonts w:ascii="Arial" w:hAnsi="Arial" w:cs="Arial"/>
          <w:sz w:val="24"/>
          <w:szCs w:val="24"/>
          <w:lang w:val="tt"/>
        </w:rPr>
        <w:t>статьялары һәм чыгымнар төрләре буенча бюджет ассигнованиеләрен бүлү»: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«Дәүләт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</w:t>
      </w:r>
      <w:r w:rsidRPr="00B61C51">
        <w:rPr>
          <w:rFonts w:ascii="Arial" w:hAnsi="Arial" w:cs="Arial"/>
          <w:sz w:val="24"/>
          <w:szCs w:val="24"/>
          <w:lang w:val="tt"/>
        </w:rPr>
        <w:t xml:space="preserve">ы»  351-0104-9900020400 юлында - «1795,6» саннарын «1793,6» саннарына алмаштырырга; 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-«Транспорт салымы» юлында 350-0104-990002040-850  «10,0» санын   351-0104-990002040-852 - «8,0» саннары белән алмаштырырга;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- “Башка түләүләр” юлын 350-0113-9900092350-85</w:t>
      </w:r>
      <w:r w:rsidRPr="00B61C51">
        <w:rPr>
          <w:rFonts w:ascii="Arial" w:hAnsi="Arial" w:cs="Arial"/>
          <w:sz w:val="24"/>
          <w:szCs w:val="24"/>
          <w:lang w:val="tt"/>
        </w:rPr>
        <w:t>2 «1,0» санын кертергә;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- «Торак-коммуналь хуҗалык өлкәсендәге гамәлләр» 351- 0502-9900075050-200 юлында «16,0» саннарын «27,7» саннарына алмаштырырга;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lastRenderedPageBreak/>
        <w:t>-"Шәһәр округларын һәм җирлекләрен төзекләндерү буенча башка чаралар» юлында 351-0503-9900078050-200 «70</w:t>
      </w:r>
      <w:r w:rsidRPr="00B61C51">
        <w:rPr>
          <w:rFonts w:ascii="Arial" w:hAnsi="Arial" w:cs="Arial"/>
          <w:sz w:val="24"/>
          <w:szCs w:val="24"/>
          <w:lang w:val="tt"/>
        </w:rPr>
        <w:t>0,0» саннарын  351-0503-9900078050-852  «702,0» саннарына алмаштырырга;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-«Китапханәләр эшчәнлеген тәэмин итү» 351-0801-0830144090-200  юлында «340,2» саннарын «397,8» саннарына алмаштырырга;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- «Клублар һәм мәдәни-ял үзәкләре эшчәнлеген тәэмин итү-0801-0840</w:t>
      </w:r>
      <w:r w:rsidRPr="00B61C51">
        <w:rPr>
          <w:rFonts w:ascii="Arial" w:hAnsi="Arial" w:cs="Arial"/>
          <w:sz w:val="24"/>
          <w:szCs w:val="24"/>
          <w:lang w:val="tt"/>
        </w:rPr>
        <w:t>144091-200 юлында «482,5» санын «466,6» санына алмаштырырга;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-Барлык чыгымнар юлында «10718,6» саннарын «10760,3» саннарына алмаштырырга.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1.3.   «Югары Ослан муниципаль районы Югары Ослан авыл җирлеге бюджет чыгымнарының ведомство структурасы» 10нчы кушымт</w:t>
      </w:r>
      <w:r w:rsidRPr="00B61C51">
        <w:rPr>
          <w:rFonts w:ascii="Arial" w:hAnsi="Arial" w:cs="Arial"/>
          <w:sz w:val="24"/>
          <w:szCs w:val="24"/>
          <w:lang w:val="tt"/>
        </w:rPr>
        <w:t xml:space="preserve">ада 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- "Дәүләт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 -  351-0104-9900020400 юлында - «1795,6» саннарын «1793,6» сан</w:t>
      </w:r>
      <w:r w:rsidRPr="00B61C51">
        <w:rPr>
          <w:rFonts w:ascii="Arial" w:hAnsi="Arial" w:cs="Arial"/>
          <w:sz w:val="24"/>
          <w:szCs w:val="24"/>
          <w:lang w:val="tt"/>
        </w:rPr>
        <w:t xml:space="preserve">нарына алмаштырырга; 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- «Транспорт салымы» юлында 350-0104-990002040-850 «10,0» саннарын 351-0104-990002040-852- «8,0» саннары белән алмаштырырга;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- “Башка түләүләр” юлын 350-0113-9900092350-852 «1,0» санын кертергә;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 xml:space="preserve">- “Торак-коммуналь хуҗалык өлкәсендәге </w:t>
      </w:r>
      <w:r w:rsidRPr="00B61C51">
        <w:rPr>
          <w:rFonts w:ascii="Arial" w:hAnsi="Arial" w:cs="Arial"/>
          <w:sz w:val="24"/>
          <w:szCs w:val="24"/>
          <w:lang w:val="tt"/>
        </w:rPr>
        <w:t>чаралар”  0502-9900075050-200юлында - “16,0” саннарын “27,7” саннарына алмаштырырга;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B61C51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юлында 351-0503-9900078050-200 «700,0» саннарын  351-0503-9900078050-852  «702,0» саннарына алмаштыры</w:t>
      </w:r>
      <w:r w:rsidRPr="00B61C51">
        <w:rPr>
          <w:rFonts w:ascii="Arial" w:hAnsi="Arial" w:cs="Arial"/>
          <w:sz w:val="24"/>
          <w:szCs w:val="24"/>
          <w:lang w:val="tt"/>
        </w:rPr>
        <w:t>рга;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B61C51">
        <w:rPr>
          <w:rFonts w:ascii="Arial" w:hAnsi="Arial" w:cs="Arial"/>
          <w:sz w:val="24"/>
          <w:szCs w:val="24"/>
          <w:lang w:val="tt"/>
        </w:rPr>
        <w:t xml:space="preserve"> - «Китапханәләр эшчәнлеген тәэмин итү»  351-0801-0830144090-200 юлында«340,2» санын «397,8» санына алмаштырырга;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B61C51">
        <w:rPr>
          <w:rFonts w:ascii="Arial" w:hAnsi="Arial" w:cs="Arial"/>
          <w:sz w:val="24"/>
          <w:szCs w:val="24"/>
          <w:lang w:val="tt"/>
        </w:rPr>
        <w:t>- «Клублар һәм мәдәни-ял үзәкләре эшчәнлеген тәэмин итү-0801-0840144091-200 юлында «482,5» санын «466,6» санына алмаштырырга;</w:t>
      </w:r>
    </w:p>
    <w:p w:rsidR="000E2885" w:rsidRPr="00B61C51" w:rsidRDefault="00B61C51" w:rsidP="000E2885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B61C51">
        <w:rPr>
          <w:rFonts w:ascii="Arial" w:hAnsi="Arial" w:cs="Arial"/>
          <w:sz w:val="24"/>
          <w:szCs w:val="24"/>
          <w:lang w:val="tt"/>
        </w:rPr>
        <w:t>-"Барлыгы ч</w:t>
      </w:r>
      <w:r w:rsidRPr="00B61C51">
        <w:rPr>
          <w:rFonts w:ascii="Arial" w:hAnsi="Arial" w:cs="Arial"/>
          <w:sz w:val="24"/>
          <w:szCs w:val="24"/>
          <w:lang w:val="tt"/>
        </w:rPr>
        <w:t>ыгымнар" юлында «10718,6» санын «10760,3» санына алмаштырырга.</w:t>
      </w:r>
    </w:p>
    <w:p w:rsidR="00156146" w:rsidRPr="00B61C51" w:rsidRDefault="00B61C51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  <w:lang w:val="tt"/>
        </w:rPr>
      </w:pPr>
      <w:r w:rsidRPr="00B61C51">
        <w:rPr>
          <w:rFonts w:ascii="Arial" w:hAnsi="Arial" w:cs="Arial"/>
          <w:sz w:val="24"/>
          <w:szCs w:val="24"/>
          <w:lang w:val="tt"/>
        </w:rPr>
        <w:t xml:space="preserve">2. Әлеге карарны Югары Ослан муниципаль районының рәсми сайтында һәм Татарстан Республикасының хокукый мәгълүматның рәсми порталында урнаштырырга. </w:t>
      </w:r>
    </w:p>
    <w:p w:rsidR="00156146" w:rsidRPr="00B61C51" w:rsidRDefault="00B61C51" w:rsidP="00B61C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B61C51">
        <w:rPr>
          <w:rFonts w:ascii="Arial" w:hAnsi="Arial" w:cs="Arial"/>
          <w:sz w:val="24"/>
          <w:szCs w:val="24"/>
          <w:lang w:val="tt"/>
        </w:rPr>
        <w:t xml:space="preserve">3. Әлеге карарның үтәлешен тикшереп </w:t>
      </w:r>
      <w:r w:rsidRPr="00B61C51">
        <w:rPr>
          <w:rFonts w:ascii="Arial" w:hAnsi="Arial" w:cs="Arial"/>
          <w:sz w:val="24"/>
          <w:szCs w:val="24"/>
          <w:lang w:val="tt"/>
        </w:rPr>
        <w:t>торуны Югары Ослан муниципаль районы Советының бюджет-финанс һәм икътисадый мәсьәләләр буенча даими комиссиясенә йөкләргә.</w:t>
      </w:r>
    </w:p>
    <w:p w:rsidR="00B61C51" w:rsidRDefault="00B61C51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</w:p>
    <w:p w:rsidR="00722464" w:rsidRPr="00B61C51" w:rsidRDefault="00B61C51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bookmarkStart w:id="0" w:name="_GoBack"/>
      <w:bookmarkEnd w:id="0"/>
      <w:r w:rsidRPr="00B61C51">
        <w:rPr>
          <w:rFonts w:ascii="Arial" w:hAnsi="Arial" w:cs="Arial"/>
          <w:bCs/>
          <w:sz w:val="24"/>
          <w:szCs w:val="24"/>
          <w:lang w:val="tt"/>
        </w:rPr>
        <w:t xml:space="preserve">Совет Рәисе урынбасары, </w:t>
      </w:r>
    </w:p>
    <w:p w:rsidR="00B61C51" w:rsidRDefault="00B61C51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B61C51">
        <w:rPr>
          <w:rFonts w:ascii="Arial" w:hAnsi="Arial" w:cs="Arial"/>
          <w:bCs/>
          <w:sz w:val="24"/>
          <w:szCs w:val="24"/>
          <w:lang w:val="tt"/>
        </w:rPr>
        <w:t xml:space="preserve">Югары Ослан муниципаль район </w:t>
      </w:r>
    </w:p>
    <w:p w:rsidR="00722464" w:rsidRPr="00B61C51" w:rsidRDefault="00B61C51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B61C51">
        <w:rPr>
          <w:rFonts w:ascii="Arial" w:hAnsi="Arial" w:cs="Arial"/>
          <w:bCs/>
          <w:sz w:val="24"/>
          <w:szCs w:val="24"/>
          <w:lang w:val="tt"/>
        </w:rPr>
        <w:t>Югары Ослан авыл җирлеге Башлыгы урынбасары</w:t>
      </w:r>
      <w:r>
        <w:rPr>
          <w:rFonts w:ascii="Arial" w:hAnsi="Arial" w:cs="Arial"/>
          <w:bCs/>
          <w:sz w:val="24"/>
          <w:szCs w:val="24"/>
          <w:lang w:val="tt"/>
        </w:rPr>
        <w:t xml:space="preserve">                                 </w:t>
      </w:r>
      <w:r w:rsidRPr="00B61C51">
        <w:rPr>
          <w:rFonts w:ascii="Arial" w:hAnsi="Arial" w:cs="Arial"/>
          <w:bCs/>
          <w:sz w:val="24"/>
          <w:szCs w:val="24"/>
          <w:lang w:val="tt"/>
        </w:rPr>
        <w:t xml:space="preserve">    В.Ю.Раков</w:t>
      </w:r>
    </w:p>
    <w:p w:rsidR="00395D42" w:rsidRPr="00B61C51" w:rsidRDefault="00395D42" w:rsidP="00722464">
      <w:pPr>
        <w:spacing w:after="0"/>
        <w:ind w:left="-426"/>
        <w:jc w:val="both"/>
        <w:rPr>
          <w:rFonts w:ascii="Arial" w:hAnsi="Arial" w:cs="Arial"/>
          <w:sz w:val="24"/>
          <w:szCs w:val="24"/>
          <w:lang w:val="tt"/>
        </w:rPr>
      </w:pPr>
    </w:p>
    <w:sectPr w:rsidR="00395D42" w:rsidRPr="00B61C51" w:rsidSect="000E7D5C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15641DC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ECA25DE" w:tentative="1">
      <w:start w:val="1"/>
      <w:numFmt w:val="lowerLetter"/>
      <w:lvlText w:val="%2."/>
      <w:lvlJc w:val="left"/>
      <w:pPr>
        <w:ind w:left="1788" w:hanging="360"/>
      </w:pPr>
    </w:lvl>
    <w:lvl w:ilvl="2" w:tplc="3D40134A" w:tentative="1">
      <w:start w:val="1"/>
      <w:numFmt w:val="lowerRoman"/>
      <w:lvlText w:val="%3."/>
      <w:lvlJc w:val="right"/>
      <w:pPr>
        <w:ind w:left="2508" w:hanging="180"/>
      </w:pPr>
    </w:lvl>
    <w:lvl w:ilvl="3" w:tplc="6DCEE596" w:tentative="1">
      <w:start w:val="1"/>
      <w:numFmt w:val="decimal"/>
      <w:lvlText w:val="%4."/>
      <w:lvlJc w:val="left"/>
      <w:pPr>
        <w:ind w:left="3228" w:hanging="360"/>
      </w:pPr>
    </w:lvl>
    <w:lvl w:ilvl="4" w:tplc="4C945B46" w:tentative="1">
      <w:start w:val="1"/>
      <w:numFmt w:val="lowerLetter"/>
      <w:lvlText w:val="%5."/>
      <w:lvlJc w:val="left"/>
      <w:pPr>
        <w:ind w:left="3948" w:hanging="360"/>
      </w:pPr>
    </w:lvl>
    <w:lvl w:ilvl="5" w:tplc="F48655CE" w:tentative="1">
      <w:start w:val="1"/>
      <w:numFmt w:val="lowerRoman"/>
      <w:lvlText w:val="%6."/>
      <w:lvlJc w:val="right"/>
      <w:pPr>
        <w:ind w:left="4668" w:hanging="180"/>
      </w:pPr>
    </w:lvl>
    <w:lvl w:ilvl="6" w:tplc="57D852E4" w:tentative="1">
      <w:start w:val="1"/>
      <w:numFmt w:val="decimal"/>
      <w:lvlText w:val="%7."/>
      <w:lvlJc w:val="left"/>
      <w:pPr>
        <w:ind w:left="5388" w:hanging="360"/>
      </w:pPr>
    </w:lvl>
    <w:lvl w:ilvl="7" w:tplc="6F963AB8" w:tentative="1">
      <w:start w:val="1"/>
      <w:numFmt w:val="lowerLetter"/>
      <w:lvlText w:val="%8."/>
      <w:lvlJc w:val="left"/>
      <w:pPr>
        <w:ind w:left="6108" w:hanging="360"/>
      </w:pPr>
    </w:lvl>
    <w:lvl w:ilvl="8" w:tplc="F3F211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8E91A41"/>
    <w:multiLevelType w:val="hybridMultilevel"/>
    <w:tmpl w:val="7F545340"/>
    <w:lvl w:ilvl="0" w:tplc="CF14CDBA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1658B0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523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CEF5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78E1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C1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CE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DA60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0A2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20F08"/>
    <w:multiLevelType w:val="hybridMultilevel"/>
    <w:tmpl w:val="F948CEAA"/>
    <w:lvl w:ilvl="0" w:tplc="0E8450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B82E8B8" w:tentative="1">
      <w:start w:val="1"/>
      <w:numFmt w:val="lowerLetter"/>
      <w:lvlText w:val="%2."/>
      <w:lvlJc w:val="left"/>
      <w:pPr>
        <w:ind w:left="1440" w:hanging="360"/>
      </w:pPr>
    </w:lvl>
    <w:lvl w:ilvl="2" w:tplc="656C3838" w:tentative="1">
      <w:start w:val="1"/>
      <w:numFmt w:val="lowerRoman"/>
      <w:lvlText w:val="%3."/>
      <w:lvlJc w:val="right"/>
      <w:pPr>
        <w:ind w:left="2160" w:hanging="180"/>
      </w:pPr>
    </w:lvl>
    <w:lvl w:ilvl="3" w:tplc="3886FA96" w:tentative="1">
      <w:start w:val="1"/>
      <w:numFmt w:val="decimal"/>
      <w:lvlText w:val="%4."/>
      <w:lvlJc w:val="left"/>
      <w:pPr>
        <w:ind w:left="2880" w:hanging="360"/>
      </w:pPr>
    </w:lvl>
    <w:lvl w:ilvl="4" w:tplc="0F56B194" w:tentative="1">
      <w:start w:val="1"/>
      <w:numFmt w:val="lowerLetter"/>
      <w:lvlText w:val="%5."/>
      <w:lvlJc w:val="left"/>
      <w:pPr>
        <w:ind w:left="3600" w:hanging="360"/>
      </w:pPr>
    </w:lvl>
    <w:lvl w:ilvl="5" w:tplc="04E2B878" w:tentative="1">
      <w:start w:val="1"/>
      <w:numFmt w:val="lowerRoman"/>
      <w:lvlText w:val="%6."/>
      <w:lvlJc w:val="right"/>
      <w:pPr>
        <w:ind w:left="4320" w:hanging="180"/>
      </w:pPr>
    </w:lvl>
    <w:lvl w:ilvl="6" w:tplc="46F2244E" w:tentative="1">
      <w:start w:val="1"/>
      <w:numFmt w:val="decimal"/>
      <w:lvlText w:val="%7."/>
      <w:lvlJc w:val="left"/>
      <w:pPr>
        <w:ind w:left="5040" w:hanging="360"/>
      </w:pPr>
    </w:lvl>
    <w:lvl w:ilvl="7" w:tplc="40E03924" w:tentative="1">
      <w:start w:val="1"/>
      <w:numFmt w:val="lowerLetter"/>
      <w:lvlText w:val="%8."/>
      <w:lvlJc w:val="left"/>
      <w:pPr>
        <w:ind w:left="5760" w:hanging="360"/>
      </w:pPr>
    </w:lvl>
    <w:lvl w:ilvl="8" w:tplc="AA120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20659DF"/>
    <w:multiLevelType w:val="hybridMultilevel"/>
    <w:tmpl w:val="C3B0AAEC"/>
    <w:lvl w:ilvl="0" w:tplc="DDD84E06">
      <w:start w:val="1"/>
      <w:numFmt w:val="decimal"/>
      <w:lvlText w:val="%1."/>
      <w:lvlJc w:val="left"/>
      <w:pPr>
        <w:ind w:left="720" w:hanging="360"/>
      </w:pPr>
    </w:lvl>
    <w:lvl w:ilvl="1" w:tplc="8A72A49C">
      <w:start w:val="1"/>
      <w:numFmt w:val="lowerLetter"/>
      <w:lvlText w:val="%2."/>
      <w:lvlJc w:val="left"/>
      <w:pPr>
        <w:ind w:left="1440" w:hanging="360"/>
      </w:pPr>
    </w:lvl>
    <w:lvl w:ilvl="2" w:tplc="93DE13FA">
      <w:start w:val="1"/>
      <w:numFmt w:val="lowerRoman"/>
      <w:lvlText w:val="%3."/>
      <w:lvlJc w:val="right"/>
      <w:pPr>
        <w:ind w:left="2160" w:hanging="180"/>
      </w:pPr>
    </w:lvl>
    <w:lvl w:ilvl="3" w:tplc="C55259FA">
      <w:start w:val="1"/>
      <w:numFmt w:val="decimal"/>
      <w:lvlText w:val="%4."/>
      <w:lvlJc w:val="left"/>
      <w:pPr>
        <w:ind w:left="2880" w:hanging="360"/>
      </w:pPr>
    </w:lvl>
    <w:lvl w:ilvl="4" w:tplc="284EA33A">
      <w:start w:val="1"/>
      <w:numFmt w:val="lowerLetter"/>
      <w:lvlText w:val="%5."/>
      <w:lvlJc w:val="left"/>
      <w:pPr>
        <w:ind w:left="3600" w:hanging="360"/>
      </w:pPr>
    </w:lvl>
    <w:lvl w:ilvl="5" w:tplc="86864C66">
      <w:start w:val="1"/>
      <w:numFmt w:val="lowerRoman"/>
      <w:lvlText w:val="%6."/>
      <w:lvlJc w:val="right"/>
      <w:pPr>
        <w:ind w:left="4320" w:hanging="180"/>
      </w:pPr>
    </w:lvl>
    <w:lvl w:ilvl="6" w:tplc="707EED7C">
      <w:start w:val="1"/>
      <w:numFmt w:val="decimal"/>
      <w:lvlText w:val="%7."/>
      <w:lvlJc w:val="left"/>
      <w:pPr>
        <w:ind w:left="5040" w:hanging="360"/>
      </w:pPr>
    </w:lvl>
    <w:lvl w:ilvl="7" w:tplc="2E8E76A0">
      <w:start w:val="1"/>
      <w:numFmt w:val="lowerLetter"/>
      <w:lvlText w:val="%8."/>
      <w:lvlJc w:val="left"/>
      <w:pPr>
        <w:ind w:left="5760" w:hanging="360"/>
      </w:pPr>
    </w:lvl>
    <w:lvl w:ilvl="8" w:tplc="46127F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E2885"/>
    <w:rsid w:val="000E7D5C"/>
    <w:rsid w:val="000F6BFA"/>
    <w:rsid w:val="00156146"/>
    <w:rsid w:val="00170744"/>
    <w:rsid w:val="00173B3D"/>
    <w:rsid w:val="001A72F1"/>
    <w:rsid w:val="001C1E89"/>
    <w:rsid w:val="001D7B0F"/>
    <w:rsid w:val="001F1E1F"/>
    <w:rsid w:val="001F2FB0"/>
    <w:rsid w:val="00212CEE"/>
    <w:rsid w:val="00242295"/>
    <w:rsid w:val="00252500"/>
    <w:rsid w:val="002845F4"/>
    <w:rsid w:val="00291810"/>
    <w:rsid w:val="002B3BFC"/>
    <w:rsid w:val="002C72CF"/>
    <w:rsid w:val="002D0608"/>
    <w:rsid w:val="002D40F2"/>
    <w:rsid w:val="002F30B7"/>
    <w:rsid w:val="00302FA8"/>
    <w:rsid w:val="0032050B"/>
    <w:rsid w:val="0033115F"/>
    <w:rsid w:val="00335535"/>
    <w:rsid w:val="00355DCB"/>
    <w:rsid w:val="0036482C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1C76"/>
    <w:rsid w:val="005E0762"/>
    <w:rsid w:val="005F1433"/>
    <w:rsid w:val="00607801"/>
    <w:rsid w:val="0061378D"/>
    <w:rsid w:val="00614A51"/>
    <w:rsid w:val="006164AF"/>
    <w:rsid w:val="0061792F"/>
    <w:rsid w:val="006461AE"/>
    <w:rsid w:val="006616FB"/>
    <w:rsid w:val="006846F9"/>
    <w:rsid w:val="0069220B"/>
    <w:rsid w:val="006B1D66"/>
    <w:rsid w:val="006C07C7"/>
    <w:rsid w:val="006D562F"/>
    <w:rsid w:val="006D616D"/>
    <w:rsid w:val="00706061"/>
    <w:rsid w:val="00722464"/>
    <w:rsid w:val="00723BA4"/>
    <w:rsid w:val="00732DA3"/>
    <w:rsid w:val="00732E0F"/>
    <w:rsid w:val="007365E4"/>
    <w:rsid w:val="007379C6"/>
    <w:rsid w:val="00741104"/>
    <w:rsid w:val="0074209B"/>
    <w:rsid w:val="00755256"/>
    <w:rsid w:val="00756A52"/>
    <w:rsid w:val="007607B3"/>
    <w:rsid w:val="007762B7"/>
    <w:rsid w:val="00781184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E643F"/>
    <w:rsid w:val="00A05226"/>
    <w:rsid w:val="00A12A67"/>
    <w:rsid w:val="00A1324C"/>
    <w:rsid w:val="00A13384"/>
    <w:rsid w:val="00A14865"/>
    <w:rsid w:val="00A21998"/>
    <w:rsid w:val="00A35E63"/>
    <w:rsid w:val="00A42A45"/>
    <w:rsid w:val="00A43EF1"/>
    <w:rsid w:val="00A5564B"/>
    <w:rsid w:val="00A63949"/>
    <w:rsid w:val="00A64742"/>
    <w:rsid w:val="00A74C28"/>
    <w:rsid w:val="00A86369"/>
    <w:rsid w:val="00AB075D"/>
    <w:rsid w:val="00AB43F1"/>
    <w:rsid w:val="00B131F6"/>
    <w:rsid w:val="00B33B40"/>
    <w:rsid w:val="00B379CF"/>
    <w:rsid w:val="00B61C51"/>
    <w:rsid w:val="00B91432"/>
    <w:rsid w:val="00B93B96"/>
    <w:rsid w:val="00BA68A5"/>
    <w:rsid w:val="00BB5C06"/>
    <w:rsid w:val="00BD4BA9"/>
    <w:rsid w:val="00BE1238"/>
    <w:rsid w:val="00C02FA5"/>
    <w:rsid w:val="00C12252"/>
    <w:rsid w:val="00C1331C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6419F"/>
    <w:rsid w:val="00D730A5"/>
    <w:rsid w:val="00D83FCD"/>
    <w:rsid w:val="00D86739"/>
    <w:rsid w:val="00D91CE9"/>
    <w:rsid w:val="00D96E98"/>
    <w:rsid w:val="00DA34E5"/>
    <w:rsid w:val="00DA3A96"/>
    <w:rsid w:val="00DA5157"/>
    <w:rsid w:val="00DD556C"/>
    <w:rsid w:val="00DD6494"/>
    <w:rsid w:val="00DF196F"/>
    <w:rsid w:val="00E02E36"/>
    <w:rsid w:val="00E05273"/>
    <w:rsid w:val="00E14088"/>
    <w:rsid w:val="00E17660"/>
    <w:rsid w:val="00E3262B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C4D9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E070-7E24-4F93-B428-C006950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356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60</cp:revision>
  <cp:lastPrinted>2022-06-06T15:57:00Z</cp:lastPrinted>
  <dcterms:created xsi:type="dcterms:W3CDTF">2016-08-03T10:29:00Z</dcterms:created>
  <dcterms:modified xsi:type="dcterms:W3CDTF">2022-06-06T15:57:00Z</dcterms:modified>
</cp:coreProperties>
</file>