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6F" w:rsidRDefault="004D355F" w:rsidP="00D7216F">
      <w:pPr>
        <w:rPr>
          <w:noProof/>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220345</wp:posOffset>
                </wp:positionH>
                <wp:positionV relativeFrom="paragraph">
                  <wp:posOffset>1979930</wp:posOffset>
                </wp:positionV>
                <wp:extent cx="5693410" cy="759460"/>
                <wp:effectExtent l="6985" t="6350" r="5080" b="571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216F" w:rsidRDefault="004D355F" w:rsidP="00D7216F">
                            <w:r>
                              <w:rPr>
                                <w:lang w:val="tt"/>
                              </w:rPr>
                              <w:t xml:space="preserve">               13.03.2017г.                                                       №22-102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17.35pt;margin-top:155.9pt;width:448.3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" stroked="f">
                <v:fill opacity="0"/>
                <v:textbox>
                  <w:txbxContent>
                    <w:p w:rsidR="00D7216F" w:rsidRDefault="004D355F" w:rsidP="00D7216F">
                      <w:r>
                        <w:rPr>
                          <w:lang w:val="tt"/>
                        </w:rPr>
                        <w:t xml:space="preserve">               13.03.2017г.                                                       №22-102                  </w:t>
                      </w:r>
                    </w:p>
                  </w:txbxContent>
                </v:textbox>
              </v:shape>
            </w:pict>
          </mc:Fallback>
        </mc:AlternateContent>
      </w:r>
      <w:r>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91641"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D7216F" w:rsidRDefault="00D7216F" w:rsidP="00D7216F">
      <w:pPr>
        <w:pStyle w:val="a3"/>
        <w:spacing w:after="0" w:line="240" w:lineRule="auto"/>
        <w:ind w:left="567"/>
        <w:jc w:val="both"/>
        <w:rPr>
          <w:rFonts w:ascii="Times New Roman" w:eastAsia="Times New Roman" w:hAnsi="Times New Roman"/>
          <w:sz w:val="28"/>
          <w:szCs w:val="28"/>
          <w:lang w:eastAsia="ru-RU"/>
        </w:rPr>
      </w:pPr>
    </w:p>
    <w:p w:rsidR="004D355F" w:rsidRDefault="004D355F" w:rsidP="004D355F">
      <w:pPr>
        <w:spacing w:after="0"/>
        <w:jc w:val="center"/>
        <w:rPr>
          <w:rFonts w:ascii="Arial" w:hAnsi="Arial" w:cs="Arial"/>
          <w:bCs/>
          <w:sz w:val="24"/>
          <w:szCs w:val="24"/>
          <w:lang w:val="tt"/>
        </w:rPr>
      </w:pPr>
      <w:r w:rsidRPr="004D355F">
        <w:rPr>
          <w:rFonts w:ascii="Arial" w:hAnsi="Arial" w:cs="Arial"/>
          <w:bCs/>
          <w:sz w:val="24"/>
          <w:szCs w:val="24"/>
          <w:lang w:val="tt"/>
        </w:rPr>
        <w:t xml:space="preserve">Югары Ослан муниципаль районы Югары Ослан авыл җирлеге   Советының 2012елның 15 ноябрендәге 25-132 номерлы карары белән расланган Татарстан </w:t>
      </w:r>
      <w:r w:rsidRPr="004D355F">
        <w:rPr>
          <w:rFonts w:ascii="Arial" w:hAnsi="Arial" w:cs="Arial"/>
          <w:bCs/>
          <w:sz w:val="24"/>
          <w:szCs w:val="24"/>
          <w:lang w:val="tt"/>
        </w:rPr>
        <w:t xml:space="preserve">Республикасы Югары Ослан муниципаль районының Югары Ослан авыл җирлегендә гавами тыңлауларны оештыру һәм үткәрү тәртибе турында </w:t>
      </w:r>
    </w:p>
    <w:p w:rsidR="00D7216F" w:rsidRPr="004D355F" w:rsidRDefault="004D355F" w:rsidP="00D7216F">
      <w:pPr>
        <w:jc w:val="center"/>
        <w:rPr>
          <w:rFonts w:ascii="Arial" w:hAnsi="Arial" w:cs="Arial"/>
          <w:bCs/>
          <w:sz w:val="24"/>
          <w:szCs w:val="24"/>
        </w:rPr>
      </w:pPr>
      <w:r w:rsidRPr="004D355F">
        <w:rPr>
          <w:rFonts w:ascii="Arial" w:hAnsi="Arial" w:cs="Arial"/>
          <w:bCs/>
          <w:sz w:val="24"/>
          <w:szCs w:val="24"/>
          <w:lang w:val="tt"/>
        </w:rPr>
        <w:t>нигезләмәгә үзгәрешләр кертү хакында.</w:t>
      </w:r>
    </w:p>
    <w:p w:rsidR="00D7216F" w:rsidRPr="004D355F" w:rsidRDefault="00D7216F" w:rsidP="00D7216F">
      <w:pPr>
        <w:jc w:val="both"/>
        <w:rPr>
          <w:rFonts w:ascii="Arial" w:hAnsi="Arial" w:cs="Arial"/>
          <w:sz w:val="24"/>
          <w:szCs w:val="24"/>
        </w:rPr>
      </w:pPr>
    </w:p>
    <w:p w:rsidR="00D7216F" w:rsidRPr="004D355F" w:rsidRDefault="004D355F" w:rsidP="00D7216F">
      <w:pPr>
        <w:ind w:firstLine="567"/>
        <w:jc w:val="both"/>
        <w:rPr>
          <w:rFonts w:ascii="Arial" w:hAnsi="Arial" w:cs="Arial"/>
          <w:sz w:val="24"/>
          <w:szCs w:val="24"/>
        </w:rPr>
      </w:pPr>
      <w:r w:rsidRPr="004D355F">
        <w:rPr>
          <w:rFonts w:ascii="Arial" w:hAnsi="Arial" w:cs="Arial"/>
          <w:sz w:val="24"/>
          <w:szCs w:val="24"/>
          <w:lang w:val="tt"/>
        </w:rPr>
        <w:t>Югары Ослан муниципаль районы Югары Ослан авыл җирлегендә яшәүчеләрнең муниципаль хокукый</w:t>
      </w:r>
      <w:r w:rsidRPr="004D355F">
        <w:rPr>
          <w:rFonts w:ascii="Arial" w:hAnsi="Arial" w:cs="Arial"/>
          <w:sz w:val="24"/>
          <w:szCs w:val="24"/>
          <w:lang w:val="tt"/>
        </w:rPr>
        <w:t xml:space="preserve"> актлар проектлары буенча фикер алышуда катнашу хокукын тәэмин итү максатыннан, "Россия Федерациясендә җирле үзидарәне оештыруның гомуми принциплары турында" 2003 елның 06 октябрендәге 131-ФЗ номерлы Федераль законга, Югары Ослан авыл җирлегенең Уставына т</w:t>
      </w:r>
      <w:r w:rsidRPr="004D355F">
        <w:rPr>
          <w:rFonts w:ascii="Arial" w:hAnsi="Arial" w:cs="Arial"/>
          <w:sz w:val="24"/>
          <w:szCs w:val="24"/>
          <w:lang w:val="tt"/>
        </w:rPr>
        <w:t xml:space="preserve">аянып,   </w:t>
      </w:r>
    </w:p>
    <w:p w:rsidR="004D355F" w:rsidRDefault="004D355F" w:rsidP="004D355F">
      <w:pPr>
        <w:spacing w:after="0"/>
        <w:jc w:val="center"/>
        <w:rPr>
          <w:rFonts w:ascii="Arial" w:hAnsi="Arial" w:cs="Arial"/>
          <w:sz w:val="24"/>
          <w:szCs w:val="24"/>
          <w:lang w:val="tt"/>
        </w:rPr>
      </w:pPr>
      <w:r w:rsidRPr="004D355F">
        <w:rPr>
          <w:rFonts w:ascii="Arial" w:hAnsi="Arial" w:cs="Arial"/>
          <w:sz w:val="24"/>
          <w:szCs w:val="24"/>
          <w:lang w:val="tt"/>
        </w:rPr>
        <w:t>Югары Ослан муниципаль районы</w:t>
      </w:r>
    </w:p>
    <w:p w:rsidR="004D355F" w:rsidRDefault="004D355F" w:rsidP="004D355F">
      <w:pPr>
        <w:spacing w:after="0"/>
        <w:jc w:val="center"/>
        <w:rPr>
          <w:rFonts w:ascii="Arial" w:hAnsi="Arial" w:cs="Arial"/>
          <w:sz w:val="24"/>
          <w:szCs w:val="24"/>
          <w:lang w:val="tt"/>
        </w:rPr>
      </w:pPr>
      <w:r w:rsidRPr="004D355F">
        <w:rPr>
          <w:rFonts w:ascii="Arial" w:hAnsi="Arial" w:cs="Arial"/>
          <w:sz w:val="24"/>
          <w:szCs w:val="24"/>
          <w:lang w:val="tt"/>
        </w:rPr>
        <w:t xml:space="preserve">Югары </w:t>
      </w:r>
      <w:r w:rsidRPr="004D355F">
        <w:rPr>
          <w:rFonts w:ascii="Arial" w:hAnsi="Arial" w:cs="Arial"/>
          <w:sz w:val="24"/>
          <w:szCs w:val="24"/>
          <w:lang w:val="tt"/>
        </w:rPr>
        <w:t>Ослан   авыл җирлеге Советы</w:t>
      </w:r>
    </w:p>
    <w:p w:rsidR="00D7216F" w:rsidRPr="004D355F" w:rsidRDefault="004D355F" w:rsidP="004D355F">
      <w:pPr>
        <w:spacing w:after="0"/>
        <w:jc w:val="center"/>
        <w:rPr>
          <w:rFonts w:ascii="Arial" w:hAnsi="Arial" w:cs="Arial"/>
          <w:sz w:val="24"/>
          <w:szCs w:val="24"/>
        </w:rPr>
      </w:pPr>
      <w:r w:rsidRPr="004D355F">
        <w:rPr>
          <w:rFonts w:ascii="Arial" w:hAnsi="Arial" w:cs="Arial"/>
          <w:sz w:val="24"/>
          <w:szCs w:val="24"/>
          <w:lang w:val="tt"/>
        </w:rPr>
        <w:t>КАРАР ИТТЕ</w:t>
      </w:r>
    </w:p>
    <w:p w:rsidR="00D7216F" w:rsidRPr="004D355F" w:rsidRDefault="004D355F" w:rsidP="00D7216F">
      <w:pPr>
        <w:numPr>
          <w:ilvl w:val="0"/>
          <w:numId w:val="1"/>
        </w:numPr>
        <w:autoSpaceDE w:val="0"/>
        <w:autoSpaceDN w:val="0"/>
        <w:adjustRightInd w:val="0"/>
        <w:spacing w:after="0" w:line="240" w:lineRule="auto"/>
        <w:ind w:left="0" w:firstLine="540"/>
        <w:jc w:val="both"/>
        <w:rPr>
          <w:rFonts w:ascii="Arial" w:hAnsi="Arial" w:cs="Arial"/>
          <w:sz w:val="24"/>
          <w:szCs w:val="24"/>
        </w:rPr>
      </w:pPr>
      <w:r w:rsidRPr="004D355F">
        <w:rPr>
          <w:rFonts w:ascii="Arial" w:hAnsi="Arial" w:cs="Arial"/>
          <w:sz w:val="24"/>
          <w:szCs w:val="24"/>
          <w:lang w:val="tt"/>
        </w:rPr>
        <w:t>Татарстан Республикасы Югары Ослан муниципаль районының Югары Ослан авыл җирлегендә гавами тыңлауларны оештыру һәм үткәрү тәртибе турында Нигезләмәгә</w:t>
      </w:r>
      <w:r w:rsidRPr="004D355F">
        <w:rPr>
          <w:rFonts w:ascii="Arial" w:hAnsi="Arial" w:cs="Arial"/>
          <w:sz w:val="24"/>
          <w:szCs w:val="24"/>
          <w:lang w:val="tt"/>
        </w:rPr>
        <w:t xml:space="preserve">гә түбәндәге үзгәрешләрне кертергә: </w:t>
      </w:r>
    </w:p>
    <w:p w:rsidR="00D7216F" w:rsidRPr="004D355F" w:rsidRDefault="004D355F" w:rsidP="00D7216F">
      <w:pPr>
        <w:numPr>
          <w:ilvl w:val="1"/>
          <w:numId w:val="1"/>
        </w:numPr>
        <w:autoSpaceDE w:val="0"/>
        <w:autoSpaceDN w:val="0"/>
        <w:adjustRightInd w:val="0"/>
        <w:spacing w:after="0" w:line="240" w:lineRule="auto"/>
        <w:ind w:left="0" w:firstLine="540"/>
        <w:jc w:val="both"/>
        <w:rPr>
          <w:rFonts w:ascii="Arial" w:hAnsi="Arial" w:cs="Arial"/>
          <w:sz w:val="24"/>
          <w:szCs w:val="24"/>
          <w:lang w:val="tt"/>
        </w:rPr>
      </w:pPr>
      <w:r w:rsidRPr="004D355F">
        <w:rPr>
          <w:rFonts w:ascii="Arial" w:hAnsi="Arial" w:cs="Arial"/>
          <w:sz w:val="24"/>
          <w:szCs w:val="24"/>
          <w:lang w:val="tt"/>
        </w:rPr>
        <w:t xml:space="preserve"> Нигезләмәнең 1.4.пунктын    түбәндәге редакциядә бәян итәргә:</w:t>
      </w:r>
    </w:p>
    <w:p w:rsidR="00D7216F" w:rsidRPr="004D355F" w:rsidRDefault="004D355F" w:rsidP="00D7216F">
      <w:pPr>
        <w:autoSpaceDE w:val="0"/>
        <w:autoSpaceDN w:val="0"/>
        <w:adjustRightInd w:val="0"/>
        <w:ind w:firstLine="540"/>
        <w:jc w:val="both"/>
        <w:rPr>
          <w:rFonts w:ascii="Arial" w:hAnsi="Arial" w:cs="Arial"/>
          <w:sz w:val="24"/>
          <w:szCs w:val="24"/>
          <w:lang w:val="tt"/>
        </w:rPr>
      </w:pPr>
      <w:r w:rsidRPr="004D355F">
        <w:rPr>
          <w:rFonts w:ascii="Arial" w:hAnsi="Arial" w:cs="Arial"/>
          <w:sz w:val="24"/>
          <w:szCs w:val="24"/>
          <w:lang w:val="tt"/>
        </w:rPr>
        <w:t>«1.4. Ачык тыңлауларга мәҗбүри рәвештә чыгарыла:</w:t>
      </w:r>
    </w:p>
    <w:p w:rsidR="00D7216F" w:rsidRPr="004D355F" w:rsidRDefault="004D355F" w:rsidP="00D7216F">
      <w:pPr>
        <w:autoSpaceDE w:val="0"/>
        <w:autoSpaceDN w:val="0"/>
        <w:adjustRightInd w:val="0"/>
        <w:ind w:firstLine="540"/>
        <w:jc w:val="both"/>
        <w:rPr>
          <w:rFonts w:ascii="Arial" w:hAnsi="Arial" w:cs="Arial"/>
          <w:sz w:val="24"/>
          <w:szCs w:val="24"/>
          <w:lang w:val="tt"/>
        </w:rPr>
      </w:pPr>
      <w:r w:rsidRPr="004D355F">
        <w:rPr>
          <w:rFonts w:ascii="Arial" w:hAnsi="Arial" w:cs="Arial"/>
          <w:sz w:val="24"/>
          <w:szCs w:val="24"/>
          <w:lang w:val="tt"/>
        </w:rPr>
        <w:t xml:space="preserve">1) Татарстан Республикасы Югары Ослан муниципаль районы Югары Ослан авыл җирлеге уставы проекты, шулай ук </w:t>
      </w:r>
      <w:r w:rsidRPr="004D355F">
        <w:rPr>
          <w:rFonts w:ascii="Arial" w:hAnsi="Arial" w:cs="Arial"/>
          <w:sz w:val="24"/>
          <w:szCs w:val="24"/>
          <w:lang w:val="tt"/>
        </w:rPr>
        <w:t>гамәлдәге Уставка үзгәрешләр һәм өстәмәләр кертү турында муниципаль хокукый акт проекты, Уставка үзгәрешләр җирле әһәмияттәге Уставта беркетелә торган мәсьәләләрне һәм аларны хәл итү вәкаләтләрен Россия Федерациясе Конституциясе, федераль законнар нигезенд</w:t>
      </w:r>
      <w:r w:rsidRPr="004D355F">
        <w:rPr>
          <w:rFonts w:ascii="Arial" w:hAnsi="Arial" w:cs="Arial"/>
          <w:sz w:val="24"/>
          <w:szCs w:val="24"/>
          <w:lang w:val="tt"/>
        </w:rPr>
        <w:t>ә</w:t>
      </w:r>
      <w:r w:rsidRPr="004D355F">
        <w:rPr>
          <w:rFonts w:ascii="Arial" w:hAnsi="Arial" w:cs="Arial"/>
          <w:sz w:val="24"/>
          <w:szCs w:val="24"/>
          <w:lang w:val="tt"/>
        </w:rPr>
        <w:t xml:space="preserve"> үтәү максатларында кертелә торган очраклардан тыш;</w:t>
      </w:r>
    </w:p>
    <w:p w:rsidR="00D7216F" w:rsidRPr="004D355F" w:rsidRDefault="004D355F" w:rsidP="00D7216F">
      <w:pPr>
        <w:autoSpaceDE w:val="0"/>
        <w:autoSpaceDN w:val="0"/>
        <w:adjustRightInd w:val="0"/>
        <w:ind w:firstLine="540"/>
        <w:jc w:val="both"/>
        <w:rPr>
          <w:rFonts w:ascii="Arial" w:hAnsi="Arial" w:cs="Arial"/>
          <w:sz w:val="24"/>
          <w:szCs w:val="24"/>
          <w:lang w:val="tt"/>
        </w:rPr>
      </w:pPr>
      <w:r w:rsidRPr="004D355F">
        <w:rPr>
          <w:rFonts w:ascii="Arial" w:hAnsi="Arial" w:cs="Arial"/>
          <w:sz w:val="24"/>
          <w:szCs w:val="24"/>
          <w:lang w:val="tt"/>
        </w:rPr>
        <w:lastRenderedPageBreak/>
        <w:t>2) Татарстан Республикасы Югары Ослан муниципаль районының Югары Ослан авыл җирлеге бюджеты проекты һәм аның үтәлеше турындагы хисап;</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3) Татарстан Республикасы Югары Ослан муниципаль районының Югары Осла</w:t>
      </w:r>
      <w:r w:rsidRPr="004D355F">
        <w:rPr>
          <w:rFonts w:ascii="Arial" w:hAnsi="Arial" w:cs="Arial"/>
          <w:sz w:val="24"/>
          <w:szCs w:val="24"/>
          <w:lang w:val="tt"/>
        </w:rPr>
        <w:t>н авыл җирлеген үстерү планнары һәм программалары проектлары;</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4) Татарстан Республикасы Югары Ослан муниципаль районының Югары Ослан авыл җирлеге генераль планы проекты, генераль планга үзгәрешләр кертү турында муниципаль хокукый актлар проектлары;</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5) җирд</w:t>
      </w:r>
      <w:r w:rsidRPr="004D355F">
        <w:rPr>
          <w:rFonts w:ascii="Arial" w:hAnsi="Arial" w:cs="Arial"/>
          <w:sz w:val="24"/>
          <w:szCs w:val="24"/>
          <w:lang w:val="tt"/>
        </w:rPr>
        <w:t>ән</w:t>
      </w:r>
      <w:r w:rsidRPr="004D355F">
        <w:rPr>
          <w:rFonts w:ascii="Arial" w:hAnsi="Arial" w:cs="Arial"/>
          <w:sz w:val="24"/>
          <w:szCs w:val="24"/>
          <w:lang w:val="tt"/>
        </w:rPr>
        <w:t xml:space="preserve"> файдалану һәм төзелеш алып бару кагыйдәләре проектлары, җирдән файдалану һәм төзелеш алып бару кагыйдәләренә үзгәрешләр кертү турында хокукый актлар проектлары;</w:t>
      </w:r>
    </w:p>
    <w:p w:rsidR="00D7216F" w:rsidRPr="004D355F" w:rsidRDefault="004D355F" w:rsidP="00D7216F">
      <w:pPr>
        <w:autoSpaceDE w:val="0"/>
        <w:autoSpaceDN w:val="0"/>
        <w:adjustRightInd w:val="0"/>
        <w:ind w:firstLine="540"/>
        <w:jc w:val="both"/>
        <w:rPr>
          <w:rFonts w:ascii="Arial" w:hAnsi="Arial" w:cs="Arial"/>
          <w:sz w:val="24"/>
          <w:szCs w:val="24"/>
          <w:lang w:val="tt"/>
        </w:rPr>
      </w:pPr>
      <w:r w:rsidRPr="004D355F">
        <w:rPr>
          <w:rFonts w:ascii="Arial" w:hAnsi="Arial" w:cs="Arial"/>
          <w:sz w:val="24"/>
          <w:szCs w:val="24"/>
          <w:lang w:val="tt"/>
        </w:rPr>
        <w:t>6) Россия Федерациясе Шәһәр</w:t>
      </w:r>
      <w:r w:rsidRPr="004D355F">
        <w:rPr>
          <w:rFonts w:ascii="Arial" w:hAnsi="Arial" w:cs="Arial"/>
          <w:sz w:val="24"/>
          <w:szCs w:val="24"/>
          <w:lang w:val="tt"/>
        </w:rPr>
        <w:t xml:space="preserve"> төзелеше кодексында каралган очраклардан тыш территорияләрне планлаштыру проектлары һәм территорияләрне ызанлау проектлары;</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7) җир кишәрлекләреннән һәм капиталь төзелеш объектларыннан файдалануның шартлыча рөхсәт ителгән төренә рөхсәтләр бирү мәсьәләләре;</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8) капиталь төзелеш объектларын рөхсәт ителгән төзелеш, реконструкцияләүнең иң чик параметрларыннан кире кагу мәсьәләләре;</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 xml:space="preserve">9) Россия Федерациясе Шәһәр төзелеше кодексында билгеләнгән тәртиптә расланган җирдән файдалану һәм төзелеш кагыйдәләре булмаганда, </w:t>
      </w:r>
      <w:r w:rsidRPr="004D355F">
        <w:rPr>
          <w:rFonts w:ascii="Arial" w:hAnsi="Arial" w:cs="Arial"/>
          <w:sz w:val="24"/>
          <w:szCs w:val="24"/>
          <w:lang w:val="tt"/>
        </w:rPr>
        <w:t>җир</w:t>
      </w:r>
      <w:r w:rsidRPr="004D355F">
        <w:rPr>
          <w:rFonts w:ascii="Arial" w:hAnsi="Arial" w:cs="Arial"/>
          <w:sz w:val="24"/>
          <w:szCs w:val="24"/>
          <w:lang w:val="tt"/>
        </w:rPr>
        <w:t xml:space="preserve"> кишәрлекләрен һәм капиталь төзелеш объектларын рөхсәт ителгән файдалануның бер төрен башка төргә үзгәртү мәсьәләләре;</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10) муниципаль берәмлекне үзгәртеп кору мәсьәләләре,   "Россия Федерациясендә җирле үзидарә оештыруның</w:t>
      </w:r>
      <w:r w:rsidRPr="004D355F">
        <w:rPr>
          <w:rFonts w:ascii="Arial" w:hAnsi="Arial" w:cs="Arial"/>
          <w:sz w:val="24"/>
          <w:szCs w:val="24"/>
          <w:lang w:val="tt"/>
        </w:rPr>
        <w:t xml:space="preserve"> гомуми принциплары турында" 2003 елның 6 октябрендәге 131-ФЗ номерлы Федераль законның 13 статьясы нигезендә муниципаль берәмлекне үзгәртеп кору өчен тавыш бирү юлы белән белдерелгән муниципаль берәмлек халкының ризалыгын алу йә җыеннарда катнашу таләп ит</w:t>
      </w:r>
      <w:r w:rsidRPr="004D355F">
        <w:rPr>
          <w:rFonts w:ascii="Arial" w:hAnsi="Arial" w:cs="Arial"/>
          <w:sz w:val="24"/>
          <w:szCs w:val="24"/>
          <w:lang w:val="tt"/>
        </w:rPr>
        <w:t>елгән очраклардан тыш;</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11) территорияләрне төзекләндерү кагыйдәләре проектлары»;</w:t>
      </w:r>
    </w:p>
    <w:p w:rsidR="00D7216F" w:rsidRPr="004D355F" w:rsidRDefault="004D355F" w:rsidP="00D7216F">
      <w:pPr>
        <w:numPr>
          <w:ilvl w:val="1"/>
          <w:numId w:val="1"/>
        </w:numPr>
        <w:autoSpaceDE w:val="0"/>
        <w:autoSpaceDN w:val="0"/>
        <w:adjustRightInd w:val="0"/>
        <w:spacing w:after="0" w:line="240" w:lineRule="auto"/>
        <w:ind w:left="0" w:firstLine="540"/>
        <w:jc w:val="both"/>
        <w:rPr>
          <w:rFonts w:ascii="Arial" w:hAnsi="Arial" w:cs="Arial"/>
          <w:sz w:val="24"/>
          <w:szCs w:val="24"/>
        </w:rPr>
      </w:pPr>
      <w:r w:rsidRPr="004D355F">
        <w:rPr>
          <w:rFonts w:ascii="Arial" w:hAnsi="Arial" w:cs="Arial"/>
          <w:sz w:val="24"/>
          <w:szCs w:val="24"/>
          <w:lang w:val="tt"/>
        </w:rPr>
        <w:t xml:space="preserve"> Нигезләмәнең 4.3.пунктын    түбәндәге редакциядә бәян итәргә:</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«4.3. Ачык тыңлауларны билгеләү турында карар, ачык тыңлауларга чыгарыла торган муниципаль хокукый акт проекты а</w:t>
      </w:r>
      <w:r w:rsidRPr="004D355F">
        <w:rPr>
          <w:rFonts w:ascii="Arial" w:hAnsi="Arial" w:cs="Arial"/>
          <w:sz w:val="24"/>
          <w:szCs w:val="24"/>
          <w:lang w:val="tt"/>
        </w:rPr>
        <w:t>выл җирлегенең мәгълүмат стендларында һәм Югары Ослан муниципаль районының рәсми сайтында, әгәр закон һәм әлеге Нигезләмә белән башка срок билгеләнмәгән булса, 10 көннән дә соңга калмыйча халыкка җиткерелергә тиеш»;</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1.3.  Нигезләмәнең 7.4.пунктын    түбәнд</w:t>
      </w:r>
      <w:r w:rsidRPr="004D355F">
        <w:rPr>
          <w:rFonts w:ascii="Arial" w:hAnsi="Arial" w:cs="Arial"/>
          <w:sz w:val="24"/>
          <w:szCs w:val="24"/>
          <w:lang w:val="tt"/>
        </w:rPr>
        <w:t>әге</w:t>
      </w:r>
      <w:r w:rsidRPr="004D355F">
        <w:rPr>
          <w:rFonts w:ascii="Arial" w:hAnsi="Arial" w:cs="Arial"/>
          <w:sz w:val="24"/>
          <w:szCs w:val="24"/>
          <w:lang w:val="tt"/>
        </w:rPr>
        <w:t xml:space="preserve"> редакциядә бәян итәргә:</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lastRenderedPageBreak/>
        <w:t>«7.4. Авыл җирлегенең мәгълүмат стендларында һичшиксез игълан ителергә һәм Югары Ослан муниципаль районының рәсми сайтында гавами тыңлаулар тәмамланганнан соң 5 көннән дә соңга калмыйча урнаштырылырга тиешле гавами тыңлаулар нәт</w:t>
      </w:r>
      <w:r w:rsidRPr="004D355F">
        <w:rPr>
          <w:rFonts w:ascii="Arial" w:hAnsi="Arial" w:cs="Arial"/>
          <w:sz w:val="24"/>
          <w:szCs w:val="24"/>
          <w:lang w:val="tt"/>
        </w:rPr>
        <w:t>иҗәләре буенча бәяләмә мәҗбүри йомгаклау документ булып тора.»;</w:t>
      </w:r>
    </w:p>
    <w:p w:rsidR="00D7216F" w:rsidRPr="004D355F" w:rsidRDefault="004D355F" w:rsidP="00D7216F">
      <w:pPr>
        <w:autoSpaceDE w:val="0"/>
        <w:autoSpaceDN w:val="0"/>
        <w:adjustRightInd w:val="0"/>
        <w:ind w:firstLine="540"/>
        <w:jc w:val="both"/>
        <w:rPr>
          <w:rFonts w:ascii="Arial" w:hAnsi="Arial" w:cs="Arial"/>
          <w:sz w:val="24"/>
          <w:szCs w:val="24"/>
        </w:rPr>
      </w:pPr>
      <w:r w:rsidRPr="004D355F">
        <w:rPr>
          <w:rFonts w:ascii="Arial" w:hAnsi="Arial" w:cs="Arial"/>
          <w:sz w:val="24"/>
          <w:szCs w:val="24"/>
          <w:lang w:val="tt"/>
        </w:rPr>
        <w:t>1.4.  Нигезләмәнең 10.4.пунктын    түбәндәге редакциядә бәян итәргә:</w:t>
      </w:r>
    </w:p>
    <w:p w:rsidR="00D7216F" w:rsidRPr="004D355F" w:rsidRDefault="004D355F" w:rsidP="00D7216F">
      <w:pPr>
        <w:pStyle w:val="ConsPlusNormal"/>
        <w:ind w:firstLine="540"/>
        <w:jc w:val="both"/>
        <w:rPr>
          <w:rFonts w:ascii="Arial" w:hAnsi="Arial" w:cs="Arial"/>
          <w:sz w:val="24"/>
          <w:szCs w:val="24"/>
          <w:lang w:val="tt"/>
        </w:rPr>
      </w:pPr>
      <w:r w:rsidRPr="004D355F">
        <w:rPr>
          <w:rFonts w:ascii="Arial" w:eastAsia="Times New Roman" w:hAnsi="Arial" w:cs="Arial"/>
          <w:sz w:val="24"/>
          <w:szCs w:val="24"/>
          <w:lang w:val="tt"/>
        </w:rPr>
        <w:t>«10.4. Җирдән файдалану һәм төзелеш кагыйдәләрен әзерләү очрагында, җирлек территориясенең бер өлешенә карата, җирдән файда</w:t>
      </w:r>
      <w:r w:rsidRPr="004D355F">
        <w:rPr>
          <w:rFonts w:ascii="Arial" w:eastAsia="Times New Roman" w:hAnsi="Arial" w:cs="Arial"/>
          <w:sz w:val="24"/>
          <w:szCs w:val="24"/>
          <w:lang w:val="tt"/>
        </w:rPr>
        <w:t>лану һәм төзелеш кагыйдәләре проекты буенча гавами тыңлаулар җирлек территориясенең күрсәтелгән өлеше чикләрендә урнашкан җир кишәрлекләренә һәм (яки) капиталь төзелеш объектларына хокук ияләре катнашында үткәрелә. Җирдән файдалану һәм төзелеш кагыйдәләрен</w:t>
      </w:r>
      <w:r w:rsidRPr="004D355F">
        <w:rPr>
          <w:rFonts w:ascii="Arial" w:eastAsia="Times New Roman" w:hAnsi="Arial" w:cs="Arial"/>
          <w:sz w:val="24"/>
          <w:szCs w:val="24"/>
          <w:lang w:val="tt"/>
        </w:rPr>
        <w:t>ә конкрет территориаль зона өчен билгеләнгән шәһәр төзелеше регламентына үзгәрешләр кертү өлешендә үзгәрешләр кертү өлешендә үзгәрешләр әзерләү очрагында, җирдән файдалану һәм төзелеш кагыйдәләренә үзгәрешләр кертү буенча гавами тыңлаулар территориаль зона</w:t>
      </w:r>
      <w:r w:rsidRPr="004D355F">
        <w:rPr>
          <w:rFonts w:ascii="Arial" w:eastAsia="Times New Roman" w:hAnsi="Arial" w:cs="Arial"/>
          <w:sz w:val="24"/>
          <w:szCs w:val="24"/>
          <w:lang w:val="tt"/>
        </w:rPr>
        <w:t xml:space="preserve"> чикләрендә үткәрелә, аның өчен мондый шәһәр төзелеше регламенты билгеләнгән. Бу очракларда ачык тыңлауларны үткәрү вакыты бер айдан да артмый";</w:t>
      </w:r>
    </w:p>
    <w:p w:rsidR="00D7216F" w:rsidRPr="004D355F" w:rsidRDefault="004D355F" w:rsidP="00D7216F">
      <w:pPr>
        <w:pStyle w:val="ConsPlusNormal"/>
        <w:ind w:firstLine="540"/>
        <w:jc w:val="both"/>
        <w:rPr>
          <w:rFonts w:ascii="Arial" w:hAnsi="Arial" w:cs="Arial"/>
          <w:sz w:val="24"/>
          <w:szCs w:val="24"/>
          <w:lang w:val="tt"/>
        </w:rPr>
      </w:pPr>
      <w:r w:rsidRPr="004D355F">
        <w:rPr>
          <w:rFonts w:ascii="Arial" w:hAnsi="Arial" w:cs="Arial"/>
          <w:sz w:val="24"/>
          <w:szCs w:val="24"/>
          <w:lang w:val="tt"/>
        </w:rPr>
        <w:t>1.5.  Нигезләмәнең 10.5.пунктын    түбәндәге редакциядә бәян итәргә:</w:t>
      </w:r>
    </w:p>
    <w:p w:rsidR="00D7216F" w:rsidRPr="004D355F" w:rsidRDefault="004D355F" w:rsidP="00D7216F">
      <w:pPr>
        <w:pStyle w:val="ConsPlusNormal"/>
        <w:ind w:firstLine="540"/>
        <w:jc w:val="both"/>
        <w:rPr>
          <w:rFonts w:ascii="Arial" w:hAnsi="Arial" w:cs="Arial"/>
          <w:sz w:val="24"/>
          <w:szCs w:val="24"/>
          <w:lang w:val="tt"/>
        </w:rPr>
      </w:pPr>
      <w:r w:rsidRPr="004D355F">
        <w:rPr>
          <w:rFonts w:ascii="Arial" w:eastAsia="Times New Roman" w:hAnsi="Arial" w:cs="Arial"/>
          <w:sz w:val="24"/>
          <w:szCs w:val="24"/>
          <w:lang w:val="tt"/>
        </w:rPr>
        <w:t>«10.5. Җирдән файдалану һәм төзелеш кагыйд</w:t>
      </w:r>
      <w:r w:rsidRPr="004D355F">
        <w:rPr>
          <w:rFonts w:ascii="Arial" w:eastAsia="Times New Roman" w:hAnsi="Arial" w:cs="Arial"/>
          <w:sz w:val="24"/>
          <w:szCs w:val="24"/>
          <w:lang w:val="tt"/>
        </w:rPr>
        <w:t>әләре проекты буенча ачык тыңлаулар тәмамланганнан соң, комиссия, ачык тыңлаулар нәтиҗәләрен исәпкә алып, җирдән файдалану һәм төзелеш кагыйдәләре проектына үзгәрешләр кертүне тәэмин итә (мондый кирәклекне ачыклаганда) һәм әлеге проектны авыл җирлеге башлы</w:t>
      </w:r>
      <w:r w:rsidRPr="004D355F">
        <w:rPr>
          <w:rFonts w:ascii="Arial" w:eastAsia="Times New Roman" w:hAnsi="Arial" w:cs="Arial"/>
          <w:sz w:val="24"/>
          <w:szCs w:val="24"/>
          <w:lang w:val="tt"/>
        </w:rPr>
        <w:t>гына тапшыра. Җәмәгать тыңлаулары беркетмәләре һәм гавами тыңлаулар нәтиҗәләре буенча бәяләмә җирдән файдалану һәм төзелеш кагыйдәләре проектына мәҗбүри кушымталар булып тора.»;</w:t>
      </w:r>
    </w:p>
    <w:p w:rsidR="00D7216F" w:rsidRPr="004D355F" w:rsidRDefault="004D355F" w:rsidP="00D7216F">
      <w:pPr>
        <w:pStyle w:val="ConsPlusNormal"/>
        <w:ind w:firstLine="540"/>
        <w:jc w:val="both"/>
        <w:rPr>
          <w:rFonts w:ascii="Arial" w:hAnsi="Arial" w:cs="Arial"/>
          <w:sz w:val="24"/>
          <w:szCs w:val="24"/>
          <w:lang w:val="tt"/>
        </w:rPr>
      </w:pPr>
      <w:r w:rsidRPr="004D355F">
        <w:rPr>
          <w:rFonts w:ascii="Arial" w:hAnsi="Arial" w:cs="Arial"/>
          <w:sz w:val="24"/>
          <w:szCs w:val="24"/>
          <w:lang w:val="tt"/>
        </w:rPr>
        <w:t>1.6. 10.6 пунк</w:t>
      </w:r>
      <w:r>
        <w:rPr>
          <w:rFonts w:ascii="Arial" w:hAnsi="Arial" w:cs="Arial"/>
          <w:sz w:val="24"/>
          <w:szCs w:val="24"/>
          <w:lang w:val="tt"/>
        </w:rPr>
        <w:t>тта "Башкарма комитет җитәкчесе</w:t>
      </w:r>
      <w:r w:rsidRPr="004D355F">
        <w:rPr>
          <w:rFonts w:ascii="Arial" w:hAnsi="Arial" w:cs="Arial"/>
          <w:sz w:val="24"/>
          <w:szCs w:val="24"/>
          <w:lang w:val="tt"/>
        </w:rPr>
        <w:t>" сүзләрен "авыл җирлеге Башлыгы</w:t>
      </w:r>
      <w:r w:rsidRPr="004D355F">
        <w:rPr>
          <w:rFonts w:ascii="Arial" w:hAnsi="Arial" w:cs="Arial"/>
          <w:sz w:val="24"/>
          <w:szCs w:val="24"/>
          <w:lang w:val="tt"/>
        </w:rPr>
        <w:t>» сүзләренә алмаштырырга;</w:t>
      </w:r>
    </w:p>
    <w:p w:rsidR="00D7216F" w:rsidRPr="004D355F" w:rsidRDefault="004D355F" w:rsidP="00D7216F">
      <w:pPr>
        <w:numPr>
          <w:ilvl w:val="0"/>
          <w:numId w:val="1"/>
        </w:numPr>
        <w:autoSpaceDE w:val="0"/>
        <w:autoSpaceDN w:val="0"/>
        <w:adjustRightInd w:val="0"/>
        <w:spacing w:after="0" w:line="240" w:lineRule="auto"/>
        <w:ind w:left="0" w:firstLine="540"/>
        <w:jc w:val="both"/>
        <w:rPr>
          <w:rFonts w:ascii="Arial" w:hAnsi="Arial" w:cs="Arial"/>
          <w:sz w:val="24"/>
          <w:szCs w:val="24"/>
          <w:lang w:val="tt"/>
        </w:rPr>
      </w:pPr>
      <w:r w:rsidRPr="004D355F">
        <w:rPr>
          <w:rFonts w:ascii="Arial" w:hAnsi="Arial" w:cs="Arial"/>
          <w:sz w:val="24"/>
          <w:szCs w:val="24"/>
          <w:lang w:val="tt"/>
        </w:rPr>
        <w:t>Татарстан Республикасы Югары Ослан муниципаль районының Югары Ослан авыл җирлегендә гавами тыңлауларны оештыру һәм үткәрү тәртибе турындагы Нигезләмәнең текстын яңа редакциядә расларга (1 нче кушымта).</w:t>
      </w:r>
    </w:p>
    <w:p w:rsidR="00D7216F" w:rsidRPr="004D355F" w:rsidRDefault="004D355F" w:rsidP="00D7216F">
      <w:pPr>
        <w:numPr>
          <w:ilvl w:val="0"/>
          <w:numId w:val="1"/>
        </w:numPr>
        <w:autoSpaceDE w:val="0"/>
        <w:autoSpaceDN w:val="0"/>
        <w:adjustRightInd w:val="0"/>
        <w:spacing w:after="0" w:line="240" w:lineRule="auto"/>
        <w:ind w:left="0" w:firstLine="540"/>
        <w:jc w:val="both"/>
        <w:rPr>
          <w:rFonts w:ascii="Arial" w:hAnsi="Arial" w:cs="Arial"/>
          <w:sz w:val="24"/>
          <w:szCs w:val="24"/>
          <w:lang w:val="tt"/>
        </w:rPr>
      </w:pPr>
      <w:r w:rsidRPr="004D355F">
        <w:rPr>
          <w:rFonts w:ascii="Arial" w:hAnsi="Arial" w:cs="Arial"/>
          <w:sz w:val="24"/>
          <w:szCs w:val="24"/>
          <w:lang w:val="tt"/>
        </w:rPr>
        <w:t>Әлеге</w:t>
      </w:r>
      <w:r w:rsidRPr="004D355F">
        <w:rPr>
          <w:rFonts w:ascii="Arial" w:hAnsi="Arial" w:cs="Arial"/>
          <w:sz w:val="24"/>
          <w:szCs w:val="24"/>
          <w:lang w:val="tt"/>
        </w:rPr>
        <w:t xml:space="preserve"> карарны Югары Ослан </w:t>
      </w:r>
      <w:r w:rsidRPr="004D355F">
        <w:rPr>
          <w:rFonts w:ascii="Arial" w:hAnsi="Arial" w:cs="Arial"/>
          <w:sz w:val="24"/>
          <w:szCs w:val="24"/>
          <w:lang w:val="tt"/>
        </w:rPr>
        <w:t>муниципаль районының рәсми сайтында һәм Татарстан Республикасының хокукый мәгълүмат рәсми порталында урнаштырырга.</w:t>
      </w:r>
    </w:p>
    <w:p w:rsidR="00D7216F" w:rsidRPr="004D355F" w:rsidRDefault="00D7216F" w:rsidP="00D7216F">
      <w:pPr>
        <w:spacing w:after="0" w:line="240" w:lineRule="auto"/>
        <w:rPr>
          <w:rFonts w:ascii="Arial" w:eastAsia="Times New Roman" w:hAnsi="Arial" w:cs="Arial"/>
          <w:sz w:val="24"/>
          <w:szCs w:val="24"/>
          <w:lang w:val="tt-RU" w:eastAsia="ru-RU"/>
        </w:rPr>
      </w:pPr>
    </w:p>
    <w:p w:rsidR="004D355F" w:rsidRDefault="004D355F" w:rsidP="00D7216F">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Совет рәисе,</w:t>
      </w:r>
    </w:p>
    <w:p w:rsidR="004D355F" w:rsidRDefault="004D355F" w:rsidP="00D7216F">
      <w:pPr>
        <w:spacing w:after="0" w:line="240" w:lineRule="auto"/>
        <w:rPr>
          <w:rFonts w:ascii="Arial" w:eastAsia="Times New Roman" w:hAnsi="Arial" w:cs="Arial"/>
          <w:sz w:val="24"/>
          <w:szCs w:val="24"/>
          <w:lang w:val="tt" w:eastAsia="ru-RU"/>
        </w:rPr>
      </w:pPr>
      <w:r w:rsidRPr="004D355F">
        <w:rPr>
          <w:rFonts w:ascii="Arial" w:eastAsia="Times New Roman" w:hAnsi="Arial" w:cs="Arial"/>
          <w:sz w:val="24"/>
          <w:szCs w:val="24"/>
          <w:lang w:val="tt" w:eastAsia="ru-RU"/>
        </w:rPr>
        <w:t xml:space="preserve">Югары Ослан  муниципаль районы  </w:t>
      </w:r>
    </w:p>
    <w:p w:rsidR="00D7216F" w:rsidRPr="004D355F" w:rsidRDefault="004D355F" w:rsidP="00D7216F">
      <w:pPr>
        <w:spacing w:after="0" w:line="240" w:lineRule="auto"/>
        <w:rPr>
          <w:rFonts w:ascii="Arial" w:eastAsia="Times New Roman" w:hAnsi="Arial" w:cs="Arial"/>
          <w:sz w:val="24"/>
          <w:szCs w:val="24"/>
          <w:lang w:val="tt" w:eastAsia="ru-RU"/>
        </w:rPr>
      </w:pPr>
      <w:r w:rsidRPr="004D355F">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val="tt" w:eastAsia="ru-RU"/>
        </w:rPr>
        <w:t xml:space="preserve">                                            </w:t>
      </w:r>
      <w:bookmarkStart w:id="0" w:name="_GoBack"/>
      <w:bookmarkEnd w:id="0"/>
      <w:r w:rsidRPr="004D355F">
        <w:rPr>
          <w:rFonts w:ascii="Arial" w:eastAsia="Times New Roman" w:hAnsi="Arial" w:cs="Arial"/>
          <w:sz w:val="24"/>
          <w:szCs w:val="24"/>
          <w:lang w:val="tt" w:eastAsia="ru-RU"/>
        </w:rPr>
        <w:t xml:space="preserve">    М.Г.Зиатдинов  </w:t>
      </w:r>
    </w:p>
    <w:p w:rsidR="00BC62BF" w:rsidRPr="004D355F" w:rsidRDefault="00BC62BF">
      <w:pPr>
        <w:rPr>
          <w:rFonts w:ascii="Arial" w:hAnsi="Arial" w:cs="Arial"/>
          <w:sz w:val="24"/>
          <w:szCs w:val="24"/>
          <w:lang w:val="tt"/>
        </w:rPr>
      </w:pPr>
    </w:p>
    <w:sectPr w:rsidR="00BC62BF" w:rsidRPr="004D355F" w:rsidSect="004D355F">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E326F"/>
    <w:multiLevelType w:val="multilevel"/>
    <w:tmpl w:val="07442AA4"/>
    <w:lvl w:ilvl="0">
      <w:start w:val="1"/>
      <w:numFmt w:val="decimal"/>
      <w:lvlText w:val="%1."/>
      <w:lvlJc w:val="left"/>
      <w:pPr>
        <w:ind w:left="1365" w:hanging="825"/>
      </w:pPr>
      <w:rPr>
        <w:rFonts w:hint="default"/>
      </w:rPr>
    </w:lvl>
    <w:lvl w:ilvl="1">
      <w:start w:val="1"/>
      <w:numFmt w:val="decimal"/>
      <w:isLgl/>
      <w:lvlText w:val="%1.%2."/>
      <w:lvlJc w:val="left"/>
      <w:pPr>
        <w:ind w:left="2085" w:hanging="720"/>
      </w:pPr>
      <w:rPr>
        <w:rFonts w:hint="default"/>
      </w:rPr>
    </w:lvl>
    <w:lvl w:ilvl="2">
      <w:start w:val="1"/>
      <w:numFmt w:val="decimal"/>
      <w:isLgl/>
      <w:lvlText w:val="%1.%2.%3."/>
      <w:lvlJc w:val="left"/>
      <w:pPr>
        <w:ind w:left="2910" w:hanging="720"/>
      </w:pPr>
      <w:rPr>
        <w:rFonts w:hint="default"/>
      </w:rPr>
    </w:lvl>
    <w:lvl w:ilvl="3">
      <w:start w:val="1"/>
      <w:numFmt w:val="decimal"/>
      <w:isLgl/>
      <w:lvlText w:val="%1.%2.%3.%4."/>
      <w:lvlJc w:val="left"/>
      <w:pPr>
        <w:ind w:left="4095" w:hanging="1080"/>
      </w:pPr>
      <w:rPr>
        <w:rFonts w:hint="default"/>
      </w:rPr>
    </w:lvl>
    <w:lvl w:ilvl="4">
      <w:start w:val="1"/>
      <w:numFmt w:val="decimal"/>
      <w:isLgl/>
      <w:lvlText w:val="%1.%2.%3.%4.%5."/>
      <w:lvlJc w:val="left"/>
      <w:pPr>
        <w:ind w:left="4920" w:hanging="1080"/>
      </w:pPr>
      <w:rPr>
        <w:rFonts w:hint="default"/>
      </w:rPr>
    </w:lvl>
    <w:lvl w:ilvl="5">
      <w:start w:val="1"/>
      <w:numFmt w:val="decimal"/>
      <w:isLgl/>
      <w:lvlText w:val="%1.%2.%3.%4.%5.%6."/>
      <w:lvlJc w:val="left"/>
      <w:pPr>
        <w:ind w:left="6105" w:hanging="1440"/>
      </w:pPr>
      <w:rPr>
        <w:rFonts w:hint="default"/>
      </w:rPr>
    </w:lvl>
    <w:lvl w:ilvl="6">
      <w:start w:val="1"/>
      <w:numFmt w:val="decimal"/>
      <w:isLgl/>
      <w:lvlText w:val="%1.%2.%3.%4.%5.%6.%7."/>
      <w:lvlJc w:val="left"/>
      <w:pPr>
        <w:ind w:left="7290"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6F"/>
    <w:rsid w:val="000F6A0D"/>
    <w:rsid w:val="004D355F"/>
    <w:rsid w:val="0097257B"/>
    <w:rsid w:val="00BC62BF"/>
    <w:rsid w:val="00D7216F"/>
    <w:rsid w:val="00E67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6F"/>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16F"/>
    <w:pPr>
      <w:ind w:left="720"/>
      <w:contextualSpacing/>
    </w:pPr>
    <w:rPr>
      <w:rFonts w:asciiTheme="minorHAnsi" w:eastAsiaTheme="minorHAnsi" w:hAnsiTheme="minorHAnsi" w:cstheme="minorBidi"/>
      <w:sz w:val="22"/>
      <w:szCs w:val="22"/>
    </w:rPr>
  </w:style>
  <w:style w:type="paragraph" w:customStyle="1" w:styleId="ConsPlusNormal">
    <w:name w:val="ConsPlusNormal"/>
    <w:rsid w:val="00D7216F"/>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4">
    <w:name w:val="Balloon Text"/>
    <w:basedOn w:val="a"/>
    <w:link w:val="a5"/>
    <w:uiPriority w:val="99"/>
    <w:semiHidden/>
    <w:unhideWhenUsed/>
    <w:rsid w:val="00D721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16F"/>
    <w:rPr>
      <w:rFonts w:ascii="Tahoma" w:eastAsia="Calibri" w:hAnsi="Tahoma" w:cs="Tahoma"/>
      <w:sz w:val="16"/>
      <w:szCs w:val="16"/>
    </w:rPr>
  </w:style>
  <w:style w:type="character" w:styleId="a6">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6F"/>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16F"/>
    <w:pPr>
      <w:ind w:left="720"/>
      <w:contextualSpacing/>
    </w:pPr>
    <w:rPr>
      <w:rFonts w:asciiTheme="minorHAnsi" w:eastAsiaTheme="minorHAnsi" w:hAnsiTheme="minorHAnsi" w:cstheme="minorBidi"/>
      <w:sz w:val="22"/>
      <w:szCs w:val="22"/>
    </w:rPr>
  </w:style>
  <w:style w:type="paragraph" w:customStyle="1" w:styleId="ConsPlusNormal">
    <w:name w:val="ConsPlusNormal"/>
    <w:rsid w:val="00D7216F"/>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4">
    <w:name w:val="Balloon Text"/>
    <w:basedOn w:val="a"/>
    <w:link w:val="a5"/>
    <w:uiPriority w:val="99"/>
    <w:semiHidden/>
    <w:unhideWhenUsed/>
    <w:rsid w:val="00D7216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7216F"/>
    <w:rPr>
      <w:rFonts w:ascii="Tahoma" w:eastAsia="Calibri" w:hAnsi="Tahoma" w:cs="Tahoma"/>
      <w:sz w:val="16"/>
      <w:szCs w:val="16"/>
    </w:rPr>
  </w:style>
  <w:style w:type="character" w:styleId="a6">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2022-06-07T07:49:00Z</cp:lastPrinted>
  <dcterms:created xsi:type="dcterms:W3CDTF">2022-06-07T07:36:00Z</dcterms:created>
  <dcterms:modified xsi:type="dcterms:W3CDTF">2022-06-07T07:49:00Z</dcterms:modified>
</cp:coreProperties>
</file>