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A2" w:rsidRPr="00D545B6" w:rsidRDefault="006165A2" w:rsidP="006165A2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ADDE" wp14:editId="45DB0B91">
                <wp:simplePos x="0" y="0"/>
                <wp:positionH relativeFrom="column">
                  <wp:posOffset>690143</wp:posOffset>
                </wp:positionH>
                <wp:positionV relativeFrom="paragraph">
                  <wp:posOffset>1540307</wp:posOffset>
                </wp:positionV>
                <wp:extent cx="5164532" cy="27622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32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65A2" w:rsidRPr="00D545B6" w:rsidRDefault="006165A2" w:rsidP="006165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21.05.2019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D54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46-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503</w:t>
                            </w:r>
                            <w:r w:rsidRPr="00D545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54.35pt;margin-top:121.3pt;width:406.6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" fillcolor="window" stroked="f" strokeweight=".5pt">
                <v:fill opacity="0"/>
                <v:textbox>
                  <w:txbxContent>
                    <w:p w:rsidR="006165A2" w:rsidRPr="00D545B6" w:rsidRDefault="006165A2" w:rsidP="006165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21.05.2019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D54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46-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503</w:t>
                      </w:r>
                      <w:r w:rsidRPr="00D545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F57A56B" wp14:editId="607201B7">
            <wp:extent cx="5934075" cy="2133600"/>
            <wp:effectExtent l="0" t="0" r="952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A2" w:rsidRPr="00D545B6" w:rsidRDefault="006165A2" w:rsidP="0061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5A2" w:rsidRPr="00D545B6" w:rsidRDefault="006165A2" w:rsidP="0061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 Порядка опубликования информации </w:t>
      </w:r>
    </w:p>
    <w:p w:rsidR="006165A2" w:rsidRPr="00D545B6" w:rsidRDefault="006165A2" w:rsidP="0061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объектах имущества, находящихся в муниципальной собственности </w:t>
      </w:r>
    </w:p>
    <w:p w:rsidR="006165A2" w:rsidRPr="00D545B6" w:rsidRDefault="006165A2" w:rsidP="0061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 муниципального района Республики Татарстан</w:t>
      </w:r>
    </w:p>
    <w:p w:rsidR="006165A2" w:rsidRPr="00D545B6" w:rsidRDefault="006165A2" w:rsidP="006165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65A2" w:rsidRPr="00D545B6" w:rsidRDefault="006165A2" w:rsidP="00616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 Федеральным законом от 6 октября 2003 г.                           № 131-ФЗ «Об общих  принципах организации местного самоуправления в Российской Федерации», в целях реализации  перечня  Поручений Президента Российской Федерации  по итогам заседания Государственного совета Российской Федерации от 15 мая 2018г.</w:t>
      </w:r>
      <w:proofErr w:type="gramEnd"/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Пр-817ГС, в части обеспечения опубликования  и актуализации в информационно-телекоммуникационной сети «Интернет» информации об объектах, находящихся в муниципальной собственности,</w:t>
      </w:r>
    </w:p>
    <w:p w:rsidR="006165A2" w:rsidRPr="00D545B6" w:rsidRDefault="006165A2" w:rsidP="00616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6165A2" w:rsidRPr="00D545B6" w:rsidRDefault="006165A2" w:rsidP="00616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6165A2" w:rsidRPr="00D545B6" w:rsidRDefault="006165A2" w:rsidP="006165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</w:p>
    <w:p w:rsidR="006165A2" w:rsidRPr="00D545B6" w:rsidRDefault="006165A2" w:rsidP="006165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опубликования информации об объектах имущества, находящихся в муниципальной собственности Верхнеуслонского муниципального районе Республики Татарстан, согласно Приложению № 1.</w:t>
      </w:r>
    </w:p>
    <w:p w:rsidR="006165A2" w:rsidRPr="00D545B6" w:rsidRDefault="006165A2" w:rsidP="006165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5B6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45B6">
        <w:rPr>
          <w:rFonts w:ascii="Times New Roman" w:eastAsia="Calibri" w:hAnsi="Times New Roman" w:cs="Times New Roman"/>
          <w:sz w:val="28"/>
          <w:szCs w:val="28"/>
        </w:rPr>
        <w:t>ешение на официальном портале правовой информации Республики Татарстан и на официальном сайте Верхнеуслонского муниципального района</w:t>
      </w:r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5A2" w:rsidRPr="00D545B6" w:rsidRDefault="006165A2" w:rsidP="006165A2">
      <w:pPr>
        <w:spacing w:before="2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  возложить на постоянную комиссию Совета Верхнеуслонского муниципального района по </w:t>
      </w:r>
      <w:r w:rsidRPr="00D545B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экономическому развитию, экологии, природным ресурсам и земельным вопросам</w:t>
      </w:r>
      <w:r w:rsidRPr="00D54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65A2" w:rsidRPr="00D545B6" w:rsidRDefault="006165A2" w:rsidP="00616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165A2" w:rsidRPr="00D545B6" w:rsidRDefault="006165A2" w:rsidP="006165A2">
      <w:pPr>
        <w:tabs>
          <w:tab w:val="center" w:pos="-14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45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</w:p>
    <w:p w:rsidR="006165A2" w:rsidRPr="00D545B6" w:rsidRDefault="006165A2" w:rsidP="006165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165A2" w:rsidRPr="00D545B6" w:rsidRDefault="006165A2" w:rsidP="006165A2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D545B6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6165A2" w:rsidRPr="00D545B6" w:rsidRDefault="006165A2" w:rsidP="006165A2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D545B6">
        <w:rPr>
          <w:rFonts w:ascii="Times New Roman" w:eastAsia="Calibri" w:hAnsi="Times New Roman" w:cs="Times New Roman"/>
          <w:b/>
          <w:sz w:val="28"/>
          <w:szCs w:val="28"/>
        </w:rPr>
        <w:t xml:space="preserve">Глава  Верхнеуслонского </w:t>
      </w:r>
    </w:p>
    <w:p w:rsidR="006165A2" w:rsidRPr="00D545B6" w:rsidRDefault="006165A2" w:rsidP="006165A2">
      <w:pPr>
        <w:spacing w:after="0" w:line="240" w:lineRule="auto"/>
        <w:ind w:firstLine="284"/>
        <w:rPr>
          <w:rFonts w:ascii="Calibri" w:eastAsia="Calibri" w:hAnsi="Calibri" w:cs="Times New Roman"/>
        </w:rPr>
      </w:pPr>
      <w:r w:rsidRPr="00D545B6">
        <w:rPr>
          <w:rFonts w:ascii="Times New Roman" w:eastAsia="Calibri" w:hAnsi="Times New Roman" w:cs="Times New Roman"/>
          <w:b/>
          <w:sz w:val="28"/>
          <w:szCs w:val="28"/>
        </w:rPr>
        <w:t>муниципального  района</w:t>
      </w:r>
      <w:r w:rsidRPr="00D545B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D545B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М.Г. </w:t>
      </w:r>
      <w:proofErr w:type="spellStart"/>
      <w:r w:rsidRPr="00D545B6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6165A2" w:rsidRPr="00D545B6" w:rsidRDefault="006165A2" w:rsidP="006165A2">
      <w:pPr>
        <w:rPr>
          <w:rFonts w:ascii="Calibri" w:eastAsia="Calibri" w:hAnsi="Calibri" w:cs="Times New Roman"/>
        </w:rPr>
      </w:pPr>
    </w:p>
    <w:p w:rsidR="006165A2" w:rsidRPr="006165A2" w:rsidRDefault="006165A2" w:rsidP="006165A2">
      <w:pPr>
        <w:tabs>
          <w:tab w:val="left" w:pos="552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165A2" w:rsidRPr="006165A2" w:rsidRDefault="006165A2" w:rsidP="006165A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165A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Приложение </w:t>
      </w:r>
    </w:p>
    <w:p w:rsidR="006165A2" w:rsidRPr="006165A2" w:rsidRDefault="006165A2" w:rsidP="006165A2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sub_100"/>
      <w:r w:rsidRPr="006165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 решению Совета </w:t>
      </w:r>
    </w:p>
    <w:p w:rsidR="006165A2" w:rsidRPr="006165A2" w:rsidRDefault="006165A2" w:rsidP="006165A2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5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Верхнеуслонского </w:t>
      </w:r>
    </w:p>
    <w:p w:rsidR="006165A2" w:rsidRPr="006165A2" w:rsidRDefault="006165A2" w:rsidP="006165A2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5A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</w:t>
      </w:r>
    </w:p>
    <w:p w:rsidR="006165A2" w:rsidRPr="006165A2" w:rsidRDefault="006165A2" w:rsidP="006165A2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5A2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 Татарстан</w:t>
      </w:r>
    </w:p>
    <w:p w:rsidR="006165A2" w:rsidRPr="006165A2" w:rsidRDefault="006165A2" w:rsidP="006165A2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5A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6165A2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 мая</w:t>
      </w:r>
      <w:r w:rsidRPr="006165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г.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46-503</w:t>
      </w:r>
    </w:p>
    <w:p w:rsidR="006165A2" w:rsidRPr="006165A2" w:rsidRDefault="006165A2" w:rsidP="006165A2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65A2" w:rsidRPr="006165A2" w:rsidRDefault="006165A2" w:rsidP="006165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65A2" w:rsidRPr="006165A2" w:rsidRDefault="006165A2" w:rsidP="006165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65A2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6165A2" w:rsidRPr="006165A2" w:rsidRDefault="006165A2" w:rsidP="006165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65A2">
        <w:rPr>
          <w:rFonts w:ascii="Times New Roman" w:eastAsia="Calibri" w:hAnsi="Times New Roman" w:cs="Times New Roman"/>
          <w:sz w:val="28"/>
          <w:szCs w:val="28"/>
        </w:rPr>
        <w:t xml:space="preserve"> опубликования  информации  обо всех объектах имущества, </w:t>
      </w:r>
    </w:p>
    <w:p w:rsidR="006165A2" w:rsidRPr="006165A2" w:rsidRDefault="006165A2" w:rsidP="006165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6165A2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6165A2"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собственности Верхнеуслонского муниципального района Республики Татарстан</w:t>
      </w:r>
    </w:p>
    <w:bookmarkEnd w:id="0"/>
    <w:p w:rsidR="006165A2" w:rsidRPr="006165A2" w:rsidRDefault="006165A2" w:rsidP="00616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5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6165A2" w:rsidRPr="006165A2" w:rsidRDefault="006165A2" w:rsidP="00616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5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6165A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165A2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6165A2" w:rsidRPr="006165A2" w:rsidRDefault="006165A2" w:rsidP="00616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5A2" w:rsidRPr="006165A2" w:rsidRDefault="006165A2" w:rsidP="006165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3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Порядок   опубликования  информации об объектах имущества,  находящихся в муниципальной собственности Верхнеуслонского муниципального района Республики Татарстан (дале</w:t>
      </w:r>
      <w:proofErr w:type="gramStart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в муниципальной собственности.</w:t>
      </w:r>
    </w:p>
    <w:p w:rsidR="006165A2" w:rsidRPr="006165A2" w:rsidRDefault="006165A2" w:rsidP="006165A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Настоящий Порядок определяет процедуру опубликования в информационно-телекоммуникационной сети «Интернет» (далее – сеть Интернет) информации обо всех объектах  имущества, находящихся в муниципальной собственности  Верхнеуслонского   муниципального района РТ.</w:t>
      </w:r>
    </w:p>
    <w:p w:rsidR="006165A2" w:rsidRPr="006165A2" w:rsidRDefault="006165A2" w:rsidP="006165A2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A2" w:rsidRPr="006165A2" w:rsidRDefault="006165A2" w:rsidP="006165A2">
      <w:pPr>
        <w:tabs>
          <w:tab w:val="left" w:pos="12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Официальным сайтом муниципального района в сети Интернет для опубликования информации обо всех объектах имущества, находящихся в муниципальной собственности Верхнеуслонского муниципального района  РТ, является официальный сайт Верхнеуслонского муниципального района РТ (http://verhniy-uslon.tatarstan.ru).</w:t>
      </w:r>
    </w:p>
    <w:p w:rsidR="006165A2" w:rsidRPr="006165A2" w:rsidRDefault="006165A2" w:rsidP="006165A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A2" w:rsidRPr="006165A2" w:rsidRDefault="006165A2" w:rsidP="006165A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6165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орган, </w:t>
      </w:r>
    </w:p>
    <w:p w:rsidR="006165A2" w:rsidRPr="006165A2" w:rsidRDefault="006165A2" w:rsidP="006165A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опубликование информации об объектах имущества,</w:t>
      </w:r>
    </w:p>
    <w:p w:rsidR="006165A2" w:rsidRPr="006165A2" w:rsidRDefault="006165A2" w:rsidP="006165A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муниципальной  собственности</w:t>
      </w:r>
    </w:p>
    <w:p w:rsidR="006165A2" w:rsidRPr="006165A2" w:rsidRDefault="006165A2" w:rsidP="006165A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5A2" w:rsidRPr="006165A2" w:rsidRDefault="006165A2" w:rsidP="0061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Уполномоченным органом, ответственным за обеспечение опубликования и актуализации на официальном  сайте Верхнеуслонского муниципального района в информационно-телекоммуникационной сети </w:t>
      </w: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«Интернет» информации об объектах имущества, находящихся в муниципальной собственности  Верхнеуслонского муниципального района,  является   МКУ «Палата имущественных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</w:t>
      </w:r>
      <w:bookmarkStart w:id="2" w:name="_GoBack"/>
      <w:bookmarkEnd w:id="2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Верхнеуслонского муниципального района Республики Татарстан»;</w:t>
      </w:r>
    </w:p>
    <w:p w:rsidR="006165A2" w:rsidRPr="006165A2" w:rsidRDefault="006165A2" w:rsidP="006165A2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Calibri" w:hAnsi="Times New Roman" w:cs="Times New Roman"/>
          <w:sz w:val="28"/>
          <w:szCs w:val="28"/>
        </w:rPr>
        <w:t>2</w:t>
      </w: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обо всех объектах, находящихся в муниципальной собственности Верхнеуслонского муниципального района опубликовывается в виде Перечня объектов имущества согласно Приложению №2 к настоящему Порядку и размещается на официальном сайте Верхнеуслонского муниципального района (http://verhniy-uslon.tatarstan.ru).</w:t>
      </w:r>
    </w:p>
    <w:p w:rsidR="006165A2" w:rsidRPr="006165A2" w:rsidRDefault="006165A2" w:rsidP="006165A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65A2">
        <w:rPr>
          <w:rFonts w:ascii="Times New Roman" w:eastAsia="Calibri" w:hAnsi="Times New Roman" w:cs="Times New Roman"/>
          <w:bCs/>
          <w:sz w:val="28"/>
          <w:szCs w:val="28"/>
        </w:rPr>
        <w:t>3. Актуализация информации производится ежегодно до 01 апреля   текущего года.</w:t>
      </w:r>
    </w:p>
    <w:p w:rsidR="006165A2" w:rsidRPr="006165A2" w:rsidRDefault="006165A2" w:rsidP="006165A2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6165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сведений реестра муниципального имущества Верхнеуслонского муниципального района в части </w:t>
      </w:r>
      <w:proofErr w:type="gramStart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 имущества</w:t>
      </w:r>
      <w:proofErr w:type="gramEnd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,  к общедоступной информации, размещаемой в сети «Интернет»</w:t>
      </w:r>
    </w:p>
    <w:p w:rsidR="006165A2" w:rsidRPr="006165A2" w:rsidRDefault="006165A2" w:rsidP="006165A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1.Опубликованию подлежит информация об объектах 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6165A2" w:rsidRPr="006165A2" w:rsidRDefault="006165A2" w:rsidP="006165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общедоступной информации, размещаемой в сети «Интернет», относятся следующие сведения Реестра муниципального имущества Верхнеуслонского муниципального района РТ:</w:t>
      </w:r>
    </w:p>
    <w:p w:rsidR="006165A2" w:rsidRPr="006165A2" w:rsidRDefault="006165A2" w:rsidP="00616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муниципального имущества; </w:t>
      </w:r>
    </w:p>
    <w:p w:rsidR="006165A2" w:rsidRPr="006165A2" w:rsidRDefault="006165A2" w:rsidP="00616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объекта учета в </w:t>
      </w:r>
      <w:proofErr w:type="gramStart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 имущества;</w:t>
      </w:r>
    </w:p>
    <w:p w:rsidR="006165A2" w:rsidRPr="006165A2" w:rsidRDefault="006165A2" w:rsidP="00616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номер;</w:t>
      </w:r>
    </w:p>
    <w:p w:rsidR="006165A2" w:rsidRPr="006165A2" w:rsidRDefault="006165A2" w:rsidP="00616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(местоположение);</w:t>
      </w:r>
    </w:p>
    <w:p w:rsidR="006165A2" w:rsidRPr="006165A2" w:rsidRDefault="006165A2" w:rsidP="0061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65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165A2">
        <w:rPr>
          <w:rFonts w:ascii="Times New Roman" w:eastAsia="Calibri" w:hAnsi="Times New Roman" w:cs="Times New Roman"/>
          <w:bCs/>
          <w:sz w:val="28"/>
          <w:szCs w:val="28"/>
        </w:rPr>
        <w:t>площадь/ основная характеристика (протяженность, глубина, площадь, объем, высота) и ее значение;</w:t>
      </w:r>
      <w:proofErr w:type="gramEnd"/>
    </w:p>
    <w:p w:rsidR="006165A2" w:rsidRPr="006165A2" w:rsidRDefault="006165A2" w:rsidP="0061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65A2">
        <w:rPr>
          <w:rFonts w:ascii="Times New Roman" w:eastAsia="Calibri" w:hAnsi="Times New Roman" w:cs="Times New Roman"/>
          <w:bCs/>
          <w:sz w:val="28"/>
          <w:szCs w:val="28"/>
        </w:rPr>
        <w:t xml:space="preserve"> вид  вещного права;</w:t>
      </w:r>
    </w:p>
    <w:p w:rsidR="006165A2" w:rsidRPr="006165A2" w:rsidRDefault="006165A2" w:rsidP="006165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65A2">
        <w:rPr>
          <w:rFonts w:ascii="Times New Roman" w:eastAsia="Calibri" w:hAnsi="Times New Roman" w:cs="Times New Roman"/>
          <w:bCs/>
          <w:sz w:val="28"/>
          <w:szCs w:val="28"/>
        </w:rPr>
        <w:t xml:space="preserve"> вид ограничения (обременения) объекта.</w:t>
      </w:r>
    </w:p>
    <w:p w:rsidR="006165A2" w:rsidRPr="006165A2" w:rsidRDefault="006165A2" w:rsidP="006165A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доступ к которой ограничен в </w:t>
      </w:r>
      <w:proofErr w:type="gramStart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1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Федерации, опубликованию не подлежит. </w:t>
      </w:r>
    </w:p>
    <w:p w:rsidR="006165A2" w:rsidRPr="006165A2" w:rsidRDefault="006165A2" w:rsidP="0061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65A2" w:rsidRPr="006165A2" w:rsidRDefault="006165A2" w:rsidP="00616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6165A2" w:rsidRPr="006165A2" w:rsidRDefault="006165A2" w:rsidP="006165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5A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165A2" w:rsidRPr="0061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A2"/>
    <w:rsid w:val="006165A2"/>
    <w:rsid w:val="0073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2019-05-19T09:04:00Z</dcterms:created>
  <dcterms:modified xsi:type="dcterms:W3CDTF">2019-05-19T09:08:00Z</dcterms:modified>
</cp:coreProperties>
</file>