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40" w:rsidRPr="001D774D" w:rsidRDefault="00044840" w:rsidP="00044840">
      <w:pPr>
        <w:tabs>
          <w:tab w:val="left" w:pos="3795"/>
        </w:tabs>
        <w:rPr>
          <w:rStyle w:val="ae"/>
        </w:rPr>
      </w:pPr>
      <w:bookmarkStart w:id="0" w:name="_Toc280442738"/>
      <w:r w:rsidRPr="00044840">
        <w:rPr>
          <w:rFonts w:ascii="Times New Roman" w:hAnsi="Times New Roman"/>
          <w:b/>
          <w:sz w:val="28"/>
          <w:szCs w:val="28"/>
        </w:rPr>
        <w:t xml:space="preserve">  </w:t>
      </w:r>
      <w:r w:rsidRPr="0004484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</w:t>
      </w:r>
    </w:p>
    <w:p w:rsidR="00044840" w:rsidRPr="00044840" w:rsidRDefault="00044840" w:rsidP="00044840">
      <w:pPr>
        <w:jc w:val="center"/>
        <w:rPr>
          <w:rFonts w:ascii="Times New Roman" w:hAnsi="Times New Roman"/>
          <w:b/>
          <w:sz w:val="28"/>
          <w:szCs w:val="28"/>
        </w:rPr>
      </w:pPr>
      <w:r w:rsidRPr="00044840">
        <w:rPr>
          <w:rFonts w:ascii="Times New Roman" w:hAnsi="Times New Roman"/>
          <w:b/>
          <w:sz w:val="28"/>
          <w:szCs w:val="28"/>
        </w:rPr>
        <w:t xml:space="preserve"> </w:t>
      </w:r>
    </w:p>
    <w:p w:rsidR="00044840" w:rsidRPr="00044840" w:rsidRDefault="00044840" w:rsidP="00044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840" w:rsidRPr="00044840" w:rsidRDefault="00044840" w:rsidP="000448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840" w:rsidRPr="00D96EAD" w:rsidRDefault="00044840" w:rsidP="000448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D85" w:rsidRDefault="00FF4D85" w:rsidP="00D96E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D85" w:rsidRDefault="00FF4D85" w:rsidP="00D96E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D85" w:rsidRDefault="00FF4D85" w:rsidP="00D96E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044840" w:rsidRPr="00D96EAD" w:rsidRDefault="00D96EAD" w:rsidP="00D96EAD">
      <w:pPr>
        <w:jc w:val="center"/>
        <w:rPr>
          <w:rFonts w:ascii="Times New Roman" w:hAnsi="Times New Roman"/>
          <w:b/>
          <w:sz w:val="32"/>
          <w:szCs w:val="32"/>
        </w:rPr>
      </w:pPr>
      <w:r w:rsidRPr="00D96EAD">
        <w:rPr>
          <w:rFonts w:ascii="Times New Roman" w:hAnsi="Times New Roman"/>
          <w:b/>
          <w:sz w:val="32"/>
          <w:szCs w:val="32"/>
        </w:rPr>
        <w:t>ПРОГРАММА</w:t>
      </w:r>
    </w:p>
    <w:p w:rsidR="00044840" w:rsidRPr="00D96EAD" w:rsidRDefault="00D96EAD" w:rsidP="00D96EAD">
      <w:pPr>
        <w:jc w:val="center"/>
        <w:rPr>
          <w:rFonts w:ascii="Times New Roman" w:hAnsi="Times New Roman"/>
          <w:b/>
          <w:sz w:val="32"/>
          <w:szCs w:val="32"/>
        </w:rPr>
      </w:pPr>
      <w:r w:rsidRPr="00D96EAD">
        <w:rPr>
          <w:rFonts w:ascii="Times New Roman" w:hAnsi="Times New Roman"/>
          <w:b/>
          <w:sz w:val="32"/>
          <w:szCs w:val="32"/>
        </w:rPr>
        <w:t>СОЦИАЛЬНО-ЭКОНОМИЧЕСКОГО РАЗВИТИЯ</w:t>
      </w:r>
    </w:p>
    <w:p w:rsidR="00044840" w:rsidRPr="00D96EAD" w:rsidRDefault="00D96EAD" w:rsidP="00D96EAD">
      <w:pPr>
        <w:jc w:val="center"/>
        <w:rPr>
          <w:rFonts w:ascii="Times New Roman" w:hAnsi="Times New Roman"/>
          <w:b/>
          <w:sz w:val="32"/>
          <w:szCs w:val="32"/>
        </w:rPr>
      </w:pPr>
      <w:r w:rsidRPr="00D96EAD">
        <w:rPr>
          <w:rFonts w:ascii="Times New Roman" w:hAnsi="Times New Roman"/>
          <w:b/>
          <w:sz w:val="32"/>
          <w:szCs w:val="32"/>
        </w:rPr>
        <w:t>ВЕРХНЕУСЛОНСКОГО МУНИЦИПАЛЬНОГО РАЙОНА</w:t>
      </w:r>
    </w:p>
    <w:p w:rsidR="00044840" w:rsidRPr="00D96EAD" w:rsidRDefault="00D96EAD" w:rsidP="00D96EAD">
      <w:pPr>
        <w:jc w:val="center"/>
        <w:rPr>
          <w:rFonts w:ascii="Times New Roman" w:hAnsi="Times New Roman"/>
          <w:b/>
          <w:sz w:val="32"/>
          <w:szCs w:val="32"/>
        </w:rPr>
      </w:pPr>
      <w:r w:rsidRPr="00D96EAD">
        <w:rPr>
          <w:rFonts w:ascii="Times New Roman" w:hAnsi="Times New Roman"/>
          <w:b/>
          <w:sz w:val="32"/>
          <w:szCs w:val="32"/>
        </w:rPr>
        <w:t>РЕСПУБЛИКИ ТАТАРСТАН НА 2011 – 2015 ГОДЫ</w:t>
      </w:r>
    </w:p>
    <w:p w:rsidR="00044840" w:rsidRPr="00044840" w:rsidRDefault="00044840" w:rsidP="00044840">
      <w:pPr>
        <w:jc w:val="center"/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044840">
      <w:pPr>
        <w:rPr>
          <w:rFonts w:ascii="Times New Roman" w:hAnsi="Times New Roman"/>
          <w:sz w:val="28"/>
          <w:szCs w:val="28"/>
        </w:rPr>
      </w:pPr>
    </w:p>
    <w:p w:rsidR="00044840" w:rsidRDefault="00044840" w:rsidP="00044840">
      <w:pPr>
        <w:jc w:val="center"/>
        <w:rPr>
          <w:rFonts w:ascii="Times New Roman" w:hAnsi="Times New Roman"/>
          <w:sz w:val="28"/>
          <w:szCs w:val="28"/>
        </w:rPr>
      </w:pPr>
    </w:p>
    <w:p w:rsidR="003F4A4A" w:rsidRDefault="003F4A4A" w:rsidP="00044840">
      <w:pPr>
        <w:jc w:val="center"/>
        <w:rPr>
          <w:rFonts w:ascii="Times New Roman" w:hAnsi="Times New Roman"/>
          <w:sz w:val="28"/>
          <w:szCs w:val="28"/>
        </w:rPr>
      </w:pPr>
    </w:p>
    <w:p w:rsidR="00044840" w:rsidRPr="00044840" w:rsidRDefault="00044840" w:rsidP="003F4A4A">
      <w:pPr>
        <w:jc w:val="center"/>
        <w:rPr>
          <w:rFonts w:ascii="Times New Roman" w:hAnsi="Times New Roman"/>
          <w:sz w:val="28"/>
          <w:szCs w:val="28"/>
        </w:rPr>
      </w:pPr>
      <w:r w:rsidRPr="00044840">
        <w:rPr>
          <w:rFonts w:ascii="Times New Roman" w:hAnsi="Times New Roman"/>
          <w:sz w:val="28"/>
          <w:szCs w:val="28"/>
        </w:rPr>
        <w:t xml:space="preserve">с. </w:t>
      </w:r>
      <w:r w:rsidR="00D96EAD">
        <w:rPr>
          <w:rFonts w:ascii="Times New Roman" w:hAnsi="Times New Roman"/>
          <w:sz w:val="28"/>
          <w:szCs w:val="28"/>
        </w:rPr>
        <w:t>Верхний Услон</w:t>
      </w:r>
    </w:p>
    <w:p w:rsidR="00044840" w:rsidRDefault="00044840" w:rsidP="003F4A4A">
      <w:pPr>
        <w:jc w:val="center"/>
        <w:rPr>
          <w:rFonts w:ascii="Times New Roman" w:hAnsi="Times New Roman"/>
          <w:sz w:val="28"/>
          <w:szCs w:val="28"/>
        </w:rPr>
      </w:pPr>
      <w:r w:rsidRPr="00044840">
        <w:rPr>
          <w:rFonts w:ascii="Times New Roman" w:hAnsi="Times New Roman"/>
          <w:sz w:val="28"/>
          <w:szCs w:val="28"/>
        </w:rPr>
        <w:t>2011г</w:t>
      </w:r>
      <w:r w:rsidR="003F4A4A">
        <w:rPr>
          <w:rFonts w:ascii="Times New Roman" w:hAnsi="Times New Roman"/>
          <w:sz w:val="28"/>
          <w:szCs w:val="28"/>
        </w:rPr>
        <w:t>од</w:t>
      </w:r>
    </w:p>
    <w:p w:rsidR="00325F53" w:rsidRPr="00C017DB" w:rsidRDefault="00325F53" w:rsidP="00C017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017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776"/>
        <w:gridCol w:w="846"/>
        <w:gridCol w:w="6790"/>
        <w:gridCol w:w="1342"/>
      </w:tblGrid>
      <w:tr w:rsidR="006B1BE0" w:rsidRPr="00307BE8" w:rsidTr="00507777">
        <w:trPr>
          <w:jc w:val="center"/>
        </w:trPr>
        <w:tc>
          <w:tcPr>
            <w:tcW w:w="667" w:type="dxa"/>
          </w:tcPr>
          <w:p w:rsidR="006B1BE0" w:rsidRPr="00307BE8" w:rsidRDefault="006B1BE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3"/>
          </w:tcPr>
          <w:p w:rsidR="006B1BE0" w:rsidRPr="00307BE8" w:rsidRDefault="006B1BE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ПАСПОРТ ПРОГРАММЫ СОЦИАЛЬНО – ЭКОНОМИЧЕСКОГО РАЗВИТИЯ ВЕРХНЕУСЛОНСКОГО МУНИЦИПАЛЬНОГО РАЙОНА РЕСПУБЛИКИ ТАТАРСТАН НА 2011-2015 ГОДЫ</w:t>
            </w:r>
          </w:p>
        </w:tc>
        <w:tc>
          <w:tcPr>
            <w:tcW w:w="1342" w:type="dxa"/>
            <w:vAlign w:val="bottom"/>
          </w:tcPr>
          <w:p w:rsidR="006B1BE0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1BE0" w:rsidRPr="00307BE8" w:rsidTr="00507777">
        <w:trPr>
          <w:jc w:val="center"/>
        </w:trPr>
        <w:tc>
          <w:tcPr>
            <w:tcW w:w="667" w:type="dxa"/>
          </w:tcPr>
          <w:p w:rsidR="006B1BE0" w:rsidRPr="00307BE8" w:rsidRDefault="006B1BE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3"/>
          </w:tcPr>
          <w:p w:rsidR="006B1BE0" w:rsidRPr="00307BE8" w:rsidRDefault="006B1BE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342" w:type="dxa"/>
            <w:vAlign w:val="bottom"/>
          </w:tcPr>
          <w:p w:rsidR="006B1BE0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B1BE0" w:rsidRPr="00307BE8" w:rsidTr="00507777">
        <w:trPr>
          <w:jc w:val="center"/>
        </w:trPr>
        <w:tc>
          <w:tcPr>
            <w:tcW w:w="667" w:type="dxa"/>
          </w:tcPr>
          <w:p w:rsidR="006B1BE0" w:rsidRPr="00307BE8" w:rsidRDefault="006B1BE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gridSpan w:val="3"/>
          </w:tcPr>
          <w:p w:rsidR="006B1BE0" w:rsidRPr="00307BE8" w:rsidRDefault="00B0001B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ОБЩАЯ ХАРАКТЕРИСТИКА ВЕРХНЕУСЛОНСКОГО МУНИЦИПАЛЬНОГО РАЙОНА РЕСПУБЛИКИ ТАТАРСТАН (ЭКОНОМИКО – ГЕОГРАФИЧЕСКОЕ ПОЛОЖЕНИЕ)</w:t>
            </w:r>
          </w:p>
        </w:tc>
        <w:tc>
          <w:tcPr>
            <w:tcW w:w="1342" w:type="dxa"/>
            <w:vAlign w:val="bottom"/>
          </w:tcPr>
          <w:p w:rsidR="006B1BE0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B1BE0" w:rsidRPr="00307BE8" w:rsidTr="00507777">
        <w:trPr>
          <w:trHeight w:val="1331"/>
          <w:jc w:val="center"/>
        </w:trPr>
        <w:tc>
          <w:tcPr>
            <w:tcW w:w="667" w:type="dxa"/>
          </w:tcPr>
          <w:p w:rsidR="006B1BE0" w:rsidRPr="00307BE8" w:rsidRDefault="00B0001B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412" w:type="dxa"/>
            <w:gridSpan w:val="3"/>
          </w:tcPr>
          <w:p w:rsidR="006B1BE0" w:rsidRPr="00307BE8" w:rsidRDefault="00B0001B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ЦЕЛЬ И ЗАДАЧИ ПРОГРАММЫ СОЦИАЛЬНО – ЭКОНОМИЧЕСКОГО РАЗВИТИЯ ВЕРХНЕУСЛОНСКОГО МУНИЦИПАЛЬНОГО РАЙОНА РЕСПУБЛИКИ ТАТАРСТАН НА 2011-2015 ГОДЫ</w:t>
            </w:r>
          </w:p>
        </w:tc>
        <w:tc>
          <w:tcPr>
            <w:tcW w:w="1342" w:type="dxa"/>
            <w:vAlign w:val="bottom"/>
          </w:tcPr>
          <w:p w:rsidR="006B1BE0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B1BE0" w:rsidRPr="00307BE8" w:rsidTr="00507777">
        <w:trPr>
          <w:jc w:val="center"/>
        </w:trPr>
        <w:tc>
          <w:tcPr>
            <w:tcW w:w="667" w:type="dxa"/>
          </w:tcPr>
          <w:p w:rsidR="006B1BE0" w:rsidRPr="00307BE8" w:rsidRDefault="00EC7D4D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12" w:type="dxa"/>
            <w:gridSpan w:val="3"/>
          </w:tcPr>
          <w:p w:rsidR="006B1BE0" w:rsidRPr="00307BE8" w:rsidRDefault="00EC7D4D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BE8">
              <w:rPr>
                <w:rFonts w:ascii="Times New Roman" w:hAnsi="Times New Roman"/>
                <w:sz w:val="28"/>
                <w:szCs w:val="28"/>
              </w:rPr>
              <w:t>ОСНОВНЫЕ МЕРОПРИЯТИЯ ПРОГРАММЫ СОЦИАЛЬНО – ЭКОНОМИЧЕСКОГО РАЗВИТИЯ ВЕРХНЕУСЛОНСКОГО МУНИЦИПАЛЬНОГО РАЙОНА РЕСПУБЛИКИ ТАТАРСТАН НА 2011-2015 ГОДЫ</w:t>
            </w:r>
          </w:p>
        </w:tc>
        <w:tc>
          <w:tcPr>
            <w:tcW w:w="1342" w:type="dxa"/>
            <w:vAlign w:val="bottom"/>
          </w:tcPr>
          <w:p w:rsidR="006B1BE0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C5519" w:rsidRPr="00307BE8" w:rsidTr="00507777">
        <w:trPr>
          <w:trHeight w:val="704"/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636" w:type="dxa"/>
            <w:gridSpan w:val="2"/>
          </w:tcPr>
          <w:p w:rsidR="008C5519" w:rsidRPr="00FB27B6" w:rsidRDefault="008C5519" w:rsidP="004B5AE8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b w:val="0"/>
                <w:szCs w:val="28"/>
              </w:rPr>
            </w:pPr>
            <w:r w:rsidRPr="00FB27B6">
              <w:rPr>
                <w:b w:val="0"/>
              </w:rPr>
              <w:t>Комплекс программных мероприятий в сфере земельно-имущественных отношений</w:t>
            </w:r>
          </w:p>
        </w:tc>
        <w:tc>
          <w:tcPr>
            <w:tcW w:w="1342" w:type="dxa"/>
            <w:vAlign w:val="bottom"/>
          </w:tcPr>
          <w:p w:rsidR="008C5519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636" w:type="dxa"/>
            <w:gridSpan w:val="2"/>
          </w:tcPr>
          <w:p w:rsidR="008C5519" w:rsidRPr="008C5519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19">
              <w:rPr>
                <w:rFonts w:ascii="Times New Roman" w:hAnsi="Times New Roman"/>
                <w:color w:val="000000"/>
                <w:sz w:val="28"/>
                <w:szCs w:val="28"/>
              </w:rPr>
              <w:t>Комплекс программных мероприятий по развитию экономической базы Верхнеуслонского муниципального района, повышению инвестиционной деятельности и стимулированию инновационных процессов</w:t>
            </w:r>
          </w:p>
        </w:tc>
        <w:tc>
          <w:tcPr>
            <w:tcW w:w="1342" w:type="dxa"/>
            <w:vAlign w:val="bottom"/>
          </w:tcPr>
          <w:p w:rsidR="008C5519" w:rsidRPr="00307BE8" w:rsidRDefault="00A4643D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4643D" w:rsidRPr="00307BE8" w:rsidTr="00507777">
        <w:trPr>
          <w:jc w:val="center"/>
        </w:trPr>
        <w:tc>
          <w:tcPr>
            <w:tcW w:w="667" w:type="dxa"/>
          </w:tcPr>
          <w:p w:rsidR="00A4643D" w:rsidRPr="00307BE8" w:rsidRDefault="00A4643D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4643D" w:rsidRDefault="00A4643D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4643D" w:rsidRPr="008C5519" w:rsidRDefault="00A4643D" w:rsidP="004B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6790" w:type="dxa"/>
          </w:tcPr>
          <w:p w:rsidR="00A4643D" w:rsidRPr="008C5519" w:rsidRDefault="00073161" w:rsidP="004B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Инвестиционная деятельность</w:t>
            </w:r>
          </w:p>
        </w:tc>
        <w:tc>
          <w:tcPr>
            <w:tcW w:w="1342" w:type="dxa"/>
            <w:vAlign w:val="bottom"/>
          </w:tcPr>
          <w:p w:rsidR="00A4643D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4643D" w:rsidRPr="00307BE8" w:rsidTr="00507777">
        <w:trPr>
          <w:jc w:val="center"/>
        </w:trPr>
        <w:tc>
          <w:tcPr>
            <w:tcW w:w="667" w:type="dxa"/>
          </w:tcPr>
          <w:p w:rsidR="00A4643D" w:rsidRPr="00307BE8" w:rsidRDefault="00A4643D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4643D" w:rsidRDefault="00A4643D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4643D" w:rsidRPr="008C5519" w:rsidRDefault="00A4643D" w:rsidP="004B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6790" w:type="dxa"/>
          </w:tcPr>
          <w:p w:rsidR="00A4643D" w:rsidRPr="008C5519" w:rsidRDefault="00073161" w:rsidP="004B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342" w:type="dxa"/>
            <w:vAlign w:val="bottom"/>
          </w:tcPr>
          <w:p w:rsidR="00A4643D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643D" w:rsidRPr="00307BE8" w:rsidTr="00507777">
        <w:trPr>
          <w:jc w:val="center"/>
        </w:trPr>
        <w:tc>
          <w:tcPr>
            <w:tcW w:w="667" w:type="dxa"/>
          </w:tcPr>
          <w:p w:rsidR="00A4643D" w:rsidRPr="00307BE8" w:rsidRDefault="00A4643D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A4643D" w:rsidRDefault="00A4643D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A4643D" w:rsidRPr="008C5519" w:rsidRDefault="00A4643D" w:rsidP="004B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6790" w:type="dxa"/>
          </w:tcPr>
          <w:p w:rsidR="00A4643D" w:rsidRPr="008C5519" w:rsidRDefault="00073161" w:rsidP="004B5A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342" w:type="dxa"/>
            <w:vAlign w:val="bottom"/>
          </w:tcPr>
          <w:p w:rsidR="00A4643D" w:rsidRPr="00307BE8" w:rsidRDefault="00073161" w:rsidP="002B1A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1A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636" w:type="dxa"/>
            <w:gridSpan w:val="2"/>
          </w:tcPr>
          <w:p w:rsidR="008C5519" w:rsidRPr="008C5519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19">
              <w:rPr>
                <w:rFonts w:ascii="Times New Roman" w:hAnsi="Times New Roman"/>
                <w:color w:val="000000"/>
                <w:sz w:val="28"/>
                <w:szCs w:val="28"/>
              </w:rPr>
              <w:t>Комплекс программных мероприятий по развитию агропромышленного комплекса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1A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636" w:type="dxa"/>
            <w:gridSpan w:val="2"/>
          </w:tcPr>
          <w:p w:rsidR="008C5519" w:rsidRPr="008C5519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19">
              <w:rPr>
                <w:rFonts w:ascii="Times New Roman" w:hAnsi="Times New Roman"/>
                <w:sz w:val="28"/>
                <w:szCs w:val="28"/>
              </w:rPr>
              <w:t xml:space="preserve">Комплекс программных мероприятий по улучшению демографической ситуации в </w:t>
            </w:r>
            <w:proofErr w:type="spellStart"/>
            <w:r w:rsidRPr="008C5519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Pr="008C5519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Республики Татарстан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B1A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636" w:type="dxa"/>
            <w:gridSpan w:val="2"/>
          </w:tcPr>
          <w:p w:rsidR="008C5519" w:rsidRPr="008C5519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19">
              <w:rPr>
                <w:rFonts w:ascii="Times New Roman" w:hAnsi="Times New Roman"/>
                <w:sz w:val="28"/>
                <w:szCs w:val="28"/>
              </w:rPr>
              <w:t>Комплекс программных мероприятий по развитию человеческого капитала и решению проблем на рынке труда и занятости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B1A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636" w:type="dxa"/>
            <w:gridSpan w:val="2"/>
          </w:tcPr>
          <w:p w:rsidR="008C5519" w:rsidRPr="008C5519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19">
              <w:rPr>
                <w:rFonts w:ascii="Times New Roman" w:hAnsi="Times New Roman"/>
                <w:sz w:val="28"/>
                <w:szCs w:val="28"/>
              </w:rPr>
              <w:t xml:space="preserve">Комплекс программных мероприятий по формированию среднего класса в </w:t>
            </w:r>
            <w:proofErr w:type="spellStart"/>
            <w:r w:rsidRPr="008C5519"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 w:rsidRPr="008C5519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B1A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7636" w:type="dxa"/>
            <w:gridSpan w:val="2"/>
          </w:tcPr>
          <w:p w:rsidR="008C5519" w:rsidRPr="008C5519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5519">
              <w:rPr>
                <w:rFonts w:ascii="Times New Roman" w:hAnsi="Times New Roman"/>
                <w:sz w:val="28"/>
                <w:szCs w:val="28"/>
              </w:rPr>
              <w:t>Комплекс программных мероприятий в социальной сфере Верхнеуслонского муниципального района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B1A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3.7.1.</w:t>
            </w:r>
          </w:p>
        </w:tc>
        <w:tc>
          <w:tcPr>
            <w:tcW w:w="6790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B1A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3.7.2.</w:t>
            </w:r>
          </w:p>
        </w:tc>
        <w:tc>
          <w:tcPr>
            <w:tcW w:w="6790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342" w:type="dxa"/>
            <w:vAlign w:val="bottom"/>
          </w:tcPr>
          <w:p w:rsidR="008C5519" w:rsidRPr="00307BE8" w:rsidRDefault="002B1A42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3.7.3.</w:t>
            </w:r>
          </w:p>
        </w:tc>
        <w:tc>
          <w:tcPr>
            <w:tcW w:w="6790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1A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3.7.4.</w:t>
            </w:r>
          </w:p>
        </w:tc>
        <w:tc>
          <w:tcPr>
            <w:tcW w:w="6790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1A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3.7.5.</w:t>
            </w:r>
          </w:p>
        </w:tc>
        <w:tc>
          <w:tcPr>
            <w:tcW w:w="6790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массовый спорт</w:t>
            </w:r>
          </w:p>
        </w:tc>
        <w:tc>
          <w:tcPr>
            <w:tcW w:w="1342" w:type="dxa"/>
            <w:vAlign w:val="bottom"/>
          </w:tcPr>
          <w:p w:rsidR="008C5519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B1A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5519" w:rsidRPr="00307BE8" w:rsidTr="00507777">
        <w:trPr>
          <w:jc w:val="center"/>
        </w:trPr>
        <w:tc>
          <w:tcPr>
            <w:tcW w:w="667" w:type="dxa"/>
          </w:tcPr>
          <w:p w:rsidR="008C5519" w:rsidRPr="00307BE8" w:rsidRDefault="008C5519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8C5519" w:rsidRPr="00307BE8" w:rsidRDefault="008C5519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3.7.6.</w:t>
            </w:r>
          </w:p>
        </w:tc>
        <w:tc>
          <w:tcPr>
            <w:tcW w:w="6790" w:type="dxa"/>
          </w:tcPr>
          <w:p w:rsidR="008C5519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342" w:type="dxa"/>
            <w:vAlign w:val="bottom"/>
          </w:tcPr>
          <w:p w:rsidR="008C5519" w:rsidRPr="00307BE8" w:rsidRDefault="002B1A42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7636" w:type="dxa"/>
            <w:gridSpan w:val="2"/>
          </w:tcPr>
          <w:p w:rsidR="00FE6530" w:rsidRPr="00FE6530" w:rsidRDefault="00FE6530" w:rsidP="004B5A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30">
              <w:rPr>
                <w:rFonts w:ascii="Times New Roman" w:hAnsi="Times New Roman"/>
                <w:sz w:val="28"/>
                <w:szCs w:val="28"/>
              </w:rPr>
              <w:t xml:space="preserve">Комплекс программных мероприятий в сфере жилищно – </w:t>
            </w:r>
            <w:r w:rsidRPr="00FE6530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и дорожного хозяйства Верхнеуслонского муниципального района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B1A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3.8.1.</w:t>
            </w:r>
          </w:p>
        </w:tc>
        <w:tc>
          <w:tcPr>
            <w:tcW w:w="6790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многоквартирных домов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A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3.8.2.</w:t>
            </w:r>
          </w:p>
        </w:tc>
        <w:tc>
          <w:tcPr>
            <w:tcW w:w="6790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A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3.8.3.</w:t>
            </w:r>
          </w:p>
        </w:tc>
        <w:tc>
          <w:tcPr>
            <w:tcW w:w="6790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Теплоснабжение и благоустройство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A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3.8.4.</w:t>
            </w:r>
          </w:p>
        </w:tc>
        <w:tc>
          <w:tcPr>
            <w:tcW w:w="6790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Дорожная инфраструктура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B1A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7636" w:type="dxa"/>
            <w:gridSpan w:val="2"/>
          </w:tcPr>
          <w:p w:rsidR="00FE6530" w:rsidRPr="00FE6530" w:rsidRDefault="00FE6530" w:rsidP="004B5AE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30">
              <w:rPr>
                <w:rFonts w:ascii="Times New Roman" w:hAnsi="Times New Roman"/>
                <w:sz w:val="28"/>
                <w:szCs w:val="28"/>
              </w:rPr>
              <w:t>Комплекс программных мероприятий по общественной и пожарной безопасности Верхнеуслонского муниципального района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1A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3.9.1.</w:t>
            </w:r>
          </w:p>
        </w:tc>
        <w:tc>
          <w:tcPr>
            <w:tcW w:w="6790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1A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6530" w:rsidRPr="00307BE8" w:rsidTr="00507777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3.9.2.</w:t>
            </w:r>
          </w:p>
        </w:tc>
        <w:tc>
          <w:tcPr>
            <w:tcW w:w="6790" w:type="dxa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Противопожарная безопасность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1A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6530" w:rsidRPr="00307BE8" w:rsidTr="0007386B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E6530" w:rsidRPr="00307BE8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7636" w:type="dxa"/>
            <w:gridSpan w:val="2"/>
          </w:tcPr>
          <w:p w:rsidR="00FE6530" w:rsidRPr="00FE6530" w:rsidRDefault="00FE6530" w:rsidP="004B5A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30">
              <w:rPr>
                <w:rFonts w:ascii="Times New Roman" w:hAnsi="Times New Roman"/>
                <w:sz w:val="28"/>
                <w:szCs w:val="28"/>
              </w:rPr>
              <w:t>Комплекс программных мероприятий в сфере оказания муниципальных услуг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B1A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795B" w:rsidRPr="00307BE8" w:rsidTr="0007386B">
        <w:trPr>
          <w:jc w:val="center"/>
        </w:trPr>
        <w:tc>
          <w:tcPr>
            <w:tcW w:w="667" w:type="dxa"/>
          </w:tcPr>
          <w:p w:rsidR="001D795B" w:rsidRPr="00307BE8" w:rsidRDefault="001D795B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1D795B" w:rsidRDefault="001D795B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7636" w:type="dxa"/>
            <w:gridSpan w:val="2"/>
          </w:tcPr>
          <w:p w:rsidR="001D795B" w:rsidRPr="00FE6530" w:rsidRDefault="001D795B" w:rsidP="004B5A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30">
              <w:rPr>
                <w:rFonts w:ascii="Times New Roman" w:hAnsi="Times New Roman"/>
                <w:sz w:val="28"/>
                <w:szCs w:val="28"/>
              </w:rPr>
              <w:t>Комплекс программных мероприятий в сфере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ценовой и тарифной политики</w:t>
            </w:r>
          </w:p>
        </w:tc>
        <w:tc>
          <w:tcPr>
            <w:tcW w:w="1342" w:type="dxa"/>
            <w:vAlign w:val="bottom"/>
          </w:tcPr>
          <w:p w:rsidR="001D795B" w:rsidRDefault="001D795B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E6530" w:rsidRPr="00307BE8" w:rsidTr="0007386B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12" w:type="dxa"/>
            <w:gridSpan w:val="3"/>
          </w:tcPr>
          <w:p w:rsidR="00FE6530" w:rsidRP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30">
              <w:rPr>
                <w:rFonts w:ascii="Times New Roman" w:hAnsi="Times New Roman"/>
                <w:sz w:val="28"/>
                <w:szCs w:val="28"/>
              </w:rPr>
              <w:t xml:space="preserve">ОРГАНИЗАЦИЯ УПРАВЛЕНИЯ ПРОГРАММОЙ  СОЦИАЛЬНО-ЭКОНОМИЧЕСКОГО РАЗВИТИЯ ВЕРХНЕУСЛОНСКОГО МУНИЦИПАЛЬНОГО РАЙОНА НА 2011-2015 ГОДЫ И </w:t>
            </w:r>
            <w:proofErr w:type="gramStart"/>
            <w:r w:rsidRPr="00FE653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E6530">
              <w:rPr>
                <w:rFonts w:ascii="Times New Roman" w:hAnsi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1342" w:type="dxa"/>
            <w:vAlign w:val="bottom"/>
          </w:tcPr>
          <w:p w:rsidR="00FE6530" w:rsidRPr="00307BE8" w:rsidRDefault="00073161" w:rsidP="001D79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1D79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E6530" w:rsidRPr="00307BE8" w:rsidTr="0007386B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12" w:type="dxa"/>
            <w:gridSpan w:val="3"/>
          </w:tcPr>
          <w:p w:rsidR="00FE6530" w:rsidRPr="00FE6530" w:rsidRDefault="00FE6530" w:rsidP="004B5AE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530">
              <w:rPr>
                <w:rFonts w:ascii="Times New Roman" w:hAnsi="Times New Roman"/>
                <w:sz w:val="28"/>
              </w:rPr>
              <w:t xml:space="preserve">СОЦИАЛЬНО-ЭКОНОМИЧЕСКАЯ ЭФФЕКТИВНОСТЬ ПРОГРАММЫ </w:t>
            </w:r>
            <w:r w:rsidRPr="00FE6530">
              <w:rPr>
                <w:rFonts w:ascii="Times New Roman" w:hAnsi="Times New Roman"/>
                <w:sz w:val="28"/>
                <w:szCs w:val="28"/>
              </w:rPr>
              <w:t>СОЦИАЛЬНО-ЭКОНОМИЧЕСКОГО РАЗВИТИЯ ВЕРХНЕУСЛОНСКОГО МУНИЦИПАЛЬНОГО РАЙОНА НА 2011-2015 ГОДЫ</w:t>
            </w:r>
          </w:p>
        </w:tc>
        <w:tc>
          <w:tcPr>
            <w:tcW w:w="1342" w:type="dxa"/>
            <w:vAlign w:val="bottom"/>
          </w:tcPr>
          <w:p w:rsidR="00FE6530" w:rsidRPr="00307BE8" w:rsidRDefault="001D795B" w:rsidP="001D79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E6530" w:rsidRPr="00307BE8" w:rsidTr="0007386B">
        <w:trPr>
          <w:jc w:val="center"/>
        </w:trPr>
        <w:tc>
          <w:tcPr>
            <w:tcW w:w="667" w:type="dxa"/>
          </w:tcPr>
          <w:p w:rsidR="00FE6530" w:rsidRPr="00307BE8" w:rsidRDefault="00FE6530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gridSpan w:val="3"/>
          </w:tcPr>
          <w:p w:rsidR="00FE6530" w:rsidRDefault="00FE6530" w:rsidP="004B5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  <w:tc>
          <w:tcPr>
            <w:tcW w:w="1342" w:type="dxa"/>
            <w:vAlign w:val="bottom"/>
          </w:tcPr>
          <w:p w:rsidR="00FE6530" w:rsidRPr="00307BE8" w:rsidRDefault="001D795B" w:rsidP="00A464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325F53" w:rsidRPr="00044840" w:rsidRDefault="00325F53" w:rsidP="00FE6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EFD" w:rsidRPr="007B2EFD" w:rsidRDefault="001F2ABF" w:rsidP="00FE6530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EFD">
        <w:rPr>
          <w:rFonts w:ascii="Times New Roman" w:hAnsi="Times New Roman"/>
          <w:b/>
          <w:sz w:val="28"/>
          <w:szCs w:val="28"/>
        </w:rPr>
        <w:lastRenderedPageBreak/>
        <w:t>ПАСПОРТ ПРОГРАММЫ СОЦИАЛЬНО-ЭКОНОМИЧЕСКОГО РАЗВИТИЯ ВЕРХНЕУСЛОНСКОГО МУНИЦИПАЛЬНОГО РАЙОНА РЕСПУБЛИКИ ТАТАРСТАН НА 2011-2015 ГОДЫ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869"/>
      </w:tblGrid>
      <w:tr w:rsidR="007B2EFD" w:rsidRPr="00EE6E3E" w:rsidTr="00EC1D41">
        <w:tc>
          <w:tcPr>
            <w:tcW w:w="2211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869" w:type="dxa"/>
          </w:tcPr>
          <w:p w:rsidR="007B2EFD" w:rsidRPr="00EE6E3E" w:rsidRDefault="007B2EFD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Программа социально – экономического развития Верхнеуслонского муниципального района Республики Татарстан на 2011-2015 годы (далее - Программа)</w:t>
            </w:r>
          </w:p>
        </w:tc>
      </w:tr>
      <w:tr w:rsidR="007B2EFD" w:rsidRPr="00EE6E3E" w:rsidTr="00EC1D41">
        <w:tc>
          <w:tcPr>
            <w:tcW w:w="2211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869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Отдел территориального развития Исполнительного комитета Верхнеуслонского муниципального района, структурные подразделения Исполнительного комитета Верхнеуслонского муниципального района, предприятия и организации Верхнеуслонского муниципального района.</w:t>
            </w:r>
          </w:p>
        </w:tc>
      </w:tr>
      <w:tr w:rsidR="007B2EFD" w:rsidRPr="00EE6E3E" w:rsidTr="00EC1D41">
        <w:trPr>
          <w:trHeight w:val="835"/>
        </w:trPr>
        <w:tc>
          <w:tcPr>
            <w:tcW w:w="2211" w:type="dxa"/>
          </w:tcPr>
          <w:p w:rsidR="007B2EFD" w:rsidRPr="00EE6E3E" w:rsidRDefault="007B2EFD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69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создание условий для устойчивого развития экономики и социальной сферы района, повышение благосостояния населения на основе динамичного и устойчивого социально-экономического развития района.</w:t>
            </w:r>
          </w:p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Для реализации этой цели необходимо решение следующих задач:</w:t>
            </w:r>
          </w:p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- рост уровня жизни населения, создание благоприятного  климата для его жизнедеятельности;</w:t>
            </w:r>
          </w:p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- увеличение занятости трудоспособного населения и сокращение безработицы;</w:t>
            </w:r>
          </w:p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- достижение необходимых темпов экономического роста, обеспечивающих развитие отраслей производства и услуг, отвечающих критериям рыночной и социальной эффективности.</w:t>
            </w:r>
          </w:p>
        </w:tc>
      </w:tr>
      <w:tr w:rsidR="007B2EFD" w:rsidRPr="00EE6E3E" w:rsidTr="00EC1D41">
        <w:tc>
          <w:tcPr>
            <w:tcW w:w="2211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869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2011 - 2015 годы</w:t>
            </w:r>
          </w:p>
        </w:tc>
      </w:tr>
      <w:tr w:rsidR="007B2EFD" w:rsidRPr="00EE6E3E" w:rsidTr="00EC1D41">
        <w:tc>
          <w:tcPr>
            <w:tcW w:w="2211" w:type="dxa"/>
          </w:tcPr>
          <w:p w:rsidR="007B2EFD" w:rsidRPr="00EE6E3E" w:rsidRDefault="007B2EFD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869" w:type="dxa"/>
          </w:tcPr>
          <w:p w:rsidR="007B2EFD" w:rsidRPr="00EE6E3E" w:rsidRDefault="00EC7D4D" w:rsidP="00FE6530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37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  <w:p w:rsidR="00CD7D19" w:rsidRPr="00EE6E3E" w:rsidRDefault="00CD7D19" w:rsidP="00FE6530">
            <w:pPr>
              <w:pStyle w:val="a"/>
              <w:numPr>
                <w:ilvl w:val="1"/>
                <w:numId w:val="4"/>
              </w:numPr>
              <w:tabs>
                <w:tab w:val="clear" w:pos="993"/>
                <w:tab w:val="left" w:pos="375"/>
              </w:tabs>
              <w:spacing w:line="240" w:lineRule="auto"/>
              <w:ind w:left="0" w:firstLine="0"/>
              <w:rPr>
                <w:szCs w:val="28"/>
              </w:rPr>
            </w:pPr>
            <w:r w:rsidRPr="00EE6E3E">
              <w:rPr>
                <w:szCs w:val="28"/>
              </w:rPr>
              <w:t>Общая характеристика Верхнеуслонского муниципального района Республики Татарстан (экономико-географическое положение)</w:t>
            </w:r>
          </w:p>
          <w:p w:rsidR="00C30F81" w:rsidRPr="00FB27B6" w:rsidRDefault="00C30F81" w:rsidP="00FE6530">
            <w:pPr>
              <w:pStyle w:val="1"/>
              <w:keepNext w:val="0"/>
              <w:keepLines w:val="0"/>
              <w:pageBreakBefore/>
              <w:widowControl w:val="0"/>
              <w:numPr>
                <w:ilvl w:val="0"/>
                <w:numId w:val="4"/>
              </w:numPr>
              <w:tabs>
                <w:tab w:val="clear" w:pos="851"/>
                <w:tab w:val="left" w:pos="0"/>
              </w:tabs>
              <w:spacing w:line="240" w:lineRule="auto"/>
              <w:ind w:left="0" w:firstLine="0"/>
              <w:rPr>
                <w:b w:val="0"/>
                <w:sz w:val="28"/>
              </w:rPr>
            </w:pPr>
            <w:r w:rsidRPr="00FB27B6">
              <w:rPr>
                <w:b w:val="0"/>
                <w:sz w:val="28"/>
              </w:rPr>
              <w:t>Цель и задачи Программы социально-экономического развития Верхнеуслонского муниципального района Республики Татарстан на 2011-2015 годы</w:t>
            </w:r>
          </w:p>
          <w:p w:rsidR="00C30F81" w:rsidRPr="00FB27B6" w:rsidRDefault="00C30F81" w:rsidP="00FE6530">
            <w:pPr>
              <w:pStyle w:val="1"/>
              <w:keepNext w:val="0"/>
              <w:keepLines w:val="0"/>
              <w:pageBreakBefore/>
              <w:widowControl w:val="0"/>
              <w:numPr>
                <w:ilvl w:val="0"/>
                <w:numId w:val="4"/>
              </w:numPr>
              <w:tabs>
                <w:tab w:val="clear" w:pos="851"/>
                <w:tab w:val="left" w:pos="0"/>
              </w:tabs>
              <w:spacing w:line="240" w:lineRule="auto"/>
              <w:ind w:left="0" w:firstLine="0"/>
              <w:rPr>
                <w:b w:val="0"/>
                <w:sz w:val="28"/>
              </w:rPr>
            </w:pPr>
            <w:r w:rsidRPr="00FB27B6">
              <w:rPr>
                <w:b w:val="0"/>
                <w:sz w:val="28"/>
              </w:rPr>
              <w:t>Основные мероприятия Программы социально-экономического развития Верхнеуслонского муниципального района Республики Татарстан на 2011-2015 годы</w:t>
            </w:r>
          </w:p>
          <w:p w:rsidR="00261612" w:rsidRPr="00EE6E3E" w:rsidRDefault="00261612" w:rsidP="00FE6530">
            <w:pPr>
              <w:pStyle w:val="a"/>
              <w:numPr>
                <w:ilvl w:val="0"/>
                <w:numId w:val="4"/>
              </w:numPr>
              <w:tabs>
                <w:tab w:val="clear" w:pos="993"/>
                <w:tab w:val="left" w:pos="91"/>
              </w:tabs>
              <w:spacing w:line="240" w:lineRule="auto"/>
              <w:ind w:left="0" w:firstLine="0"/>
            </w:pPr>
            <w:r w:rsidRPr="00EE6E3E">
              <w:rPr>
                <w:szCs w:val="28"/>
              </w:rPr>
              <w:t xml:space="preserve">Организация управления Программой  социально-экономического развития Верхнеуслонского муниципального района на 2011-2015 годы и </w:t>
            </w:r>
            <w:proofErr w:type="gramStart"/>
            <w:r w:rsidRPr="00EE6E3E">
              <w:rPr>
                <w:szCs w:val="28"/>
              </w:rPr>
              <w:t>контроль за</w:t>
            </w:r>
            <w:proofErr w:type="gramEnd"/>
            <w:r w:rsidRPr="00EE6E3E">
              <w:rPr>
                <w:szCs w:val="28"/>
              </w:rPr>
              <w:t xml:space="preserve"> ходом ее реализации</w:t>
            </w:r>
          </w:p>
          <w:p w:rsidR="00261612" w:rsidRPr="00EE6E3E" w:rsidRDefault="00261612" w:rsidP="00FE6530">
            <w:pPr>
              <w:pStyle w:val="a"/>
              <w:pageBreakBefore/>
              <w:numPr>
                <w:ilvl w:val="0"/>
                <w:numId w:val="4"/>
              </w:numPr>
              <w:tabs>
                <w:tab w:val="clear" w:pos="993"/>
                <w:tab w:val="left" w:pos="375"/>
              </w:tabs>
              <w:spacing w:line="240" w:lineRule="auto"/>
              <w:ind w:left="0" w:firstLine="0"/>
            </w:pPr>
            <w:r w:rsidRPr="00EE6E3E">
              <w:t xml:space="preserve">Социально-экономическая эффективность программы </w:t>
            </w:r>
            <w:r w:rsidRPr="00EE6E3E">
              <w:rPr>
                <w:szCs w:val="28"/>
              </w:rPr>
              <w:t xml:space="preserve">социально-экономического развития </w:t>
            </w:r>
            <w:r w:rsidR="001D774D">
              <w:rPr>
                <w:szCs w:val="28"/>
              </w:rPr>
              <w:t>В</w:t>
            </w:r>
            <w:r w:rsidRPr="00EE6E3E">
              <w:rPr>
                <w:szCs w:val="28"/>
              </w:rPr>
              <w:t xml:space="preserve">ерхнеуслонского </w:t>
            </w:r>
            <w:r w:rsidRPr="00EE6E3E">
              <w:rPr>
                <w:szCs w:val="28"/>
              </w:rPr>
              <w:lastRenderedPageBreak/>
              <w:t>муниципального района на 2011-2015 годы</w:t>
            </w:r>
          </w:p>
        </w:tc>
      </w:tr>
      <w:tr w:rsidR="00682ABC" w:rsidRPr="00EE6E3E" w:rsidTr="00EC1D41">
        <w:tc>
          <w:tcPr>
            <w:tcW w:w="2211" w:type="dxa"/>
          </w:tcPr>
          <w:p w:rsidR="00682ABC" w:rsidRPr="00EE6E3E" w:rsidRDefault="00682ABC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869" w:type="dxa"/>
          </w:tcPr>
          <w:p w:rsidR="00682ABC" w:rsidRPr="00EE6E3E" w:rsidRDefault="00682ABC" w:rsidP="00D85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Структурные подразделения Исполнительного комитета Верхнеуслонского муниципального района, предприятия и организации Верхнеуслонского муниципального района</w:t>
            </w:r>
          </w:p>
        </w:tc>
      </w:tr>
      <w:tr w:rsidR="00DF773B" w:rsidRPr="00EE6E3E" w:rsidTr="00EC1D41">
        <w:tc>
          <w:tcPr>
            <w:tcW w:w="2211" w:type="dxa"/>
          </w:tcPr>
          <w:p w:rsidR="00DF773B" w:rsidRPr="00EE6E3E" w:rsidRDefault="00DF773B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869" w:type="dxa"/>
          </w:tcPr>
          <w:p w:rsidR="00DF773B" w:rsidRPr="00EE6E3E" w:rsidRDefault="00DF773B" w:rsidP="00D85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комитет Верхнеуслонского муниципального района</w:t>
            </w:r>
          </w:p>
        </w:tc>
      </w:tr>
      <w:tr w:rsidR="00682ABC" w:rsidRPr="00EE6E3E" w:rsidTr="00EC1D41">
        <w:tc>
          <w:tcPr>
            <w:tcW w:w="2211" w:type="dxa"/>
          </w:tcPr>
          <w:p w:rsidR="00682ABC" w:rsidRPr="00EE6E3E" w:rsidRDefault="00682ABC" w:rsidP="00FE6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EE6E3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869" w:type="dxa"/>
          </w:tcPr>
          <w:p w:rsidR="00682ABC" w:rsidRPr="00EE6E3E" w:rsidRDefault="00682ABC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6E3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руководитель Исполнительного комитета Верхнеуслонского муниципального района.</w:t>
            </w:r>
          </w:p>
        </w:tc>
      </w:tr>
      <w:tr w:rsidR="00682ABC" w:rsidRPr="00EE6E3E" w:rsidTr="00EC1D41">
        <w:tc>
          <w:tcPr>
            <w:tcW w:w="2211" w:type="dxa"/>
          </w:tcPr>
          <w:p w:rsidR="00682ABC" w:rsidRPr="00EE6E3E" w:rsidRDefault="00682ABC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Основные результаты реализации Программы</w:t>
            </w:r>
          </w:p>
        </w:tc>
        <w:tc>
          <w:tcPr>
            <w:tcW w:w="7869" w:type="dxa"/>
          </w:tcPr>
          <w:p w:rsidR="00682ABC" w:rsidRPr="00EE6E3E" w:rsidRDefault="00682ABC" w:rsidP="00FE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Повышение благосостояния населения на основе динамичного и устойчивого социально-экономического развития района.</w:t>
            </w:r>
          </w:p>
          <w:p w:rsidR="00682ABC" w:rsidRDefault="00682ABC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 w:rsidRPr="00EE6E3E">
              <w:rPr>
                <w:rFonts w:ascii="Times New Roman" w:hAnsi="Times New Roman"/>
                <w:sz w:val="28"/>
              </w:rPr>
              <w:t>Социально-экономическая эффективность Программы оценивается по степени достижения целевых показателей, определенных в подразделах Программы.</w:t>
            </w:r>
          </w:p>
          <w:p w:rsidR="00B85F70" w:rsidRDefault="00B85F70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Планируется к 2015 году достичь:</w:t>
            </w:r>
          </w:p>
          <w:p w:rsidR="00B85F70" w:rsidRDefault="00B85F70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ВТП: 3626,43 тыс</w:t>
            </w:r>
            <w:r w:rsidR="001A2692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руб.;</w:t>
            </w:r>
          </w:p>
          <w:p w:rsidR="00B85F70" w:rsidRDefault="00B85F70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Объем отгруженных товаров собственного производства: 1382704,24 тыс. руб.;</w:t>
            </w:r>
          </w:p>
          <w:p w:rsidR="00B85F70" w:rsidRDefault="00B85F70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Ввод в эксплуатацию жилых домов: 16,63 тыс. </w:t>
            </w: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</w:rPr>
              <w:t>.;</w:t>
            </w:r>
          </w:p>
          <w:p w:rsidR="00B85F70" w:rsidRDefault="00B85F70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ФЗП: 1502631,0 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</w:rPr>
              <w:t>.;</w:t>
            </w:r>
          </w:p>
          <w:p w:rsidR="00B85F70" w:rsidRDefault="00B85F70" w:rsidP="00FE653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Среднемесячная заработная плата: 30464,62 руб.;</w:t>
            </w:r>
          </w:p>
          <w:p w:rsidR="00B85F70" w:rsidRPr="00EE6E3E" w:rsidRDefault="00B85F70" w:rsidP="00B85F70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Уровень зарегистрированной безработицы: 0,71%.</w:t>
            </w:r>
          </w:p>
        </w:tc>
      </w:tr>
    </w:tbl>
    <w:p w:rsidR="007B2EFD" w:rsidRDefault="007B2EFD" w:rsidP="00FE65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0F8" w:rsidRPr="00A630F8" w:rsidRDefault="007347AF" w:rsidP="001D774D">
      <w:pPr>
        <w:pStyle w:val="1"/>
        <w:pageBreakBefore/>
        <w:numPr>
          <w:ilvl w:val="0"/>
          <w:numId w:val="0"/>
        </w:numPr>
        <w:ind w:left="709"/>
        <w:jc w:val="center"/>
        <w:rPr>
          <w:sz w:val="28"/>
        </w:rPr>
      </w:pPr>
      <w:r w:rsidRPr="00A630F8">
        <w:rPr>
          <w:sz w:val="28"/>
        </w:rPr>
        <w:lastRenderedPageBreak/>
        <w:t>ВВЕДЕНИЕ</w:t>
      </w:r>
    </w:p>
    <w:p w:rsidR="007347AF" w:rsidRDefault="007347AF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Программа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Верхнеуслонского</w:t>
      </w:r>
      <w:r w:rsidRPr="00A630F8">
        <w:rPr>
          <w:rFonts w:ascii="Times New Roman" w:hAnsi="Times New Roman"/>
          <w:sz w:val="28"/>
          <w:szCs w:val="28"/>
        </w:rPr>
        <w:t xml:space="preserve"> муниципального района на 2011-2015 гг. (далее – Программа) представляет собой документ нового типа. Она формулирует стратегию развития района на ближайшие 5 лет с акцентом на среднесрочные задачи, которые необходимо решить в реализации Программы. Одинаковых путей развития разных районов не бывает, однако в рамках разработки среднесрочной программы социально-экономического развития современного района  необходим учет общих тенденций развития районов Республики Татарстан  в целом для понимания происходящих процессов и выработки эффективных управленческих решений. Появление данной Программы – результат позиции органов местного самоуправления </w:t>
      </w:r>
      <w:r w:rsidR="00656628">
        <w:rPr>
          <w:rFonts w:ascii="Times New Roman" w:hAnsi="Times New Roman"/>
          <w:sz w:val="28"/>
          <w:szCs w:val="28"/>
        </w:rPr>
        <w:t>Верхнеуслонского</w:t>
      </w:r>
      <w:r w:rsidRPr="00A630F8">
        <w:rPr>
          <w:rFonts w:ascii="Times New Roman" w:hAnsi="Times New Roman"/>
          <w:sz w:val="28"/>
          <w:szCs w:val="28"/>
        </w:rPr>
        <w:t xml:space="preserve"> муниципального района, которые пришли к пониманию того, что для успешного развития района необходимо иметь согласованное с населением видение его краткосрочной перспективы, приоритетов, главных целей и основных направлений развития. Только обладая таким видением, можно эффективно использовать ресурсы и предпринимать организационные действия для достижения значимых результатов. </w:t>
      </w: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Задача Программы состоит в том, чтобы сформировать главные ориентиры, вокруг которых будет строиться среднесрочное и краткосрочное планирование, и на этой основе дать ответы на конкретные управленческие вопросы. Программа должна стать также основой для согласования развития </w:t>
      </w:r>
      <w:r w:rsidR="00656628">
        <w:rPr>
          <w:rFonts w:ascii="Times New Roman" w:hAnsi="Times New Roman"/>
          <w:sz w:val="28"/>
          <w:szCs w:val="28"/>
        </w:rPr>
        <w:t>Верхнеуслонского</w:t>
      </w:r>
      <w:r w:rsidRPr="00A630F8">
        <w:rPr>
          <w:rFonts w:ascii="Times New Roman" w:hAnsi="Times New Roman"/>
          <w:sz w:val="28"/>
          <w:szCs w:val="28"/>
        </w:rPr>
        <w:t xml:space="preserve"> муниципального района с планами и программами Республики Татарстан, базой для разработки целевых программ и проектов, принятия управленческих решений в течение следующих 5 лет. </w:t>
      </w: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Другая важная функция Программы состоит в том, чтобы дать четкие ориентиры бизнесу, инвесторам и другим партнерам района, сформировать основу для сотрудничества с ними, для создания благоприятных условий функционирования с использованием мер налоговой, инвестиционной, административной политики, методов </w:t>
      </w:r>
      <w:proofErr w:type="spellStart"/>
      <w:r w:rsidR="0065662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A630F8">
        <w:rPr>
          <w:rFonts w:ascii="Times New Roman" w:hAnsi="Times New Roman"/>
          <w:sz w:val="28"/>
          <w:szCs w:val="28"/>
        </w:rPr>
        <w:t>-частного партнерства.</w:t>
      </w: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lastRenderedPageBreak/>
        <w:t xml:space="preserve">Программа как главный плановый документ </w:t>
      </w:r>
      <w:r w:rsidR="00656628">
        <w:rPr>
          <w:rFonts w:ascii="Times New Roman" w:hAnsi="Times New Roman"/>
          <w:sz w:val="28"/>
          <w:szCs w:val="28"/>
        </w:rPr>
        <w:t>Верхнеуслонского</w:t>
      </w:r>
      <w:r w:rsidRPr="00A630F8">
        <w:rPr>
          <w:rFonts w:ascii="Times New Roman" w:hAnsi="Times New Roman"/>
          <w:sz w:val="28"/>
          <w:szCs w:val="28"/>
        </w:rPr>
        <w:t xml:space="preserve"> муниципального района позволит: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опираться на исторические, общественные, социально-экономические и пространственные предпосылки развития </w:t>
      </w:r>
      <w:r w:rsidR="00656628">
        <w:rPr>
          <w:rFonts w:ascii="Times New Roman" w:hAnsi="Times New Roman"/>
          <w:sz w:val="28"/>
          <w:szCs w:val="28"/>
        </w:rPr>
        <w:t>Верхнеуслонского</w:t>
      </w:r>
      <w:r w:rsidRPr="00A630F8">
        <w:rPr>
          <w:rFonts w:ascii="Times New Roman" w:hAnsi="Times New Roman"/>
          <w:sz w:val="28"/>
          <w:szCs w:val="28"/>
        </w:rPr>
        <w:t xml:space="preserve"> муниципального района, определить сильные стороны и возможности района, наметить основные направления усиления конкурентных преимуществ района, а также преодоления слабых сторон и ограничений, требующих особого внимания при реализации Программы;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>учесть разнообразные экономические и социальные интересы отдельных граждан, их объеди</w:t>
      </w:r>
      <w:r w:rsidR="00EC7D4D">
        <w:rPr>
          <w:rFonts w:ascii="Times New Roman" w:hAnsi="Times New Roman"/>
          <w:sz w:val="28"/>
          <w:szCs w:val="28"/>
        </w:rPr>
        <w:t>нений, предприятий, организаций;</w:t>
      </w:r>
      <w:r w:rsidRPr="00A630F8">
        <w:rPr>
          <w:rFonts w:ascii="Times New Roman" w:hAnsi="Times New Roman"/>
          <w:sz w:val="28"/>
          <w:szCs w:val="28"/>
        </w:rPr>
        <w:t xml:space="preserve"> общественные интересы, обусловленные общими потребностями всего сообщества района</w:t>
      </w:r>
      <w:r w:rsidR="00EC7D4D">
        <w:rPr>
          <w:rFonts w:ascii="Times New Roman" w:hAnsi="Times New Roman"/>
          <w:sz w:val="28"/>
          <w:szCs w:val="28"/>
        </w:rPr>
        <w:t>;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определить долгосрочные приоритеты развития района: перспективное видение, миссию и стратегическую цель его развития; 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>определить точки роста, наметить необходимые инструменты управления, выделить среди многих программ и проектов приоритетные в условиях ограниченных ресурсов развития;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>выстроить и упорядочить систему планирования и управления, в которой будут рационально сочетаться социально-экономическое, бюджетное, градостроительное планирование.</w:t>
      </w: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Важно подчеркнуть, что Программа не принимается раз и навсегда в неизменном виде. Район живёт в реальном мире, и не все обстоятельства, определяющие его развитие, тем более на столь длительном отрезке времени, можно спрогнозировать и предусмотреть. Программа – это гибкий документ, оставляющий возможность для внесения в него корректив по мере изменения внешних факторов. Чтобы подобные изменения можно было своевременно отследить и учесть, Программа оснащена механизмами мониторинга ее реализации и оценки по результатам мониторинга. </w:t>
      </w: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>Программа разработана в соответствии с Конституцией Республики Татарстан, создана в соответствии с базовыми документами, к важнейшим из них относятся: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lastRenderedPageBreak/>
        <w:t>Программа социально-экономического развития Республики Татарстан на 2011-2015 г</w:t>
      </w:r>
      <w:r w:rsidR="00F3176C">
        <w:rPr>
          <w:rFonts w:ascii="Times New Roman" w:hAnsi="Times New Roman"/>
          <w:sz w:val="28"/>
          <w:szCs w:val="28"/>
        </w:rPr>
        <w:t>оды</w:t>
      </w:r>
      <w:r w:rsidR="00EC7D4D">
        <w:rPr>
          <w:rFonts w:ascii="Times New Roman" w:hAnsi="Times New Roman"/>
          <w:sz w:val="28"/>
          <w:szCs w:val="28"/>
        </w:rPr>
        <w:t>;</w:t>
      </w:r>
    </w:p>
    <w:p w:rsidR="00A630F8" w:rsidRPr="00A630F8" w:rsidRDefault="00A630F8" w:rsidP="00F91334">
      <w:pPr>
        <w:numPr>
          <w:ilvl w:val="0"/>
          <w:numId w:val="6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>Методические рекомендации Министерства экономики по разработке программы социально-экономического развития муниципальных образований.</w:t>
      </w:r>
    </w:p>
    <w:p w:rsidR="00A630F8" w:rsidRPr="00A630F8" w:rsidRDefault="00A630F8" w:rsidP="00A630F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0F8">
        <w:rPr>
          <w:rFonts w:ascii="Times New Roman" w:hAnsi="Times New Roman"/>
          <w:sz w:val="28"/>
          <w:szCs w:val="28"/>
        </w:rPr>
        <w:t xml:space="preserve">Программа в основных своих положениях преемственна по отношению к Программе социально-экономического развития </w:t>
      </w:r>
      <w:r w:rsidR="00925C6B">
        <w:rPr>
          <w:rFonts w:ascii="Times New Roman" w:hAnsi="Times New Roman"/>
          <w:sz w:val="28"/>
          <w:szCs w:val="28"/>
        </w:rPr>
        <w:t>Верхнеуслонского</w:t>
      </w:r>
      <w:r w:rsidRPr="00A630F8">
        <w:rPr>
          <w:rFonts w:ascii="Times New Roman" w:hAnsi="Times New Roman"/>
          <w:sz w:val="28"/>
          <w:szCs w:val="28"/>
        </w:rPr>
        <w:t xml:space="preserve"> муниципального района на 2007-2010 г</w:t>
      </w:r>
      <w:r w:rsidR="00F3176C">
        <w:rPr>
          <w:rFonts w:ascii="Times New Roman" w:hAnsi="Times New Roman"/>
          <w:sz w:val="28"/>
          <w:szCs w:val="28"/>
        </w:rPr>
        <w:t>оды</w:t>
      </w:r>
      <w:r w:rsidRPr="00A630F8">
        <w:rPr>
          <w:rFonts w:ascii="Times New Roman" w:hAnsi="Times New Roman"/>
          <w:sz w:val="28"/>
          <w:szCs w:val="28"/>
        </w:rPr>
        <w:t>, что обеспечивает непрерывность и последовательность процесса планирования развития района.</w:t>
      </w:r>
    </w:p>
    <w:p w:rsidR="00A630F8" w:rsidRPr="00A630F8" w:rsidRDefault="00A630F8" w:rsidP="00A630F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30F8" w:rsidRPr="00A630F8" w:rsidRDefault="00A630F8" w:rsidP="00A630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ABF" w:rsidRPr="00BC1D0C" w:rsidRDefault="007C6C27" w:rsidP="00F91334">
      <w:pPr>
        <w:pStyle w:val="a"/>
        <w:pageBreakBefore/>
        <w:numPr>
          <w:ilvl w:val="0"/>
          <w:numId w:val="15"/>
        </w:numPr>
        <w:tabs>
          <w:tab w:val="clear" w:pos="993"/>
          <w:tab w:val="left" w:pos="0"/>
        </w:tabs>
        <w:ind w:left="0" w:firstLine="709"/>
        <w:rPr>
          <w:b/>
          <w:szCs w:val="28"/>
        </w:rPr>
      </w:pPr>
      <w:r w:rsidRPr="00BC1D0C">
        <w:rPr>
          <w:b/>
          <w:szCs w:val="28"/>
        </w:rPr>
        <w:lastRenderedPageBreak/>
        <w:t>ОБЩАЯ ХАРАКТЕРИСТИКА ВЕРХНЕУСЛОНСКОГО МУНИЦИПАЛЬНОГО РАЙОНА РЕСПУБЛИКИ ТАТАРСТАН (ЭКОНОМИКО-ГЕОГРАФИЧЕСКОЕ ПОЛОЖЕНИЕ)</w:t>
      </w:r>
    </w:p>
    <w:p w:rsidR="00953BF6" w:rsidRDefault="00953BF6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</w:p>
    <w:p w:rsidR="001F2ABF" w:rsidRDefault="001F2ABF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 w:rsidRPr="001F2ABF">
        <w:rPr>
          <w:szCs w:val="28"/>
        </w:rPr>
        <w:t>Верхнеуслонский муници</w:t>
      </w:r>
      <w:r>
        <w:rPr>
          <w:szCs w:val="28"/>
        </w:rPr>
        <w:t xml:space="preserve">пальный район образован в октябре 1931 года, ранее он входил в состав </w:t>
      </w:r>
      <w:proofErr w:type="spellStart"/>
      <w:r>
        <w:rPr>
          <w:szCs w:val="28"/>
        </w:rPr>
        <w:t>Свияжского</w:t>
      </w:r>
      <w:proofErr w:type="spellEnd"/>
      <w:r>
        <w:rPr>
          <w:szCs w:val="28"/>
        </w:rPr>
        <w:t xml:space="preserve"> уезда Казанской губернии.</w:t>
      </w:r>
    </w:p>
    <w:p w:rsidR="000B484E" w:rsidRDefault="000B484E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t xml:space="preserve">Район находится в северо-восточной части Приволжской возвышенности, на правом берегу реки Волга и ее притока реки </w:t>
      </w:r>
      <w:proofErr w:type="spellStart"/>
      <w:r>
        <w:rPr>
          <w:szCs w:val="28"/>
        </w:rPr>
        <w:t>Свияга</w:t>
      </w:r>
      <w:proofErr w:type="spellEnd"/>
      <w:r>
        <w:rPr>
          <w:szCs w:val="28"/>
        </w:rPr>
        <w:t xml:space="preserve">. На севере и северо-западе район граничит с </w:t>
      </w:r>
      <w:proofErr w:type="spellStart"/>
      <w:r>
        <w:rPr>
          <w:szCs w:val="28"/>
        </w:rPr>
        <w:t>Зеленодольским</w:t>
      </w:r>
      <w:proofErr w:type="spellEnd"/>
      <w:r>
        <w:rPr>
          <w:szCs w:val="28"/>
        </w:rPr>
        <w:t xml:space="preserve"> муниципальным районом, на востоке через водораздел реки Волга – с Кировским районом г. Казань и </w:t>
      </w:r>
      <w:proofErr w:type="spellStart"/>
      <w:r>
        <w:rPr>
          <w:szCs w:val="28"/>
        </w:rPr>
        <w:t>Лаишевским</w:t>
      </w:r>
      <w:proofErr w:type="spellEnd"/>
      <w:r>
        <w:rPr>
          <w:szCs w:val="28"/>
        </w:rPr>
        <w:t xml:space="preserve"> муниципальным районом. На юге и юго-западе гранич</w:t>
      </w:r>
      <w:r w:rsidR="00C35642">
        <w:rPr>
          <w:szCs w:val="28"/>
        </w:rPr>
        <w:t>ит</w:t>
      </w:r>
      <w:r>
        <w:rPr>
          <w:szCs w:val="28"/>
        </w:rPr>
        <w:t xml:space="preserve"> с Камско-</w:t>
      </w:r>
      <w:proofErr w:type="spellStart"/>
      <w:r>
        <w:rPr>
          <w:szCs w:val="28"/>
        </w:rPr>
        <w:t>Устьинским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Апастовским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Кайбицким</w:t>
      </w:r>
      <w:proofErr w:type="spellEnd"/>
      <w:r>
        <w:rPr>
          <w:szCs w:val="28"/>
        </w:rPr>
        <w:t xml:space="preserve"> муниципальными районами.</w:t>
      </w:r>
    </w:p>
    <w:p w:rsidR="001F2ABF" w:rsidRDefault="000B484E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t xml:space="preserve">Территория </w:t>
      </w:r>
      <w:r w:rsidR="00953BF6">
        <w:rPr>
          <w:szCs w:val="28"/>
        </w:rPr>
        <w:t xml:space="preserve">Верхнеуслонского муниципального </w:t>
      </w:r>
      <w:r>
        <w:rPr>
          <w:szCs w:val="28"/>
        </w:rPr>
        <w:t xml:space="preserve">района составляет </w:t>
      </w:r>
      <w:r w:rsidR="003A71E9">
        <w:rPr>
          <w:szCs w:val="28"/>
        </w:rPr>
        <w:t xml:space="preserve">130,3 </w:t>
      </w:r>
      <w:proofErr w:type="spellStart"/>
      <w:r w:rsidR="003A71E9">
        <w:rPr>
          <w:szCs w:val="28"/>
        </w:rPr>
        <w:t>тыс.га</w:t>
      </w:r>
      <w:proofErr w:type="spellEnd"/>
      <w:proofErr w:type="gramStart"/>
      <w:r>
        <w:rPr>
          <w:szCs w:val="28"/>
        </w:rPr>
        <w:t xml:space="preserve">., </w:t>
      </w:r>
      <w:proofErr w:type="gramEnd"/>
      <w:r>
        <w:rPr>
          <w:szCs w:val="28"/>
        </w:rPr>
        <w:t xml:space="preserve">численность населения </w:t>
      </w:r>
      <w:r w:rsidR="00540D5F">
        <w:rPr>
          <w:szCs w:val="28"/>
        </w:rPr>
        <w:t>по предварительным итогам Всероссийской переписи населения 2010 года</w:t>
      </w:r>
      <w:r w:rsidRPr="00523F77">
        <w:rPr>
          <w:szCs w:val="28"/>
        </w:rPr>
        <w:t xml:space="preserve"> составля</w:t>
      </w:r>
      <w:r w:rsidR="00540D5F">
        <w:rPr>
          <w:szCs w:val="28"/>
        </w:rPr>
        <w:t>ет</w:t>
      </w:r>
      <w:r w:rsidRPr="00523F77">
        <w:rPr>
          <w:szCs w:val="28"/>
        </w:rPr>
        <w:t xml:space="preserve"> </w:t>
      </w:r>
      <w:r w:rsidR="00523F77" w:rsidRPr="00523F77">
        <w:rPr>
          <w:szCs w:val="28"/>
        </w:rPr>
        <w:t>166</w:t>
      </w:r>
      <w:r w:rsidR="00540D5F">
        <w:rPr>
          <w:szCs w:val="28"/>
        </w:rPr>
        <w:t>08</w:t>
      </w:r>
      <w:r w:rsidR="00523F77" w:rsidRPr="00523F77">
        <w:rPr>
          <w:szCs w:val="28"/>
        </w:rPr>
        <w:t xml:space="preserve"> </w:t>
      </w:r>
      <w:r w:rsidRPr="00523F77">
        <w:rPr>
          <w:szCs w:val="28"/>
        </w:rPr>
        <w:t>человек</w:t>
      </w:r>
      <w:r>
        <w:rPr>
          <w:szCs w:val="28"/>
        </w:rPr>
        <w:t xml:space="preserve">, из них русских </w:t>
      </w:r>
      <w:r w:rsidR="00523F77">
        <w:rPr>
          <w:szCs w:val="28"/>
        </w:rPr>
        <w:t>–</w:t>
      </w:r>
      <w:r>
        <w:rPr>
          <w:szCs w:val="28"/>
        </w:rPr>
        <w:t xml:space="preserve"> </w:t>
      </w:r>
      <w:r w:rsidR="00523F77">
        <w:rPr>
          <w:szCs w:val="28"/>
        </w:rPr>
        <w:t>67,1</w:t>
      </w:r>
      <w:r>
        <w:rPr>
          <w:szCs w:val="28"/>
        </w:rPr>
        <w:t xml:space="preserve">%, татар </w:t>
      </w:r>
      <w:r w:rsidR="00523F77">
        <w:rPr>
          <w:szCs w:val="28"/>
        </w:rPr>
        <w:t>–</w:t>
      </w:r>
      <w:r>
        <w:rPr>
          <w:szCs w:val="28"/>
        </w:rPr>
        <w:t xml:space="preserve"> </w:t>
      </w:r>
      <w:r w:rsidR="00523F77">
        <w:rPr>
          <w:szCs w:val="28"/>
        </w:rPr>
        <w:t>23,7</w:t>
      </w:r>
      <w:r>
        <w:rPr>
          <w:szCs w:val="28"/>
        </w:rPr>
        <w:t xml:space="preserve">%, чуваш </w:t>
      </w:r>
      <w:r w:rsidR="00523F77">
        <w:rPr>
          <w:szCs w:val="28"/>
        </w:rPr>
        <w:t>– 6,8%, представителей других национальностей – 2,4%. В районном центре – селе Верхний Услон, который основан в 1594 году, проживает около 4850 человек.</w:t>
      </w:r>
    </w:p>
    <w:p w:rsidR="00523F77" w:rsidRDefault="00523F77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t xml:space="preserve">По своим природно-климатическим условиям район характеризуется умеренным континентальным климатом и переходом почвенно-растительных зон от леса к степи. Леса разбросаны по всему району на </w:t>
      </w:r>
      <w:r w:rsidRPr="003A71E9">
        <w:rPr>
          <w:szCs w:val="28"/>
        </w:rPr>
        <w:t>площади 24677 га.</w:t>
      </w:r>
    </w:p>
    <w:p w:rsidR="00523F77" w:rsidRDefault="00B206AF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t>Из полезных ископаемых в районе выделяются известняки, глины, доломиты, пески и песчаники.</w:t>
      </w:r>
    </w:p>
    <w:p w:rsidR="00B206AF" w:rsidRDefault="00B206AF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t xml:space="preserve">По механическому составу почвы глинистые и тяжелосуглинистые, рельеф в основном, волнисто-равнинный с обрывами и долинами рек, наличием оврагов и балок. Почвы района полностью используются в сельскохозяйственном производстве, ведущими отраслями которого являются молочное и мясное животноводство, выращивание зерновых и технических культур. </w:t>
      </w:r>
    </w:p>
    <w:p w:rsidR="00B206AF" w:rsidRDefault="00B206AF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t>Через район проходят две федеральные трассы: Казан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Москва, Казань – Ульяновск.</w:t>
      </w:r>
    </w:p>
    <w:p w:rsidR="00B206AF" w:rsidRDefault="00953BF6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  <w:r>
        <w:rPr>
          <w:szCs w:val="28"/>
        </w:rPr>
        <w:lastRenderedPageBreak/>
        <w:t xml:space="preserve">В </w:t>
      </w:r>
      <w:proofErr w:type="spellStart"/>
      <w:r>
        <w:rPr>
          <w:szCs w:val="28"/>
        </w:rPr>
        <w:t>Верхнеуслонском</w:t>
      </w:r>
      <w:proofErr w:type="spellEnd"/>
      <w:r>
        <w:rPr>
          <w:szCs w:val="28"/>
        </w:rPr>
        <w:t xml:space="preserve"> муниципальном районе 72 населенных пункта, </w:t>
      </w:r>
      <w:proofErr w:type="gramStart"/>
      <w:r>
        <w:rPr>
          <w:szCs w:val="28"/>
        </w:rPr>
        <w:t>которые</w:t>
      </w:r>
      <w:proofErr w:type="gramEnd"/>
      <w:r>
        <w:rPr>
          <w:szCs w:val="28"/>
        </w:rPr>
        <w:t xml:space="preserve"> </w:t>
      </w:r>
      <w:r w:rsidR="00FD3A81">
        <w:rPr>
          <w:szCs w:val="28"/>
        </w:rPr>
        <w:t>объединены</w:t>
      </w:r>
      <w:r>
        <w:rPr>
          <w:szCs w:val="28"/>
        </w:rPr>
        <w:t xml:space="preserve"> в 19 сельских поселений.</w:t>
      </w:r>
    </w:p>
    <w:p w:rsidR="005A2635" w:rsidRDefault="005A2635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53BF6" w:rsidRPr="00EE6E3E" w:rsidTr="0079535B">
        <w:tc>
          <w:tcPr>
            <w:tcW w:w="5148" w:type="dxa"/>
            <w:vMerge w:val="restart"/>
            <w:tcBorders>
              <w:right w:val="single" w:sz="4" w:space="0" w:color="auto"/>
            </w:tcBorders>
            <w:vAlign w:val="center"/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E51">
              <w:rPr>
                <w:rFonts w:ascii="Times New Roman" w:hAnsi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Большемеминское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Бурнашевское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Вахитовское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502E51">
              <w:rPr>
                <w:rFonts w:ascii="Times New Roman" w:hAnsi="Times New Roman"/>
                <w:sz w:val="24"/>
                <w:szCs w:val="24"/>
              </w:rPr>
              <w:t xml:space="preserve">-Слободское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Верхнеуслонское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Канашское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Кильдеевское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Коргузинское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Кураловское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Макуловское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51">
              <w:rPr>
                <w:rFonts w:ascii="Times New Roman" w:hAnsi="Times New Roman"/>
                <w:sz w:val="24"/>
                <w:szCs w:val="24"/>
              </w:rPr>
              <w:t>Набережно-</w:t>
            </w: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Морквашское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Новорусско-Маматкозинское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E51">
              <w:rPr>
                <w:rFonts w:ascii="Times New Roman" w:hAnsi="Times New Roman"/>
                <w:sz w:val="24"/>
                <w:szCs w:val="24"/>
              </w:rPr>
              <w:t xml:space="preserve">Октябрьское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Печищинское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</w:p>
        </w:tc>
      </w:tr>
      <w:tr w:rsidR="00953BF6" w:rsidRPr="00EE6E3E" w:rsidTr="0079535B">
        <w:tc>
          <w:tcPr>
            <w:tcW w:w="5148" w:type="dxa"/>
            <w:vMerge/>
            <w:tcBorders>
              <w:right w:val="single" w:sz="4" w:space="0" w:color="auto"/>
            </w:tcBorders>
          </w:tcPr>
          <w:p w:rsidR="00953BF6" w:rsidRPr="00502E51" w:rsidRDefault="00953BF6" w:rsidP="0079535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BF6" w:rsidRPr="00502E51" w:rsidRDefault="00953BF6" w:rsidP="0079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E51">
              <w:rPr>
                <w:rFonts w:ascii="Times New Roman" w:hAnsi="Times New Roman"/>
                <w:sz w:val="24"/>
                <w:szCs w:val="24"/>
              </w:rPr>
              <w:t>Ямбулатовское</w:t>
            </w:r>
            <w:proofErr w:type="spellEnd"/>
          </w:p>
        </w:tc>
      </w:tr>
    </w:tbl>
    <w:p w:rsidR="000B484E" w:rsidRPr="009E6BC2" w:rsidRDefault="000B484E" w:rsidP="001F2ABF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</w:p>
    <w:p w:rsidR="009F78EA" w:rsidRDefault="009E6BC2" w:rsidP="009F78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 xml:space="preserve">По итогам анализа социально-экономического положения района выявлены, с одной стороны, слабые стороны района, являющиеся ограничением для его развития, и, с другой стороны, его сильные стороны, которые могут служить конкурентными преимуществами и на которые необходимо делать ставку в процессе разработки Программы. </w:t>
      </w:r>
    </w:p>
    <w:p w:rsidR="009E6BC2" w:rsidRPr="009E6BC2" w:rsidRDefault="009E6BC2" w:rsidP="009F78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Сильными сторонами являются: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Умеренно континентальный климат без резких перепадов</w:t>
      </w:r>
      <w:r w:rsidR="002E6F04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Выгодное экономико-географическое положение</w:t>
      </w:r>
      <w:r w:rsidR="00665C35">
        <w:rPr>
          <w:rFonts w:ascii="Times New Roman" w:hAnsi="Times New Roman"/>
          <w:sz w:val="28"/>
          <w:szCs w:val="28"/>
        </w:rPr>
        <w:t xml:space="preserve">, </w:t>
      </w:r>
      <w:r w:rsidRPr="009E6BC2">
        <w:rPr>
          <w:rFonts w:ascii="Times New Roman" w:hAnsi="Times New Roman"/>
          <w:sz w:val="28"/>
          <w:szCs w:val="28"/>
        </w:rPr>
        <w:t xml:space="preserve">близость к </w:t>
      </w:r>
      <w:r w:rsidR="002E6F04">
        <w:rPr>
          <w:rFonts w:ascii="Times New Roman" w:hAnsi="Times New Roman"/>
          <w:sz w:val="28"/>
          <w:szCs w:val="28"/>
        </w:rPr>
        <w:t xml:space="preserve">столице </w:t>
      </w:r>
      <w:r w:rsidRPr="009E6BC2">
        <w:rPr>
          <w:rFonts w:ascii="Times New Roman" w:hAnsi="Times New Roman"/>
          <w:sz w:val="28"/>
          <w:szCs w:val="28"/>
        </w:rPr>
        <w:t>Республик</w:t>
      </w:r>
      <w:r w:rsidR="002E6F04">
        <w:rPr>
          <w:rFonts w:ascii="Times New Roman" w:hAnsi="Times New Roman"/>
          <w:sz w:val="28"/>
          <w:szCs w:val="28"/>
        </w:rPr>
        <w:t>и Татарстан.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Стабилизация объема выбросов в атмосферу загрязняющих веществ от стационарных источников</w:t>
      </w:r>
      <w:r w:rsidR="00665C35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Компактная территория с достаточно высокой связанностью прилегающих приграничных районов</w:t>
      </w:r>
      <w:r w:rsidR="00665C35">
        <w:rPr>
          <w:rFonts w:ascii="Times New Roman" w:hAnsi="Times New Roman"/>
          <w:sz w:val="28"/>
          <w:szCs w:val="28"/>
        </w:rPr>
        <w:t>.</w:t>
      </w:r>
      <w:r w:rsidRPr="009E6BC2">
        <w:rPr>
          <w:rFonts w:ascii="Times New Roman" w:hAnsi="Times New Roman"/>
          <w:sz w:val="28"/>
          <w:szCs w:val="28"/>
        </w:rPr>
        <w:t xml:space="preserve"> 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lastRenderedPageBreak/>
        <w:t xml:space="preserve">Системная работа </w:t>
      </w:r>
      <w:r w:rsidR="00300C2A">
        <w:rPr>
          <w:rFonts w:ascii="Times New Roman" w:hAnsi="Times New Roman"/>
          <w:sz w:val="28"/>
          <w:szCs w:val="28"/>
        </w:rPr>
        <w:t>ГБУ «</w:t>
      </w:r>
      <w:r w:rsidRPr="009E6BC2">
        <w:rPr>
          <w:rFonts w:ascii="Times New Roman" w:hAnsi="Times New Roman"/>
          <w:sz w:val="28"/>
          <w:szCs w:val="28"/>
        </w:rPr>
        <w:t>Центр занятости населения</w:t>
      </w:r>
      <w:r w:rsidR="00300C2A">
        <w:rPr>
          <w:rFonts w:ascii="Times New Roman" w:hAnsi="Times New Roman"/>
          <w:sz w:val="28"/>
          <w:szCs w:val="28"/>
        </w:rPr>
        <w:t xml:space="preserve"> Верхнеуслонского района» </w:t>
      </w:r>
      <w:r w:rsidRPr="009E6BC2">
        <w:rPr>
          <w:rFonts w:ascii="Times New Roman" w:hAnsi="Times New Roman"/>
          <w:sz w:val="28"/>
          <w:szCs w:val="28"/>
        </w:rPr>
        <w:t xml:space="preserve"> по профессиональному обучению и переподготовке граждан, ищущих работу, наличие практики эффективного использования общественных работ с учетом потребностей района  в развитии социальной инфраструктуры</w:t>
      </w:r>
      <w:r w:rsidR="00300C2A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Высокие показатели развития секторов розничной торговли и платных услуг населению</w:t>
      </w:r>
      <w:r w:rsidR="001D57B2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 xml:space="preserve">Рост </w:t>
      </w:r>
      <w:proofErr w:type="spellStart"/>
      <w:r w:rsidRPr="009E6BC2">
        <w:rPr>
          <w:rFonts w:ascii="Times New Roman" w:hAnsi="Times New Roman"/>
          <w:sz w:val="28"/>
          <w:szCs w:val="28"/>
        </w:rPr>
        <w:t>конкурентности</w:t>
      </w:r>
      <w:proofErr w:type="spellEnd"/>
      <w:r w:rsidRPr="009E6BC2">
        <w:rPr>
          <w:rFonts w:ascii="Times New Roman" w:hAnsi="Times New Roman"/>
          <w:sz w:val="28"/>
          <w:szCs w:val="28"/>
        </w:rPr>
        <w:t xml:space="preserve"> рынка предприятий розничной торговли и предоставления бытовых услуг</w:t>
      </w:r>
      <w:r w:rsidR="001D57B2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Устойчивая тенденция к ежегодному росту числа малых предприятий и среднесписочной численности занятых на них работников</w:t>
      </w:r>
      <w:r w:rsidR="001D57B2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Полное соответствие нормативной правовой базы района  в управления финансами бюджетному законодательству, наличие в ней значительного числа прогрессивных положений, позволяющих обеспечить высокую эффективность использования бюджетных ресурсов</w:t>
      </w:r>
      <w:r w:rsidR="001D57B2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 xml:space="preserve">Продолжение бюджетной реформы, дальнейшее внедрение в бюджетный процесс принципов и методов бюджетирования, </w:t>
      </w:r>
      <w:proofErr w:type="gramStart"/>
      <w:r w:rsidRPr="009E6BC2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9E6BC2">
        <w:rPr>
          <w:rFonts w:ascii="Times New Roman" w:hAnsi="Times New Roman"/>
          <w:sz w:val="28"/>
          <w:szCs w:val="28"/>
        </w:rPr>
        <w:t xml:space="preserve"> на результат</w:t>
      </w:r>
      <w:r w:rsidR="001D57B2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9F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К слабым сторонам относятся:</w:t>
      </w:r>
    </w:p>
    <w:p w:rsidR="009E6BC2" w:rsidRPr="00B166C3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Отсутствие правовых актов, регламентирующих функциональное использование и планировочную организацию производственных территорий</w:t>
      </w:r>
      <w:r w:rsidR="00B166C3">
        <w:rPr>
          <w:rFonts w:ascii="Times New Roman" w:hAnsi="Times New Roman"/>
          <w:sz w:val="28"/>
          <w:szCs w:val="28"/>
        </w:rPr>
        <w:t>.</w:t>
      </w:r>
      <w:r w:rsidRPr="009E6BC2">
        <w:rPr>
          <w:rFonts w:ascii="Times New Roman" w:hAnsi="Times New Roman"/>
          <w:sz w:val="28"/>
          <w:szCs w:val="28"/>
        </w:rPr>
        <w:t xml:space="preserve"> 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 xml:space="preserve"> Демографическое старение населения: минимальная доля населения в трудоспособном возрасте и максимальные показатели среднего возраста населения и удельного веса пожилого населения</w:t>
      </w:r>
      <w:r w:rsidR="00B166C3">
        <w:rPr>
          <w:rFonts w:ascii="Times New Roman" w:hAnsi="Times New Roman"/>
          <w:sz w:val="28"/>
          <w:szCs w:val="28"/>
        </w:rPr>
        <w:t>.</w:t>
      </w:r>
    </w:p>
    <w:p w:rsidR="009E6BC2" w:rsidRPr="00F51AC5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6C3">
        <w:rPr>
          <w:rFonts w:ascii="Times New Roman" w:hAnsi="Times New Roman"/>
          <w:sz w:val="28"/>
          <w:szCs w:val="28"/>
        </w:rPr>
        <w:t>Высокий уровень смертности населения от болезней системы кровообращения, новообразований и внешних причин</w:t>
      </w:r>
      <w:r w:rsidR="00F51AC5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Недостаточная эффективность профилактических мероприятий в сфере здравоохранения</w:t>
      </w:r>
      <w:r w:rsidR="00F51AC5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Отсутствие мотивации работодателей к сохранению здоровья работников</w:t>
      </w:r>
      <w:r w:rsidR="00F51AC5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lastRenderedPageBreak/>
        <w:t>Несоответствие качества предлагаемых на рынке труда вакансий ожиданиям потенциальных работников</w:t>
      </w:r>
      <w:r w:rsidR="00F51AC5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Сохранение сложностей при устройстве на работу молодежи, женщин с детьми, лиц ограниченной трудоспособности, бывших заключенных</w:t>
      </w:r>
      <w:r w:rsidR="00AD353F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Организационно-управленческие проблемы предприятий: недостаточное внимание к освоению выпуска инновационной продукции</w:t>
      </w:r>
      <w:r w:rsidR="00AD353F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 xml:space="preserve"> Неудовлетворенная потребность предприятий в рабочих кадрах высокой квалификации при одновременной тенденции к общему сокращению производственного персонала</w:t>
      </w:r>
      <w:r w:rsidR="00AD353F">
        <w:rPr>
          <w:rFonts w:ascii="Times New Roman" w:hAnsi="Times New Roman"/>
          <w:sz w:val="28"/>
          <w:szCs w:val="28"/>
        </w:rPr>
        <w:t>.</w:t>
      </w:r>
    </w:p>
    <w:p w:rsidR="009E6BC2" w:rsidRPr="009E6BC2" w:rsidRDefault="009E6BC2" w:rsidP="00F91334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>Преобладание в структуре инвестиций в основной капитал инвестиций, производимых за счет собственных сре</w:t>
      </w:r>
      <w:proofErr w:type="gramStart"/>
      <w:r w:rsidRPr="009E6BC2">
        <w:rPr>
          <w:rFonts w:ascii="Times New Roman" w:hAnsi="Times New Roman"/>
          <w:sz w:val="28"/>
          <w:szCs w:val="28"/>
        </w:rPr>
        <w:t>дств пр</w:t>
      </w:r>
      <w:proofErr w:type="gramEnd"/>
      <w:r w:rsidRPr="009E6BC2">
        <w:rPr>
          <w:rFonts w:ascii="Times New Roman" w:hAnsi="Times New Roman"/>
          <w:sz w:val="28"/>
          <w:szCs w:val="28"/>
        </w:rPr>
        <w:t>едприятий и организаций</w:t>
      </w:r>
      <w:r w:rsidR="00A4659A">
        <w:rPr>
          <w:rFonts w:ascii="Times New Roman" w:hAnsi="Times New Roman"/>
          <w:sz w:val="28"/>
          <w:szCs w:val="28"/>
        </w:rPr>
        <w:t>.</w:t>
      </w:r>
      <w:r w:rsidRPr="009E6BC2">
        <w:rPr>
          <w:rFonts w:ascii="Times New Roman" w:hAnsi="Times New Roman"/>
          <w:sz w:val="28"/>
          <w:szCs w:val="28"/>
        </w:rPr>
        <w:t xml:space="preserve"> </w:t>
      </w:r>
    </w:p>
    <w:p w:rsidR="009E6BC2" w:rsidRPr="009E6BC2" w:rsidRDefault="009E6BC2" w:rsidP="009F78EA">
      <w:pPr>
        <w:spacing w:after="0" w:line="360" w:lineRule="auto"/>
        <w:ind w:left="170" w:firstLine="538"/>
        <w:jc w:val="both"/>
        <w:rPr>
          <w:rFonts w:ascii="Times New Roman" w:hAnsi="Times New Roman"/>
          <w:sz w:val="28"/>
          <w:szCs w:val="28"/>
        </w:rPr>
      </w:pPr>
      <w:r w:rsidRPr="009E6BC2">
        <w:rPr>
          <w:rFonts w:ascii="Times New Roman" w:hAnsi="Times New Roman"/>
          <w:sz w:val="28"/>
          <w:szCs w:val="28"/>
        </w:rPr>
        <w:t xml:space="preserve">В </w:t>
      </w:r>
      <w:r w:rsidR="00A4659A">
        <w:rPr>
          <w:rFonts w:ascii="Times New Roman" w:hAnsi="Times New Roman"/>
          <w:sz w:val="28"/>
          <w:szCs w:val="28"/>
        </w:rPr>
        <w:t xml:space="preserve">нижеприведенной </w:t>
      </w:r>
      <w:r w:rsidRPr="009E6BC2">
        <w:rPr>
          <w:rFonts w:ascii="Times New Roman" w:hAnsi="Times New Roman"/>
          <w:sz w:val="28"/>
          <w:szCs w:val="28"/>
        </w:rPr>
        <w:t xml:space="preserve">таблице приведены итоги выполнения программы </w:t>
      </w:r>
      <w:r w:rsidR="00A4659A">
        <w:rPr>
          <w:rFonts w:ascii="Times New Roman" w:hAnsi="Times New Roman"/>
          <w:sz w:val="28"/>
          <w:szCs w:val="28"/>
        </w:rPr>
        <w:t xml:space="preserve">социально – экономического развития </w:t>
      </w:r>
      <w:r w:rsidR="00053BD8">
        <w:rPr>
          <w:rFonts w:ascii="Times New Roman" w:hAnsi="Times New Roman"/>
          <w:sz w:val="28"/>
          <w:szCs w:val="28"/>
        </w:rPr>
        <w:t xml:space="preserve">Верхнеуслонского муниципального района на 2007-2010 годы </w:t>
      </w:r>
      <w:r w:rsidRPr="009E6BC2">
        <w:rPr>
          <w:rFonts w:ascii="Times New Roman" w:hAnsi="Times New Roman"/>
          <w:sz w:val="28"/>
          <w:szCs w:val="28"/>
        </w:rPr>
        <w:t>в разрезе индикаторов.</w:t>
      </w:r>
    </w:p>
    <w:p w:rsidR="009E6BC2" w:rsidRPr="009E6BC2" w:rsidRDefault="009E6BC2" w:rsidP="00BA5DDC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5"/>
        <w:rPr>
          <w:szCs w:val="28"/>
        </w:rPr>
      </w:pPr>
    </w:p>
    <w:p w:rsidR="00E76156" w:rsidRPr="006D1668" w:rsidRDefault="00E76156" w:rsidP="00BA5DDC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1080"/>
        <w:rPr>
          <w:b/>
          <w:szCs w:val="28"/>
        </w:rPr>
      </w:pPr>
      <w:r w:rsidRPr="006D1668">
        <w:rPr>
          <w:b/>
          <w:szCs w:val="28"/>
        </w:rPr>
        <w:t>Основные результаты реализации Программы социально – экономического развития Верхнеуслонского муниципального района Республики Татарстан на 2007-2010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3686"/>
        <w:gridCol w:w="1807"/>
      </w:tblGrid>
      <w:tr w:rsidR="005D3110" w:rsidRPr="00EE6E3E" w:rsidTr="00EE6E3E">
        <w:trPr>
          <w:trHeight w:val="976"/>
        </w:trPr>
        <w:tc>
          <w:tcPr>
            <w:tcW w:w="675" w:type="dxa"/>
            <w:vAlign w:val="center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b/>
                <w:szCs w:val="28"/>
              </w:rPr>
            </w:pPr>
            <w:r w:rsidRPr="00EE6E3E">
              <w:rPr>
                <w:b/>
                <w:szCs w:val="28"/>
              </w:rPr>
              <w:t xml:space="preserve">№ </w:t>
            </w:r>
            <w:proofErr w:type="gramStart"/>
            <w:r w:rsidRPr="00EE6E3E">
              <w:rPr>
                <w:b/>
                <w:szCs w:val="28"/>
              </w:rPr>
              <w:t>п</w:t>
            </w:r>
            <w:proofErr w:type="gramEnd"/>
            <w:r w:rsidRPr="00EE6E3E">
              <w:rPr>
                <w:b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b/>
                <w:szCs w:val="28"/>
              </w:rPr>
            </w:pPr>
            <w:r w:rsidRPr="00EE6E3E"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vAlign w:val="center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b/>
                <w:szCs w:val="28"/>
              </w:rPr>
            </w:pPr>
            <w:r w:rsidRPr="00EE6E3E">
              <w:rPr>
                <w:b/>
                <w:szCs w:val="28"/>
              </w:rPr>
              <w:t>Значение на 2010 год по Программе социально-экономического развития Верхнеуслонского муниципального района Республики Татарстан на 2007-2010 годы</w:t>
            </w:r>
          </w:p>
        </w:tc>
        <w:tc>
          <w:tcPr>
            <w:tcW w:w="1807" w:type="dxa"/>
            <w:vAlign w:val="center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b/>
                <w:szCs w:val="28"/>
              </w:rPr>
            </w:pPr>
            <w:r w:rsidRPr="00EE6E3E">
              <w:rPr>
                <w:b/>
                <w:szCs w:val="28"/>
              </w:rPr>
              <w:t>Фактически достигнутое значение показателя в 2010 году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Естественный прирост, убыль на 1000 населения</w:t>
            </w:r>
          </w:p>
        </w:tc>
        <w:tc>
          <w:tcPr>
            <w:tcW w:w="3686" w:type="dxa"/>
            <w:vAlign w:val="center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-10,3</w:t>
            </w:r>
          </w:p>
        </w:tc>
        <w:tc>
          <w:tcPr>
            <w:tcW w:w="1807" w:type="dxa"/>
            <w:vAlign w:val="center"/>
          </w:tcPr>
          <w:p w:rsidR="00295903" w:rsidRPr="00EE6E3E" w:rsidRDefault="00BD3294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-10,2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2</w:t>
            </w:r>
          </w:p>
        </w:tc>
        <w:tc>
          <w:tcPr>
            <w:tcW w:w="3969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Продолжительность жизни, лет</w:t>
            </w:r>
          </w:p>
        </w:tc>
        <w:tc>
          <w:tcPr>
            <w:tcW w:w="3686" w:type="dxa"/>
            <w:vAlign w:val="center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69,5</w:t>
            </w:r>
          </w:p>
        </w:tc>
        <w:tc>
          <w:tcPr>
            <w:tcW w:w="1807" w:type="dxa"/>
            <w:vAlign w:val="center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63,5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3</w:t>
            </w:r>
          </w:p>
        </w:tc>
        <w:tc>
          <w:tcPr>
            <w:tcW w:w="3969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Занимающиеся спортом от общего числа населения, %</w:t>
            </w:r>
          </w:p>
        </w:tc>
        <w:tc>
          <w:tcPr>
            <w:tcW w:w="3686" w:type="dxa"/>
            <w:vAlign w:val="center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15,5</w:t>
            </w:r>
          </w:p>
        </w:tc>
        <w:tc>
          <w:tcPr>
            <w:tcW w:w="1807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18,69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4</w:t>
            </w:r>
          </w:p>
        </w:tc>
        <w:tc>
          <w:tcPr>
            <w:tcW w:w="3969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Уровень регистрируемой безработицы (на конец периода), %</w:t>
            </w:r>
          </w:p>
        </w:tc>
        <w:tc>
          <w:tcPr>
            <w:tcW w:w="3686" w:type="dxa"/>
            <w:vAlign w:val="center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1,5</w:t>
            </w:r>
          </w:p>
        </w:tc>
        <w:tc>
          <w:tcPr>
            <w:tcW w:w="1807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0,71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6</w:t>
            </w:r>
          </w:p>
        </w:tc>
        <w:tc>
          <w:tcPr>
            <w:tcW w:w="3969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Средняя заработная плата, руб.</w:t>
            </w:r>
          </w:p>
        </w:tc>
        <w:tc>
          <w:tcPr>
            <w:tcW w:w="3686" w:type="dxa"/>
            <w:vAlign w:val="center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8771,3</w:t>
            </w:r>
          </w:p>
        </w:tc>
        <w:tc>
          <w:tcPr>
            <w:tcW w:w="1807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11293,6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295903" w:rsidRPr="00EE6E3E" w:rsidRDefault="00295903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 xml:space="preserve">Обеспеченность общей площадью на одного жителя, </w:t>
            </w:r>
            <w:proofErr w:type="spellStart"/>
            <w:r w:rsidRPr="00EE6E3E">
              <w:rPr>
                <w:szCs w:val="28"/>
              </w:rPr>
              <w:t>кв.м</w:t>
            </w:r>
            <w:proofErr w:type="spellEnd"/>
            <w:r w:rsidRPr="00EE6E3E">
              <w:rPr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31,7</w:t>
            </w:r>
          </w:p>
        </w:tc>
        <w:tc>
          <w:tcPr>
            <w:tcW w:w="1807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35,4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8</w:t>
            </w:r>
          </w:p>
        </w:tc>
        <w:tc>
          <w:tcPr>
            <w:tcW w:w="3969" w:type="dxa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 xml:space="preserve">Валовой территориальный продукт, </w:t>
            </w:r>
            <w:proofErr w:type="spellStart"/>
            <w:r w:rsidRPr="00EE6E3E">
              <w:rPr>
                <w:szCs w:val="28"/>
              </w:rPr>
              <w:t>млн</w:t>
            </w:r>
            <w:proofErr w:type="gramStart"/>
            <w:r w:rsidRPr="00EE6E3E">
              <w:rPr>
                <w:szCs w:val="28"/>
              </w:rPr>
              <w:t>.р</w:t>
            </w:r>
            <w:proofErr w:type="gramEnd"/>
            <w:r w:rsidRPr="00EE6E3E">
              <w:rPr>
                <w:szCs w:val="28"/>
              </w:rPr>
              <w:t>уб</w:t>
            </w:r>
            <w:proofErr w:type="spellEnd"/>
            <w:r w:rsidRPr="00EE6E3E">
              <w:rPr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930,6</w:t>
            </w:r>
          </w:p>
        </w:tc>
        <w:tc>
          <w:tcPr>
            <w:tcW w:w="1807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2595,7</w:t>
            </w:r>
          </w:p>
        </w:tc>
      </w:tr>
      <w:tr w:rsidR="00295903" w:rsidRPr="00EE6E3E" w:rsidTr="00EE6E3E">
        <w:tc>
          <w:tcPr>
            <w:tcW w:w="675" w:type="dxa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9</w:t>
            </w:r>
          </w:p>
        </w:tc>
        <w:tc>
          <w:tcPr>
            <w:tcW w:w="3969" w:type="dxa"/>
          </w:tcPr>
          <w:p w:rsidR="00295903" w:rsidRPr="00EE6E3E" w:rsidRDefault="005D3110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rPr>
                <w:szCs w:val="28"/>
              </w:rPr>
            </w:pPr>
            <w:r w:rsidRPr="00EE6E3E">
              <w:rPr>
                <w:szCs w:val="28"/>
              </w:rPr>
              <w:t>Рост ВТП</w:t>
            </w:r>
            <w:r w:rsidR="005A2635" w:rsidRPr="00EE6E3E">
              <w:rPr>
                <w:szCs w:val="28"/>
              </w:rPr>
              <w:t xml:space="preserve"> (2010 год к уровню 2006 года)</w:t>
            </w:r>
            <w:r w:rsidRPr="00EE6E3E">
              <w:rPr>
                <w:szCs w:val="28"/>
              </w:rPr>
              <w:t>, %</w:t>
            </w:r>
          </w:p>
        </w:tc>
        <w:tc>
          <w:tcPr>
            <w:tcW w:w="3686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120,8</w:t>
            </w:r>
          </w:p>
        </w:tc>
        <w:tc>
          <w:tcPr>
            <w:tcW w:w="1807" w:type="dxa"/>
            <w:vAlign w:val="center"/>
          </w:tcPr>
          <w:p w:rsidR="00295903" w:rsidRPr="00EE6E3E" w:rsidRDefault="005A2635" w:rsidP="00BA5DDC">
            <w:pPr>
              <w:pStyle w:val="a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line="240" w:lineRule="auto"/>
              <w:jc w:val="center"/>
              <w:rPr>
                <w:szCs w:val="28"/>
              </w:rPr>
            </w:pPr>
            <w:r w:rsidRPr="00EE6E3E">
              <w:rPr>
                <w:szCs w:val="28"/>
              </w:rPr>
              <w:t>337,0</w:t>
            </w:r>
          </w:p>
        </w:tc>
      </w:tr>
    </w:tbl>
    <w:p w:rsidR="00EC1D41" w:rsidRDefault="00EC1D41" w:rsidP="00BA5DDC">
      <w:pPr>
        <w:pStyle w:val="a"/>
        <w:numPr>
          <w:ilvl w:val="0"/>
          <w:numId w:val="0"/>
        </w:numPr>
        <w:tabs>
          <w:tab w:val="clear" w:pos="993"/>
          <w:tab w:val="left" w:pos="0"/>
        </w:tabs>
        <w:spacing w:line="240" w:lineRule="auto"/>
        <w:ind w:firstLine="705"/>
        <w:rPr>
          <w:szCs w:val="28"/>
        </w:rPr>
      </w:pPr>
    </w:p>
    <w:p w:rsidR="00FF0AB2" w:rsidRDefault="00FF0AB2" w:rsidP="00FF0AB2">
      <w:pPr>
        <w:tabs>
          <w:tab w:val="left" w:pos="0"/>
        </w:tabs>
        <w:ind w:left="705"/>
        <w:rPr>
          <w:b/>
        </w:rPr>
      </w:pPr>
    </w:p>
    <w:p w:rsidR="008F705C" w:rsidRDefault="008F705C" w:rsidP="008F705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3DD4" w:rsidRPr="005C3DD4" w:rsidRDefault="007F5EB9" w:rsidP="00F91334">
      <w:pPr>
        <w:pStyle w:val="1"/>
        <w:keepNext w:val="0"/>
        <w:keepLines w:val="0"/>
        <w:pageBreakBefore/>
        <w:widowControl w:val="0"/>
        <w:numPr>
          <w:ilvl w:val="0"/>
          <w:numId w:val="15"/>
        </w:numPr>
        <w:tabs>
          <w:tab w:val="clear" w:pos="851"/>
          <w:tab w:val="left" w:pos="0"/>
        </w:tabs>
        <w:ind w:left="0" w:firstLine="709"/>
        <w:rPr>
          <w:sz w:val="28"/>
        </w:rPr>
      </w:pPr>
      <w:r w:rsidRPr="005C3DD4">
        <w:rPr>
          <w:sz w:val="28"/>
        </w:rPr>
        <w:lastRenderedPageBreak/>
        <w:t>ЦЕЛЬ И ЗАДАЧИ ПРОГРАММЫ</w:t>
      </w:r>
      <w:bookmarkEnd w:id="0"/>
      <w:r>
        <w:rPr>
          <w:sz w:val="28"/>
        </w:rPr>
        <w:t xml:space="preserve"> СОЦИАЛЬНО-ЭКОНОМИЧЕСКОГО РАЗВИТИЯ ВЕРХНЕУСЛОНСКОГО МУНИЦИПАЛЬНОГО РАЙОНА РЕСПУБЛИКИ ТАТАРСТАН НА 2011-2015 ГОДЫ</w:t>
      </w:r>
    </w:p>
    <w:p w:rsidR="005C3DD4" w:rsidRPr="005C3DD4" w:rsidRDefault="005C3DD4" w:rsidP="006C15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203E" w:rsidRPr="0008203E" w:rsidRDefault="0008203E" w:rsidP="0008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Основной целью Программы является создание условий для устойчивого развития экономики и социальной сферы района, повышение благосостояния населения на основе динамичного и устойчивого социально-экономического развития района.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 xml:space="preserve">Для реализации этой цели необходимо решение следующих задач:    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обеспечение роста инвестиционных вложений в экономику района;   создание условий для организации новых предприятий  промышленности, используя возможности местного сырьевого запаса  и трудовых ресурсов;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содействие развитию агропромышленного комплекса, ЛПХ;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 xml:space="preserve">- создание благоприятных условий для развития малого предпринимательства, увеличения его вклада в экономический рост района; 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достижение необходимых темпов экономического роста, обеспечивающих развитие отраслей производства и услуг, отвечающих критериям рыночной и социальной эффективности;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улучшение демографической ситуации  в районе; развитие социальной  инфраструктуры района, повышение качества и доступности  социальных услуг для населения;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рост уровня жизни населения, создание благоприятного  климата для его жизнедеятельности;</w:t>
      </w:r>
    </w:p>
    <w:p w:rsidR="0008203E" w:rsidRPr="0008203E" w:rsidRDefault="0008203E" w:rsidP="000820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увеличение занятости трудоспособного населения и сокращение безработицы;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создание условий для развития  инновационной  деятельности в сфере образования;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lastRenderedPageBreak/>
        <w:t>- качественное решение жилищных проблем населения района, увеличение ввода в эксплуатацию жилья и обеспечение доступности его приобретения для населения;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обеспечение устойчивого развития жилищно-коммунального  комплекса района, повышение надежности и качества предоставляемых  услуг в  районе;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 xml:space="preserve">- формирование и совершенствование </w:t>
      </w:r>
      <w:proofErr w:type="gramStart"/>
      <w:r w:rsidRPr="0008203E">
        <w:rPr>
          <w:rFonts w:ascii="Times New Roman" w:hAnsi="Times New Roman"/>
          <w:sz w:val="28"/>
          <w:szCs w:val="28"/>
        </w:rPr>
        <w:t>экономических и организационных механизмов</w:t>
      </w:r>
      <w:proofErr w:type="gramEnd"/>
      <w:r w:rsidRPr="0008203E">
        <w:rPr>
          <w:rFonts w:ascii="Times New Roman" w:hAnsi="Times New Roman"/>
          <w:sz w:val="28"/>
          <w:szCs w:val="28"/>
        </w:rPr>
        <w:t xml:space="preserve"> развития энергосбережения и повышения </w:t>
      </w:r>
      <w:proofErr w:type="spellStart"/>
      <w:r w:rsidRPr="0008203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08203E">
        <w:rPr>
          <w:rFonts w:ascii="Times New Roman" w:hAnsi="Times New Roman"/>
          <w:sz w:val="28"/>
          <w:szCs w:val="28"/>
        </w:rPr>
        <w:t xml:space="preserve"> систем коммунальной инфраструктуры; 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создание благоприятной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08203E" w:rsidRPr="0008203E" w:rsidRDefault="0008203E" w:rsidP="0008203E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03E">
        <w:rPr>
          <w:rFonts w:ascii="Times New Roman" w:hAnsi="Times New Roman"/>
          <w:sz w:val="28"/>
          <w:szCs w:val="28"/>
        </w:rPr>
        <w:t>- совершенствование бюджетного процесса, реализация эффективной  налогово-бюджетной политики, увеличение доходов и оптимизация расходов районного бюджета, повышение эффективности использования собственности района</w:t>
      </w:r>
      <w:r>
        <w:rPr>
          <w:rFonts w:ascii="Times New Roman" w:hAnsi="Times New Roman"/>
          <w:sz w:val="28"/>
          <w:szCs w:val="28"/>
        </w:rPr>
        <w:t>.</w:t>
      </w:r>
    </w:p>
    <w:p w:rsidR="005C3DD4" w:rsidRDefault="005C3DD4" w:rsidP="0008203E">
      <w:pPr>
        <w:pStyle w:val="1"/>
        <w:numPr>
          <w:ilvl w:val="0"/>
          <w:numId w:val="0"/>
        </w:numPr>
        <w:ind w:firstLine="709"/>
        <w:rPr>
          <w:sz w:val="28"/>
        </w:rPr>
      </w:pPr>
    </w:p>
    <w:p w:rsidR="007F5EB9" w:rsidRPr="00414E4C" w:rsidRDefault="007F5EB9" w:rsidP="00F91334">
      <w:pPr>
        <w:pStyle w:val="1"/>
        <w:keepNext w:val="0"/>
        <w:keepLines w:val="0"/>
        <w:pageBreakBefore/>
        <w:widowControl w:val="0"/>
        <w:numPr>
          <w:ilvl w:val="0"/>
          <w:numId w:val="15"/>
        </w:numPr>
        <w:tabs>
          <w:tab w:val="clear" w:pos="851"/>
          <w:tab w:val="left" w:pos="0"/>
        </w:tabs>
        <w:ind w:left="0" w:firstLine="703"/>
        <w:rPr>
          <w:sz w:val="28"/>
        </w:rPr>
      </w:pPr>
      <w:r w:rsidRPr="00414E4C">
        <w:rPr>
          <w:sz w:val="28"/>
        </w:rPr>
        <w:lastRenderedPageBreak/>
        <w:t>ОСНОВНЫЕ МЕРОПРИЯТИЯ ПРОГРАММЫ СОЦИАЛЬНО-ЭКОНОМИЧЕСКОГО РАЗВИТИЯ ВЕРХНЕУСЛОНСКОГО МУНИЦИПАЛЬНОГО РАЙОНА РЕСПУБЛИКИ ТАТАРСТАН НА 2011-2015 ГОДЫ</w:t>
      </w:r>
    </w:p>
    <w:p w:rsidR="008334CA" w:rsidRPr="00732404" w:rsidRDefault="00414E4C" w:rsidP="00F91334">
      <w:pPr>
        <w:pStyle w:val="3"/>
        <w:numPr>
          <w:ilvl w:val="1"/>
          <w:numId w:val="18"/>
        </w:numPr>
        <w:ind w:left="0" w:firstLine="709"/>
      </w:pPr>
      <w:r>
        <w:t>Комплекс программных мероприятий в сфере земельно-имущественных отношений</w:t>
      </w:r>
    </w:p>
    <w:p w:rsidR="008334CA" w:rsidRPr="008334CA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4CA" w:rsidRPr="00483BA0" w:rsidRDefault="00483BA0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BA0">
        <w:rPr>
          <w:rFonts w:ascii="Times New Roman" w:hAnsi="Times New Roman"/>
          <w:sz w:val="28"/>
          <w:szCs w:val="28"/>
        </w:rPr>
        <w:t>Сегодняшняя ситуация в сфере управления имуществом характеризуется, с одной стороны, достаточной нормативной правовой базой по управлению собственностью, а с другой стороны, сложной системой управления имущественными комплексами, находящимися в компетенции различных уровней власти и корпораций.</w:t>
      </w:r>
    </w:p>
    <w:p w:rsidR="008334CA" w:rsidRPr="005F6D5E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 xml:space="preserve">На конец 2010 года площадь земель на территории Верхнеуслонского муниципального района составляет 130,3 тыс. га, земельный фонд  Верхнеуслонского муниципального района  включает в себя 85,9 тыс. га земель сельскохозяйственного назначения, 1,2 тыс. га земель промышленности и иного специального назначения, 11,6 тыс. га  земель водного фонда, 24,9 тыс. га земель лесного фонда, 6,7 </w:t>
      </w:r>
      <w:proofErr w:type="spellStart"/>
      <w:r w:rsidRPr="005F6D5E">
        <w:rPr>
          <w:rFonts w:ascii="Times New Roman" w:hAnsi="Times New Roman"/>
          <w:sz w:val="28"/>
          <w:szCs w:val="28"/>
        </w:rPr>
        <w:t>тыс</w:t>
      </w:r>
      <w:proofErr w:type="gramStart"/>
      <w:r w:rsidRPr="005F6D5E">
        <w:rPr>
          <w:rFonts w:ascii="Times New Roman" w:hAnsi="Times New Roman"/>
          <w:sz w:val="28"/>
          <w:szCs w:val="28"/>
        </w:rPr>
        <w:t>.г</w:t>
      </w:r>
      <w:proofErr w:type="gramEnd"/>
      <w:r w:rsidRPr="005F6D5E">
        <w:rPr>
          <w:rFonts w:ascii="Times New Roman" w:hAnsi="Times New Roman"/>
          <w:sz w:val="28"/>
          <w:szCs w:val="28"/>
        </w:rPr>
        <w:t>а</w:t>
      </w:r>
      <w:proofErr w:type="spellEnd"/>
      <w:r w:rsidRPr="005F6D5E">
        <w:rPr>
          <w:rFonts w:ascii="Times New Roman" w:hAnsi="Times New Roman"/>
          <w:sz w:val="28"/>
          <w:szCs w:val="28"/>
        </w:rPr>
        <w:t xml:space="preserve"> земель населенных пунктов.</w:t>
      </w:r>
    </w:p>
    <w:p w:rsidR="008334CA" w:rsidRPr="005F6D5E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>При изъятии земельных участков для государственных или муниципальных нужд, переводе земель из одной категории в другую,  вовлечении земельных участков, находящихся в государственной или муниципальной собственности, в хозяйственный оборот необходимы скоординированная деятельность всех субъектов</w:t>
      </w:r>
      <w:r w:rsidR="00483BA0" w:rsidRPr="005F6D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BA0" w:rsidRPr="005F6D5E">
        <w:rPr>
          <w:rFonts w:ascii="Times New Roman" w:hAnsi="Times New Roman"/>
          <w:sz w:val="28"/>
          <w:szCs w:val="28"/>
        </w:rPr>
        <w:t>правообладания</w:t>
      </w:r>
      <w:proofErr w:type="spellEnd"/>
      <w:r w:rsidRPr="005F6D5E">
        <w:rPr>
          <w:rFonts w:ascii="Times New Roman" w:hAnsi="Times New Roman"/>
          <w:sz w:val="28"/>
          <w:szCs w:val="28"/>
        </w:rPr>
        <w:t>, а также надлежащее информационное обеспечение общественности.</w:t>
      </w:r>
    </w:p>
    <w:p w:rsidR="008334CA" w:rsidRPr="005F6D5E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>Сегодня есть ряд ограничений, связанных с использованием земель под инженерные и транспортные коммуникации, лесопосадки и так далее.</w:t>
      </w:r>
    </w:p>
    <w:p w:rsidR="008334CA" w:rsidRPr="005F6D5E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 xml:space="preserve">Также в соответствии с Водным кодексом Российской Федерации Верхнеуслонский муниципальный район Республики Татарстан не обладает полномочиями по принятию самостоятельных управленческих решений по использованию водных путей и ресурсов рек Волги, протекающей по территории </w:t>
      </w:r>
      <w:r w:rsidRPr="005F6D5E">
        <w:rPr>
          <w:rFonts w:ascii="Times New Roman" w:hAnsi="Times New Roman"/>
          <w:sz w:val="28"/>
          <w:szCs w:val="28"/>
        </w:rPr>
        <w:lastRenderedPageBreak/>
        <w:t xml:space="preserve">Верхнеуслонского муниципального района. К примеру, это касается вопросов забора воды, использования общераспространенных полезных ископаемых со дна рек, повышения уровня Куйбышевского водохранилища и так далее. </w:t>
      </w:r>
    </w:p>
    <w:p w:rsidR="008334CA" w:rsidRPr="005F6D5E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>Серьезные проблемы имеются и в сфере управления лесным фондом, которые особенно обострились в связи  с засухой летом 2010 года. Структура лесов характеризуется низкосортностью и низкой пригодностью в качестве деловой древесины. В то же время лесные массивы выполняют очень важную экологическую функцию.</w:t>
      </w:r>
    </w:p>
    <w:p w:rsidR="008334CA" w:rsidRPr="005F6D5E" w:rsidRDefault="008334CA" w:rsidP="008334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>Значительная часть лесных массивов расположена на землях сельскохозяйственного назначения. Отсутствуют границы лесных поселков, а также лесных участков на землях сельскохозяйственного назначения.</w:t>
      </w:r>
    </w:p>
    <w:p w:rsidR="008334CA" w:rsidRPr="005F6D5E" w:rsidRDefault="008334CA" w:rsidP="004262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>Усугубляются проблемы, связанные с засорением лесов в связи с большим количеством упавших и не вывезенных  деревьев.</w:t>
      </w:r>
    </w:p>
    <w:p w:rsidR="00426292" w:rsidRPr="00BA5DDC" w:rsidRDefault="00426292" w:rsidP="004262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DDC">
        <w:rPr>
          <w:rFonts w:ascii="Times New Roman" w:hAnsi="Times New Roman"/>
          <w:sz w:val="28"/>
          <w:szCs w:val="28"/>
        </w:rPr>
        <w:t>Проблемы в сфере управления имущественными отношениями:</w:t>
      </w:r>
    </w:p>
    <w:p w:rsidR="00426292" w:rsidRPr="00426292" w:rsidRDefault="00426292" w:rsidP="00426292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5F6D5E">
        <w:rPr>
          <w:szCs w:val="28"/>
        </w:rPr>
        <w:t xml:space="preserve">- Отсутствие должной координации субъектов </w:t>
      </w:r>
      <w:proofErr w:type="spellStart"/>
      <w:r w:rsidRPr="005F6D5E">
        <w:rPr>
          <w:szCs w:val="28"/>
        </w:rPr>
        <w:t>правообладания</w:t>
      </w:r>
      <w:proofErr w:type="spellEnd"/>
      <w:r w:rsidRPr="00426292">
        <w:rPr>
          <w:szCs w:val="28"/>
        </w:rPr>
        <w:t xml:space="preserve"> имущественными ресурсами (действий государственных и муниципальных органов, а также инвесторов и населения в процессе владения, пользования и распоряжения имуществом).</w:t>
      </w:r>
      <w:r>
        <w:rPr>
          <w:szCs w:val="28"/>
        </w:rPr>
        <w:t xml:space="preserve"> </w:t>
      </w:r>
      <w:r w:rsidRPr="00426292">
        <w:rPr>
          <w:szCs w:val="28"/>
        </w:rPr>
        <w:t>При реорганизации сети подведомственных организаций,  в отраслях социальной сферы освобождающиеся здания не всегда своевременно передаются для дальнейшего их включения в хозяйственный оборот. Проводимая работа по реструктуризации их сети прив</w:t>
      </w:r>
      <w:r>
        <w:rPr>
          <w:szCs w:val="28"/>
        </w:rPr>
        <w:t>одит</w:t>
      </w:r>
      <w:r w:rsidRPr="00426292">
        <w:rPr>
          <w:szCs w:val="28"/>
        </w:rPr>
        <w:t xml:space="preserve"> к высвобождению значительных площадей в отраслях образования и здравоохранения. Вместе с тем, учитывая, что освобождающиеся помещения не имеют в данном населенном пункте и, прежде всего, в сельских поселениях, коммерческой ценности, балансодержатель вынужден нести затраты по консервации этого помещения и его охране, что классифицируется как неэффективное или даже нецелевое использование бюджетных средств.</w:t>
      </w:r>
    </w:p>
    <w:p w:rsidR="00426292" w:rsidRPr="00426292" w:rsidRDefault="00426292" w:rsidP="00426292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426292">
        <w:rPr>
          <w:szCs w:val="28"/>
        </w:rPr>
        <w:t>- Недостаточно отработанные взаимоотношения с населением, владеющим земельными паями.</w:t>
      </w:r>
    </w:p>
    <w:p w:rsidR="00426292" w:rsidRPr="00426292" w:rsidRDefault="00426292" w:rsidP="00426292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426292">
        <w:rPr>
          <w:szCs w:val="28"/>
        </w:rPr>
        <w:t>- Сложность межведомственного взаимодействия при переводе земель в категорию сельскохозяйственного назначения и наоборот.</w:t>
      </w:r>
    </w:p>
    <w:p w:rsidR="00426292" w:rsidRPr="00426292" w:rsidRDefault="00426292" w:rsidP="00426292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426292">
        <w:rPr>
          <w:szCs w:val="28"/>
        </w:rPr>
        <w:lastRenderedPageBreak/>
        <w:t>- Отсутствие возможности учета доходов с земельных участков в личных подсобных хозяйствах.</w:t>
      </w:r>
    </w:p>
    <w:p w:rsidR="00426292" w:rsidRPr="00426292" w:rsidRDefault="00426292" w:rsidP="00426292">
      <w:pPr>
        <w:pStyle w:val="a"/>
        <w:numPr>
          <w:ilvl w:val="0"/>
          <w:numId w:val="0"/>
        </w:numPr>
        <w:ind w:firstLine="709"/>
        <w:rPr>
          <w:szCs w:val="28"/>
        </w:rPr>
      </w:pPr>
      <w:r w:rsidRPr="00426292">
        <w:rPr>
          <w:szCs w:val="28"/>
        </w:rPr>
        <w:t>- Отсутствие генеральных планов и схем территориального планирования муниципальных образований, а также отсутствие перспектив изменения их границ.  В  настоящее  время  в  районе  ведется  работа  по  разработке  и  утверждению  документов  территориального  планирования.</w:t>
      </w:r>
    </w:p>
    <w:p w:rsidR="00426292" w:rsidRPr="00BA5DDC" w:rsidRDefault="00426292" w:rsidP="00426292">
      <w:pPr>
        <w:pStyle w:val="1"/>
        <w:numPr>
          <w:ilvl w:val="0"/>
          <w:numId w:val="0"/>
        </w:numPr>
        <w:ind w:left="709"/>
        <w:rPr>
          <w:b w:val="0"/>
          <w:sz w:val="28"/>
        </w:rPr>
      </w:pPr>
      <w:r w:rsidRPr="00BA5DDC">
        <w:rPr>
          <w:b w:val="0"/>
          <w:sz w:val="28"/>
        </w:rPr>
        <w:t>Задачи  в  сфере  управления  имущественными  отношениями:</w:t>
      </w:r>
    </w:p>
    <w:p w:rsidR="00426292" w:rsidRPr="00426292" w:rsidRDefault="0063158B" w:rsidP="0063158B">
      <w:pPr>
        <w:shd w:val="clear" w:color="auto" w:fill="FFFFFF"/>
        <w:spacing w:after="0" w:line="360" w:lineRule="auto"/>
        <w:ind w:firstLine="709"/>
        <w:jc w:val="both"/>
        <w:rPr>
          <w:rStyle w:val="eventfulldescriptio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426292" w:rsidRPr="0042629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426292" w:rsidRPr="00426292">
        <w:rPr>
          <w:rFonts w:ascii="Times New Roman" w:hAnsi="Times New Roman"/>
          <w:spacing w:val="-1"/>
          <w:sz w:val="28"/>
          <w:szCs w:val="28"/>
        </w:rPr>
        <w:t>Провести</w:t>
      </w:r>
      <w:r w:rsidR="00426292" w:rsidRPr="00426292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поэтапное сокращение избыточной  части муниципального имущества, </w:t>
      </w:r>
      <w:r w:rsidR="00426292" w:rsidRPr="00426292">
        <w:rPr>
          <w:rFonts w:ascii="Times New Roman" w:hAnsi="Times New Roman"/>
          <w:color w:val="000000"/>
          <w:spacing w:val="-5"/>
          <w:sz w:val="28"/>
          <w:szCs w:val="28"/>
        </w:rPr>
        <w:t>которая не связана с выполнением основных функций муниципалитета:</w:t>
      </w:r>
      <w:r w:rsidR="00426292" w:rsidRPr="00426292">
        <w:rPr>
          <w:rStyle w:val="eventfulldescription"/>
          <w:rFonts w:ascii="Times New Roman" w:hAnsi="Times New Roman"/>
          <w:sz w:val="28"/>
          <w:szCs w:val="28"/>
        </w:rPr>
        <w:t xml:space="preserve"> 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firstLine="709"/>
        <w:jc w:val="both"/>
        <w:rPr>
          <w:rStyle w:val="eventfulldescription"/>
          <w:rFonts w:ascii="Times New Roman" w:hAnsi="Times New Roman"/>
          <w:sz w:val="28"/>
          <w:szCs w:val="28"/>
        </w:rPr>
      </w:pPr>
      <w:r w:rsidRPr="00426292">
        <w:rPr>
          <w:rStyle w:val="eventfulldescription"/>
          <w:rFonts w:ascii="Times New Roman" w:hAnsi="Times New Roman"/>
          <w:sz w:val="28"/>
          <w:szCs w:val="28"/>
        </w:rPr>
        <w:t>- определение приоритетных  путей и технологий оптимизации состава муниципального имущества;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26292">
        <w:rPr>
          <w:rStyle w:val="eventfulldescription"/>
          <w:rFonts w:ascii="Times New Roman" w:hAnsi="Times New Roman"/>
          <w:sz w:val="28"/>
          <w:szCs w:val="28"/>
        </w:rPr>
        <w:t>- автоматизация учета муниципальной собственности при помощи современного программного продукта;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426292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426292">
        <w:rPr>
          <w:rFonts w:ascii="Times New Roman" w:hAnsi="Times New Roman"/>
          <w:sz w:val="28"/>
          <w:szCs w:val="28"/>
        </w:rPr>
        <w:t>завершение процесса реформирования жилищно-коммунального комплекса;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426292">
        <w:rPr>
          <w:rFonts w:ascii="Times New Roman" w:hAnsi="Times New Roman"/>
          <w:sz w:val="28"/>
          <w:szCs w:val="28"/>
        </w:rPr>
        <w:t>-  оптимизация количества муниципальных предприятий и учреждений;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426292">
        <w:rPr>
          <w:rFonts w:ascii="Times New Roman" w:hAnsi="Times New Roman"/>
          <w:color w:val="000000"/>
          <w:spacing w:val="6"/>
          <w:sz w:val="28"/>
          <w:szCs w:val="28"/>
        </w:rPr>
        <w:t xml:space="preserve">- разработка  и реализация механизмов изъятия неэффективно используемых объектов муниципальной недвижимости, в том числе земельных участков, у муниципальных организаций и передачи их другим собственникам с целью более эффективного их использования.  </w:t>
      </w:r>
    </w:p>
    <w:p w:rsidR="00426292" w:rsidRPr="005F6D5E" w:rsidRDefault="0063158B" w:rsidP="006315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D5E">
        <w:rPr>
          <w:rFonts w:ascii="Times New Roman" w:hAnsi="Times New Roman"/>
          <w:sz w:val="28"/>
          <w:szCs w:val="28"/>
        </w:rPr>
        <w:t xml:space="preserve">2. </w:t>
      </w:r>
      <w:r w:rsidR="00426292" w:rsidRPr="005F6D5E">
        <w:rPr>
          <w:rFonts w:ascii="Times New Roman" w:hAnsi="Times New Roman"/>
          <w:sz w:val="28"/>
          <w:szCs w:val="28"/>
        </w:rPr>
        <w:t xml:space="preserve">Повысить доходность муниципального имущества: </w:t>
      </w:r>
    </w:p>
    <w:p w:rsidR="00426292" w:rsidRPr="00426292" w:rsidRDefault="00426292" w:rsidP="00361C24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292">
        <w:rPr>
          <w:rFonts w:ascii="Times New Roman" w:hAnsi="Times New Roman"/>
          <w:sz w:val="28"/>
          <w:szCs w:val="28"/>
        </w:rPr>
        <w:t xml:space="preserve">- разработка и внедрение нового механизма определения арендной платы </w:t>
      </w:r>
      <w:r w:rsidRPr="00426292">
        <w:rPr>
          <w:rStyle w:val="eventfulldescription"/>
          <w:rFonts w:ascii="Times New Roman" w:hAnsi="Times New Roman"/>
          <w:sz w:val="28"/>
          <w:szCs w:val="28"/>
        </w:rPr>
        <w:t>за пользование муниципальным имуществом и земельными участками</w:t>
      </w:r>
      <w:r w:rsidRPr="00426292">
        <w:rPr>
          <w:rFonts w:ascii="Times New Roman" w:hAnsi="Times New Roman"/>
          <w:sz w:val="28"/>
          <w:szCs w:val="28"/>
        </w:rPr>
        <w:t>, исходя из рыночной стоимости имущества и земель  с учетом вида деятельности арендатора;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292">
        <w:rPr>
          <w:rFonts w:ascii="Times New Roman" w:hAnsi="Times New Roman"/>
          <w:color w:val="000000"/>
          <w:sz w:val="28"/>
          <w:szCs w:val="28"/>
        </w:rPr>
        <w:t>- совершенствование и развитие порядка предоставления земельных участков и права их аренды для коммерческого использования через проведение торгов</w:t>
      </w:r>
      <w:r w:rsidR="0063158B">
        <w:rPr>
          <w:rFonts w:ascii="Times New Roman" w:hAnsi="Times New Roman"/>
          <w:color w:val="000000"/>
          <w:sz w:val="28"/>
          <w:szCs w:val="28"/>
        </w:rPr>
        <w:t>;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firstLine="709"/>
        <w:jc w:val="both"/>
        <w:rPr>
          <w:rStyle w:val="eventfulldescription"/>
          <w:rFonts w:ascii="Times New Roman" w:hAnsi="Times New Roman"/>
          <w:sz w:val="28"/>
          <w:szCs w:val="28"/>
        </w:rPr>
      </w:pPr>
      <w:r w:rsidRPr="00426292">
        <w:rPr>
          <w:rStyle w:val="eventfulldescription"/>
          <w:rFonts w:ascii="Times New Roman" w:hAnsi="Times New Roman"/>
          <w:sz w:val="28"/>
          <w:szCs w:val="28"/>
        </w:rPr>
        <w:t>- работа с имеющимися должниками, сокращение льгот при использовании объектов муниципальной недвижимости</w:t>
      </w:r>
      <w:r w:rsidR="0063158B">
        <w:rPr>
          <w:rStyle w:val="eventfulldescription"/>
          <w:rFonts w:ascii="Times New Roman" w:hAnsi="Times New Roman"/>
          <w:sz w:val="28"/>
          <w:szCs w:val="28"/>
        </w:rPr>
        <w:t>;</w:t>
      </w:r>
      <w:r w:rsidRPr="00426292">
        <w:rPr>
          <w:rStyle w:val="eventfulldescription"/>
          <w:rFonts w:ascii="Times New Roman" w:hAnsi="Times New Roman"/>
          <w:sz w:val="28"/>
          <w:szCs w:val="28"/>
        </w:rPr>
        <w:t xml:space="preserve"> 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firstLine="709"/>
        <w:jc w:val="both"/>
        <w:rPr>
          <w:rStyle w:val="eventfulldescription"/>
          <w:rFonts w:ascii="Times New Roman" w:hAnsi="Times New Roman"/>
          <w:sz w:val="28"/>
          <w:szCs w:val="28"/>
        </w:rPr>
      </w:pPr>
      <w:r w:rsidRPr="00426292">
        <w:rPr>
          <w:rStyle w:val="eventfulldescription"/>
          <w:rFonts w:ascii="Times New Roman" w:hAnsi="Times New Roman"/>
          <w:sz w:val="28"/>
          <w:szCs w:val="28"/>
        </w:rPr>
        <w:t xml:space="preserve">- создание благоприятных условий для субъектов малого и среднего предпринимательства по использованию и развитию объектов муниципальной </w:t>
      </w:r>
      <w:r w:rsidRPr="00426292">
        <w:rPr>
          <w:rStyle w:val="eventfulldescription"/>
          <w:rFonts w:ascii="Times New Roman" w:hAnsi="Times New Roman"/>
          <w:sz w:val="28"/>
          <w:szCs w:val="28"/>
        </w:rPr>
        <w:lastRenderedPageBreak/>
        <w:t>собственности. Проведение конкурсов по продаже муниципального имущества и сдаче в аренду нежилых помещений</w:t>
      </w:r>
      <w:r w:rsidR="0063158B">
        <w:rPr>
          <w:rStyle w:val="eventfulldescription"/>
          <w:rFonts w:ascii="Times New Roman" w:hAnsi="Times New Roman"/>
          <w:sz w:val="28"/>
          <w:szCs w:val="28"/>
        </w:rPr>
        <w:t>;</w:t>
      </w:r>
      <w:r w:rsidRPr="00426292">
        <w:rPr>
          <w:rStyle w:val="eventfulldescription"/>
          <w:rFonts w:ascii="Times New Roman" w:hAnsi="Times New Roman"/>
          <w:sz w:val="28"/>
          <w:szCs w:val="28"/>
        </w:rPr>
        <w:t xml:space="preserve"> </w:t>
      </w:r>
    </w:p>
    <w:p w:rsidR="00426292" w:rsidRPr="00426292" w:rsidRDefault="00426292" w:rsidP="00361C24">
      <w:pPr>
        <w:shd w:val="clear" w:color="auto" w:fill="FFFFFF"/>
        <w:spacing w:after="0" w:line="360" w:lineRule="auto"/>
        <w:ind w:firstLine="709"/>
        <w:jc w:val="both"/>
        <w:rPr>
          <w:rStyle w:val="eventfulldescription"/>
          <w:rFonts w:ascii="Times New Roman" w:hAnsi="Times New Roman"/>
          <w:sz w:val="28"/>
          <w:szCs w:val="28"/>
        </w:rPr>
      </w:pPr>
      <w:r w:rsidRPr="00426292">
        <w:rPr>
          <w:rStyle w:val="eventfulldescription"/>
          <w:rFonts w:ascii="Times New Roman" w:hAnsi="Times New Roman"/>
          <w:sz w:val="28"/>
          <w:szCs w:val="28"/>
        </w:rPr>
        <w:t>- развитие рынка земли.</w:t>
      </w:r>
    </w:p>
    <w:p w:rsidR="00426292" w:rsidRPr="00426292" w:rsidRDefault="00426292" w:rsidP="00426292">
      <w:pPr>
        <w:shd w:val="clear" w:color="auto" w:fill="FFFFFF"/>
        <w:tabs>
          <w:tab w:val="left" w:pos="307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292">
        <w:rPr>
          <w:rFonts w:ascii="Times New Roman" w:hAnsi="Times New Roman"/>
          <w:color w:val="000000"/>
          <w:sz w:val="28"/>
          <w:szCs w:val="28"/>
        </w:rPr>
        <w:t xml:space="preserve">         Для достижения поставленной цели и увеличения поступления платежей необходимо выделить до 5% поступлений от использования и приватизации  земель и имущества, для проведения следующих мероприятий: организация и проведение торгов, межевание, инвентаризация объектов недвижимости и земельных участков, проведение текущих инвентаризации в органах БТИ, кадастровый учет объектов недвижимости </w:t>
      </w:r>
      <w:proofErr w:type="spellStart"/>
      <w:r w:rsidRPr="00426292">
        <w:rPr>
          <w:rFonts w:ascii="Times New Roman" w:hAnsi="Times New Roman"/>
          <w:color w:val="000000"/>
          <w:sz w:val="28"/>
          <w:szCs w:val="28"/>
        </w:rPr>
        <w:t>и.т.д</w:t>
      </w:r>
      <w:proofErr w:type="spellEnd"/>
      <w:r w:rsidRPr="00426292">
        <w:rPr>
          <w:rFonts w:ascii="Times New Roman" w:hAnsi="Times New Roman"/>
          <w:color w:val="000000"/>
          <w:sz w:val="28"/>
          <w:szCs w:val="28"/>
        </w:rPr>
        <w:t>.</w:t>
      </w:r>
    </w:p>
    <w:p w:rsidR="00426292" w:rsidRPr="00426292" w:rsidRDefault="00426292" w:rsidP="00426292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6292"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Совокупный социально-экономический эффект от реализации </w:t>
      </w:r>
      <w:r w:rsidRPr="00426292">
        <w:rPr>
          <w:rFonts w:ascii="Times New Roman" w:hAnsi="Times New Roman"/>
          <w:color w:val="000000"/>
          <w:spacing w:val="-3"/>
          <w:sz w:val="28"/>
          <w:szCs w:val="28"/>
        </w:rPr>
        <w:t xml:space="preserve">данного раздела Программы достигается за счет проведения структурных изменений в </w:t>
      </w:r>
      <w:r w:rsidRPr="00426292">
        <w:rPr>
          <w:rFonts w:ascii="Times New Roman" w:hAnsi="Times New Roman"/>
          <w:color w:val="000000"/>
          <w:spacing w:val="-2"/>
          <w:sz w:val="28"/>
          <w:szCs w:val="28"/>
        </w:rPr>
        <w:t>экономике</w:t>
      </w:r>
      <w:r w:rsidRPr="00426292">
        <w:rPr>
          <w:rFonts w:ascii="Times New Roman" w:hAnsi="Times New Roman"/>
          <w:color w:val="000000"/>
          <w:sz w:val="28"/>
          <w:szCs w:val="28"/>
        </w:rPr>
        <w:t xml:space="preserve">, позволяющих обеспечить эффективное использование </w:t>
      </w:r>
      <w:r w:rsidRPr="00426292">
        <w:rPr>
          <w:rFonts w:ascii="Times New Roman" w:hAnsi="Times New Roman"/>
          <w:color w:val="000000"/>
          <w:spacing w:val="-2"/>
          <w:sz w:val="28"/>
          <w:szCs w:val="28"/>
        </w:rPr>
        <w:t xml:space="preserve">недвижимости как важнейшей составляющей национального богатства </w:t>
      </w:r>
      <w:r w:rsidRPr="00426292">
        <w:rPr>
          <w:rFonts w:ascii="Times New Roman" w:hAnsi="Times New Roman"/>
          <w:color w:val="000000"/>
          <w:spacing w:val="-5"/>
          <w:sz w:val="28"/>
          <w:szCs w:val="28"/>
        </w:rPr>
        <w:t>Республики Татарстан, а также нашего района.</w:t>
      </w:r>
    </w:p>
    <w:p w:rsidR="00426292" w:rsidRPr="00426292" w:rsidRDefault="00426292" w:rsidP="0063158B">
      <w:pPr>
        <w:shd w:val="clear" w:color="auto" w:fill="FFFFFF"/>
        <w:spacing w:after="0" w:line="360" w:lineRule="auto"/>
        <w:ind w:right="29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26292">
        <w:rPr>
          <w:rFonts w:ascii="Times New Roman" w:hAnsi="Times New Roman"/>
          <w:color w:val="000000"/>
          <w:spacing w:val="-7"/>
          <w:sz w:val="28"/>
          <w:szCs w:val="28"/>
        </w:rPr>
        <w:t xml:space="preserve">Экономический эффект от реализации программных мероприятий </w:t>
      </w:r>
      <w:r w:rsidRPr="00426292">
        <w:rPr>
          <w:rFonts w:ascii="Times New Roman" w:hAnsi="Times New Roman"/>
          <w:color w:val="000000"/>
          <w:sz w:val="28"/>
          <w:szCs w:val="28"/>
        </w:rPr>
        <w:t>достигается за счет</w:t>
      </w:r>
      <w:r w:rsidRPr="00426292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 xml:space="preserve">- повышения инвестиционной привлекательности района за счет достоверности и доступности данных Единого кадастра недвижимости, возможности сокращения процедур оформления сделок с недвижимостью (в </w:t>
      </w:r>
      <w:proofErr w:type="spellStart"/>
      <w:r w:rsidRPr="00426292">
        <w:rPr>
          <w:sz w:val="28"/>
          <w:szCs w:val="28"/>
        </w:rPr>
        <w:t>т.ч</w:t>
      </w:r>
      <w:proofErr w:type="spellEnd"/>
      <w:r w:rsidRPr="00426292">
        <w:rPr>
          <w:sz w:val="28"/>
          <w:szCs w:val="28"/>
        </w:rPr>
        <w:t>. путем использования принципа «одного окна»);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>- повышения эффективности управления муниципальным имуществом за счет  более интенсивного его вовлечения  в хозяйственный оборот, установления экономически обоснованных (по итогам территориально-экономического зонирования) стоимости и ставок арендной платы за земельные участки и иные объекты недвижимости;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 xml:space="preserve">- принятие своевременных управленческих решений по обеспечению сохранности муниципальной собственности; 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 xml:space="preserve">- оптимизации размещения объектов недвижимости различного назначения (промышленности, соцкультбыта, иных) путем установления налоговых ставок на недвижимость в соответствии с результатами территориально-экономического </w:t>
      </w:r>
      <w:r w:rsidRPr="00426292">
        <w:rPr>
          <w:sz w:val="28"/>
          <w:szCs w:val="28"/>
        </w:rPr>
        <w:lastRenderedPageBreak/>
        <w:t>зонирования и расчета рыночной стоимости земельных участков и связанных и ними строений;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>- увеличения потока платежей за недвижимость за счет увеличения числа учтенных объектов, включения в налогооблагаемую базу объектов незавершенного строительства, активизации рынка недвижимости;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>- четкого планирования размеров налоговых и иных поступлений от недвижимого имущества в бюджеты всех уровней на базе анализа динамики платежей за недвижимость и тенденций их развития;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>- обеспечения надежности функционирования социально значимых объектов;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 xml:space="preserve">-  уменьшения доли неэффективно используемого имущества до 7% от всего объема имущества, сокращение </w:t>
      </w:r>
      <w:proofErr w:type="spellStart"/>
      <w:r w:rsidRPr="00426292">
        <w:rPr>
          <w:sz w:val="28"/>
          <w:szCs w:val="28"/>
        </w:rPr>
        <w:t>безхозяйственного</w:t>
      </w:r>
      <w:proofErr w:type="spellEnd"/>
      <w:r w:rsidRPr="00426292">
        <w:rPr>
          <w:sz w:val="28"/>
          <w:szCs w:val="28"/>
        </w:rPr>
        <w:t xml:space="preserve"> имущества на территории района путем принятия в муниципальную собственность для дальнейшей передачи недвижимости более эффективным частным собственникам, принятие мер  по уменьшению невостребованного паевого фонда.</w:t>
      </w:r>
    </w:p>
    <w:p w:rsidR="00426292" w:rsidRPr="00C65EAD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C65EAD">
        <w:rPr>
          <w:sz w:val="28"/>
          <w:szCs w:val="28"/>
        </w:rPr>
        <w:t>Ожидаемые результаты и эффективность мероприятий:</w:t>
      </w:r>
    </w:p>
    <w:p w:rsidR="00426292" w:rsidRPr="00426292" w:rsidRDefault="00426292" w:rsidP="00426292">
      <w:pPr>
        <w:pStyle w:val="aa"/>
        <w:spacing w:line="360" w:lineRule="auto"/>
        <w:ind w:firstLine="709"/>
        <w:rPr>
          <w:sz w:val="28"/>
          <w:szCs w:val="28"/>
        </w:rPr>
      </w:pPr>
      <w:r w:rsidRPr="00426292">
        <w:rPr>
          <w:sz w:val="28"/>
          <w:szCs w:val="28"/>
        </w:rPr>
        <w:t>- увеличение налогооблагаемой базы;</w:t>
      </w:r>
    </w:p>
    <w:p w:rsidR="00C61456" w:rsidRPr="00426292" w:rsidRDefault="00426292" w:rsidP="004262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292">
        <w:rPr>
          <w:rFonts w:ascii="Times New Roman" w:hAnsi="Times New Roman"/>
          <w:sz w:val="28"/>
          <w:szCs w:val="28"/>
        </w:rPr>
        <w:t xml:space="preserve">- регистрация имущества, в том числе земельных участков, в муниципальную собственность </w:t>
      </w:r>
      <w:r w:rsidR="0063158B">
        <w:rPr>
          <w:rFonts w:ascii="Times New Roman" w:hAnsi="Times New Roman"/>
          <w:sz w:val="28"/>
          <w:szCs w:val="28"/>
        </w:rPr>
        <w:t>Верхнеуслонского</w:t>
      </w:r>
      <w:r w:rsidRPr="0042629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6292" w:rsidRDefault="00426292" w:rsidP="004262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1456" w:rsidRPr="00C61456" w:rsidRDefault="00C61456" w:rsidP="00130EA1">
      <w:pPr>
        <w:pStyle w:val="3"/>
        <w:keepNext w:val="0"/>
        <w:keepLines w:val="0"/>
        <w:widowControl w:val="0"/>
        <w:numPr>
          <w:ilvl w:val="0"/>
          <w:numId w:val="0"/>
        </w:numPr>
        <w:jc w:val="center"/>
        <w:rPr>
          <w:szCs w:val="28"/>
        </w:rPr>
      </w:pPr>
      <w:r w:rsidRPr="00C61456">
        <w:rPr>
          <w:szCs w:val="28"/>
        </w:rPr>
        <w:t>Мероприятия в сфере имущественных отношений</w:t>
      </w:r>
    </w:p>
    <w:tbl>
      <w:tblPr>
        <w:tblW w:w="4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3104"/>
        <w:gridCol w:w="1934"/>
      </w:tblGrid>
      <w:tr w:rsidR="00C61456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032690" w:rsidRDefault="00C61456" w:rsidP="00044840">
            <w:pPr>
              <w:pStyle w:val="a6"/>
              <w:jc w:val="center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>Мероприятие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032690" w:rsidRDefault="00C61456" w:rsidP="00044840">
            <w:pPr>
              <w:pStyle w:val="a6"/>
              <w:jc w:val="center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>Исполнитель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EE6E3E" w:rsidRDefault="00C61456" w:rsidP="00F35D18">
            <w:pPr>
              <w:pStyle w:val="a6"/>
              <w:jc w:val="center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 xml:space="preserve">Срок </w:t>
            </w:r>
            <w:r w:rsidR="00F35D18">
              <w:rPr>
                <w:szCs w:val="28"/>
                <w:lang w:eastAsia="en-US"/>
              </w:rPr>
              <w:t>ис</w:t>
            </w:r>
            <w:r w:rsidRPr="00EE6E3E">
              <w:rPr>
                <w:szCs w:val="28"/>
                <w:lang w:eastAsia="en-US"/>
              </w:rPr>
              <w:t>полнения</w:t>
            </w:r>
          </w:p>
        </w:tc>
      </w:tr>
      <w:tr w:rsidR="00C61456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032690" w:rsidRDefault="00837C37" w:rsidP="009D2C0F">
            <w:pPr>
              <w:pStyle w:val="a6"/>
              <w:numPr>
                <w:ilvl w:val="0"/>
                <w:numId w:val="5"/>
              </w:numPr>
              <w:tabs>
                <w:tab w:val="left" w:pos="460"/>
              </w:tabs>
              <w:ind w:left="0" w:firstLine="0"/>
              <w:textAlignment w:val="auto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</w:rPr>
              <w:t xml:space="preserve">Передать с </w:t>
            </w:r>
            <w:proofErr w:type="gramStart"/>
            <w:r w:rsidRPr="00032690">
              <w:rPr>
                <w:sz w:val="27"/>
                <w:szCs w:val="27"/>
              </w:rPr>
              <w:t>баланса</w:t>
            </w:r>
            <w:proofErr w:type="gramEnd"/>
            <w:r w:rsidRPr="00032690">
              <w:rPr>
                <w:sz w:val="27"/>
                <w:szCs w:val="27"/>
              </w:rPr>
              <w:t xml:space="preserve"> освобождаемого в процессе модернизации учреждений бюджетной сферы имущества в казну </w:t>
            </w:r>
            <w:r w:rsidR="007A4CD5" w:rsidRPr="00032690">
              <w:rPr>
                <w:sz w:val="27"/>
                <w:szCs w:val="27"/>
              </w:rPr>
              <w:t>Верхнеуслонского</w:t>
            </w:r>
            <w:r w:rsidRPr="00032690">
              <w:rPr>
                <w:sz w:val="27"/>
                <w:szCs w:val="27"/>
              </w:rPr>
              <w:t xml:space="preserve"> муниципального района с целью дальнейшего эффективного его вовлечения в хозяйственный оборот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032690" w:rsidRDefault="00F35D18" w:rsidP="00F35D18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</w:t>
            </w:r>
            <w:r w:rsidR="00E66C98" w:rsidRPr="00032690">
              <w:rPr>
                <w:sz w:val="27"/>
                <w:szCs w:val="27"/>
                <w:lang w:eastAsia="en-US"/>
              </w:rPr>
              <w:t>Палат</w:t>
            </w:r>
            <w:r w:rsidRPr="00032690">
              <w:rPr>
                <w:sz w:val="27"/>
                <w:szCs w:val="27"/>
                <w:lang w:eastAsia="en-US"/>
              </w:rPr>
              <w:t>ы</w:t>
            </w:r>
            <w:r w:rsidR="00E66C98" w:rsidRPr="00032690">
              <w:rPr>
                <w:sz w:val="27"/>
                <w:szCs w:val="27"/>
                <w:lang w:eastAsia="en-US"/>
              </w:rPr>
              <w:t xml:space="preserve"> имущественных и земельных отношений Верхнеуслонского муниципального района</w:t>
            </w:r>
            <w:r w:rsidR="00C61456" w:rsidRPr="00032690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EE6E3E" w:rsidRDefault="00C61456" w:rsidP="009F0791">
            <w:pPr>
              <w:pStyle w:val="a6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201</w:t>
            </w:r>
            <w:r w:rsidR="009F0791">
              <w:rPr>
                <w:szCs w:val="28"/>
                <w:lang w:eastAsia="en-US"/>
              </w:rPr>
              <w:t>2</w:t>
            </w:r>
            <w:r w:rsidRPr="00EE6E3E">
              <w:rPr>
                <w:szCs w:val="28"/>
                <w:lang w:eastAsia="en-US"/>
              </w:rPr>
              <w:t xml:space="preserve"> год</w:t>
            </w:r>
          </w:p>
        </w:tc>
      </w:tr>
      <w:tr w:rsidR="00E66C98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98" w:rsidRPr="00032690" w:rsidRDefault="009F0791" w:rsidP="00F91334">
            <w:pPr>
              <w:pStyle w:val="a6"/>
              <w:numPr>
                <w:ilvl w:val="0"/>
                <w:numId w:val="5"/>
              </w:numPr>
              <w:tabs>
                <w:tab w:val="left" w:pos="460"/>
              </w:tabs>
              <w:ind w:left="0" w:firstLine="0"/>
              <w:textAlignment w:val="auto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</w:rPr>
              <w:t>Завершить разработку схемы территориального планирования, генеральных планов и правил землепользования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98" w:rsidRPr="00032690" w:rsidRDefault="00F35D18" w:rsidP="00F35D18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</w:t>
            </w:r>
            <w:r w:rsidR="00E66C98" w:rsidRPr="00032690">
              <w:rPr>
                <w:sz w:val="27"/>
                <w:szCs w:val="27"/>
                <w:lang w:eastAsia="en-US"/>
              </w:rPr>
              <w:t>Палат</w:t>
            </w:r>
            <w:r w:rsidRPr="00032690">
              <w:rPr>
                <w:sz w:val="27"/>
                <w:szCs w:val="27"/>
                <w:lang w:eastAsia="en-US"/>
              </w:rPr>
              <w:t>ы</w:t>
            </w:r>
            <w:r w:rsidR="00E66C98" w:rsidRPr="00032690">
              <w:rPr>
                <w:sz w:val="27"/>
                <w:szCs w:val="27"/>
                <w:lang w:eastAsia="en-US"/>
              </w:rPr>
              <w:t xml:space="preserve"> имущественных и земельных отношений Верхнеуслонского муниципального района, </w:t>
            </w:r>
            <w:r w:rsidRPr="00032690">
              <w:rPr>
                <w:sz w:val="27"/>
                <w:szCs w:val="27"/>
                <w:lang w:eastAsia="en-US"/>
              </w:rPr>
              <w:t xml:space="preserve">начальник </w:t>
            </w:r>
            <w:r w:rsidR="00E66C98" w:rsidRPr="00032690">
              <w:rPr>
                <w:sz w:val="27"/>
                <w:szCs w:val="27"/>
                <w:lang w:eastAsia="en-US"/>
              </w:rPr>
              <w:t>отдел</w:t>
            </w:r>
            <w:r w:rsidRPr="00032690">
              <w:rPr>
                <w:sz w:val="27"/>
                <w:szCs w:val="27"/>
                <w:lang w:eastAsia="en-US"/>
              </w:rPr>
              <w:t>а</w:t>
            </w:r>
            <w:r w:rsidR="00E66C98" w:rsidRPr="00032690">
              <w:rPr>
                <w:sz w:val="27"/>
                <w:szCs w:val="27"/>
                <w:lang w:eastAsia="en-US"/>
              </w:rPr>
              <w:t xml:space="preserve"> </w:t>
            </w:r>
            <w:r w:rsidR="00E66C98" w:rsidRPr="00032690">
              <w:rPr>
                <w:sz w:val="27"/>
                <w:szCs w:val="27"/>
                <w:lang w:eastAsia="en-US"/>
              </w:rPr>
              <w:lastRenderedPageBreak/>
              <w:t xml:space="preserve">архитектуры и градостроительства Исполнительного комитета Верхнеуслонского муниципального района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C98" w:rsidRPr="00EE6E3E" w:rsidRDefault="00E66C98" w:rsidP="00044840">
            <w:pPr>
              <w:pStyle w:val="a6"/>
              <w:rPr>
                <w:szCs w:val="22"/>
                <w:lang w:eastAsia="en-US"/>
              </w:rPr>
            </w:pPr>
            <w:r w:rsidRPr="00EE6E3E">
              <w:rPr>
                <w:szCs w:val="22"/>
                <w:lang w:eastAsia="en-US"/>
              </w:rPr>
              <w:lastRenderedPageBreak/>
              <w:t>2011 год</w:t>
            </w:r>
          </w:p>
        </w:tc>
      </w:tr>
      <w:tr w:rsidR="00F35D18" w:rsidRPr="00EE6E3E" w:rsidTr="00032690">
        <w:trPr>
          <w:trHeight w:val="1655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FD1B37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2690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Систематизировать предложения по учету бесхозяйного имущества </w:t>
            </w:r>
            <w:r w:rsidR="00FD1B37">
              <w:rPr>
                <w:rFonts w:ascii="Times New Roman" w:hAnsi="Times New Roman"/>
                <w:sz w:val="27"/>
                <w:szCs w:val="27"/>
              </w:rPr>
              <w:t>Верхнеуслонского муниципального района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307BE8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Палаты имущественных и земельных отношений Верхнеуслонского муниципального района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EE6E3E" w:rsidRDefault="00F35D18" w:rsidP="004754E8">
            <w:pPr>
              <w:pStyle w:val="a6"/>
              <w:rPr>
                <w:szCs w:val="22"/>
                <w:lang w:eastAsia="en-US"/>
              </w:rPr>
            </w:pPr>
            <w:r w:rsidRPr="00EE6E3E">
              <w:rPr>
                <w:szCs w:val="22"/>
                <w:lang w:eastAsia="en-US"/>
              </w:rPr>
              <w:t>2011 год</w:t>
            </w:r>
          </w:p>
        </w:tc>
      </w:tr>
      <w:tr w:rsidR="00F35D18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F91334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2690">
              <w:rPr>
                <w:rFonts w:ascii="Times New Roman" w:hAnsi="Times New Roman"/>
                <w:sz w:val="27"/>
                <w:szCs w:val="27"/>
              </w:rPr>
              <w:t>Внедрить программный продукт по управлению земельно - имущественными отношениями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307BE8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Палаты имущественных и земельных отношений Верхнеуслонского муниципального района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EE6E3E" w:rsidRDefault="00F35D18" w:rsidP="00044840">
            <w:pPr>
              <w:pStyle w:val="a6"/>
              <w:rPr>
                <w:szCs w:val="22"/>
                <w:lang w:eastAsia="en-US"/>
              </w:rPr>
            </w:pPr>
            <w:r w:rsidRPr="00EE6E3E">
              <w:rPr>
                <w:szCs w:val="22"/>
                <w:lang w:eastAsia="en-US"/>
              </w:rPr>
              <w:t>2011 год</w:t>
            </w:r>
          </w:p>
        </w:tc>
      </w:tr>
      <w:tr w:rsidR="00F35D18" w:rsidRPr="00EE6E3E" w:rsidTr="00032690">
        <w:trPr>
          <w:trHeight w:val="262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FD1B3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2690">
              <w:rPr>
                <w:rFonts w:ascii="Times New Roman" w:hAnsi="Times New Roman"/>
                <w:sz w:val="27"/>
                <w:szCs w:val="27"/>
              </w:rPr>
              <w:t>5. Разработать порядок формирования, ведения, обязательного опубликования перечня муниципального имущества Верхнеуслонского муниципального района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032690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>Председатель Палаты имущественных и земельных отношений Верхнеуслонского муниципального района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EE6E3E" w:rsidRDefault="00F35D18" w:rsidP="00F91334">
            <w:pPr>
              <w:pStyle w:val="a6"/>
              <w:numPr>
                <w:ilvl w:val="0"/>
                <w:numId w:val="7"/>
              </w:numPr>
              <w:ind w:hanging="96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год</w:t>
            </w:r>
          </w:p>
        </w:tc>
      </w:tr>
      <w:tr w:rsidR="00F35D18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4754E8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2690">
              <w:rPr>
                <w:rFonts w:ascii="Times New Roman" w:hAnsi="Times New Roman"/>
                <w:sz w:val="27"/>
                <w:szCs w:val="27"/>
              </w:rPr>
              <w:t xml:space="preserve">6. Активизировать работу по оказанию муниципальных услуг в сфере земельных и имущественных отношений 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307BE8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Палаты имущественных и земельных отношений Верхнеуслонского муниципального района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EE6E3E" w:rsidRDefault="00F35D18" w:rsidP="00044840">
            <w:pPr>
              <w:pStyle w:val="a6"/>
              <w:rPr>
                <w:szCs w:val="22"/>
                <w:lang w:eastAsia="en-US"/>
              </w:rPr>
            </w:pPr>
            <w:r w:rsidRPr="00EE6E3E">
              <w:rPr>
                <w:szCs w:val="22"/>
                <w:lang w:eastAsia="en-US"/>
              </w:rPr>
              <w:t>2012 год</w:t>
            </w:r>
          </w:p>
        </w:tc>
      </w:tr>
      <w:tr w:rsidR="00F35D18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A36395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32690">
              <w:rPr>
                <w:rFonts w:ascii="Times New Roman" w:hAnsi="Times New Roman"/>
                <w:sz w:val="27"/>
                <w:szCs w:val="27"/>
              </w:rPr>
              <w:t xml:space="preserve"> 7. Разработка положения по использованию особо охраняемых территорий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032690" w:rsidRDefault="00F35D18" w:rsidP="00307BE8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Палаты имущественных и земельных отношений Верхнеуслонского муниципального района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18" w:rsidRPr="00EE6E3E" w:rsidRDefault="00F35D18" w:rsidP="00F91334">
            <w:pPr>
              <w:pStyle w:val="a6"/>
              <w:numPr>
                <w:ilvl w:val="0"/>
                <w:numId w:val="8"/>
              </w:numPr>
              <w:ind w:hanging="960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год</w:t>
            </w:r>
          </w:p>
        </w:tc>
      </w:tr>
      <w:tr w:rsidR="00C61456" w:rsidRPr="00EE6E3E" w:rsidTr="00032690">
        <w:trPr>
          <w:trHeight w:val="203"/>
        </w:trPr>
        <w:tc>
          <w:tcPr>
            <w:tcW w:w="2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032690" w:rsidRDefault="00C61456" w:rsidP="00F91334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textAlignment w:val="auto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>Обеспечить 100%-</w:t>
            </w:r>
            <w:proofErr w:type="spellStart"/>
            <w:r w:rsidRPr="00032690">
              <w:rPr>
                <w:sz w:val="27"/>
                <w:szCs w:val="27"/>
                <w:lang w:eastAsia="en-US"/>
              </w:rPr>
              <w:t>ную</w:t>
            </w:r>
            <w:proofErr w:type="spellEnd"/>
            <w:r w:rsidRPr="00032690">
              <w:rPr>
                <w:sz w:val="27"/>
                <w:szCs w:val="27"/>
                <w:lang w:eastAsia="en-US"/>
              </w:rPr>
              <w:t xml:space="preserve"> постановку на кадастровый учет земельных участков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032690" w:rsidRDefault="00032690" w:rsidP="00032690">
            <w:pPr>
              <w:pStyle w:val="a6"/>
              <w:rPr>
                <w:sz w:val="27"/>
                <w:szCs w:val="27"/>
                <w:lang w:eastAsia="en-US"/>
              </w:rPr>
            </w:pPr>
            <w:r w:rsidRPr="00032690">
              <w:rPr>
                <w:sz w:val="27"/>
                <w:szCs w:val="27"/>
                <w:lang w:eastAsia="en-US"/>
              </w:rPr>
              <w:t xml:space="preserve">Председатель </w:t>
            </w:r>
            <w:r w:rsidR="00E66C98" w:rsidRPr="00032690">
              <w:rPr>
                <w:sz w:val="27"/>
                <w:szCs w:val="27"/>
                <w:lang w:eastAsia="en-US"/>
              </w:rPr>
              <w:t>Палат</w:t>
            </w:r>
            <w:r w:rsidRPr="00032690">
              <w:rPr>
                <w:sz w:val="27"/>
                <w:szCs w:val="27"/>
                <w:lang w:eastAsia="en-US"/>
              </w:rPr>
              <w:t>ы</w:t>
            </w:r>
            <w:r w:rsidR="00E66C98" w:rsidRPr="00032690">
              <w:rPr>
                <w:sz w:val="27"/>
                <w:szCs w:val="27"/>
                <w:lang w:eastAsia="en-US"/>
              </w:rPr>
              <w:t xml:space="preserve"> имущественных и земельных отношений Верхнеуслонского муниципального района, Главы сельских поселений Верхнеуслонского муниципального района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56" w:rsidRPr="00EE6E3E" w:rsidRDefault="007412BC" w:rsidP="00032690">
            <w:pPr>
              <w:pStyle w:val="a6"/>
              <w:numPr>
                <w:ilvl w:val="0"/>
                <w:numId w:val="8"/>
              </w:num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год</w:t>
            </w:r>
          </w:p>
        </w:tc>
      </w:tr>
    </w:tbl>
    <w:p w:rsidR="00130EA1" w:rsidRDefault="00130EA1" w:rsidP="00C61456">
      <w:pPr>
        <w:sectPr w:rsidR="00130EA1" w:rsidSect="00AA1B07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32690" w:rsidRPr="00FF2463" w:rsidRDefault="00032690" w:rsidP="00032690">
      <w:pPr>
        <w:numPr>
          <w:ilvl w:val="1"/>
          <w:numId w:val="18"/>
        </w:numPr>
        <w:spacing w:after="0"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246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Комплекс программных мероприятий по развитию экономической базы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Верхнеуслонского муниципального </w:t>
      </w:r>
      <w:r w:rsidRPr="00FF2463">
        <w:rPr>
          <w:rFonts w:ascii="Times New Roman" w:hAnsi="Times New Roman"/>
          <w:b/>
          <w:color w:val="000000"/>
          <w:sz w:val="28"/>
          <w:szCs w:val="28"/>
        </w:rPr>
        <w:t>района, повышению инвестиционной деятельности и стимулированию инновационных процессов</w:t>
      </w:r>
    </w:p>
    <w:p w:rsidR="00032690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2690" w:rsidRPr="00FF2463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Важным направлением в деятельности органов местного самоуправления является развитие реального сектора экономики, повышение занятости населения и снижение уровня безработицы, увеличение наполняемости бюджетов всех уровней, абсолютный рост уровня заработной платы работающих, формирование внебюджетных фондов, борьба с теневой экономикой, реализация эффективных инвестиционных проектов с привлечением частных инвестиций, развитие государственно – частного партнерства.</w:t>
      </w:r>
    </w:p>
    <w:p w:rsidR="00032690" w:rsidRPr="00FF2463" w:rsidRDefault="00032690" w:rsidP="00032690">
      <w:pPr>
        <w:numPr>
          <w:ilvl w:val="2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2463">
        <w:rPr>
          <w:rFonts w:ascii="Times New Roman" w:hAnsi="Times New Roman"/>
          <w:b/>
          <w:sz w:val="28"/>
          <w:szCs w:val="28"/>
        </w:rPr>
        <w:t>Инвестиционная деятельность</w:t>
      </w:r>
    </w:p>
    <w:p w:rsidR="00032690" w:rsidRPr="00FF2463" w:rsidRDefault="00032690" w:rsidP="000326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Toc99968867"/>
      <w:bookmarkStart w:id="2" w:name="_Toc99968962"/>
      <w:bookmarkStart w:id="3" w:name="_Toc100717775"/>
      <w:r w:rsidRPr="00FF2463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>
        <w:rPr>
          <w:rFonts w:ascii="Times New Roman" w:hAnsi="Times New Roman"/>
          <w:sz w:val="28"/>
          <w:szCs w:val="28"/>
        </w:rPr>
        <w:t>Верхнеуслонского</w:t>
      </w:r>
      <w:r w:rsidRPr="00FF2463">
        <w:rPr>
          <w:rFonts w:ascii="Times New Roman" w:hAnsi="Times New Roman"/>
          <w:sz w:val="28"/>
          <w:szCs w:val="28"/>
        </w:rPr>
        <w:t xml:space="preserve"> муниципального района реализуется посредством участия в региональных и муниципальных целевых программах, разработки нормативных документов в форме постановлений и распоряжений Совета и исполнительного комитета </w:t>
      </w:r>
      <w:r>
        <w:rPr>
          <w:rFonts w:ascii="Times New Roman" w:hAnsi="Times New Roman"/>
          <w:sz w:val="28"/>
          <w:szCs w:val="28"/>
        </w:rPr>
        <w:t>Верхнеуслонского</w:t>
      </w:r>
      <w:r w:rsidRPr="00FF2463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032690" w:rsidRPr="00FF2463" w:rsidRDefault="00032690" w:rsidP="000326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 xml:space="preserve">К инвестиционным приоритетам </w:t>
      </w:r>
      <w:r>
        <w:rPr>
          <w:rFonts w:ascii="Times New Roman" w:hAnsi="Times New Roman"/>
          <w:sz w:val="28"/>
          <w:szCs w:val="28"/>
        </w:rPr>
        <w:t>Верхнеуслонского</w:t>
      </w:r>
      <w:r w:rsidRPr="00FF2463">
        <w:rPr>
          <w:rFonts w:ascii="Times New Roman" w:hAnsi="Times New Roman"/>
          <w:sz w:val="28"/>
          <w:szCs w:val="28"/>
        </w:rPr>
        <w:t xml:space="preserve"> муниципального района можно отнести: </w:t>
      </w:r>
    </w:p>
    <w:p w:rsidR="00032690" w:rsidRPr="00FF2463" w:rsidRDefault="00032690" w:rsidP="00032690">
      <w:pPr>
        <w:numPr>
          <w:ilvl w:val="0"/>
          <w:numId w:val="1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строительство жилья;</w:t>
      </w:r>
    </w:p>
    <w:p w:rsidR="00032690" w:rsidRPr="00FF2463" w:rsidRDefault="00032690" w:rsidP="00032690">
      <w:pPr>
        <w:numPr>
          <w:ilvl w:val="0"/>
          <w:numId w:val="1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развитие туризма и сферы культуры;</w:t>
      </w:r>
    </w:p>
    <w:p w:rsidR="00032690" w:rsidRPr="00FF2463" w:rsidRDefault="00032690" w:rsidP="00032690">
      <w:pPr>
        <w:numPr>
          <w:ilvl w:val="0"/>
          <w:numId w:val="1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 xml:space="preserve">медицина и здравоохранение; </w:t>
      </w:r>
    </w:p>
    <w:p w:rsidR="00032690" w:rsidRPr="00FF2463" w:rsidRDefault="00032690" w:rsidP="00032690">
      <w:pPr>
        <w:numPr>
          <w:ilvl w:val="0"/>
          <w:numId w:val="1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032690" w:rsidRPr="00FF2463" w:rsidRDefault="00032690" w:rsidP="00032690">
      <w:pPr>
        <w:numPr>
          <w:ilvl w:val="0"/>
          <w:numId w:val="1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развитие сферы общественного питания и бытового обслуживания;</w:t>
      </w:r>
    </w:p>
    <w:p w:rsidR="00032690" w:rsidRPr="00FF2463" w:rsidRDefault="00032690" w:rsidP="00032690">
      <w:pPr>
        <w:numPr>
          <w:ilvl w:val="0"/>
          <w:numId w:val="11"/>
        </w:num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производство товаров народного питания</w:t>
      </w:r>
      <w:r w:rsidRPr="00FF2463">
        <w:rPr>
          <w:rFonts w:ascii="Times New Roman" w:hAnsi="Times New Roman"/>
          <w:caps/>
          <w:noProof/>
          <w:sz w:val="28"/>
          <w:szCs w:val="28"/>
        </w:rPr>
        <w:t>.</w:t>
      </w:r>
    </w:p>
    <w:p w:rsidR="00032690" w:rsidRPr="00FF2463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 xml:space="preserve">Рост инвестиций является одним из основных факторов, способствующих подъему промышленного производства, общему оздоровлению экономики, решению проблем обновления региональной технической и технологической базы, изношенности основных фондов в промышленности. Только привлечение </w:t>
      </w:r>
      <w:r w:rsidRPr="00FF2463">
        <w:rPr>
          <w:rFonts w:ascii="Times New Roman" w:hAnsi="Times New Roman"/>
          <w:sz w:val="28"/>
          <w:szCs w:val="28"/>
        </w:rPr>
        <w:lastRenderedPageBreak/>
        <w:t>инвестиций в экономику может предотвратить невосполнимые потери экономического потенциала.</w:t>
      </w:r>
    </w:p>
    <w:p w:rsidR="00032690" w:rsidRPr="00FF2463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caps/>
          <w:noProof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Разумная политика стимулирования деятельности инвесторов, обеспечение гарантий инвесторам от инвестиционных рисков и другие меры поддержки инвестиционной деятельности на территории района, а также наличие необходимой инфраструктуры должны способствовать привлечению существенных финансовых сре</w:t>
      </w:r>
      <w:proofErr w:type="gramStart"/>
      <w:r w:rsidRPr="00FF2463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FF2463">
        <w:rPr>
          <w:rFonts w:ascii="Times New Roman" w:hAnsi="Times New Roman"/>
          <w:sz w:val="28"/>
          <w:szCs w:val="28"/>
        </w:rPr>
        <w:t xml:space="preserve">оизводственную сферу. Предлагаются налоговые послабления при строительстве производственных объектов, в частности безвозмездная аренда земли сроком до трех лет, во время ведения строительства объекта. Опыт ряда городов показывает, что создание благоприятного режима осуществления инвестиционной деятельности не только стимулирует приток инвестиций в экономику, но и увеличивает налоговые поступления в бюджет. </w:t>
      </w:r>
    </w:p>
    <w:bookmarkEnd w:id="1"/>
    <w:bookmarkEnd w:id="2"/>
    <w:bookmarkEnd w:id="3"/>
    <w:p w:rsidR="00032690" w:rsidRPr="00C14F2D" w:rsidRDefault="00032690" w:rsidP="00032690">
      <w:pPr>
        <w:numPr>
          <w:ilvl w:val="2"/>
          <w:numId w:val="18"/>
        </w:numPr>
        <w:spacing w:after="0" w:line="360" w:lineRule="auto"/>
        <w:ind w:hanging="1061"/>
        <w:rPr>
          <w:rFonts w:ascii="Times New Roman" w:hAnsi="Times New Roman"/>
          <w:b/>
          <w:color w:val="000000"/>
          <w:sz w:val="28"/>
          <w:szCs w:val="28"/>
        </w:rPr>
      </w:pPr>
      <w:r w:rsidRPr="00FF2463">
        <w:rPr>
          <w:rFonts w:ascii="Times New Roman" w:hAnsi="Times New Roman"/>
          <w:b/>
          <w:color w:val="000000"/>
          <w:sz w:val="28"/>
          <w:szCs w:val="28"/>
        </w:rPr>
        <w:t>Промышленность</w:t>
      </w:r>
    </w:p>
    <w:p w:rsidR="00032690" w:rsidRDefault="0003269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Pr="00C14F2D">
        <w:rPr>
          <w:szCs w:val="28"/>
        </w:rPr>
        <w:t xml:space="preserve">Промышленность  Верхнеуслонского  муниципального района  представлена  предприятиями: </w:t>
      </w:r>
      <w:r>
        <w:rPr>
          <w:szCs w:val="28"/>
        </w:rPr>
        <w:t>дву</w:t>
      </w:r>
      <w:r w:rsidRPr="00C14F2D">
        <w:rPr>
          <w:szCs w:val="28"/>
        </w:rPr>
        <w:t>мя кирпичными  заводами</w:t>
      </w:r>
      <w:r>
        <w:rPr>
          <w:szCs w:val="28"/>
        </w:rPr>
        <w:t xml:space="preserve"> -</w:t>
      </w:r>
      <w:r w:rsidRPr="00C14F2D">
        <w:rPr>
          <w:szCs w:val="28"/>
        </w:rPr>
        <w:t xml:space="preserve"> ООО «Керамик</w:t>
      </w:r>
      <w:r>
        <w:rPr>
          <w:szCs w:val="28"/>
        </w:rPr>
        <w:t>а</w:t>
      </w:r>
      <w:r w:rsidRPr="00C14F2D">
        <w:rPr>
          <w:szCs w:val="28"/>
        </w:rPr>
        <w:t xml:space="preserve"> Синтез»  и ЗАО «Фон</w:t>
      </w:r>
      <w:proofErr w:type="gramStart"/>
      <w:r>
        <w:rPr>
          <w:szCs w:val="28"/>
        </w:rPr>
        <w:t>»</w:t>
      </w:r>
      <w:r w:rsidRPr="00C14F2D">
        <w:rPr>
          <w:szCs w:val="28"/>
        </w:rPr>
        <w:t>-</w:t>
      </w:r>
      <w:proofErr w:type="gramEnd"/>
      <w:r>
        <w:rPr>
          <w:szCs w:val="28"/>
        </w:rPr>
        <w:t>«</w:t>
      </w:r>
      <w:proofErr w:type="spellStart"/>
      <w:r w:rsidRPr="00C14F2D">
        <w:rPr>
          <w:szCs w:val="28"/>
        </w:rPr>
        <w:t>Ключищенская</w:t>
      </w:r>
      <w:proofErr w:type="spellEnd"/>
      <w:r w:rsidRPr="00C14F2D">
        <w:rPr>
          <w:szCs w:val="28"/>
        </w:rPr>
        <w:t xml:space="preserve"> керамика»,  филиал ОАО «Булочно-кондитерский комбинат»  г. Казани, филиал ОАО «</w:t>
      </w:r>
      <w:proofErr w:type="spellStart"/>
      <w:r w:rsidRPr="00C14F2D">
        <w:rPr>
          <w:szCs w:val="28"/>
        </w:rPr>
        <w:t>Вамин</w:t>
      </w:r>
      <w:proofErr w:type="spellEnd"/>
      <w:r>
        <w:rPr>
          <w:szCs w:val="28"/>
        </w:rPr>
        <w:t>»-</w:t>
      </w:r>
      <w:r w:rsidRPr="00C14F2D">
        <w:rPr>
          <w:szCs w:val="28"/>
        </w:rPr>
        <w:t>«</w:t>
      </w:r>
      <w:proofErr w:type="spellStart"/>
      <w:r w:rsidRPr="00C14F2D">
        <w:rPr>
          <w:szCs w:val="28"/>
        </w:rPr>
        <w:t>Печищинский</w:t>
      </w:r>
      <w:proofErr w:type="spellEnd"/>
      <w:r w:rsidRPr="00C14F2D">
        <w:rPr>
          <w:szCs w:val="28"/>
        </w:rPr>
        <w:t xml:space="preserve"> КХП», филиал  ОАО «</w:t>
      </w:r>
      <w:proofErr w:type="spellStart"/>
      <w:r w:rsidRPr="00C14F2D">
        <w:rPr>
          <w:szCs w:val="28"/>
        </w:rPr>
        <w:t>Татагрохимсервис</w:t>
      </w:r>
      <w:proofErr w:type="spellEnd"/>
      <w:r w:rsidRPr="00C14F2D">
        <w:rPr>
          <w:szCs w:val="28"/>
        </w:rPr>
        <w:t xml:space="preserve">» </w:t>
      </w:r>
      <w:proofErr w:type="spellStart"/>
      <w:r w:rsidRPr="00C14F2D">
        <w:rPr>
          <w:szCs w:val="28"/>
        </w:rPr>
        <w:t>Матюшинский</w:t>
      </w:r>
      <w:proofErr w:type="spellEnd"/>
      <w:r w:rsidRPr="00C14F2D">
        <w:rPr>
          <w:szCs w:val="28"/>
        </w:rPr>
        <w:t xml:space="preserve"> карьер по добыче  щебня и известкой  муки, молочный  завод ООО «Агрофирма «Верхний Услон», ОАО «</w:t>
      </w:r>
      <w:proofErr w:type="spellStart"/>
      <w:r w:rsidRPr="00C14F2D">
        <w:rPr>
          <w:szCs w:val="28"/>
        </w:rPr>
        <w:t>Таткрахмалпатока</w:t>
      </w:r>
      <w:proofErr w:type="spellEnd"/>
      <w:r w:rsidRPr="00C14F2D">
        <w:rPr>
          <w:szCs w:val="28"/>
        </w:rPr>
        <w:t xml:space="preserve">» - </w:t>
      </w:r>
      <w:proofErr w:type="spellStart"/>
      <w:r w:rsidRPr="00C14F2D">
        <w:rPr>
          <w:szCs w:val="28"/>
        </w:rPr>
        <w:t>Кураловское</w:t>
      </w:r>
      <w:proofErr w:type="spellEnd"/>
      <w:r w:rsidRPr="00C14F2D">
        <w:rPr>
          <w:szCs w:val="28"/>
        </w:rPr>
        <w:t xml:space="preserve"> подразделение по производству  квасного сусла и патоки </w:t>
      </w:r>
      <w:proofErr w:type="spellStart"/>
      <w:r w:rsidRPr="00C14F2D">
        <w:rPr>
          <w:szCs w:val="28"/>
        </w:rPr>
        <w:t>мальтозной</w:t>
      </w:r>
      <w:proofErr w:type="spellEnd"/>
      <w:r w:rsidRPr="00C14F2D">
        <w:rPr>
          <w:szCs w:val="28"/>
        </w:rPr>
        <w:t>, ООО «Дивный берег» по производству рыбной  продукции</w:t>
      </w:r>
      <w:r>
        <w:rPr>
          <w:szCs w:val="28"/>
        </w:rPr>
        <w:t xml:space="preserve">, </w:t>
      </w:r>
      <w:r w:rsidRPr="00C14F2D">
        <w:rPr>
          <w:szCs w:val="28"/>
        </w:rPr>
        <w:t>ГБУ «</w:t>
      </w:r>
      <w:proofErr w:type="spellStart"/>
      <w:r w:rsidRPr="00C14F2D">
        <w:rPr>
          <w:szCs w:val="28"/>
        </w:rPr>
        <w:t>Приволжсклес</w:t>
      </w:r>
      <w:proofErr w:type="spellEnd"/>
      <w:r w:rsidRPr="00C14F2D">
        <w:rPr>
          <w:szCs w:val="28"/>
        </w:rPr>
        <w:t>»</w:t>
      </w:r>
      <w:r>
        <w:rPr>
          <w:szCs w:val="28"/>
        </w:rPr>
        <w:t>, ООО «Акватория» по розливу воды, ООО «Партнер» по производству консервированных продуктов</w:t>
      </w:r>
      <w:r w:rsidRPr="00C14F2D">
        <w:rPr>
          <w:szCs w:val="28"/>
        </w:rPr>
        <w:t>.</w:t>
      </w:r>
    </w:p>
    <w:p w:rsidR="00F14F20" w:rsidRDefault="0003269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Pr="00C14F2D">
        <w:rPr>
          <w:szCs w:val="28"/>
        </w:rPr>
        <w:t>Наиболее устойчивым  на общем фоне  явля</w:t>
      </w:r>
      <w:r>
        <w:rPr>
          <w:szCs w:val="28"/>
        </w:rPr>
        <w:t>ется</w:t>
      </w:r>
      <w:r w:rsidRPr="00C14F2D">
        <w:rPr>
          <w:szCs w:val="28"/>
        </w:rPr>
        <w:t xml:space="preserve">  производство  пищевых  продуктов. Уверенно  завоевывает лидирующие позиции  завод  по производству  рыбной  продукц</w:t>
      </w:r>
      <w:proofErr w:type="gramStart"/>
      <w:r w:rsidRPr="00C14F2D">
        <w:rPr>
          <w:szCs w:val="28"/>
        </w:rPr>
        <w:t>ии  ООО</w:t>
      </w:r>
      <w:proofErr w:type="gramEnd"/>
      <w:r w:rsidRPr="00C14F2D">
        <w:rPr>
          <w:szCs w:val="28"/>
        </w:rPr>
        <w:t xml:space="preserve"> «Дивный  берег». Объем   производства  продукции  </w:t>
      </w:r>
      <w:r>
        <w:rPr>
          <w:szCs w:val="28"/>
        </w:rPr>
        <w:t xml:space="preserve">в 2010 году - </w:t>
      </w:r>
      <w:r w:rsidRPr="00C14F2D">
        <w:rPr>
          <w:szCs w:val="28"/>
        </w:rPr>
        <w:t>более 221  млн. рублей, что составляет 144 % к уровню 2009  года. Продукция данного  завода удостоена золотой  медали  на   специализированной  выставке «Волга-</w:t>
      </w:r>
      <w:proofErr w:type="spellStart"/>
      <w:r w:rsidRPr="00C14F2D">
        <w:rPr>
          <w:szCs w:val="28"/>
        </w:rPr>
        <w:t>ПродЭкспо</w:t>
      </w:r>
      <w:proofErr w:type="spellEnd"/>
      <w:r w:rsidRPr="00C14F2D">
        <w:rPr>
          <w:szCs w:val="28"/>
        </w:rPr>
        <w:t xml:space="preserve"> 2007» и «Лучший товар Татарстана». </w:t>
      </w:r>
    </w:p>
    <w:p w:rsidR="00181463" w:rsidRDefault="00F14F2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lastRenderedPageBreak/>
        <w:tab/>
      </w:r>
      <w:r w:rsidR="00E760FE">
        <w:rPr>
          <w:szCs w:val="28"/>
        </w:rPr>
        <w:t xml:space="preserve">Подходит к концу реконструкция данного предприятия. В настоящий момент собирается пакет документов для ввода в эксплуатацию цеха филе сельди. </w:t>
      </w:r>
      <w:r w:rsidR="00181463">
        <w:rPr>
          <w:szCs w:val="28"/>
        </w:rPr>
        <w:t xml:space="preserve">Планируется строительство новой микробиологической лаборатории. </w:t>
      </w:r>
      <w:r w:rsidR="009976AF">
        <w:rPr>
          <w:szCs w:val="28"/>
        </w:rPr>
        <w:t xml:space="preserve">Финансовые затраты ориентировочно составят 2,5 </w:t>
      </w:r>
      <w:proofErr w:type="spellStart"/>
      <w:r w:rsidR="009976AF">
        <w:rPr>
          <w:szCs w:val="28"/>
        </w:rPr>
        <w:t>млн</w:t>
      </w:r>
      <w:proofErr w:type="gramStart"/>
      <w:r w:rsidR="009976AF">
        <w:rPr>
          <w:szCs w:val="28"/>
        </w:rPr>
        <w:t>.р</w:t>
      </w:r>
      <w:proofErr w:type="gramEnd"/>
      <w:r w:rsidR="009976AF">
        <w:rPr>
          <w:szCs w:val="28"/>
        </w:rPr>
        <w:t>ублей</w:t>
      </w:r>
      <w:proofErr w:type="spellEnd"/>
      <w:r w:rsidR="009976AF">
        <w:rPr>
          <w:szCs w:val="28"/>
        </w:rPr>
        <w:t>.</w:t>
      </w:r>
    </w:p>
    <w:p w:rsidR="00F14F20" w:rsidRPr="00F14F20" w:rsidRDefault="00181463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="00B24815">
        <w:rPr>
          <w:szCs w:val="28"/>
        </w:rPr>
        <w:t>П</w:t>
      </w:r>
      <w:r w:rsidR="00032690" w:rsidRPr="00C14F2D">
        <w:rPr>
          <w:szCs w:val="28"/>
        </w:rPr>
        <w:t>оложительную  динамику  показывает  ОАО «</w:t>
      </w:r>
      <w:proofErr w:type="spellStart"/>
      <w:r w:rsidR="00032690" w:rsidRPr="00C14F2D">
        <w:rPr>
          <w:szCs w:val="28"/>
        </w:rPr>
        <w:t>Таткрахмалпатока</w:t>
      </w:r>
      <w:proofErr w:type="spellEnd"/>
      <w:r w:rsidR="00032690" w:rsidRPr="00C14F2D">
        <w:rPr>
          <w:szCs w:val="28"/>
        </w:rPr>
        <w:t xml:space="preserve">» </w:t>
      </w:r>
      <w:proofErr w:type="spellStart"/>
      <w:r w:rsidR="00032690" w:rsidRPr="00C14F2D">
        <w:rPr>
          <w:szCs w:val="28"/>
        </w:rPr>
        <w:t>Кураловское</w:t>
      </w:r>
      <w:proofErr w:type="spellEnd"/>
      <w:r w:rsidR="00032690" w:rsidRPr="00C14F2D">
        <w:rPr>
          <w:szCs w:val="28"/>
        </w:rPr>
        <w:t xml:space="preserve"> подразделение – 135 % к уровню  200</w:t>
      </w:r>
      <w:r w:rsidR="00032690">
        <w:rPr>
          <w:szCs w:val="28"/>
        </w:rPr>
        <w:t>9</w:t>
      </w:r>
      <w:r w:rsidR="00032690" w:rsidRPr="00C14F2D">
        <w:rPr>
          <w:szCs w:val="28"/>
        </w:rPr>
        <w:t xml:space="preserve"> года. </w:t>
      </w:r>
      <w:r w:rsidR="00F14F20">
        <w:rPr>
          <w:szCs w:val="28"/>
        </w:rPr>
        <w:t>В 4 квартале 2011 года планируется запуск нового цеха по производству концентрата квасного сусла</w:t>
      </w:r>
      <w:r w:rsidR="00B24815">
        <w:rPr>
          <w:szCs w:val="28"/>
        </w:rPr>
        <w:t xml:space="preserve">. В дальнейших планах руководства предприятия </w:t>
      </w:r>
      <w:r w:rsidR="002B561F">
        <w:rPr>
          <w:szCs w:val="28"/>
        </w:rPr>
        <w:t>установить третий котел ДЕ-4-14 для увеличения мощности котельной на 50%, строительство элеватора на 6000 тонн зерна</w:t>
      </w:r>
      <w:r w:rsidR="00EF3BBD">
        <w:rPr>
          <w:szCs w:val="28"/>
        </w:rPr>
        <w:t>, строительство цеха по переработке вторичной продукции на общую сумму затрат 35 млн. руб.</w:t>
      </w:r>
    </w:p>
    <w:p w:rsidR="00032690" w:rsidRPr="00C14F2D" w:rsidRDefault="00F14F2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="00032690" w:rsidRPr="00C14F2D">
        <w:rPr>
          <w:szCs w:val="28"/>
        </w:rPr>
        <w:t xml:space="preserve">Обороты  набирает и ЗАО «ФОН – </w:t>
      </w:r>
      <w:proofErr w:type="spellStart"/>
      <w:r w:rsidR="00032690" w:rsidRPr="00C14F2D">
        <w:rPr>
          <w:szCs w:val="28"/>
        </w:rPr>
        <w:t>Ключищенская</w:t>
      </w:r>
      <w:proofErr w:type="spellEnd"/>
      <w:r w:rsidR="00032690" w:rsidRPr="00C14F2D">
        <w:rPr>
          <w:szCs w:val="28"/>
        </w:rPr>
        <w:t xml:space="preserve"> керамика» - объем  производства  продукции  за 2010  год составил 298,7  млн. рублей, что составляет 156 %  по сравнению с 200</w:t>
      </w:r>
      <w:r w:rsidR="00032690">
        <w:rPr>
          <w:szCs w:val="28"/>
        </w:rPr>
        <w:t>9</w:t>
      </w:r>
      <w:r w:rsidR="00032690" w:rsidRPr="00C14F2D">
        <w:rPr>
          <w:szCs w:val="28"/>
        </w:rPr>
        <w:t xml:space="preserve"> годом.</w:t>
      </w:r>
    </w:p>
    <w:p w:rsidR="00032690" w:rsidRPr="00C14F2D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4F2D">
        <w:rPr>
          <w:rFonts w:ascii="Times New Roman" w:hAnsi="Times New Roman"/>
          <w:sz w:val="28"/>
          <w:szCs w:val="28"/>
        </w:rPr>
        <w:t>Кроме положительных показателей в промышленности  нашего района   имеются  и проблемы  -  значительное   снижение  объемов  производства на предприятии  ООО «Керамик</w:t>
      </w:r>
      <w:proofErr w:type="gramStart"/>
      <w:r w:rsidRPr="00C14F2D">
        <w:rPr>
          <w:rFonts w:ascii="Times New Roman" w:hAnsi="Times New Roman"/>
          <w:sz w:val="28"/>
          <w:szCs w:val="28"/>
        </w:rPr>
        <w:t>а-</w:t>
      </w:r>
      <w:proofErr w:type="gramEnd"/>
      <w:r w:rsidRPr="00C14F2D">
        <w:rPr>
          <w:rFonts w:ascii="Times New Roman" w:hAnsi="Times New Roman"/>
          <w:sz w:val="28"/>
          <w:szCs w:val="28"/>
        </w:rPr>
        <w:t xml:space="preserve"> Синтез» - 59 %. Это предприятие  сегодня  требует  технологических  обновлений  для производства конкурентной  продукции. </w:t>
      </w:r>
      <w:r>
        <w:rPr>
          <w:rFonts w:ascii="Times New Roman" w:hAnsi="Times New Roman"/>
          <w:sz w:val="28"/>
          <w:szCs w:val="28"/>
        </w:rPr>
        <w:t>Для увеличения мощности завода п</w:t>
      </w:r>
      <w:r w:rsidRPr="00C14F2D">
        <w:rPr>
          <w:rFonts w:ascii="Times New Roman" w:hAnsi="Times New Roman"/>
          <w:sz w:val="28"/>
          <w:szCs w:val="28"/>
        </w:rPr>
        <w:t>ланируется приобретение  нового прессового оборудования</w:t>
      </w:r>
      <w:r w:rsidR="009976AF">
        <w:rPr>
          <w:rFonts w:ascii="Times New Roman" w:hAnsi="Times New Roman"/>
          <w:sz w:val="28"/>
          <w:szCs w:val="28"/>
        </w:rPr>
        <w:t xml:space="preserve">, в связи с чем руководством предприятия </w:t>
      </w:r>
      <w:r w:rsidR="00430CD9">
        <w:rPr>
          <w:rFonts w:ascii="Times New Roman" w:hAnsi="Times New Roman"/>
          <w:sz w:val="28"/>
          <w:szCs w:val="28"/>
        </w:rPr>
        <w:t xml:space="preserve">оформлен кредит на сумму 10 </w:t>
      </w:r>
      <w:proofErr w:type="spellStart"/>
      <w:r w:rsidR="00430CD9">
        <w:rPr>
          <w:rFonts w:ascii="Times New Roman" w:hAnsi="Times New Roman"/>
          <w:sz w:val="28"/>
          <w:szCs w:val="28"/>
        </w:rPr>
        <w:t>млн</w:t>
      </w:r>
      <w:proofErr w:type="gramStart"/>
      <w:r w:rsidR="00430CD9">
        <w:rPr>
          <w:rFonts w:ascii="Times New Roman" w:hAnsi="Times New Roman"/>
          <w:sz w:val="28"/>
          <w:szCs w:val="28"/>
        </w:rPr>
        <w:t>.р</w:t>
      </w:r>
      <w:proofErr w:type="gramEnd"/>
      <w:r w:rsidR="00430CD9">
        <w:rPr>
          <w:rFonts w:ascii="Times New Roman" w:hAnsi="Times New Roman"/>
          <w:sz w:val="28"/>
          <w:szCs w:val="28"/>
        </w:rPr>
        <w:t>ублей</w:t>
      </w:r>
      <w:proofErr w:type="spellEnd"/>
      <w:r w:rsidR="00430CD9">
        <w:rPr>
          <w:rFonts w:ascii="Times New Roman" w:hAnsi="Times New Roman"/>
          <w:sz w:val="28"/>
          <w:szCs w:val="28"/>
        </w:rPr>
        <w:t>.</w:t>
      </w:r>
      <w:r w:rsidR="009976AF">
        <w:rPr>
          <w:rFonts w:ascii="Times New Roman" w:hAnsi="Times New Roman"/>
          <w:sz w:val="28"/>
          <w:szCs w:val="28"/>
        </w:rPr>
        <w:t xml:space="preserve"> </w:t>
      </w:r>
    </w:p>
    <w:p w:rsidR="00032690" w:rsidRPr="00FF2463" w:rsidRDefault="00032690" w:rsidP="00032690">
      <w:pPr>
        <w:tabs>
          <w:tab w:val="left" w:pos="42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FF246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Основу экономического благополучия района определяет уровень промышленного производства.  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Объем валового территориального  продукта (с учетом субъектов малого предпринимательства) в 2010 г. составил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2595,7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 рублей. Объем валового территориального продукта на 1 жителя района в 2010 г. составил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155,8 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тыс. руб.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Наибольший вклад в формирование валового территориального продукта района внесли отрасли сельского хозяйства, промышленности и торговли. Объем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добавленной стоимости по району составил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468,8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мл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</w:t>
      </w:r>
      <w:r w:rsidRPr="00FF246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рублей.</w:t>
      </w:r>
      <w:r w:rsidRPr="00FF2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F2463">
        <w:rPr>
          <w:rFonts w:ascii="Times New Roman" w:hAnsi="Times New Roman"/>
          <w:sz w:val="28"/>
          <w:szCs w:val="28"/>
        </w:rPr>
        <w:t xml:space="preserve">Индекс промышленного производства за январь – </w:t>
      </w:r>
      <w:r>
        <w:rPr>
          <w:rFonts w:ascii="Times New Roman" w:hAnsi="Times New Roman"/>
          <w:sz w:val="28"/>
          <w:szCs w:val="28"/>
        </w:rPr>
        <w:t>июнь</w:t>
      </w:r>
      <w:r w:rsidRPr="00FF2463">
        <w:rPr>
          <w:rFonts w:ascii="Times New Roman" w:hAnsi="Times New Roman"/>
          <w:sz w:val="28"/>
          <w:szCs w:val="28"/>
        </w:rPr>
        <w:t xml:space="preserve"> 2011 г. составил </w:t>
      </w:r>
      <w:r>
        <w:rPr>
          <w:rFonts w:ascii="Times New Roman" w:hAnsi="Times New Roman"/>
          <w:sz w:val="28"/>
          <w:szCs w:val="28"/>
        </w:rPr>
        <w:t>193,4</w:t>
      </w:r>
      <w:r w:rsidRPr="00FF2463">
        <w:rPr>
          <w:rFonts w:ascii="Times New Roman" w:hAnsi="Times New Roman"/>
          <w:sz w:val="28"/>
          <w:szCs w:val="28"/>
        </w:rPr>
        <w:t>%.</w:t>
      </w:r>
    </w:p>
    <w:p w:rsidR="00032690" w:rsidRPr="00FF2463" w:rsidRDefault="00032690" w:rsidP="00032690">
      <w:pPr>
        <w:tabs>
          <w:tab w:val="left" w:pos="420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2463">
        <w:rPr>
          <w:rFonts w:ascii="Times New Roman" w:hAnsi="Times New Roman"/>
          <w:sz w:val="28"/>
          <w:szCs w:val="28"/>
        </w:rPr>
        <w:lastRenderedPageBreak/>
        <w:tab/>
      </w:r>
      <w:r w:rsidRPr="00FF2463">
        <w:rPr>
          <w:rFonts w:ascii="Times New Roman" w:hAnsi="Times New Roman"/>
          <w:sz w:val="28"/>
          <w:szCs w:val="28"/>
        </w:rPr>
        <w:tab/>
        <w:t xml:space="preserve">В январе – </w:t>
      </w:r>
      <w:r>
        <w:rPr>
          <w:rFonts w:ascii="Times New Roman" w:hAnsi="Times New Roman"/>
          <w:sz w:val="28"/>
          <w:szCs w:val="28"/>
        </w:rPr>
        <w:t>июне</w:t>
      </w:r>
      <w:r w:rsidRPr="00FF2463">
        <w:rPr>
          <w:rFonts w:ascii="Times New Roman" w:hAnsi="Times New Roman"/>
          <w:sz w:val="28"/>
          <w:szCs w:val="28"/>
        </w:rPr>
        <w:t xml:space="preserve"> 2011 г. объем отгруженных товаров собственного производства, выполненных работ и услуг собственными силами увеличился по сравнению с соответствующим периодом прошлого года на </w:t>
      </w:r>
      <w:r>
        <w:rPr>
          <w:rFonts w:ascii="Times New Roman" w:hAnsi="Times New Roman"/>
          <w:sz w:val="28"/>
          <w:szCs w:val="28"/>
        </w:rPr>
        <w:t>203</w:t>
      </w:r>
      <w:r w:rsidRPr="00FF2463">
        <w:rPr>
          <w:rFonts w:ascii="Times New Roman" w:hAnsi="Times New Roman"/>
          <w:sz w:val="28"/>
          <w:szCs w:val="28"/>
        </w:rPr>
        <w:t xml:space="preserve">% и составил </w:t>
      </w:r>
      <w:r>
        <w:rPr>
          <w:rFonts w:ascii="Times New Roman" w:hAnsi="Times New Roman"/>
          <w:sz w:val="28"/>
          <w:szCs w:val="28"/>
        </w:rPr>
        <w:t>818,5</w:t>
      </w:r>
      <w:r w:rsidRPr="00FF2463">
        <w:rPr>
          <w:rFonts w:ascii="Times New Roman" w:hAnsi="Times New Roman"/>
          <w:sz w:val="28"/>
          <w:szCs w:val="28"/>
        </w:rPr>
        <w:t xml:space="preserve"> млн. рублей.   </w:t>
      </w:r>
      <w:r w:rsidRPr="00FF2463">
        <w:rPr>
          <w:rFonts w:ascii="Times New Roman" w:eastAsia="Calibri" w:hAnsi="Times New Roman"/>
          <w:sz w:val="28"/>
          <w:szCs w:val="28"/>
          <w:lang w:eastAsia="en-US"/>
        </w:rPr>
        <w:t xml:space="preserve">Только внедрение современных технологий и высокоэффективного оборудования в сочетании с прогрессивными методами организации и управления, позволят промышленным  предприятиям увеличить рентабельность производства. Наша задача также активно внедрять бережливое производство, </w:t>
      </w:r>
      <w:proofErr w:type="gramStart"/>
      <w:r w:rsidRPr="00FF2463">
        <w:rPr>
          <w:rFonts w:ascii="Times New Roman" w:eastAsia="Calibri" w:hAnsi="Times New Roman"/>
          <w:sz w:val="28"/>
          <w:szCs w:val="28"/>
          <w:lang w:eastAsia="en-US"/>
        </w:rPr>
        <w:t>но</w:t>
      </w:r>
      <w:proofErr w:type="gramEnd"/>
      <w:r w:rsidRPr="00FF2463">
        <w:rPr>
          <w:rFonts w:ascii="Times New Roman" w:eastAsia="Calibri" w:hAnsi="Times New Roman"/>
          <w:sz w:val="28"/>
          <w:szCs w:val="28"/>
          <w:lang w:eastAsia="en-US"/>
        </w:rPr>
        <w:t xml:space="preserve"> к сожалению многие руководители недопонимают важность данной задачи. В связи с этим необходимо провести обучение программой </w:t>
      </w:r>
      <w:proofErr w:type="spellStart"/>
      <w:r w:rsidRPr="00FF2463">
        <w:rPr>
          <w:rFonts w:ascii="Times New Roman" w:eastAsia="Calibri" w:hAnsi="Times New Roman"/>
          <w:sz w:val="28"/>
          <w:szCs w:val="28"/>
          <w:lang w:eastAsia="en-US"/>
        </w:rPr>
        <w:t>энергоресурсосбережения</w:t>
      </w:r>
      <w:proofErr w:type="spellEnd"/>
      <w:r w:rsidRPr="00FF2463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руководителей и ответственных специалистов на примерах предприятий передовиков.</w:t>
      </w:r>
      <w:r w:rsidRPr="00FF2463">
        <w:rPr>
          <w:rFonts w:ascii="Times New Roman" w:hAnsi="Times New Roman"/>
          <w:sz w:val="28"/>
          <w:szCs w:val="28"/>
        </w:rPr>
        <w:t xml:space="preserve"> </w:t>
      </w:r>
      <w:r w:rsidRPr="00FF24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32690" w:rsidRPr="00FF2463" w:rsidRDefault="00032690" w:rsidP="00032690">
      <w:pPr>
        <w:pStyle w:val="a"/>
        <w:numPr>
          <w:ilvl w:val="0"/>
          <w:numId w:val="0"/>
        </w:numPr>
        <w:ind w:firstLine="708"/>
        <w:rPr>
          <w:szCs w:val="28"/>
        </w:rPr>
      </w:pPr>
      <w:r w:rsidRPr="00FF2463">
        <w:rPr>
          <w:szCs w:val="28"/>
        </w:rPr>
        <w:t xml:space="preserve">Экономическая база района в целом продемонстрировала относительно высокую степень устойчивости к воздействию мирового финансового кризиса. Прогнозируется в среднесрочной перспективе умеренный устойчивый рост выпуска продукции, ведущих отраслей экономики района на основе традиционной номенклатуры товаров (без кардинального изменения структуры и объемов) и небольшое увеличение доли новых товаров в выпускаемой продукции. </w:t>
      </w:r>
    </w:p>
    <w:p w:rsidR="00032690" w:rsidRPr="00FF2463" w:rsidRDefault="0003269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Pr="00FF2463">
        <w:rPr>
          <w:szCs w:val="28"/>
        </w:rPr>
        <w:t xml:space="preserve">Вместе с тем, восстановления докризисного уровня темпов роста производства по большинству отраслей пока не произошло ввиду ряда ограничений как объективного, так и субъективного характера. К первым следует отнести усиление налоговой нагрузки на предприятия со стороны государства, высокое давление энергетического комплекса, </w:t>
      </w:r>
      <w:bookmarkStart w:id="4" w:name="OLE_LINK5"/>
      <w:bookmarkStart w:id="5" w:name="OLE_LINK6"/>
      <w:r w:rsidRPr="00FF2463">
        <w:rPr>
          <w:szCs w:val="28"/>
        </w:rPr>
        <w:t>дефицит рабочих кадров высокой квалификации на фоне тенденции сокращения производственного персонала</w:t>
      </w:r>
      <w:bookmarkEnd w:id="4"/>
      <w:bookmarkEnd w:id="5"/>
      <w:r w:rsidRPr="00FF2463">
        <w:rPr>
          <w:szCs w:val="28"/>
        </w:rPr>
        <w:t xml:space="preserve">. Ко вторым относятся консерватизм руководства предприятий, делающих ставку на устоявшуюся номенклатуру выпускаемой продукции и уделяющих недостаточное внимание освоению инновационных продуктов и технологий, отсутствие у высшего управленческого звена в промышленности опыта по коммерциализации научно-технических идей и предложений, не позволяющее проводить активную политику диверсификации производства. </w:t>
      </w:r>
    </w:p>
    <w:p w:rsidR="00032690" w:rsidRPr="00FF2463" w:rsidRDefault="00032690" w:rsidP="00DA3CF3">
      <w:pPr>
        <w:pStyle w:val="a"/>
        <w:numPr>
          <w:ilvl w:val="0"/>
          <w:numId w:val="0"/>
        </w:numPr>
        <w:tabs>
          <w:tab w:val="clear" w:pos="993"/>
          <w:tab w:val="left" w:pos="0"/>
        </w:tabs>
        <w:rPr>
          <w:szCs w:val="28"/>
        </w:rPr>
      </w:pPr>
      <w:r>
        <w:rPr>
          <w:szCs w:val="28"/>
        </w:rPr>
        <w:lastRenderedPageBreak/>
        <w:tab/>
      </w:r>
      <w:r w:rsidRPr="00FF2463">
        <w:rPr>
          <w:szCs w:val="28"/>
        </w:rPr>
        <w:t xml:space="preserve">В условиях сохраняющегося влияния мирового финансового кризиса на экономику района  возрастает актуальность задачи формирования и поддержания устойчивых связей между </w:t>
      </w:r>
      <w:r>
        <w:rPr>
          <w:szCs w:val="28"/>
        </w:rPr>
        <w:t>органами местного самоуправления</w:t>
      </w:r>
      <w:r w:rsidRPr="00FF2463">
        <w:rPr>
          <w:szCs w:val="28"/>
        </w:rPr>
        <w:t xml:space="preserve"> и промышленными предприятиями. Потенциал для этого существует: в районе  налажена система информационного обмена между </w:t>
      </w:r>
      <w:r>
        <w:rPr>
          <w:szCs w:val="28"/>
        </w:rPr>
        <w:t>Исполнительным комитетом Верхнеуслонского муниципального района</w:t>
      </w:r>
      <w:r w:rsidRPr="00FF2463">
        <w:rPr>
          <w:szCs w:val="28"/>
        </w:rPr>
        <w:t xml:space="preserve"> и предприятиями, выражающегося, в частности, в периодическом предоставлении руководством предприятий статистической информации о деятельности предприятий для мониторинга. Данный потенциал необходимо развивать с целью формирования полноценного </w:t>
      </w:r>
      <w:proofErr w:type="spellStart"/>
      <w:r w:rsidRPr="00FF2463">
        <w:rPr>
          <w:szCs w:val="28"/>
        </w:rPr>
        <w:t>муниципально</w:t>
      </w:r>
      <w:proofErr w:type="spellEnd"/>
      <w:r w:rsidRPr="00FF2463">
        <w:rPr>
          <w:szCs w:val="28"/>
        </w:rPr>
        <w:t xml:space="preserve"> - частного партнерства. Одним из направлений партнерства в контексте стратегического развития района  может стать координация положений формируемой Программы социально-экономического развития района   на 2011-2015 гг.  с приоритетами, содержащимися в корпоративных стратегиях и программах развития крупнейших предприятий. </w:t>
      </w:r>
    </w:p>
    <w:p w:rsidR="00032690" w:rsidRPr="00FF2463" w:rsidRDefault="0003269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Pr="00FF2463">
        <w:rPr>
          <w:szCs w:val="28"/>
        </w:rPr>
        <w:t xml:space="preserve">Условием эффективного взаимодействия с крупным бизнесом является определение отраслей, приоритетных для экономики района  в стратегической перспективе. Принадлежность к приоритетным отраслям может стать одним из условий предоставления инвестиционным проектам муниципальной поддержки. Поддержка включает в себя такие инструменты, как информационное обеспечение предприятий приоритетных отраслей, содействие маркетинговому продвижению их продукции, разработка мер по повышению эффективности использования производственных мощностей, посредничество при организации кооперации с другими субъектами предпринимательства, включая субъекты малого бизнеса. </w:t>
      </w:r>
    </w:p>
    <w:p w:rsidR="00032690" w:rsidRPr="00FF2463" w:rsidRDefault="00032690" w:rsidP="00032690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r w:rsidRPr="00FF2463">
        <w:rPr>
          <w:szCs w:val="28"/>
        </w:rPr>
        <w:t>В</w:t>
      </w:r>
      <w:r w:rsidRPr="00FF2463">
        <w:rPr>
          <w:b/>
          <w:szCs w:val="28"/>
        </w:rPr>
        <w:t xml:space="preserve"> </w:t>
      </w:r>
      <w:r w:rsidRPr="00FF2463">
        <w:rPr>
          <w:szCs w:val="28"/>
        </w:rPr>
        <w:t>сфере</w:t>
      </w:r>
      <w:r w:rsidRPr="00FF2463">
        <w:rPr>
          <w:b/>
          <w:szCs w:val="28"/>
        </w:rPr>
        <w:t xml:space="preserve"> </w:t>
      </w:r>
      <w:r w:rsidRPr="00FF2463">
        <w:rPr>
          <w:szCs w:val="28"/>
        </w:rPr>
        <w:t xml:space="preserve">взаимодействия с предприятиями ставятся следующие задачи: 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FF2463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FF2463">
        <w:rPr>
          <w:rFonts w:ascii="Times New Roman" w:hAnsi="Times New Roman"/>
          <w:sz w:val="28"/>
          <w:szCs w:val="28"/>
        </w:rPr>
        <w:t xml:space="preserve"> - частного партнерства в приоритетных отраслях экономики района;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содействие предприятиям района  в обеспечении квалифицированными рабочими кадрами;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укрепление связи образовательного процесса с потребностями предприятий района;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lastRenderedPageBreak/>
        <w:t>содействие коммерциализации научно-технических идей и предложений предприятий и организаций района;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содействие маркетинговому продвижению продукции предприятий приоритетных отраслей;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 xml:space="preserve">содействие производственной кооперации, включая кооперацию крупного и малого бизнеса на принципах аутсорсинга и </w:t>
      </w:r>
      <w:proofErr w:type="spellStart"/>
      <w:r w:rsidRPr="00FF2463">
        <w:rPr>
          <w:rFonts w:ascii="Times New Roman" w:hAnsi="Times New Roman"/>
          <w:sz w:val="28"/>
          <w:szCs w:val="28"/>
        </w:rPr>
        <w:t>субконтрактации</w:t>
      </w:r>
      <w:proofErr w:type="spellEnd"/>
      <w:r w:rsidRPr="00FF2463">
        <w:rPr>
          <w:rFonts w:ascii="Times New Roman" w:hAnsi="Times New Roman"/>
          <w:b/>
          <w:i/>
          <w:sz w:val="28"/>
          <w:szCs w:val="28"/>
        </w:rPr>
        <w:t>.</w:t>
      </w:r>
      <w:r w:rsidRPr="00FF2463">
        <w:rPr>
          <w:rFonts w:ascii="Times New Roman" w:hAnsi="Times New Roman"/>
          <w:sz w:val="28"/>
          <w:szCs w:val="28"/>
        </w:rPr>
        <w:t xml:space="preserve"> </w:t>
      </w:r>
    </w:p>
    <w:p w:rsidR="00032690" w:rsidRPr="00C3558E" w:rsidRDefault="00032690" w:rsidP="009C7F22">
      <w:pPr>
        <w:numPr>
          <w:ilvl w:val="2"/>
          <w:numId w:val="1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3558E">
        <w:rPr>
          <w:rFonts w:ascii="Times New Roman" w:hAnsi="Times New Roman"/>
          <w:b/>
          <w:sz w:val="28"/>
          <w:szCs w:val="28"/>
        </w:rPr>
        <w:t>Малый бизнес</w:t>
      </w:r>
    </w:p>
    <w:p w:rsidR="00032690" w:rsidRPr="00C3558E" w:rsidRDefault="00032690" w:rsidP="00032690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8E">
        <w:rPr>
          <w:rFonts w:ascii="Times New Roman" w:hAnsi="Times New Roman" w:cs="Times New Roman"/>
          <w:sz w:val="28"/>
          <w:szCs w:val="28"/>
        </w:rPr>
        <w:t xml:space="preserve">Предпринимательство играет существенную роль в экономике Верхнеуслонского муниципального района, в формировании налогооблагаемой базы и  обеспечении потребностей населения. </w:t>
      </w:r>
    </w:p>
    <w:p w:rsidR="00032690" w:rsidRPr="00C3558E" w:rsidRDefault="00032690" w:rsidP="00032690">
      <w:pPr>
        <w:pStyle w:val="aa"/>
        <w:spacing w:line="360" w:lineRule="auto"/>
        <w:ind w:firstLine="708"/>
        <w:rPr>
          <w:sz w:val="28"/>
          <w:szCs w:val="28"/>
        </w:rPr>
      </w:pPr>
      <w:r w:rsidRPr="00C3558E">
        <w:rPr>
          <w:sz w:val="28"/>
          <w:szCs w:val="28"/>
        </w:rPr>
        <w:t>Достигнутый к настоящему времени уровень развития предпринимательства недостаточен для быстрого создания новых рабочих мест, оживления спроса и предложения на рынке, появления самостоятельных источников дохода за счет частной предпринимательской инициативы у экономически активной части населения.</w:t>
      </w:r>
    </w:p>
    <w:p w:rsidR="00032690" w:rsidRPr="00C3558E" w:rsidRDefault="00032690" w:rsidP="00032690">
      <w:pPr>
        <w:pStyle w:val="aa"/>
        <w:spacing w:line="360" w:lineRule="auto"/>
        <w:ind w:firstLine="709"/>
        <w:rPr>
          <w:sz w:val="28"/>
          <w:szCs w:val="28"/>
        </w:rPr>
      </w:pPr>
      <w:r w:rsidRPr="00C3558E">
        <w:rPr>
          <w:sz w:val="28"/>
          <w:szCs w:val="28"/>
        </w:rPr>
        <w:t xml:space="preserve">По данным </w:t>
      </w:r>
      <w:proofErr w:type="spellStart"/>
      <w:r w:rsidRPr="00C3558E">
        <w:rPr>
          <w:sz w:val="28"/>
          <w:szCs w:val="28"/>
        </w:rPr>
        <w:t>Татарстанстата</w:t>
      </w:r>
      <w:proofErr w:type="spellEnd"/>
      <w:r w:rsidRPr="00C3558E">
        <w:rPr>
          <w:sz w:val="28"/>
          <w:szCs w:val="28"/>
        </w:rPr>
        <w:t xml:space="preserve"> по состоянию на 01.01.2011г. на территории района осуществляют деятельность 611 субъектов  малого и среднего предпринимательства, из них 487 - индивидуальные предприниматели. </w:t>
      </w:r>
    </w:p>
    <w:p w:rsidR="00032690" w:rsidRPr="00C3558E" w:rsidRDefault="00032690" w:rsidP="00032690">
      <w:pPr>
        <w:pStyle w:val="a"/>
        <w:numPr>
          <w:ilvl w:val="0"/>
          <w:numId w:val="0"/>
        </w:numPr>
        <w:ind w:firstLine="709"/>
        <w:rPr>
          <w:b/>
        </w:rPr>
      </w:pPr>
      <w:r w:rsidRPr="00C3558E">
        <w:rPr>
          <w:color w:val="000000"/>
          <w:szCs w:val="28"/>
        </w:rPr>
        <w:t>Сфера деятельности большинства предпринимателей – торговля (36%), сельское хозяйство (32%), транспорт и связь (8%), операции с недвижимым имуществом, аренда и предоставление услуг (6%), обрабатывающие производства (5%), строительство (3%), финансовая деятельность (3%). Удельный вес других видов деятельности относительно невелик.</w:t>
      </w:r>
    </w:p>
    <w:p w:rsidR="00032690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58E">
        <w:rPr>
          <w:rFonts w:ascii="Times New Roman" w:hAnsi="Times New Roman"/>
          <w:sz w:val="28"/>
          <w:szCs w:val="28"/>
        </w:rPr>
        <w:t xml:space="preserve">Непроизводственная сфера деятельности (прежде всего торговля) остается более привлекательной, чем производственная.   В настоящее время  большая потребность населения района в столярных изделиях, на строительные, транспортные, бытовые и другие виды услуг, ремонт аудио-видео техники, холодильников и прочее. Также отсутствуют производственные предприятия, занимающиеся переработкой мяса, рыбной продукции, плодово-ягодных культур, мало мест для отдыха и проведения досуга.  Свободной для предпринимателей  </w:t>
      </w:r>
      <w:r w:rsidRPr="00C3558E">
        <w:rPr>
          <w:rFonts w:ascii="Times New Roman" w:hAnsi="Times New Roman"/>
          <w:sz w:val="28"/>
          <w:szCs w:val="28"/>
        </w:rPr>
        <w:lastRenderedPageBreak/>
        <w:t>остается ниша  в производстве хлеба и хлебобулочных изделий, в производстве строительных изделий на основе гипса, развитие туристической индустрии.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2690" w:rsidRPr="00C3558E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58E">
        <w:rPr>
          <w:rFonts w:ascii="Times New Roman" w:hAnsi="Times New Roman"/>
          <w:sz w:val="28"/>
          <w:szCs w:val="28"/>
        </w:rPr>
        <w:t xml:space="preserve">Инфраструктура поддержки развития малого предпринимательства в районе  имеет рыночную ориентацию. О его эффективности свидетельствует устойчивый рост числа малых предприятий, их существенный вклад в экономику муниципального образования и стабильно высокие показатели налоговых поступлений от малого бизнеса </w:t>
      </w:r>
      <w:proofErr w:type="gramStart"/>
      <w:r w:rsidRPr="00C3558E">
        <w:rPr>
          <w:rFonts w:ascii="Times New Roman" w:hAnsi="Times New Roman"/>
          <w:sz w:val="28"/>
          <w:szCs w:val="28"/>
        </w:rPr>
        <w:t>в</w:t>
      </w:r>
      <w:proofErr w:type="gramEnd"/>
      <w:r w:rsidRPr="00C355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558E">
        <w:rPr>
          <w:rFonts w:ascii="Times New Roman" w:hAnsi="Times New Roman"/>
          <w:sz w:val="28"/>
          <w:szCs w:val="28"/>
        </w:rPr>
        <w:t>местный</w:t>
      </w:r>
      <w:proofErr w:type="gramEnd"/>
      <w:r w:rsidRPr="00C3558E">
        <w:rPr>
          <w:rFonts w:ascii="Times New Roman" w:hAnsi="Times New Roman"/>
          <w:sz w:val="28"/>
          <w:szCs w:val="28"/>
        </w:rPr>
        <w:t xml:space="preserve"> бюджет. </w:t>
      </w:r>
    </w:p>
    <w:p w:rsidR="00032690" w:rsidRPr="00FF2463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558E">
        <w:rPr>
          <w:rFonts w:ascii="Times New Roman" w:hAnsi="Times New Roman"/>
          <w:sz w:val="28"/>
          <w:szCs w:val="28"/>
        </w:rPr>
        <w:t xml:space="preserve">Основы реализуемого в районе  подхода к поддержке малого предпринимательства были заложены в муниципальной программе </w:t>
      </w:r>
      <w:r>
        <w:rPr>
          <w:rFonts w:ascii="Times New Roman" w:hAnsi="Times New Roman"/>
          <w:sz w:val="28"/>
          <w:szCs w:val="28"/>
        </w:rPr>
        <w:t>р</w:t>
      </w:r>
      <w:r w:rsidRPr="00C3558E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я малого и среднего </w:t>
      </w:r>
      <w:r w:rsidRPr="00FF2463">
        <w:rPr>
          <w:rFonts w:ascii="Times New Roman" w:hAnsi="Times New Roman"/>
          <w:sz w:val="28"/>
          <w:szCs w:val="28"/>
        </w:rPr>
        <w:t xml:space="preserve">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2463">
        <w:rPr>
          <w:rFonts w:ascii="Times New Roman" w:hAnsi="Times New Roman"/>
          <w:sz w:val="28"/>
          <w:szCs w:val="28"/>
        </w:rPr>
        <w:t>муниципальном район</w:t>
      </w:r>
      <w:r>
        <w:rPr>
          <w:rFonts w:ascii="Times New Roman" w:hAnsi="Times New Roman"/>
          <w:sz w:val="28"/>
          <w:szCs w:val="28"/>
        </w:rPr>
        <w:t>е</w:t>
      </w:r>
      <w:r w:rsidRPr="00FF2463">
        <w:rPr>
          <w:rFonts w:ascii="Times New Roman" w:hAnsi="Times New Roman"/>
          <w:sz w:val="28"/>
          <w:szCs w:val="28"/>
        </w:rPr>
        <w:t xml:space="preserve"> на 2011-201</w:t>
      </w:r>
      <w:r>
        <w:rPr>
          <w:rFonts w:ascii="Times New Roman" w:hAnsi="Times New Roman"/>
          <w:sz w:val="28"/>
          <w:szCs w:val="28"/>
        </w:rPr>
        <w:t>2 годы</w:t>
      </w:r>
      <w:r w:rsidRPr="00FF2463">
        <w:rPr>
          <w:rFonts w:ascii="Times New Roman" w:hAnsi="Times New Roman"/>
          <w:sz w:val="28"/>
          <w:szCs w:val="28"/>
        </w:rPr>
        <w:t xml:space="preserve">. </w:t>
      </w:r>
    </w:p>
    <w:p w:rsidR="00032690" w:rsidRPr="00FF2463" w:rsidRDefault="00032690" w:rsidP="000326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В сфере</w:t>
      </w:r>
      <w:r w:rsidRPr="00FF2463">
        <w:rPr>
          <w:rFonts w:ascii="Times New Roman" w:hAnsi="Times New Roman"/>
          <w:b/>
          <w:sz w:val="28"/>
          <w:szCs w:val="28"/>
        </w:rPr>
        <w:t xml:space="preserve"> </w:t>
      </w:r>
      <w:r w:rsidRPr="00FF2463">
        <w:rPr>
          <w:rFonts w:ascii="Times New Roman" w:hAnsi="Times New Roman"/>
          <w:sz w:val="28"/>
          <w:szCs w:val="28"/>
        </w:rPr>
        <w:t>поддержки малого предпринимательства ставятся следующие задачи: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дальнейшее формирование инфраструктуры поддержки малого предпринимательства на принципах аутсорсинга;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дальнейшее развитие информационной и имущественной составляющих поддержки малого предпринимательства;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разработка и внедрение комплексных мероприятий в сфере поддержки малых инновационных и промышленных предприятий;</w:t>
      </w:r>
    </w:p>
    <w:p w:rsidR="00032690" w:rsidRPr="00FF2463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поиск и реализация возможностей по привлечению федеральных и региональных ресурсов для финансирования мероприятий по поддержке малого предпринимательства;</w:t>
      </w:r>
    </w:p>
    <w:p w:rsidR="00032690" w:rsidRPr="00755316" w:rsidRDefault="00032690" w:rsidP="00032690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 xml:space="preserve">привлечение финансовых ресурсов на поддержку малого предпринимательства из внебюджетных источников, разработка механизмов </w:t>
      </w:r>
      <w:proofErr w:type="spellStart"/>
      <w:r w:rsidRPr="00FF2463">
        <w:rPr>
          <w:rFonts w:ascii="Times New Roman" w:hAnsi="Times New Roman"/>
          <w:sz w:val="28"/>
          <w:szCs w:val="28"/>
        </w:rPr>
        <w:t>частно</w:t>
      </w:r>
      <w:proofErr w:type="spellEnd"/>
      <w:r w:rsidRPr="00FF2463">
        <w:rPr>
          <w:rFonts w:ascii="Times New Roman" w:hAnsi="Times New Roman"/>
          <w:sz w:val="28"/>
          <w:szCs w:val="28"/>
        </w:rPr>
        <w:t>-муниципального партнерства.</w:t>
      </w:r>
    </w:p>
    <w:p w:rsidR="00032690" w:rsidRPr="00755316" w:rsidRDefault="00032690" w:rsidP="00032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316"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032690" w:rsidRPr="00FF2463" w:rsidRDefault="00032690" w:rsidP="00032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- рост доходов населения;</w:t>
      </w:r>
    </w:p>
    <w:p w:rsidR="00032690" w:rsidRPr="00FF2463" w:rsidRDefault="00032690" w:rsidP="00032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- повышение занятости населения;</w:t>
      </w:r>
    </w:p>
    <w:p w:rsidR="00032690" w:rsidRPr="00FF2463" w:rsidRDefault="00032690" w:rsidP="00032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- создание новых производств;</w:t>
      </w:r>
    </w:p>
    <w:p w:rsidR="00032690" w:rsidRPr="00FF2463" w:rsidRDefault="00032690" w:rsidP="00032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463">
        <w:rPr>
          <w:rFonts w:ascii="Times New Roman" w:hAnsi="Times New Roman"/>
          <w:sz w:val="28"/>
          <w:szCs w:val="28"/>
        </w:rPr>
        <w:t>- увеличение использования имеющихся производственных мощностей.</w:t>
      </w:r>
    </w:p>
    <w:p w:rsidR="00032690" w:rsidRPr="00FF2463" w:rsidRDefault="00032690" w:rsidP="00A3328F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2690" w:rsidRPr="00FF2463" w:rsidRDefault="00032690" w:rsidP="00A3328F">
      <w:pPr>
        <w:spacing w:after="0" w:line="240" w:lineRule="auto"/>
        <w:ind w:left="902"/>
        <w:jc w:val="center"/>
        <w:rPr>
          <w:rFonts w:ascii="Times New Roman" w:hAnsi="Times New Roman"/>
          <w:b/>
          <w:sz w:val="28"/>
          <w:szCs w:val="28"/>
        </w:rPr>
      </w:pPr>
      <w:r w:rsidRPr="00FF2463">
        <w:rPr>
          <w:rFonts w:ascii="Times New Roman" w:hAnsi="Times New Roman"/>
          <w:b/>
          <w:sz w:val="28"/>
          <w:szCs w:val="28"/>
        </w:rPr>
        <w:lastRenderedPageBreak/>
        <w:t>Мероприятия по развитию экономической базы района</w:t>
      </w:r>
    </w:p>
    <w:tbl>
      <w:tblPr>
        <w:tblW w:w="101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3870"/>
        <w:gridCol w:w="1623"/>
      </w:tblGrid>
      <w:tr w:rsidR="00032690" w:rsidRPr="00FF2463" w:rsidTr="00A3328F">
        <w:tc>
          <w:tcPr>
            <w:tcW w:w="4635" w:type="dxa"/>
          </w:tcPr>
          <w:p w:rsidR="00032690" w:rsidRPr="00FF2463" w:rsidRDefault="00032690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870" w:type="dxa"/>
          </w:tcPr>
          <w:p w:rsidR="00032690" w:rsidRPr="00FF2463" w:rsidRDefault="00032690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623" w:type="dxa"/>
          </w:tcPr>
          <w:p w:rsidR="00032690" w:rsidRPr="00FF2463" w:rsidRDefault="00032690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032690" w:rsidRPr="00FF2463" w:rsidTr="00A3328F">
        <w:tc>
          <w:tcPr>
            <w:tcW w:w="4635" w:type="dxa"/>
          </w:tcPr>
          <w:p w:rsidR="00032690" w:rsidRPr="00FF2463" w:rsidRDefault="00032690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Разработка и принятие регламента отбора инновационных проектов на уровне муниципального района</w:t>
            </w:r>
          </w:p>
        </w:tc>
        <w:tc>
          <w:tcPr>
            <w:tcW w:w="3870" w:type="dxa"/>
          </w:tcPr>
          <w:p w:rsidR="00032690" w:rsidRPr="00FF2463" w:rsidRDefault="00032690" w:rsidP="00A332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 w:rsidR="00A3328F"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социально</w:t>
            </w:r>
            <w:r w:rsidR="00A33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33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032690" w:rsidRPr="00FF2463" w:rsidRDefault="00032690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 w:rsidR="00A3328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3328F" w:rsidRPr="00FF2463" w:rsidTr="00A3328F">
        <w:tc>
          <w:tcPr>
            <w:tcW w:w="4635" w:type="dxa"/>
          </w:tcPr>
          <w:p w:rsidR="00A3328F" w:rsidRPr="00FF2463" w:rsidRDefault="00A3328F" w:rsidP="00A3328F">
            <w:pPr>
              <w:numPr>
                <w:ilvl w:val="0"/>
                <w:numId w:val="26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Разработка механизмов финансирования инновационных проектов</w:t>
            </w:r>
          </w:p>
        </w:tc>
        <w:tc>
          <w:tcPr>
            <w:tcW w:w="3870" w:type="dxa"/>
          </w:tcPr>
          <w:p w:rsidR="00A3328F" w:rsidRPr="00FF2463" w:rsidRDefault="00A3328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 -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A3328F" w:rsidRPr="00FF2463" w:rsidRDefault="00A3328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3328F" w:rsidRPr="00FF2463" w:rsidTr="00A3328F">
        <w:tc>
          <w:tcPr>
            <w:tcW w:w="4635" w:type="dxa"/>
          </w:tcPr>
          <w:p w:rsidR="00A3328F" w:rsidRPr="00FF2463" w:rsidRDefault="00A3328F" w:rsidP="00A3328F">
            <w:pPr>
              <w:numPr>
                <w:ilvl w:val="0"/>
                <w:numId w:val="26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Разработать механизм принятия решения о предоставлении хозяйствующим субъектам государственных и муниципальных преференций с учетом эффективности использования производственных площадей</w:t>
            </w:r>
          </w:p>
        </w:tc>
        <w:tc>
          <w:tcPr>
            <w:tcW w:w="3870" w:type="dxa"/>
          </w:tcPr>
          <w:p w:rsidR="00A3328F" w:rsidRPr="00FF2463" w:rsidRDefault="00A3328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 -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A3328F" w:rsidRPr="00FF2463" w:rsidRDefault="00A3328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</w:tr>
      <w:tr w:rsidR="00A3328F" w:rsidRPr="00FF2463" w:rsidTr="00A3328F">
        <w:tc>
          <w:tcPr>
            <w:tcW w:w="4635" w:type="dxa"/>
          </w:tcPr>
          <w:p w:rsidR="00A3328F" w:rsidRPr="00FF2463" w:rsidRDefault="00A3328F" w:rsidP="00A3328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Создать реестр неиспользуемых производственных и офисных площадей </w:t>
            </w:r>
            <w:proofErr w:type="gramStart"/>
            <w:r w:rsidRPr="00FF2463">
              <w:rPr>
                <w:rFonts w:ascii="Times New Roman" w:hAnsi="Times New Roman"/>
                <w:sz w:val="28"/>
                <w:szCs w:val="28"/>
              </w:rPr>
              <w:t>разместить его</w:t>
            </w:r>
            <w:proofErr w:type="gramEnd"/>
            <w:r w:rsidRPr="00FF246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870" w:type="dxa"/>
          </w:tcPr>
          <w:p w:rsidR="00A3328F" w:rsidRPr="00FF2463" w:rsidRDefault="00A3328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 -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A3328F" w:rsidRPr="00FF2463" w:rsidRDefault="00A3328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3328F" w:rsidRPr="00FF2463" w:rsidTr="00A3328F">
        <w:tc>
          <w:tcPr>
            <w:tcW w:w="4635" w:type="dxa"/>
          </w:tcPr>
          <w:p w:rsidR="00A3328F" w:rsidRPr="00FF2463" w:rsidRDefault="00A3328F" w:rsidP="00A3328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Мониторинг и прогнозирование развития предпринимательства, проведение анализа эффективности мер поддержки предпринимательства</w:t>
            </w:r>
          </w:p>
        </w:tc>
        <w:tc>
          <w:tcPr>
            <w:tcW w:w="3870" w:type="dxa"/>
          </w:tcPr>
          <w:p w:rsidR="00A3328F" w:rsidRPr="00FF2463" w:rsidRDefault="00A3328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 -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A3328F" w:rsidRPr="00FF2463" w:rsidRDefault="00A3328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3328F" w:rsidRPr="00FF2463" w:rsidTr="00A3328F">
        <w:tc>
          <w:tcPr>
            <w:tcW w:w="4635" w:type="dxa"/>
          </w:tcPr>
          <w:p w:rsidR="00A3328F" w:rsidRPr="00FF2463" w:rsidRDefault="00A3328F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Исследование и преодоление факторов, препятствующих развитию малого и среднего предпринимательства</w:t>
            </w:r>
          </w:p>
        </w:tc>
        <w:tc>
          <w:tcPr>
            <w:tcW w:w="3870" w:type="dxa"/>
          </w:tcPr>
          <w:p w:rsidR="00A3328F" w:rsidRPr="00FF2463" w:rsidRDefault="00A3328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 -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A3328F" w:rsidRPr="00FF2463" w:rsidRDefault="00A3328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3328F" w:rsidRPr="00FF2463" w:rsidTr="00A3328F">
        <w:tc>
          <w:tcPr>
            <w:tcW w:w="4635" w:type="dxa"/>
          </w:tcPr>
          <w:p w:rsidR="00A3328F" w:rsidRPr="00FF2463" w:rsidRDefault="00A3328F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Выявление перспективных отраслей и свободных экономических ниш для развития малого и среднего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3870" w:type="dxa"/>
          </w:tcPr>
          <w:p w:rsidR="00A3328F" w:rsidRPr="00FF2463" w:rsidRDefault="00A3328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руководителя 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района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 - </w:t>
            </w:r>
            <w:r w:rsidRPr="00FF2463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1623" w:type="dxa"/>
          </w:tcPr>
          <w:p w:rsidR="00A3328F" w:rsidRPr="00FF2463" w:rsidRDefault="00A3328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463">
              <w:rPr>
                <w:rFonts w:ascii="Times New Roman" w:hAnsi="Times New Roman"/>
                <w:sz w:val="28"/>
                <w:szCs w:val="28"/>
              </w:rPr>
              <w:lastRenderedPageBreak/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57764" w:rsidRPr="00FF2463" w:rsidTr="00A3328F">
        <w:tc>
          <w:tcPr>
            <w:tcW w:w="4635" w:type="dxa"/>
          </w:tcPr>
          <w:p w:rsidR="00957764" w:rsidRPr="00FF2463" w:rsidRDefault="00D17727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прессового оборудования ООО «Керамика-Синтез»</w:t>
            </w:r>
          </w:p>
        </w:tc>
        <w:tc>
          <w:tcPr>
            <w:tcW w:w="3870" w:type="dxa"/>
          </w:tcPr>
          <w:p w:rsidR="00957764" w:rsidRPr="00FF2463" w:rsidRDefault="00D17727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«Керамика-Синтез»</w:t>
            </w:r>
          </w:p>
        </w:tc>
        <w:tc>
          <w:tcPr>
            <w:tcW w:w="1623" w:type="dxa"/>
          </w:tcPr>
          <w:p w:rsidR="00957764" w:rsidRPr="00FF2463" w:rsidRDefault="00D17727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</w:tr>
      <w:tr w:rsidR="00957764" w:rsidRPr="00FF2463" w:rsidTr="00A3328F">
        <w:tc>
          <w:tcPr>
            <w:tcW w:w="4635" w:type="dxa"/>
          </w:tcPr>
          <w:p w:rsidR="00957764" w:rsidRPr="00FF2463" w:rsidRDefault="003941BF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микробиологической лаборатор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«Дивный берег»</w:t>
            </w:r>
          </w:p>
        </w:tc>
        <w:tc>
          <w:tcPr>
            <w:tcW w:w="3870" w:type="dxa"/>
          </w:tcPr>
          <w:p w:rsidR="00957764" w:rsidRPr="00FF2463" w:rsidRDefault="003941BF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ООО «Дивный берег»</w:t>
            </w:r>
          </w:p>
        </w:tc>
        <w:tc>
          <w:tcPr>
            <w:tcW w:w="1623" w:type="dxa"/>
          </w:tcPr>
          <w:p w:rsidR="00957764" w:rsidRPr="00FF2463" w:rsidRDefault="003941BF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</w:tr>
      <w:tr w:rsidR="00607FAC" w:rsidRPr="00FF2463" w:rsidTr="00A3328F">
        <w:tc>
          <w:tcPr>
            <w:tcW w:w="4635" w:type="dxa"/>
          </w:tcPr>
          <w:p w:rsidR="00607FAC" w:rsidRDefault="00607FAC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третьего котла ДЕ-4-14 в котельной</w:t>
            </w:r>
          </w:p>
        </w:tc>
        <w:tc>
          <w:tcPr>
            <w:tcW w:w="3870" w:type="dxa"/>
          </w:tcPr>
          <w:p w:rsidR="00607FAC" w:rsidRDefault="00607FAC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Таткрахмалпатока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1623" w:type="dxa"/>
          </w:tcPr>
          <w:p w:rsidR="00607FAC" w:rsidRDefault="00607FAC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7E4BE7" w:rsidRPr="00FF2463" w:rsidTr="00A3328F">
        <w:tc>
          <w:tcPr>
            <w:tcW w:w="4635" w:type="dxa"/>
          </w:tcPr>
          <w:p w:rsidR="007E4BE7" w:rsidRDefault="007E4BE7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Проектирование и строительство элеватора на 6000 тонн зерна</w:t>
            </w:r>
          </w:p>
        </w:tc>
        <w:tc>
          <w:tcPr>
            <w:tcW w:w="3870" w:type="dxa"/>
          </w:tcPr>
          <w:p w:rsidR="007E4BE7" w:rsidRDefault="007E4BE7" w:rsidP="0035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Таткрахмалпатока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1623" w:type="dxa"/>
          </w:tcPr>
          <w:p w:rsidR="007E4BE7" w:rsidRDefault="007E4BE7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 годы</w:t>
            </w:r>
          </w:p>
        </w:tc>
      </w:tr>
      <w:tr w:rsidR="007E4BE7" w:rsidRPr="00FF2463" w:rsidTr="00A3328F">
        <w:tc>
          <w:tcPr>
            <w:tcW w:w="4635" w:type="dxa"/>
          </w:tcPr>
          <w:p w:rsidR="007E4BE7" w:rsidRDefault="007E4BE7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цеха по переработке вторичной продукции</w:t>
            </w:r>
          </w:p>
        </w:tc>
        <w:tc>
          <w:tcPr>
            <w:tcW w:w="3870" w:type="dxa"/>
          </w:tcPr>
          <w:p w:rsidR="007E4BE7" w:rsidRDefault="007E4BE7" w:rsidP="0035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Таткрахмалпатока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подразделение</w:t>
            </w:r>
          </w:p>
        </w:tc>
        <w:tc>
          <w:tcPr>
            <w:tcW w:w="1623" w:type="dxa"/>
          </w:tcPr>
          <w:p w:rsidR="007E4BE7" w:rsidRDefault="00C72290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 годы</w:t>
            </w:r>
          </w:p>
        </w:tc>
      </w:tr>
      <w:tr w:rsidR="00607FAC" w:rsidRPr="00FF2463" w:rsidTr="00A3328F">
        <w:tc>
          <w:tcPr>
            <w:tcW w:w="4635" w:type="dxa"/>
          </w:tcPr>
          <w:p w:rsidR="00607FAC" w:rsidRDefault="00C72290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Сборка второй линии производства масложировой продукции</w:t>
            </w:r>
          </w:p>
        </w:tc>
        <w:tc>
          <w:tcPr>
            <w:tcW w:w="3870" w:type="dxa"/>
          </w:tcPr>
          <w:p w:rsidR="00607FAC" w:rsidRDefault="00C72290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«Агрофирма Верхний Услон»</w:t>
            </w:r>
          </w:p>
        </w:tc>
        <w:tc>
          <w:tcPr>
            <w:tcW w:w="1623" w:type="dxa"/>
          </w:tcPr>
          <w:p w:rsidR="00607FAC" w:rsidRDefault="00C72290" w:rsidP="00A3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 годы</w:t>
            </w:r>
          </w:p>
        </w:tc>
      </w:tr>
      <w:tr w:rsidR="00900784" w:rsidRPr="00FF2463" w:rsidTr="00A3328F">
        <w:tc>
          <w:tcPr>
            <w:tcW w:w="4635" w:type="dxa"/>
          </w:tcPr>
          <w:p w:rsidR="00900784" w:rsidRDefault="00900784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Сборка линии по производству концентрированного молока </w:t>
            </w:r>
          </w:p>
        </w:tc>
        <w:tc>
          <w:tcPr>
            <w:tcW w:w="3870" w:type="dxa"/>
          </w:tcPr>
          <w:p w:rsidR="00900784" w:rsidRDefault="00900784" w:rsidP="0035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«Агрофирма Верхний Услон»</w:t>
            </w:r>
          </w:p>
        </w:tc>
        <w:tc>
          <w:tcPr>
            <w:tcW w:w="1623" w:type="dxa"/>
          </w:tcPr>
          <w:p w:rsidR="00900784" w:rsidRDefault="00900784" w:rsidP="003527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 годы</w:t>
            </w:r>
          </w:p>
        </w:tc>
      </w:tr>
      <w:tr w:rsidR="00900784" w:rsidRPr="00FF2463" w:rsidTr="00A3328F">
        <w:tc>
          <w:tcPr>
            <w:tcW w:w="4635" w:type="dxa"/>
          </w:tcPr>
          <w:p w:rsidR="00900784" w:rsidRDefault="00900784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микробиологической лаборатории</w:t>
            </w:r>
          </w:p>
        </w:tc>
        <w:tc>
          <w:tcPr>
            <w:tcW w:w="3870" w:type="dxa"/>
          </w:tcPr>
          <w:p w:rsidR="00900784" w:rsidRDefault="00900784" w:rsidP="0035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«Агрофирма Верхний Услон»</w:t>
            </w:r>
          </w:p>
        </w:tc>
        <w:tc>
          <w:tcPr>
            <w:tcW w:w="1623" w:type="dxa"/>
          </w:tcPr>
          <w:p w:rsidR="00900784" w:rsidRDefault="00900784" w:rsidP="00900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900784" w:rsidRPr="00FF2463" w:rsidTr="00A3328F">
        <w:tc>
          <w:tcPr>
            <w:tcW w:w="4635" w:type="dxa"/>
          </w:tcPr>
          <w:p w:rsidR="00900784" w:rsidRDefault="001A10A5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цехов и замена оборудования на более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энергосберегающее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высокотехнологичное</w:t>
            </w:r>
          </w:p>
        </w:tc>
        <w:tc>
          <w:tcPr>
            <w:tcW w:w="3870" w:type="dxa"/>
          </w:tcPr>
          <w:p w:rsidR="00900784" w:rsidRDefault="001A10A5" w:rsidP="0035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Приволжсклес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3" w:type="dxa"/>
          </w:tcPr>
          <w:p w:rsidR="00900784" w:rsidRDefault="00362C37" w:rsidP="00900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  <w:tr w:rsidR="00900784" w:rsidRPr="00FF2463" w:rsidTr="00A3328F">
        <w:tc>
          <w:tcPr>
            <w:tcW w:w="4635" w:type="dxa"/>
          </w:tcPr>
          <w:p w:rsidR="00900784" w:rsidRDefault="00362C37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замена двух единиц установок ТА-46 для выгрузки зерна с водного транспорта</w:t>
            </w:r>
          </w:p>
        </w:tc>
        <w:tc>
          <w:tcPr>
            <w:tcW w:w="3870" w:type="dxa"/>
          </w:tcPr>
          <w:p w:rsidR="00900784" w:rsidRDefault="00625283" w:rsidP="003527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Печищинского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комбината хлебопродуктов</w:t>
            </w:r>
          </w:p>
        </w:tc>
        <w:tc>
          <w:tcPr>
            <w:tcW w:w="1623" w:type="dxa"/>
          </w:tcPr>
          <w:p w:rsidR="00900784" w:rsidRDefault="00625283" w:rsidP="00900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</w:tr>
      <w:tr w:rsidR="00625283" w:rsidRPr="00FF2463" w:rsidTr="00A3328F">
        <w:tc>
          <w:tcPr>
            <w:tcW w:w="4635" w:type="dxa"/>
          </w:tcPr>
          <w:p w:rsidR="00625283" w:rsidRDefault="00625283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и монтаж бункеров для узла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растаривания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бестарной отгрузки муки в муковозы</w:t>
            </w:r>
          </w:p>
        </w:tc>
        <w:tc>
          <w:tcPr>
            <w:tcW w:w="3870" w:type="dxa"/>
          </w:tcPr>
          <w:p w:rsidR="00625283" w:rsidRDefault="00625283">
            <w:r w:rsidRPr="000F61A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0F61AA">
              <w:rPr>
                <w:rFonts w:ascii="Times New Roman" w:hAnsi="Times New Roman"/>
                <w:sz w:val="28"/>
                <w:szCs w:val="28"/>
              </w:rPr>
              <w:t>Печищинского</w:t>
            </w:r>
            <w:proofErr w:type="spellEnd"/>
            <w:r w:rsidRPr="000F61AA">
              <w:rPr>
                <w:rFonts w:ascii="Times New Roman" w:hAnsi="Times New Roman"/>
                <w:sz w:val="28"/>
                <w:szCs w:val="28"/>
              </w:rPr>
              <w:t xml:space="preserve"> комбината хлебопродуктов</w:t>
            </w:r>
          </w:p>
        </w:tc>
        <w:tc>
          <w:tcPr>
            <w:tcW w:w="1623" w:type="dxa"/>
          </w:tcPr>
          <w:p w:rsidR="00625283" w:rsidRDefault="007364C4" w:rsidP="00900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625283" w:rsidRPr="00FF2463" w:rsidTr="00A3328F">
        <w:tc>
          <w:tcPr>
            <w:tcW w:w="4635" w:type="dxa"/>
          </w:tcPr>
          <w:p w:rsidR="00625283" w:rsidRDefault="007364C4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монтаж емкости, норий для бестарного хранения готовой продукции</w:t>
            </w:r>
          </w:p>
        </w:tc>
        <w:tc>
          <w:tcPr>
            <w:tcW w:w="3870" w:type="dxa"/>
          </w:tcPr>
          <w:p w:rsidR="00625283" w:rsidRDefault="00625283">
            <w:r w:rsidRPr="000F61A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0F61AA">
              <w:rPr>
                <w:rFonts w:ascii="Times New Roman" w:hAnsi="Times New Roman"/>
                <w:sz w:val="28"/>
                <w:szCs w:val="28"/>
              </w:rPr>
              <w:t>Печищинского</w:t>
            </w:r>
            <w:proofErr w:type="spellEnd"/>
            <w:r w:rsidRPr="000F61AA">
              <w:rPr>
                <w:rFonts w:ascii="Times New Roman" w:hAnsi="Times New Roman"/>
                <w:sz w:val="28"/>
                <w:szCs w:val="28"/>
              </w:rPr>
              <w:t xml:space="preserve"> комбината хлебопродуктов</w:t>
            </w:r>
          </w:p>
        </w:tc>
        <w:tc>
          <w:tcPr>
            <w:tcW w:w="1623" w:type="dxa"/>
          </w:tcPr>
          <w:p w:rsidR="00625283" w:rsidRDefault="007364C4" w:rsidP="00900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625283" w:rsidRPr="00FF2463" w:rsidTr="00A3328F">
        <w:tc>
          <w:tcPr>
            <w:tcW w:w="4635" w:type="dxa"/>
          </w:tcPr>
          <w:p w:rsidR="00625283" w:rsidRDefault="007364C4" w:rsidP="00A3328F">
            <w:pPr>
              <w:numPr>
                <w:ilvl w:val="0"/>
                <w:numId w:val="2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монтаж норий, транспортерной линии емкости для охлаждения зерна и отгрузки на автомашины</w:t>
            </w:r>
          </w:p>
        </w:tc>
        <w:tc>
          <w:tcPr>
            <w:tcW w:w="3870" w:type="dxa"/>
          </w:tcPr>
          <w:p w:rsidR="00625283" w:rsidRDefault="00625283">
            <w:r w:rsidRPr="000F61A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0F61AA">
              <w:rPr>
                <w:rFonts w:ascii="Times New Roman" w:hAnsi="Times New Roman"/>
                <w:sz w:val="28"/>
                <w:szCs w:val="28"/>
              </w:rPr>
              <w:t>Печищинского</w:t>
            </w:r>
            <w:proofErr w:type="spellEnd"/>
            <w:r w:rsidRPr="000F61AA">
              <w:rPr>
                <w:rFonts w:ascii="Times New Roman" w:hAnsi="Times New Roman"/>
                <w:sz w:val="28"/>
                <w:szCs w:val="28"/>
              </w:rPr>
              <w:t xml:space="preserve"> комбината хлебопродуктов</w:t>
            </w:r>
          </w:p>
        </w:tc>
        <w:tc>
          <w:tcPr>
            <w:tcW w:w="1623" w:type="dxa"/>
          </w:tcPr>
          <w:p w:rsidR="00625283" w:rsidRDefault="007364C4" w:rsidP="00900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</w:tr>
    </w:tbl>
    <w:p w:rsidR="00032690" w:rsidRDefault="00032690" w:rsidP="00A3328F">
      <w:pPr>
        <w:pageBreakBefore/>
        <w:spacing w:after="0" w:line="240" w:lineRule="auto"/>
        <w:ind w:left="703"/>
        <w:rPr>
          <w:rFonts w:ascii="Times New Roman" w:hAnsi="Times New Roman"/>
          <w:b/>
          <w:sz w:val="28"/>
          <w:szCs w:val="28"/>
        </w:rPr>
        <w:sectPr w:rsidR="00032690" w:rsidSect="00AA1B0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866AA2" w:rsidRPr="008F33CC" w:rsidRDefault="00866AA2" w:rsidP="009F1887">
      <w:pPr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33CC">
        <w:rPr>
          <w:rFonts w:ascii="Times New Roman" w:hAnsi="Times New Roman"/>
          <w:b/>
          <w:color w:val="000000"/>
          <w:sz w:val="28"/>
          <w:szCs w:val="28"/>
        </w:rPr>
        <w:lastRenderedPageBreak/>
        <w:t>Комплекс программных мероприятий по развитию</w:t>
      </w:r>
      <w:r w:rsidR="00E6747F" w:rsidRPr="008F33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F33CC">
        <w:rPr>
          <w:rFonts w:ascii="Times New Roman" w:hAnsi="Times New Roman"/>
          <w:b/>
          <w:color w:val="000000"/>
          <w:sz w:val="28"/>
          <w:szCs w:val="28"/>
        </w:rPr>
        <w:t>агропромышленного комплекса</w:t>
      </w:r>
    </w:p>
    <w:p w:rsidR="00E6747F" w:rsidRDefault="00E6747F" w:rsidP="00866AA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6AA2" w:rsidRPr="00866AA2" w:rsidRDefault="00866AA2" w:rsidP="00866AA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Агропромышленный комплекс </w:t>
      </w:r>
      <w:r w:rsidR="00E27A6C">
        <w:rPr>
          <w:rFonts w:ascii="Times New Roman" w:eastAsia="Calibri" w:hAnsi="Times New Roman"/>
          <w:sz w:val="28"/>
          <w:szCs w:val="28"/>
          <w:lang w:eastAsia="en-US"/>
        </w:rPr>
        <w:t xml:space="preserve">Верхнеуслонского муниципального района 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>включает 8  сельскохозяйственных предприятий из них 5 крупных  и  87 мелких крестьянских фермерских хозяйств, специализирующихся на скотоводстве, свиноводстве, выращивании зерна и  кормовых культур. В их пользовании находится 70 701 га сельхозугодий, в том числе 54 904 га пашни. Под урожай 2011 г</w:t>
      </w:r>
      <w:r w:rsidR="007763FB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 засеяно 21,5 тыс. га зерновых, из них 8,6 </w:t>
      </w:r>
      <w:proofErr w:type="spellStart"/>
      <w:r w:rsidRPr="00866AA2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gramStart"/>
      <w:r w:rsidRPr="00866AA2">
        <w:rPr>
          <w:rFonts w:ascii="Times New Roman" w:eastAsia="Calibri" w:hAnsi="Times New Roman"/>
          <w:sz w:val="28"/>
          <w:szCs w:val="28"/>
          <w:lang w:eastAsia="en-US"/>
        </w:rPr>
        <w:t>.г</w:t>
      </w:r>
      <w:proofErr w:type="gramEnd"/>
      <w:r w:rsidRPr="00866AA2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 озимы</w:t>
      </w:r>
      <w:r w:rsidR="00E27A6C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, 12,7 </w:t>
      </w:r>
      <w:proofErr w:type="spellStart"/>
      <w:r w:rsidRPr="00866AA2">
        <w:rPr>
          <w:rFonts w:ascii="Times New Roman" w:eastAsia="Calibri" w:hAnsi="Times New Roman"/>
          <w:sz w:val="28"/>
          <w:szCs w:val="28"/>
          <w:lang w:eastAsia="en-US"/>
        </w:rPr>
        <w:t>тыс.га</w:t>
      </w:r>
      <w:proofErr w:type="spellEnd"/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  кормовых культур.</w:t>
      </w:r>
    </w:p>
    <w:p w:rsidR="00866AA2" w:rsidRDefault="00866AA2" w:rsidP="00866AA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AA2">
        <w:rPr>
          <w:rFonts w:ascii="Times New Roman" w:eastAsia="Calibri" w:hAnsi="Times New Roman"/>
          <w:sz w:val="28"/>
          <w:szCs w:val="28"/>
          <w:lang w:eastAsia="en-US"/>
        </w:rPr>
        <w:tab/>
        <w:t>За первое полугодие 2011 г</w:t>
      </w:r>
      <w:r w:rsidR="007763FB">
        <w:rPr>
          <w:rFonts w:ascii="Times New Roman" w:eastAsia="Calibri" w:hAnsi="Times New Roman"/>
          <w:sz w:val="28"/>
          <w:szCs w:val="28"/>
          <w:lang w:eastAsia="en-US"/>
        </w:rPr>
        <w:t xml:space="preserve">ода 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>объем валовой продукции сельского хозяйства в сопоставимых ценах 1994 г</w:t>
      </w:r>
      <w:r w:rsidR="007763FB">
        <w:rPr>
          <w:rFonts w:ascii="Times New Roman" w:eastAsia="Calibri" w:hAnsi="Times New Roman"/>
          <w:sz w:val="28"/>
          <w:szCs w:val="28"/>
          <w:lang w:eastAsia="en-US"/>
        </w:rPr>
        <w:t>ода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, произведенной всеми сельскохозяйственными товаропроизводителями </w:t>
      </w:r>
      <w:r w:rsidR="006A6A50">
        <w:rPr>
          <w:rFonts w:ascii="Times New Roman" w:eastAsia="Calibri" w:hAnsi="Times New Roman"/>
          <w:sz w:val="28"/>
          <w:szCs w:val="28"/>
          <w:lang w:eastAsia="en-US"/>
        </w:rPr>
        <w:t>состав</w:t>
      </w:r>
      <w:r w:rsidR="00E27A6C">
        <w:rPr>
          <w:rFonts w:ascii="Times New Roman" w:eastAsia="Calibri" w:hAnsi="Times New Roman"/>
          <w:sz w:val="28"/>
          <w:szCs w:val="28"/>
          <w:lang w:eastAsia="en-US"/>
        </w:rPr>
        <w:t>ил</w:t>
      </w:r>
      <w:r w:rsidR="006A6A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4,2 млн. рублей, объем денежной выручки </w:t>
      </w:r>
      <w:r w:rsidR="006A6A50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>258,0 млн. рублей. Среднемесячная заработная плата работников сельского хозяйства – 8092 рублей.</w:t>
      </w:r>
      <w:r w:rsidR="006A6A5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>Получено сельхозпредприятиями дотаций и компенсаций из бюджетов всех уровней 14 млн. рублей.</w:t>
      </w:r>
    </w:p>
    <w:p w:rsidR="00E27A6C" w:rsidRPr="003F4A4A" w:rsidRDefault="00E27A6C" w:rsidP="00E2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t>В животноводческой отрасли произошли позитивные изменения, с 2007 года увеличился прирост поголовья крупно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3F4A4A">
        <w:rPr>
          <w:rFonts w:ascii="Times New Roman" w:hAnsi="Times New Roman"/>
          <w:sz w:val="28"/>
          <w:szCs w:val="28"/>
        </w:rPr>
        <w:t xml:space="preserve">рогатого скота на 925 голов за счет завоза </w:t>
      </w:r>
      <w:proofErr w:type="spellStart"/>
      <w:r w:rsidRPr="003F4A4A">
        <w:rPr>
          <w:rFonts w:ascii="Times New Roman" w:hAnsi="Times New Roman"/>
          <w:sz w:val="28"/>
          <w:szCs w:val="28"/>
        </w:rPr>
        <w:t>телочного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поголовья и нетелей, а также улучшилась работа по воспроизводству стада. В хозяйствах обеспечена специализация ферм по выращиванию молодняка  по </w:t>
      </w:r>
      <w:proofErr w:type="spellStart"/>
      <w:r w:rsidRPr="003F4A4A">
        <w:rPr>
          <w:rFonts w:ascii="Times New Roman" w:hAnsi="Times New Roman"/>
          <w:sz w:val="28"/>
          <w:szCs w:val="28"/>
        </w:rPr>
        <w:t>полувозрастным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 группам, также хозяйства перешли на однотипное кормление   с добавлением в рацион всех ингредиентов.</w:t>
      </w:r>
    </w:p>
    <w:p w:rsidR="00E27A6C" w:rsidRPr="003F4A4A" w:rsidRDefault="00E27A6C" w:rsidP="00E2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t xml:space="preserve">В 2008 году в </w:t>
      </w:r>
      <w:proofErr w:type="spellStart"/>
      <w:r w:rsidRPr="003F4A4A">
        <w:rPr>
          <w:rFonts w:ascii="Times New Roman" w:hAnsi="Times New Roman"/>
          <w:sz w:val="28"/>
          <w:szCs w:val="28"/>
        </w:rPr>
        <w:t>Макуловском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животноводческом комплексе сданы два дополнительных доильных зала «Де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3F4A4A">
        <w:rPr>
          <w:rFonts w:ascii="Times New Roman" w:hAnsi="Times New Roman"/>
          <w:sz w:val="28"/>
          <w:szCs w:val="28"/>
        </w:rPr>
        <w:t>аваль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». В населенном пункте </w:t>
      </w:r>
      <w:proofErr w:type="spellStart"/>
      <w:r w:rsidRPr="003F4A4A">
        <w:rPr>
          <w:rFonts w:ascii="Times New Roman" w:hAnsi="Times New Roman"/>
          <w:sz w:val="28"/>
          <w:szCs w:val="28"/>
        </w:rPr>
        <w:t>Кильдеево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в 2009 году образовалось крестьянско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F4A4A">
        <w:rPr>
          <w:rFonts w:ascii="Times New Roman" w:hAnsi="Times New Roman"/>
          <w:sz w:val="28"/>
          <w:szCs w:val="28"/>
        </w:rPr>
        <w:t xml:space="preserve">фермерское хозяйство «Пашков С.И.», специализацией которого является  выращивание свинины, для чего было завезено 150 голов племенных свинок трех пород. </w:t>
      </w:r>
    </w:p>
    <w:p w:rsidR="00E27A6C" w:rsidRPr="00866AA2" w:rsidRDefault="00E27A6C" w:rsidP="00E27A6C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4A4A">
        <w:rPr>
          <w:rFonts w:ascii="Times New Roman" w:hAnsi="Times New Roman"/>
          <w:sz w:val="28"/>
          <w:szCs w:val="28"/>
        </w:rPr>
        <w:t>В сельхозпредприяти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F4A4A">
        <w:rPr>
          <w:rFonts w:ascii="Times New Roman" w:hAnsi="Times New Roman"/>
          <w:sz w:val="28"/>
          <w:szCs w:val="28"/>
        </w:rPr>
        <w:t>ОАО «</w:t>
      </w:r>
      <w:proofErr w:type="spellStart"/>
      <w:r w:rsidRPr="003F4A4A">
        <w:rPr>
          <w:rFonts w:ascii="Times New Roman" w:hAnsi="Times New Roman"/>
          <w:sz w:val="28"/>
          <w:szCs w:val="28"/>
        </w:rPr>
        <w:t>Таткрахмалпатока</w:t>
      </w:r>
      <w:proofErr w:type="spellEnd"/>
      <w:r w:rsidRPr="003F4A4A">
        <w:rPr>
          <w:rFonts w:ascii="Times New Roman" w:hAnsi="Times New Roman"/>
          <w:sz w:val="28"/>
          <w:szCs w:val="28"/>
        </w:rPr>
        <w:t>», ведется работа по промышленному скрещиванию скота для улучшения качества мясной продукции.</w:t>
      </w:r>
    </w:p>
    <w:p w:rsidR="00866AA2" w:rsidRPr="00866AA2" w:rsidRDefault="00866AA2" w:rsidP="00866AA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AA2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="00E27A6C">
        <w:rPr>
          <w:rFonts w:ascii="Times New Roman" w:eastAsia="Calibri" w:hAnsi="Times New Roman"/>
          <w:sz w:val="28"/>
          <w:szCs w:val="28"/>
          <w:lang w:eastAsia="en-US"/>
        </w:rPr>
        <w:t>На сегодняшний момент в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 животноводческой отрасли района, поголовье крупнорогатого скота составляет  13 585  голов, в том числе коров 3700 голов, 655 голов</w:t>
      </w:r>
      <w:r w:rsidR="00E95C8F">
        <w:rPr>
          <w:rFonts w:ascii="Times New Roman" w:eastAsia="Calibri" w:hAnsi="Times New Roman"/>
          <w:sz w:val="28"/>
          <w:szCs w:val="28"/>
          <w:lang w:eastAsia="en-US"/>
        </w:rPr>
        <w:t xml:space="preserve"> свиней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66AA2" w:rsidRPr="00866AA2" w:rsidRDefault="00866AA2" w:rsidP="00866AA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AA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За 7 месяцев 2011 г. в сельхозпредприятиях и фермерских хозяйствах района произведено 10 155 тонн молока, мяса </w:t>
      </w:r>
      <w:r w:rsidR="00E95C8F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66AA2">
        <w:rPr>
          <w:rFonts w:ascii="Times New Roman" w:eastAsia="Calibri" w:hAnsi="Times New Roman"/>
          <w:sz w:val="28"/>
          <w:szCs w:val="28"/>
          <w:lang w:eastAsia="en-US"/>
        </w:rPr>
        <w:t xml:space="preserve">875 тонн. </w:t>
      </w:r>
    </w:p>
    <w:p w:rsidR="00866AA2" w:rsidRPr="00866AA2" w:rsidRDefault="00866AA2" w:rsidP="0086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    </w:t>
      </w:r>
      <w:r w:rsidRPr="00866AA2">
        <w:rPr>
          <w:rFonts w:ascii="Times New Roman" w:hAnsi="Times New Roman"/>
          <w:sz w:val="28"/>
          <w:szCs w:val="28"/>
        </w:rPr>
        <w:tab/>
        <w:t>Исходя из фактического состояния дел животноводства, разработана программа развития отрасли.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В программе учтены достигнутые показатели в среднем по району и по </w:t>
      </w:r>
      <w:r w:rsidR="00933E15">
        <w:rPr>
          <w:rFonts w:ascii="Times New Roman" w:hAnsi="Times New Roman"/>
          <w:sz w:val="28"/>
          <w:szCs w:val="28"/>
        </w:rPr>
        <w:t>Р</w:t>
      </w:r>
      <w:r w:rsidRPr="00866AA2">
        <w:rPr>
          <w:rFonts w:ascii="Times New Roman" w:hAnsi="Times New Roman"/>
          <w:sz w:val="28"/>
          <w:szCs w:val="28"/>
        </w:rPr>
        <w:t>еспублике Татарстан в целом, а также  дальнейшее прогнозные  показатели: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район к 2015 г</w:t>
      </w:r>
      <w:r w:rsidR="00E27A6C">
        <w:rPr>
          <w:rFonts w:ascii="Times New Roman" w:hAnsi="Times New Roman"/>
          <w:sz w:val="28"/>
          <w:szCs w:val="28"/>
        </w:rPr>
        <w:t>оду</w:t>
      </w:r>
      <w:r w:rsidRPr="00866AA2">
        <w:rPr>
          <w:rFonts w:ascii="Times New Roman" w:hAnsi="Times New Roman"/>
          <w:sz w:val="28"/>
          <w:szCs w:val="28"/>
        </w:rPr>
        <w:t xml:space="preserve"> по производственным показателям должен выйти на средне</w:t>
      </w:r>
      <w:r w:rsidR="00E95C8F">
        <w:rPr>
          <w:rFonts w:ascii="Times New Roman" w:hAnsi="Times New Roman"/>
          <w:sz w:val="28"/>
          <w:szCs w:val="28"/>
        </w:rPr>
        <w:t>р</w:t>
      </w:r>
      <w:r w:rsidRPr="00866AA2">
        <w:rPr>
          <w:rFonts w:ascii="Times New Roman" w:hAnsi="Times New Roman"/>
          <w:sz w:val="28"/>
          <w:szCs w:val="28"/>
        </w:rPr>
        <w:t>еспубликанский уровень;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ускоренный рост объема продукции животноводства </w:t>
      </w:r>
      <w:proofErr w:type="gramStart"/>
      <w:r w:rsidRPr="00866AA2">
        <w:rPr>
          <w:rFonts w:ascii="Times New Roman" w:hAnsi="Times New Roman"/>
          <w:sz w:val="28"/>
          <w:szCs w:val="28"/>
        </w:rPr>
        <w:t>будет</w:t>
      </w:r>
      <w:proofErr w:type="gramEnd"/>
      <w:r w:rsidRPr="00866AA2">
        <w:rPr>
          <w:rFonts w:ascii="Times New Roman" w:hAnsi="Times New Roman"/>
          <w:sz w:val="28"/>
          <w:szCs w:val="28"/>
        </w:rPr>
        <w:t xml:space="preserve"> достигнут путем внедрения новых прогрессивных  технологий, а также </w:t>
      </w:r>
      <w:r w:rsidR="00E27A6C">
        <w:rPr>
          <w:rFonts w:ascii="Times New Roman" w:hAnsi="Times New Roman"/>
          <w:sz w:val="28"/>
          <w:szCs w:val="28"/>
        </w:rPr>
        <w:t xml:space="preserve">путем </w:t>
      </w:r>
      <w:r w:rsidRPr="00866AA2">
        <w:rPr>
          <w:rFonts w:ascii="Times New Roman" w:hAnsi="Times New Roman"/>
          <w:sz w:val="28"/>
          <w:szCs w:val="28"/>
        </w:rPr>
        <w:t>повышения уровня кормления и улучшения условий содержания  животных;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одно из главных направлений - круглогодовое однотипное кормление и использование полноценных комбикормов, балансирующих добавок (БМВД и </w:t>
      </w:r>
      <w:proofErr w:type="spellStart"/>
      <w:r w:rsidRPr="00866AA2">
        <w:rPr>
          <w:rFonts w:ascii="Times New Roman" w:hAnsi="Times New Roman"/>
          <w:sz w:val="28"/>
          <w:szCs w:val="28"/>
        </w:rPr>
        <w:t>примексы</w:t>
      </w:r>
      <w:proofErr w:type="spellEnd"/>
      <w:r w:rsidRPr="00866AA2">
        <w:rPr>
          <w:rFonts w:ascii="Times New Roman" w:hAnsi="Times New Roman"/>
          <w:sz w:val="28"/>
          <w:szCs w:val="28"/>
        </w:rPr>
        <w:t>, ферменты) для  производства комбикормов в условиях хозяйства с максимальным использованием  местных кормов;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заготовка грубых и сочных кормов в полной  потребности животноводства с высоким качеством </w:t>
      </w:r>
      <w:r w:rsidR="00E27A6C">
        <w:rPr>
          <w:rFonts w:ascii="Times New Roman" w:hAnsi="Times New Roman"/>
          <w:sz w:val="28"/>
          <w:szCs w:val="28"/>
        </w:rPr>
        <w:t>(</w:t>
      </w:r>
      <w:r w:rsidRPr="00866AA2">
        <w:rPr>
          <w:rFonts w:ascii="Times New Roman" w:hAnsi="Times New Roman"/>
          <w:sz w:val="28"/>
          <w:szCs w:val="28"/>
        </w:rPr>
        <w:t>особое внимание обратить на высокоэнергетические  корма</w:t>
      </w:r>
      <w:r w:rsidR="00E27A6C">
        <w:rPr>
          <w:rFonts w:ascii="Times New Roman" w:hAnsi="Times New Roman"/>
          <w:sz w:val="28"/>
          <w:szCs w:val="28"/>
        </w:rPr>
        <w:t>, такие</w:t>
      </w:r>
      <w:r w:rsidRPr="00866AA2">
        <w:rPr>
          <w:rFonts w:ascii="Times New Roman" w:hAnsi="Times New Roman"/>
          <w:sz w:val="28"/>
          <w:szCs w:val="28"/>
        </w:rPr>
        <w:t xml:space="preserve"> как кукуруза по зерновой  технологии</w:t>
      </w:r>
      <w:r w:rsidR="00E27A6C">
        <w:rPr>
          <w:rFonts w:ascii="Times New Roman" w:hAnsi="Times New Roman"/>
          <w:sz w:val="28"/>
          <w:szCs w:val="28"/>
        </w:rPr>
        <w:t xml:space="preserve">, </w:t>
      </w:r>
      <w:r w:rsidRPr="00866AA2">
        <w:rPr>
          <w:rFonts w:ascii="Times New Roman" w:hAnsi="Times New Roman"/>
          <w:sz w:val="28"/>
          <w:szCs w:val="28"/>
        </w:rPr>
        <w:t>силос и бобовые многолетние травы на сенаж</w:t>
      </w:r>
      <w:r w:rsidR="00E27A6C">
        <w:rPr>
          <w:rFonts w:ascii="Times New Roman" w:hAnsi="Times New Roman"/>
          <w:sz w:val="28"/>
          <w:szCs w:val="28"/>
        </w:rPr>
        <w:t>);</w:t>
      </w:r>
      <w:r w:rsidRPr="00866AA2">
        <w:rPr>
          <w:rFonts w:ascii="Times New Roman" w:hAnsi="Times New Roman"/>
          <w:sz w:val="28"/>
          <w:szCs w:val="28"/>
        </w:rPr>
        <w:t xml:space="preserve"> 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создание  условий для эффективного использования маточного поголовья  с целью получения в расчете на 100 маток не менее  90 телят при сохранности 100 %;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в свиноводстве – сухой тип кормления </w:t>
      </w:r>
      <w:r w:rsidR="00E27A6C">
        <w:rPr>
          <w:rFonts w:ascii="Times New Roman" w:hAnsi="Times New Roman"/>
          <w:sz w:val="28"/>
          <w:szCs w:val="28"/>
        </w:rPr>
        <w:t>(</w:t>
      </w:r>
      <w:r w:rsidRPr="00866AA2">
        <w:rPr>
          <w:rFonts w:ascii="Times New Roman" w:hAnsi="Times New Roman"/>
          <w:sz w:val="28"/>
          <w:szCs w:val="28"/>
        </w:rPr>
        <w:t>переход на выращивание мясных пород свиней</w:t>
      </w:r>
      <w:r w:rsidR="00E27A6C">
        <w:rPr>
          <w:rFonts w:ascii="Times New Roman" w:hAnsi="Times New Roman"/>
          <w:sz w:val="28"/>
          <w:szCs w:val="28"/>
        </w:rPr>
        <w:t>)</w:t>
      </w:r>
      <w:r w:rsidRPr="00866AA2">
        <w:rPr>
          <w:rFonts w:ascii="Times New Roman" w:hAnsi="Times New Roman"/>
          <w:sz w:val="28"/>
          <w:szCs w:val="28"/>
        </w:rPr>
        <w:t>;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для увеличения продуктивности и улучшения воспроизводства особое внимание уделить направленному выращиванию ремонтного молодняка.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Для гарантированного обеспечения населения района высокопродуктивными продуктами питания, а также поставки на республиканский рынок продуктов </w:t>
      </w:r>
      <w:r w:rsidRPr="00866AA2">
        <w:rPr>
          <w:rFonts w:ascii="Times New Roman" w:hAnsi="Times New Roman"/>
          <w:sz w:val="28"/>
          <w:szCs w:val="28"/>
        </w:rPr>
        <w:lastRenderedPageBreak/>
        <w:t xml:space="preserve">животноводства Верхнеуслонский  муниципальный район определил </w:t>
      </w:r>
      <w:r w:rsidR="00435007">
        <w:rPr>
          <w:rFonts w:ascii="Times New Roman" w:hAnsi="Times New Roman"/>
          <w:sz w:val="28"/>
          <w:szCs w:val="28"/>
        </w:rPr>
        <w:t xml:space="preserve">произвести к 2015 году </w:t>
      </w:r>
      <w:r w:rsidRPr="00866AA2">
        <w:rPr>
          <w:rFonts w:ascii="Times New Roman" w:hAnsi="Times New Roman"/>
          <w:sz w:val="28"/>
          <w:szCs w:val="28"/>
        </w:rPr>
        <w:t>следующие целевые показатели развития животноводства во всех категориях хозяйств:</w:t>
      </w:r>
    </w:p>
    <w:p w:rsidR="00866AA2" w:rsidRPr="00866AA2" w:rsidRDefault="00866AA2" w:rsidP="0086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- 18 800 тонн молока, в том числе 18 500  тонн </w:t>
      </w:r>
      <w:proofErr w:type="spellStart"/>
      <w:r w:rsidRPr="00866AA2">
        <w:rPr>
          <w:rFonts w:ascii="Times New Roman" w:hAnsi="Times New Roman"/>
          <w:sz w:val="28"/>
          <w:szCs w:val="28"/>
        </w:rPr>
        <w:t>сельхозформированиями</w:t>
      </w:r>
      <w:proofErr w:type="spellEnd"/>
      <w:r w:rsidRPr="00866AA2">
        <w:rPr>
          <w:rFonts w:ascii="Times New Roman" w:hAnsi="Times New Roman"/>
          <w:sz w:val="28"/>
          <w:szCs w:val="28"/>
        </w:rPr>
        <w:t>;</w:t>
      </w:r>
    </w:p>
    <w:p w:rsidR="00866AA2" w:rsidRPr="00866AA2" w:rsidRDefault="00866AA2" w:rsidP="0086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- 1300 тонн скота, в том числе  1000 тонн КРС сельскохозяйственными  предприятиями и крестьянск</w:t>
      </w:r>
      <w:r w:rsidR="00E27A6C">
        <w:rPr>
          <w:rFonts w:ascii="Times New Roman" w:hAnsi="Times New Roman"/>
          <w:sz w:val="28"/>
          <w:szCs w:val="28"/>
        </w:rPr>
        <w:t xml:space="preserve">ими </w:t>
      </w:r>
      <w:r w:rsidRPr="00866AA2">
        <w:rPr>
          <w:rFonts w:ascii="Times New Roman" w:hAnsi="Times New Roman"/>
          <w:sz w:val="28"/>
          <w:szCs w:val="28"/>
        </w:rPr>
        <w:t>фермерскими хозяйствами;</w:t>
      </w:r>
    </w:p>
    <w:p w:rsidR="00866AA2" w:rsidRPr="00866AA2" w:rsidRDefault="00866AA2" w:rsidP="00866A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- 1</w:t>
      </w:r>
      <w:r w:rsidR="00B2418C">
        <w:rPr>
          <w:rFonts w:ascii="Times New Roman" w:hAnsi="Times New Roman"/>
          <w:sz w:val="28"/>
          <w:szCs w:val="28"/>
        </w:rPr>
        <w:t>8</w:t>
      </w:r>
      <w:r w:rsidRPr="00866AA2">
        <w:rPr>
          <w:rFonts w:ascii="Times New Roman" w:hAnsi="Times New Roman"/>
          <w:sz w:val="28"/>
          <w:szCs w:val="28"/>
        </w:rPr>
        <w:t>0 тонн свинины, в том числе  100 тонн крестьянск</w:t>
      </w:r>
      <w:r w:rsidR="00E27A6C">
        <w:rPr>
          <w:rFonts w:ascii="Times New Roman" w:hAnsi="Times New Roman"/>
          <w:sz w:val="28"/>
          <w:szCs w:val="28"/>
        </w:rPr>
        <w:t xml:space="preserve">ими </w:t>
      </w:r>
      <w:r w:rsidRPr="00866AA2">
        <w:rPr>
          <w:rFonts w:ascii="Times New Roman" w:hAnsi="Times New Roman"/>
          <w:sz w:val="28"/>
          <w:szCs w:val="28"/>
        </w:rPr>
        <w:t>фермерскими хозяйствами</w:t>
      </w:r>
      <w:r w:rsidR="00B2418C">
        <w:rPr>
          <w:rFonts w:ascii="Times New Roman" w:hAnsi="Times New Roman"/>
          <w:sz w:val="28"/>
          <w:szCs w:val="28"/>
        </w:rPr>
        <w:t>, 80 тонн личными подсобными хозяйствами</w:t>
      </w:r>
      <w:r w:rsidRPr="00866AA2">
        <w:rPr>
          <w:rFonts w:ascii="Times New Roman" w:hAnsi="Times New Roman"/>
          <w:sz w:val="28"/>
          <w:szCs w:val="28"/>
        </w:rPr>
        <w:t>.</w:t>
      </w:r>
    </w:p>
    <w:p w:rsidR="00866AA2" w:rsidRPr="00866AA2" w:rsidRDefault="00866AA2" w:rsidP="008C4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Рост производства животноводческой продукции произойдет за счет увеличения продуктивности скота, улучшения воспроизводства и сохранности скота, оптимального сбалансированного кормления животных, улучшения зооветеринарного обслуживания отрасли, повышения производительности труда.</w:t>
      </w:r>
    </w:p>
    <w:p w:rsidR="00866AA2" w:rsidRPr="00866AA2" w:rsidRDefault="00866AA2" w:rsidP="00866A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      </w:t>
      </w:r>
      <w:r w:rsidRPr="00866AA2">
        <w:rPr>
          <w:rFonts w:ascii="Times New Roman" w:hAnsi="Times New Roman"/>
          <w:sz w:val="28"/>
          <w:szCs w:val="28"/>
        </w:rPr>
        <w:tab/>
        <w:t>К 2015 г</w:t>
      </w:r>
      <w:r w:rsidR="00E61D6D">
        <w:rPr>
          <w:rFonts w:ascii="Times New Roman" w:hAnsi="Times New Roman"/>
          <w:sz w:val="28"/>
          <w:szCs w:val="28"/>
        </w:rPr>
        <w:t>оду</w:t>
      </w:r>
      <w:r w:rsidRPr="00866AA2">
        <w:rPr>
          <w:rFonts w:ascii="Times New Roman" w:hAnsi="Times New Roman"/>
          <w:sz w:val="28"/>
          <w:szCs w:val="28"/>
        </w:rPr>
        <w:t xml:space="preserve"> запланировано: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довести надой на 1 корову до 5050 кг;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увеличить производство КРС на начальную голову до 200 кг;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- увеличить производство свиней на начальную голову до 105 кг;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поголовье коров довести до 4650 голов, в том числе в </w:t>
      </w:r>
      <w:proofErr w:type="spellStart"/>
      <w:r w:rsidRPr="00866AA2">
        <w:rPr>
          <w:rFonts w:ascii="Times New Roman" w:hAnsi="Times New Roman"/>
          <w:sz w:val="28"/>
          <w:szCs w:val="28"/>
        </w:rPr>
        <w:t>сельхозформированиях</w:t>
      </w:r>
      <w:proofErr w:type="spellEnd"/>
      <w:r w:rsidRPr="00866AA2">
        <w:rPr>
          <w:rFonts w:ascii="Times New Roman" w:hAnsi="Times New Roman"/>
          <w:sz w:val="28"/>
          <w:szCs w:val="28"/>
        </w:rPr>
        <w:t xml:space="preserve"> и </w:t>
      </w:r>
      <w:r w:rsidR="00E61D6D" w:rsidRPr="00866AA2">
        <w:rPr>
          <w:rFonts w:ascii="Times New Roman" w:hAnsi="Times New Roman"/>
          <w:sz w:val="28"/>
          <w:szCs w:val="28"/>
        </w:rPr>
        <w:t>крестьянск</w:t>
      </w:r>
      <w:r w:rsidR="00E27A6C">
        <w:rPr>
          <w:rFonts w:ascii="Times New Roman" w:hAnsi="Times New Roman"/>
          <w:sz w:val="28"/>
          <w:szCs w:val="28"/>
        </w:rPr>
        <w:t xml:space="preserve">их </w:t>
      </w:r>
      <w:r w:rsidR="00E61D6D" w:rsidRPr="00866AA2">
        <w:rPr>
          <w:rFonts w:ascii="Times New Roman" w:hAnsi="Times New Roman"/>
          <w:sz w:val="28"/>
          <w:szCs w:val="28"/>
        </w:rPr>
        <w:t>фермерски</w:t>
      </w:r>
      <w:r w:rsidR="00AB6484">
        <w:rPr>
          <w:rFonts w:ascii="Times New Roman" w:hAnsi="Times New Roman"/>
          <w:sz w:val="28"/>
          <w:szCs w:val="28"/>
        </w:rPr>
        <w:t>х</w:t>
      </w:r>
      <w:r w:rsidR="00E61D6D" w:rsidRPr="00866AA2">
        <w:rPr>
          <w:rFonts w:ascii="Times New Roman" w:hAnsi="Times New Roman"/>
          <w:sz w:val="28"/>
          <w:szCs w:val="28"/>
        </w:rPr>
        <w:t xml:space="preserve"> хозяйства</w:t>
      </w:r>
      <w:r w:rsidR="00AB6484">
        <w:rPr>
          <w:rFonts w:ascii="Times New Roman" w:hAnsi="Times New Roman"/>
          <w:sz w:val="28"/>
          <w:szCs w:val="28"/>
        </w:rPr>
        <w:t>х -</w:t>
      </w:r>
      <w:r w:rsidRPr="00866AA2">
        <w:rPr>
          <w:rFonts w:ascii="Times New Roman" w:hAnsi="Times New Roman"/>
          <w:sz w:val="28"/>
          <w:szCs w:val="28"/>
        </w:rPr>
        <w:t xml:space="preserve"> 4000 голов;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</w:t>
      </w:r>
      <w:r w:rsidR="00AB6484">
        <w:rPr>
          <w:rFonts w:ascii="Times New Roman" w:hAnsi="Times New Roman"/>
          <w:sz w:val="28"/>
          <w:szCs w:val="28"/>
        </w:rPr>
        <w:t>увеличить</w:t>
      </w:r>
      <w:r w:rsidRPr="00866AA2">
        <w:rPr>
          <w:rFonts w:ascii="Times New Roman" w:hAnsi="Times New Roman"/>
          <w:sz w:val="28"/>
          <w:szCs w:val="28"/>
        </w:rPr>
        <w:t xml:space="preserve"> поголовье мясного скота, доля его в мясном балансе КРС </w:t>
      </w:r>
      <w:r w:rsidR="00AB6484">
        <w:rPr>
          <w:rFonts w:ascii="Times New Roman" w:hAnsi="Times New Roman"/>
          <w:sz w:val="28"/>
          <w:szCs w:val="28"/>
        </w:rPr>
        <w:t xml:space="preserve">должна </w:t>
      </w:r>
      <w:r w:rsidRPr="00866AA2">
        <w:rPr>
          <w:rFonts w:ascii="Times New Roman" w:hAnsi="Times New Roman"/>
          <w:sz w:val="28"/>
          <w:szCs w:val="28"/>
        </w:rPr>
        <w:t>составит</w:t>
      </w:r>
      <w:r w:rsidR="00AB6484">
        <w:rPr>
          <w:rFonts w:ascii="Times New Roman" w:hAnsi="Times New Roman"/>
          <w:sz w:val="28"/>
          <w:szCs w:val="28"/>
        </w:rPr>
        <w:t>ь</w:t>
      </w:r>
      <w:r w:rsidRPr="00866AA2">
        <w:rPr>
          <w:rFonts w:ascii="Times New Roman" w:hAnsi="Times New Roman"/>
          <w:sz w:val="28"/>
          <w:szCs w:val="28"/>
        </w:rPr>
        <w:t xml:space="preserve"> до 5%;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поголовье свиней </w:t>
      </w:r>
      <w:r w:rsidR="00AB6484">
        <w:rPr>
          <w:rFonts w:ascii="Times New Roman" w:hAnsi="Times New Roman"/>
          <w:sz w:val="28"/>
          <w:szCs w:val="28"/>
        </w:rPr>
        <w:t xml:space="preserve">увеличить </w:t>
      </w:r>
      <w:r w:rsidRPr="00866AA2">
        <w:rPr>
          <w:rFonts w:ascii="Times New Roman" w:hAnsi="Times New Roman"/>
          <w:sz w:val="28"/>
          <w:szCs w:val="28"/>
        </w:rPr>
        <w:t>до 2000 голов;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поголовье овец в хозяйствах населения района  </w:t>
      </w:r>
      <w:r w:rsidR="00AB6484">
        <w:rPr>
          <w:rFonts w:ascii="Times New Roman" w:hAnsi="Times New Roman"/>
          <w:sz w:val="28"/>
          <w:szCs w:val="28"/>
        </w:rPr>
        <w:t>увеличить</w:t>
      </w:r>
      <w:r w:rsidRPr="00866AA2">
        <w:rPr>
          <w:rFonts w:ascii="Times New Roman" w:hAnsi="Times New Roman"/>
          <w:sz w:val="28"/>
          <w:szCs w:val="28"/>
        </w:rPr>
        <w:t xml:space="preserve"> до 3000 голов</w:t>
      </w:r>
      <w:r w:rsidR="00020D2A">
        <w:rPr>
          <w:rFonts w:ascii="Times New Roman" w:hAnsi="Times New Roman"/>
          <w:sz w:val="28"/>
          <w:szCs w:val="28"/>
        </w:rPr>
        <w:t>.</w:t>
      </w:r>
      <w:r w:rsidRPr="00866AA2">
        <w:rPr>
          <w:rFonts w:ascii="Times New Roman" w:hAnsi="Times New Roman"/>
          <w:sz w:val="28"/>
          <w:szCs w:val="28"/>
        </w:rPr>
        <w:t xml:space="preserve"> </w:t>
      </w:r>
    </w:p>
    <w:p w:rsidR="00866AA2" w:rsidRPr="00866AA2" w:rsidRDefault="00866AA2" w:rsidP="00FE24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 </w:t>
      </w:r>
      <w:r w:rsidRPr="00866AA2">
        <w:rPr>
          <w:rFonts w:ascii="Times New Roman" w:hAnsi="Times New Roman"/>
          <w:sz w:val="28"/>
          <w:szCs w:val="28"/>
        </w:rPr>
        <w:tab/>
        <w:t>Ускоренный рост объемов производства животноводческой продукции будет обеспечен за счет строительств</w:t>
      </w:r>
      <w:r w:rsidR="00020D2A">
        <w:rPr>
          <w:rFonts w:ascii="Times New Roman" w:hAnsi="Times New Roman"/>
          <w:sz w:val="28"/>
          <w:szCs w:val="28"/>
        </w:rPr>
        <w:t>а</w:t>
      </w:r>
      <w:r w:rsidRPr="00866AA2">
        <w:rPr>
          <w:rFonts w:ascii="Times New Roman" w:hAnsi="Times New Roman"/>
          <w:sz w:val="28"/>
          <w:szCs w:val="28"/>
        </w:rPr>
        <w:t xml:space="preserve">, реконструкции  и модернизации  животноводческого комплекса в с. </w:t>
      </w:r>
      <w:proofErr w:type="spellStart"/>
      <w:r w:rsidRPr="00866AA2">
        <w:rPr>
          <w:rFonts w:ascii="Times New Roman" w:hAnsi="Times New Roman"/>
          <w:sz w:val="28"/>
          <w:szCs w:val="28"/>
        </w:rPr>
        <w:t>Коргуза</w:t>
      </w:r>
      <w:proofErr w:type="spellEnd"/>
      <w:r w:rsidRPr="00866AA2">
        <w:rPr>
          <w:rFonts w:ascii="Times New Roman" w:hAnsi="Times New Roman"/>
          <w:sz w:val="28"/>
          <w:szCs w:val="28"/>
        </w:rPr>
        <w:t xml:space="preserve"> и животноводческой фермы </w:t>
      </w:r>
      <w:proofErr w:type="gramStart"/>
      <w:r w:rsidRPr="00866AA2">
        <w:rPr>
          <w:rFonts w:ascii="Times New Roman" w:hAnsi="Times New Roman"/>
          <w:sz w:val="28"/>
          <w:szCs w:val="28"/>
        </w:rPr>
        <w:t>в</w:t>
      </w:r>
      <w:proofErr w:type="gramEnd"/>
      <w:r w:rsidRPr="00866AA2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866AA2">
        <w:rPr>
          <w:rFonts w:ascii="Times New Roman" w:hAnsi="Times New Roman"/>
          <w:sz w:val="28"/>
          <w:szCs w:val="28"/>
        </w:rPr>
        <w:t>Шеланга</w:t>
      </w:r>
      <w:proofErr w:type="spellEnd"/>
      <w:r w:rsidR="00FE2406">
        <w:rPr>
          <w:rFonts w:ascii="Times New Roman" w:hAnsi="Times New Roman"/>
          <w:sz w:val="28"/>
          <w:szCs w:val="28"/>
        </w:rPr>
        <w:t>,</w:t>
      </w:r>
      <w:r w:rsidRPr="00866AA2">
        <w:rPr>
          <w:rFonts w:ascii="Times New Roman" w:hAnsi="Times New Roman"/>
          <w:sz w:val="28"/>
          <w:szCs w:val="28"/>
        </w:rPr>
        <w:t xml:space="preserve"> где  планируется установка молокопровода «Де-</w:t>
      </w:r>
      <w:proofErr w:type="spellStart"/>
      <w:r w:rsidRPr="00866AA2">
        <w:rPr>
          <w:rFonts w:ascii="Times New Roman" w:hAnsi="Times New Roman"/>
          <w:sz w:val="28"/>
          <w:szCs w:val="28"/>
        </w:rPr>
        <w:t>Лаваль</w:t>
      </w:r>
      <w:proofErr w:type="spellEnd"/>
      <w:r w:rsidRPr="00866AA2">
        <w:rPr>
          <w:rFonts w:ascii="Times New Roman" w:hAnsi="Times New Roman"/>
          <w:sz w:val="28"/>
          <w:szCs w:val="28"/>
        </w:rPr>
        <w:t xml:space="preserve">» с охладителем </w:t>
      </w:r>
      <w:r w:rsidR="001A249B">
        <w:rPr>
          <w:rFonts w:ascii="Times New Roman" w:hAnsi="Times New Roman"/>
          <w:sz w:val="28"/>
          <w:szCs w:val="28"/>
        </w:rPr>
        <w:t xml:space="preserve">и </w:t>
      </w:r>
      <w:r w:rsidRPr="00866AA2">
        <w:rPr>
          <w:rFonts w:ascii="Times New Roman" w:hAnsi="Times New Roman"/>
          <w:sz w:val="28"/>
          <w:szCs w:val="28"/>
        </w:rPr>
        <w:t>миксером-кормораздатчиком.</w:t>
      </w:r>
    </w:p>
    <w:p w:rsidR="00866AA2" w:rsidRPr="00866AA2" w:rsidRDefault="00866AA2" w:rsidP="00FE24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Планируется в ОАО «</w:t>
      </w:r>
      <w:proofErr w:type="spellStart"/>
      <w:r w:rsidRPr="00866AA2">
        <w:rPr>
          <w:rFonts w:ascii="Times New Roman" w:hAnsi="Times New Roman"/>
          <w:sz w:val="28"/>
          <w:szCs w:val="28"/>
        </w:rPr>
        <w:t>КВАгро</w:t>
      </w:r>
      <w:proofErr w:type="spellEnd"/>
      <w:r w:rsidRPr="00866AA2">
        <w:rPr>
          <w:rFonts w:ascii="Times New Roman" w:hAnsi="Times New Roman"/>
          <w:sz w:val="28"/>
          <w:szCs w:val="28"/>
        </w:rPr>
        <w:t>» закупка высокопродуктивных нетелей из Голландии,</w:t>
      </w:r>
      <w:r w:rsidR="00FE2406">
        <w:rPr>
          <w:rFonts w:ascii="Times New Roman" w:hAnsi="Times New Roman"/>
          <w:sz w:val="28"/>
          <w:szCs w:val="28"/>
        </w:rPr>
        <w:t xml:space="preserve"> </w:t>
      </w:r>
      <w:r w:rsidRPr="00866AA2">
        <w:rPr>
          <w:rFonts w:ascii="Times New Roman" w:hAnsi="Times New Roman"/>
          <w:sz w:val="28"/>
          <w:szCs w:val="28"/>
        </w:rPr>
        <w:t>что позволит  увеличить продуктивность молочного стада района</w:t>
      </w:r>
      <w:r w:rsidR="00020D2A">
        <w:rPr>
          <w:rFonts w:ascii="Times New Roman" w:hAnsi="Times New Roman"/>
          <w:sz w:val="28"/>
          <w:szCs w:val="28"/>
        </w:rPr>
        <w:t>.</w:t>
      </w:r>
    </w:p>
    <w:p w:rsidR="00D35836" w:rsidRDefault="00D35836" w:rsidP="00D20D9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836" w:rsidRPr="003F4A4A" w:rsidRDefault="00D35836" w:rsidP="00D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lastRenderedPageBreak/>
        <w:t xml:space="preserve">В отрасли растениеводства также произошли позитивные изменения. С приходом в район крупного инвестора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4A4A">
        <w:rPr>
          <w:rFonts w:ascii="Times New Roman" w:hAnsi="Times New Roman"/>
          <w:sz w:val="28"/>
          <w:szCs w:val="28"/>
        </w:rPr>
        <w:t>ОАО «Красный Восток»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F4A4A">
        <w:rPr>
          <w:rFonts w:ascii="Times New Roman" w:hAnsi="Times New Roman"/>
          <w:sz w:val="28"/>
          <w:szCs w:val="28"/>
        </w:rPr>
        <w:t xml:space="preserve"> начали сеять кукурузу по зерновой технологии. Этот метод дает дополнять возможности дефицита в рационе животных белками. Увеличились площади посевов зерновых культур элитными семенами. Увеличено внесение минеральных удобрений на 1 га посевов, в том числе с помощью авиации. Усилена работа против сорняков и вредителей методом обработки пестицидами и гербицидами.</w:t>
      </w:r>
    </w:p>
    <w:p w:rsidR="00D35836" w:rsidRPr="003F4A4A" w:rsidRDefault="00D35836" w:rsidP="00D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t xml:space="preserve">Хозяйства района занимаются выращиванием технических культур, в том числе подсолнечника по зерновой технологии, что является дополнительным источником доходов для </w:t>
      </w:r>
      <w:proofErr w:type="spellStart"/>
      <w:r w:rsidRPr="003F4A4A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3F4A4A">
        <w:rPr>
          <w:rFonts w:ascii="Times New Roman" w:hAnsi="Times New Roman"/>
          <w:sz w:val="28"/>
          <w:szCs w:val="28"/>
        </w:rPr>
        <w:t>.</w:t>
      </w:r>
    </w:p>
    <w:p w:rsidR="00D35836" w:rsidRPr="003F4A4A" w:rsidRDefault="00D35836" w:rsidP="00D35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t>Обновляется машинно-тракторный парк, завезено большое количество единиц комбинированной высокопроизводительной техники, обновился парк тракторов, парк комбайнов, что позволяет увеличить производительность труда, повысить качество агротехнических мероприятий.</w:t>
      </w:r>
    </w:p>
    <w:p w:rsidR="00866AA2" w:rsidRPr="00866AA2" w:rsidRDefault="00866AA2" w:rsidP="00D20D9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В целях улучшения качеств</w:t>
      </w:r>
      <w:r w:rsidR="00D20D95">
        <w:rPr>
          <w:rFonts w:ascii="Times New Roman" w:hAnsi="Times New Roman"/>
          <w:sz w:val="28"/>
          <w:szCs w:val="28"/>
        </w:rPr>
        <w:t>а</w:t>
      </w:r>
      <w:r w:rsidRPr="00866AA2">
        <w:rPr>
          <w:rFonts w:ascii="Times New Roman" w:hAnsi="Times New Roman"/>
          <w:sz w:val="28"/>
          <w:szCs w:val="28"/>
        </w:rPr>
        <w:t xml:space="preserve"> кормов и их сбалансирование по всем параметрам</w:t>
      </w:r>
      <w:r w:rsidR="009E311B">
        <w:rPr>
          <w:rFonts w:ascii="Times New Roman" w:hAnsi="Times New Roman"/>
          <w:sz w:val="28"/>
          <w:szCs w:val="28"/>
        </w:rPr>
        <w:t>,</w:t>
      </w:r>
      <w:r w:rsidRPr="00866AA2">
        <w:rPr>
          <w:rFonts w:ascii="Times New Roman" w:hAnsi="Times New Roman"/>
          <w:sz w:val="28"/>
          <w:szCs w:val="28"/>
        </w:rPr>
        <w:t xml:space="preserve"> планируется приобретение </w:t>
      </w:r>
      <w:proofErr w:type="gramStart"/>
      <w:r w:rsidRPr="00866AA2">
        <w:rPr>
          <w:rFonts w:ascii="Times New Roman" w:hAnsi="Times New Roman"/>
          <w:sz w:val="28"/>
          <w:szCs w:val="28"/>
        </w:rPr>
        <w:t>Мини-комбикормовых</w:t>
      </w:r>
      <w:proofErr w:type="gramEnd"/>
      <w:r w:rsidRPr="00866AA2">
        <w:rPr>
          <w:rFonts w:ascii="Times New Roman" w:hAnsi="Times New Roman"/>
          <w:sz w:val="28"/>
          <w:szCs w:val="28"/>
        </w:rPr>
        <w:t xml:space="preserve"> заводов. </w:t>
      </w:r>
    </w:p>
    <w:p w:rsidR="00866AA2" w:rsidRPr="00866AA2" w:rsidRDefault="00866AA2" w:rsidP="00D20D9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В целях повышения уровня и качества кормления сельскохозяйственных животных, перед отраслью растениеводства ставится задача: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</w:t>
      </w:r>
      <w:r w:rsidR="009E311B">
        <w:rPr>
          <w:rFonts w:ascii="Times New Roman" w:hAnsi="Times New Roman"/>
          <w:sz w:val="28"/>
          <w:szCs w:val="28"/>
        </w:rPr>
        <w:t>д</w:t>
      </w:r>
      <w:r w:rsidRPr="00866AA2">
        <w:rPr>
          <w:rFonts w:ascii="Times New Roman" w:hAnsi="Times New Roman"/>
          <w:sz w:val="28"/>
          <w:szCs w:val="28"/>
        </w:rPr>
        <w:t>оведение площади многолетних трав до 8,5 тыс. га, в том числе многолетних бобовых трав до 8,3 тыс. га</w:t>
      </w:r>
      <w:r w:rsidR="009E311B">
        <w:rPr>
          <w:rFonts w:ascii="Times New Roman" w:hAnsi="Times New Roman"/>
          <w:sz w:val="28"/>
          <w:szCs w:val="28"/>
        </w:rPr>
        <w:t>;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</w:t>
      </w:r>
      <w:r w:rsidR="009E311B">
        <w:rPr>
          <w:rFonts w:ascii="Times New Roman" w:hAnsi="Times New Roman"/>
          <w:sz w:val="28"/>
          <w:szCs w:val="28"/>
        </w:rPr>
        <w:t>д</w:t>
      </w:r>
      <w:r w:rsidRPr="00866AA2">
        <w:rPr>
          <w:rFonts w:ascii="Times New Roman" w:hAnsi="Times New Roman"/>
          <w:sz w:val="28"/>
          <w:szCs w:val="28"/>
        </w:rPr>
        <w:t>оведение ежегодного объема обновлений многолетних трав  до 1700 га</w:t>
      </w:r>
      <w:r w:rsidR="009E311B">
        <w:rPr>
          <w:rFonts w:ascii="Times New Roman" w:hAnsi="Times New Roman"/>
          <w:sz w:val="28"/>
          <w:szCs w:val="28"/>
        </w:rPr>
        <w:t>;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</w:t>
      </w:r>
      <w:r w:rsidR="009E311B">
        <w:rPr>
          <w:rFonts w:ascii="Times New Roman" w:hAnsi="Times New Roman"/>
          <w:sz w:val="28"/>
          <w:szCs w:val="28"/>
        </w:rPr>
        <w:t>е</w:t>
      </w:r>
      <w:r w:rsidRPr="00866AA2">
        <w:rPr>
          <w:rFonts w:ascii="Times New Roman" w:hAnsi="Times New Roman"/>
          <w:sz w:val="28"/>
          <w:szCs w:val="28"/>
        </w:rPr>
        <w:t>жегодн</w:t>
      </w:r>
      <w:r w:rsidR="00AC7657">
        <w:rPr>
          <w:rFonts w:ascii="Times New Roman" w:hAnsi="Times New Roman"/>
          <w:sz w:val="28"/>
          <w:szCs w:val="28"/>
        </w:rPr>
        <w:t>ая</w:t>
      </w:r>
      <w:r w:rsidRPr="00866AA2">
        <w:rPr>
          <w:rFonts w:ascii="Times New Roman" w:hAnsi="Times New Roman"/>
          <w:sz w:val="28"/>
          <w:szCs w:val="28"/>
        </w:rPr>
        <w:t xml:space="preserve"> закладк</w:t>
      </w:r>
      <w:r w:rsidR="00AC7657">
        <w:rPr>
          <w:rFonts w:ascii="Times New Roman" w:hAnsi="Times New Roman"/>
          <w:sz w:val="28"/>
          <w:szCs w:val="28"/>
        </w:rPr>
        <w:t>а</w:t>
      </w:r>
      <w:r w:rsidRPr="00866AA2">
        <w:rPr>
          <w:rFonts w:ascii="Times New Roman" w:hAnsi="Times New Roman"/>
          <w:sz w:val="28"/>
          <w:szCs w:val="28"/>
        </w:rPr>
        <w:t xml:space="preserve"> семенных участков  многолетних трав для производства семян не менее 600га</w:t>
      </w:r>
      <w:r w:rsidR="009E311B">
        <w:rPr>
          <w:rFonts w:ascii="Times New Roman" w:hAnsi="Times New Roman"/>
          <w:sz w:val="28"/>
          <w:szCs w:val="28"/>
        </w:rPr>
        <w:t>;</w:t>
      </w:r>
      <w:r w:rsidRPr="00866AA2">
        <w:rPr>
          <w:rFonts w:ascii="Times New Roman" w:hAnsi="Times New Roman"/>
          <w:sz w:val="28"/>
          <w:szCs w:val="28"/>
        </w:rPr>
        <w:t xml:space="preserve"> 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AA2">
        <w:rPr>
          <w:rFonts w:ascii="Times New Roman" w:hAnsi="Times New Roman"/>
          <w:sz w:val="28"/>
          <w:szCs w:val="28"/>
        </w:rPr>
        <w:t xml:space="preserve">- </w:t>
      </w:r>
      <w:r w:rsidR="009E311B">
        <w:rPr>
          <w:rFonts w:ascii="Times New Roman" w:hAnsi="Times New Roman"/>
          <w:sz w:val="28"/>
          <w:szCs w:val="28"/>
        </w:rPr>
        <w:t>о</w:t>
      </w:r>
      <w:r w:rsidRPr="00866AA2">
        <w:rPr>
          <w:rFonts w:ascii="Times New Roman" w:hAnsi="Times New Roman"/>
          <w:sz w:val="28"/>
          <w:szCs w:val="28"/>
        </w:rPr>
        <w:t>рганизация семеноводства однолетних трав, суданской травы, рапса, овса, кормового, гороха, вики</w:t>
      </w:r>
      <w:r w:rsidR="007B002A">
        <w:rPr>
          <w:rFonts w:ascii="Times New Roman" w:hAnsi="Times New Roman"/>
          <w:sz w:val="28"/>
          <w:szCs w:val="28"/>
        </w:rPr>
        <w:t>;</w:t>
      </w:r>
      <w:proofErr w:type="gramEnd"/>
    </w:p>
    <w:p w:rsidR="00866AA2" w:rsidRPr="00866AA2" w:rsidRDefault="00E27A6C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66AA2" w:rsidRPr="00866AA2">
        <w:rPr>
          <w:rFonts w:ascii="Times New Roman" w:hAnsi="Times New Roman"/>
          <w:sz w:val="28"/>
          <w:szCs w:val="28"/>
        </w:rPr>
        <w:t>рименение прогрессивных технологий заготовки кормов-концентратов, микродобавок позволяющих  улучшить сохранность  заготовляемых кормов,  повысить их питательность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- </w:t>
      </w:r>
      <w:r w:rsidR="00E27A6C">
        <w:rPr>
          <w:rFonts w:ascii="Times New Roman" w:hAnsi="Times New Roman"/>
          <w:sz w:val="28"/>
          <w:szCs w:val="28"/>
        </w:rPr>
        <w:t>в</w:t>
      </w:r>
      <w:r w:rsidRPr="00866AA2">
        <w:rPr>
          <w:rFonts w:ascii="Times New Roman" w:hAnsi="Times New Roman"/>
          <w:sz w:val="28"/>
          <w:szCs w:val="28"/>
        </w:rPr>
        <w:t xml:space="preserve">несение  минеральных удобрений под кормовые  культуры  в  количестве  не менее </w:t>
      </w:r>
      <w:r w:rsidR="00E27A6C">
        <w:rPr>
          <w:rFonts w:ascii="Times New Roman" w:hAnsi="Times New Roman"/>
          <w:sz w:val="28"/>
          <w:szCs w:val="28"/>
        </w:rPr>
        <w:t>7</w:t>
      </w:r>
      <w:r w:rsidRPr="00866AA2">
        <w:rPr>
          <w:rFonts w:ascii="Times New Roman" w:hAnsi="Times New Roman"/>
          <w:sz w:val="28"/>
          <w:szCs w:val="28"/>
        </w:rPr>
        <w:t>0 кг на 1 га в действующем веществе.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lastRenderedPageBreak/>
        <w:t>Реализация этих мероприятии позвол</w:t>
      </w:r>
      <w:r w:rsidR="00E27A6C">
        <w:rPr>
          <w:rFonts w:ascii="Times New Roman" w:hAnsi="Times New Roman"/>
          <w:sz w:val="28"/>
          <w:szCs w:val="28"/>
        </w:rPr>
        <w:t>и</w:t>
      </w:r>
      <w:r w:rsidRPr="00866AA2">
        <w:rPr>
          <w:rFonts w:ascii="Times New Roman" w:hAnsi="Times New Roman"/>
          <w:sz w:val="28"/>
          <w:szCs w:val="28"/>
        </w:rPr>
        <w:t>т в 2015 г</w:t>
      </w:r>
      <w:r w:rsidR="00E27A6C">
        <w:rPr>
          <w:rFonts w:ascii="Times New Roman" w:hAnsi="Times New Roman"/>
          <w:sz w:val="28"/>
          <w:szCs w:val="28"/>
        </w:rPr>
        <w:t>оду</w:t>
      </w:r>
      <w:r w:rsidRPr="00866AA2">
        <w:rPr>
          <w:rFonts w:ascii="Times New Roman" w:hAnsi="Times New Roman"/>
          <w:sz w:val="28"/>
          <w:szCs w:val="28"/>
        </w:rPr>
        <w:t xml:space="preserve"> заготовить грубых и сочных кормов на 1 условную голову до 50,0 цент</w:t>
      </w:r>
      <w:r w:rsidR="00E27A6C">
        <w:rPr>
          <w:rFonts w:ascii="Times New Roman" w:hAnsi="Times New Roman"/>
          <w:sz w:val="28"/>
          <w:szCs w:val="28"/>
        </w:rPr>
        <w:t>неров</w:t>
      </w:r>
      <w:r w:rsidRPr="00866AA2">
        <w:rPr>
          <w:rFonts w:ascii="Times New Roman" w:hAnsi="Times New Roman"/>
          <w:sz w:val="28"/>
          <w:szCs w:val="28"/>
        </w:rPr>
        <w:t xml:space="preserve"> кормовых единиц и обеспечить общественное  животноводство полноценными кормами, сбалансиров</w:t>
      </w:r>
      <w:r w:rsidR="00E27A6C">
        <w:rPr>
          <w:rFonts w:ascii="Times New Roman" w:hAnsi="Times New Roman"/>
          <w:sz w:val="28"/>
          <w:szCs w:val="28"/>
        </w:rPr>
        <w:t>анным  по питательным веществам, у</w:t>
      </w:r>
      <w:r w:rsidRPr="00866AA2">
        <w:rPr>
          <w:rFonts w:ascii="Times New Roman" w:hAnsi="Times New Roman"/>
          <w:sz w:val="28"/>
          <w:szCs w:val="28"/>
        </w:rPr>
        <w:t>велич</w:t>
      </w:r>
      <w:r w:rsidR="00E27A6C">
        <w:rPr>
          <w:rFonts w:ascii="Times New Roman" w:hAnsi="Times New Roman"/>
          <w:sz w:val="28"/>
          <w:szCs w:val="28"/>
        </w:rPr>
        <w:t>ить</w:t>
      </w:r>
      <w:r w:rsidRPr="00866AA2">
        <w:rPr>
          <w:rFonts w:ascii="Times New Roman" w:hAnsi="Times New Roman"/>
          <w:sz w:val="28"/>
          <w:szCs w:val="28"/>
        </w:rPr>
        <w:t xml:space="preserve">  площади кукурузы по зерновой технологии и дове</w:t>
      </w:r>
      <w:r w:rsidR="00E27A6C">
        <w:rPr>
          <w:rFonts w:ascii="Times New Roman" w:hAnsi="Times New Roman"/>
          <w:sz w:val="28"/>
          <w:szCs w:val="28"/>
        </w:rPr>
        <w:t>сти</w:t>
      </w:r>
      <w:r w:rsidRPr="00866AA2">
        <w:rPr>
          <w:rFonts w:ascii="Times New Roman" w:hAnsi="Times New Roman"/>
          <w:sz w:val="28"/>
          <w:szCs w:val="28"/>
        </w:rPr>
        <w:t xml:space="preserve"> е</w:t>
      </w:r>
      <w:r w:rsidR="00E27A6C">
        <w:rPr>
          <w:rFonts w:ascii="Times New Roman" w:hAnsi="Times New Roman"/>
          <w:sz w:val="28"/>
          <w:szCs w:val="28"/>
        </w:rPr>
        <w:t>е</w:t>
      </w:r>
      <w:r w:rsidRPr="00866AA2">
        <w:rPr>
          <w:rFonts w:ascii="Times New Roman" w:hAnsi="Times New Roman"/>
          <w:sz w:val="28"/>
          <w:szCs w:val="28"/>
        </w:rPr>
        <w:t xml:space="preserve"> к 2015 г</w:t>
      </w:r>
      <w:r w:rsidR="00E27A6C">
        <w:rPr>
          <w:rFonts w:ascii="Times New Roman" w:hAnsi="Times New Roman"/>
          <w:sz w:val="28"/>
          <w:szCs w:val="28"/>
        </w:rPr>
        <w:t>оду</w:t>
      </w:r>
      <w:r w:rsidRPr="00866AA2">
        <w:rPr>
          <w:rFonts w:ascii="Times New Roman" w:hAnsi="Times New Roman"/>
          <w:sz w:val="28"/>
          <w:szCs w:val="28"/>
        </w:rPr>
        <w:t xml:space="preserve"> до 1500 га.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Также для улучшения качество заготовляемых  кормов 2011-2015 гг. планируе</w:t>
      </w:r>
      <w:r w:rsidR="00E27A6C">
        <w:rPr>
          <w:rFonts w:ascii="Times New Roman" w:hAnsi="Times New Roman"/>
          <w:sz w:val="28"/>
          <w:szCs w:val="28"/>
        </w:rPr>
        <w:t>тся</w:t>
      </w:r>
      <w:r w:rsidRPr="00866AA2">
        <w:rPr>
          <w:rFonts w:ascii="Times New Roman" w:hAnsi="Times New Roman"/>
          <w:sz w:val="28"/>
          <w:szCs w:val="28"/>
        </w:rPr>
        <w:t xml:space="preserve"> приобре</w:t>
      </w:r>
      <w:r w:rsidR="00E27A6C">
        <w:rPr>
          <w:rFonts w:ascii="Times New Roman" w:hAnsi="Times New Roman"/>
          <w:sz w:val="28"/>
          <w:szCs w:val="28"/>
        </w:rPr>
        <w:t>тение</w:t>
      </w:r>
      <w:r w:rsidRPr="00866AA2">
        <w:rPr>
          <w:rFonts w:ascii="Times New Roman" w:hAnsi="Times New Roman"/>
          <w:sz w:val="28"/>
          <w:szCs w:val="28"/>
        </w:rPr>
        <w:t xml:space="preserve"> 3 кормоуборочных   комбайн</w:t>
      </w:r>
      <w:r w:rsidR="00E27A6C">
        <w:rPr>
          <w:rFonts w:ascii="Times New Roman" w:hAnsi="Times New Roman"/>
          <w:sz w:val="28"/>
          <w:szCs w:val="28"/>
        </w:rPr>
        <w:t>ов</w:t>
      </w:r>
      <w:r w:rsidRPr="00866AA2">
        <w:rPr>
          <w:rFonts w:ascii="Times New Roman" w:hAnsi="Times New Roman"/>
          <w:sz w:val="28"/>
          <w:szCs w:val="28"/>
        </w:rPr>
        <w:t xml:space="preserve"> «Ягуар» и 2 самоходны</w:t>
      </w:r>
      <w:r w:rsidR="00E27A6C">
        <w:rPr>
          <w:rFonts w:ascii="Times New Roman" w:hAnsi="Times New Roman"/>
          <w:sz w:val="28"/>
          <w:szCs w:val="28"/>
        </w:rPr>
        <w:t>х</w:t>
      </w:r>
      <w:r w:rsidRPr="00866AA2">
        <w:rPr>
          <w:rFonts w:ascii="Times New Roman" w:hAnsi="Times New Roman"/>
          <w:sz w:val="28"/>
          <w:szCs w:val="28"/>
        </w:rPr>
        <w:t xml:space="preserve"> косил</w:t>
      </w:r>
      <w:r w:rsidR="00E27A6C">
        <w:rPr>
          <w:rFonts w:ascii="Times New Roman" w:hAnsi="Times New Roman"/>
          <w:sz w:val="28"/>
          <w:szCs w:val="28"/>
        </w:rPr>
        <w:t>ок</w:t>
      </w:r>
      <w:r w:rsidRPr="00866AA2">
        <w:rPr>
          <w:rFonts w:ascii="Times New Roman" w:hAnsi="Times New Roman"/>
          <w:sz w:val="28"/>
          <w:szCs w:val="28"/>
        </w:rPr>
        <w:t xml:space="preserve"> «МАКДОН»</w:t>
      </w:r>
    </w:p>
    <w:p w:rsidR="00866AA2" w:rsidRP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>За период 2011-2015 гг. планируется в двух сельских поселениях организовать пункты  искусственного осеменения животных для частного сектора спермой высокопродуктивных племенных бычков, что позволить существенно увеличить производство продукции животноводства в личных подворьях, а также  завести племенных баранов производителей, для увеличения  поголовья овец в частном секторе.</w:t>
      </w:r>
    </w:p>
    <w:p w:rsidR="00866AA2" w:rsidRDefault="00866AA2" w:rsidP="009E31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AA2">
        <w:rPr>
          <w:rFonts w:ascii="Times New Roman" w:hAnsi="Times New Roman"/>
          <w:sz w:val="28"/>
          <w:szCs w:val="28"/>
        </w:rPr>
        <w:t xml:space="preserve">В 2 населенных пунктах </w:t>
      </w:r>
      <w:r w:rsidR="00E32AFF">
        <w:rPr>
          <w:rFonts w:ascii="Times New Roman" w:hAnsi="Times New Roman"/>
          <w:sz w:val="28"/>
          <w:szCs w:val="28"/>
        </w:rPr>
        <w:t xml:space="preserve">района </w:t>
      </w:r>
      <w:r w:rsidRPr="00866AA2">
        <w:rPr>
          <w:rFonts w:ascii="Times New Roman" w:hAnsi="Times New Roman"/>
          <w:sz w:val="28"/>
          <w:szCs w:val="28"/>
        </w:rPr>
        <w:t>планируется открытие ветеринарных пунктов.</w:t>
      </w:r>
    </w:p>
    <w:p w:rsidR="00E32AFF" w:rsidRPr="003F4A4A" w:rsidRDefault="00E32AFF" w:rsidP="00E32A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t xml:space="preserve">За годы действия программы льготного кредитования ЛПХ (с 2006-2010гг), было оформлено </w:t>
      </w:r>
      <w:r w:rsidR="003C54A4">
        <w:rPr>
          <w:rFonts w:ascii="Times New Roman" w:hAnsi="Times New Roman"/>
          <w:sz w:val="28"/>
          <w:szCs w:val="28"/>
        </w:rPr>
        <w:t>422</w:t>
      </w:r>
      <w:r w:rsidRPr="003F4A4A">
        <w:rPr>
          <w:rFonts w:ascii="Times New Roman" w:hAnsi="Times New Roman"/>
          <w:sz w:val="28"/>
          <w:szCs w:val="28"/>
        </w:rPr>
        <w:t xml:space="preserve"> кредит</w:t>
      </w:r>
      <w:r w:rsidR="003C54A4">
        <w:rPr>
          <w:rFonts w:ascii="Times New Roman" w:hAnsi="Times New Roman"/>
          <w:sz w:val="28"/>
          <w:szCs w:val="28"/>
        </w:rPr>
        <w:t>а</w:t>
      </w:r>
      <w:r w:rsidRPr="003F4A4A">
        <w:rPr>
          <w:rFonts w:ascii="Times New Roman" w:hAnsi="Times New Roman"/>
          <w:sz w:val="28"/>
          <w:szCs w:val="28"/>
        </w:rPr>
        <w:t xml:space="preserve"> на сумму </w:t>
      </w:r>
      <w:r w:rsidR="003C54A4">
        <w:rPr>
          <w:rFonts w:ascii="Times New Roman" w:hAnsi="Times New Roman"/>
          <w:sz w:val="28"/>
          <w:szCs w:val="28"/>
        </w:rPr>
        <w:t>75,0</w:t>
      </w:r>
      <w:r w:rsidRPr="003F4A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A4A">
        <w:rPr>
          <w:rFonts w:ascii="Times New Roman" w:hAnsi="Times New Roman"/>
          <w:sz w:val="28"/>
          <w:szCs w:val="28"/>
        </w:rPr>
        <w:t>млн</w:t>
      </w:r>
      <w:proofErr w:type="gramStart"/>
      <w:r w:rsidRPr="003F4A4A">
        <w:rPr>
          <w:rFonts w:ascii="Times New Roman" w:hAnsi="Times New Roman"/>
          <w:sz w:val="28"/>
          <w:szCs w:val="28"/>
        </w:rPr>
        <w:t>.р</w:t>
      </w:r>
      <w:proofErr w:type="gramEnd"/>
      <w:r w:rsidRPr="003F4A4A">
        <w:rPr>
          <w:rFonts w:ascii="Times New Roman" w:hAnsi="Times New Roman"/>
          <w:sz w:val="28"/>
          <w:szCs w:val="28"/>
        </w:rPr>
        <w:t>ублей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гражданами ведущих личные подсобные хозяйства, 7 кредитов на сумму 14,6 </w:t>
      </w:r>
      <w:proofErr w:type="spellStart"/>
      <w:r w:rsidRPr="003F4A4A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крестьянско-фермерскими хозяйствами и 1 кредит на сумму 10,0 </w:t>
      </w:r>
      <w:proofErr w:type="spellStart"/>
      <w:r w:rsidRPr="003F4A4A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потребительским кооперативом. Выплачено 6,7 </w:t>
      </w:r>
      <w:proofErr w:type="spellStart"/>
      <w:r w:rsidRPr="003F4A4A">
        <w:rPr>
          <w:rFonts w:ascii="Times New Roman" w:hAnsi="Times New Roman"/>
          <w:sz w:val="28"/>
          <w:szCs w:val="28"/>
        </w:rPr>
        <w:t>млн</w:t>
      </w:r>
      <w:proofErr w:type="gramStart"/>
      <w:r w:rsidRPr="003F4A4A">
        <w:rPr>
          <w:rFonts w:ascii="Times New Roman" w:hAnsi="Times New Roman"/>
          <w:sz w:val="28"/>
          <w:szCs w:val="28"/>
        </w:rPr>
        <w:t>.р</w:t>
      </w:r>
      <w:proofErr w:type="gramEnd"/>
      <w:r w:rsidRPr="003F4A4A">
        <w:rPr>
          <w:rFonts w:ascii="Times New Roman" w:hAnsi="Times New Roman"/>
          <w:sz w:val="28"/>
          <w:szCs w:val="28"/>
        </w:rPr>
        <w:t>ублей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субсидий, в том числе в 2010 году – 1,1 </w:t>
      </w:r>
      <w:proofErr w:type="spellStart"/>
      <w:r w:rsidRPr="003F4A4A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, на частичное возмещение процентной ставки кредитов. Так же было выплачено 844 </w:t>
      </w:r>
      <w:proofErr w:type="spellStart"/>
      <w:r w:rsidRPr="003F4A4A">
        <w:rPr>
          <w:rFonts w:ascii="Times New Roman" w:hAnsi="Times New Roman"/>
          <w:sz w:val="28"/>
          <w:szCs w:val="28"/>
        </w:rPr>
        <w:t>тыс</w:t>
      </w:r>
      <w:proofErr w:type="gramStart"/>
      <w:r w:rsidRPr="003F4A4A">
        <w:rPr>
          <w:rFonts w:ascii="Times New Roman" w:hAnsi="Times New Roman"/>
          <w:sz w:val="28"/>
          <w:szCs w:val="28"/>
        </w:rPr>
        <w:t>.р</w:t>
      </w:r>
      <w:proofErr w:type="gramEnd"/>
      <w:r w:rsidRPr="003F4A4A">
        <w:rPr>
          <w:rFonts w:ascii="Times New Roman" w:hAnsi="Times New Roman"/>
          <w:sz w:val="28"/>
          <w:szCs w:val="28"/>
        </w:rPr>
        <w:t>ублей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субсидии СПК «Заволжье». </w:t>
      </w:r>
    </w:p>
    <w:p w:rsidR="00E32AFF" w:rsidRPr="003F4A4A" w:rsidRDefault="00E32AFF" w:rsidP="00E32AF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Набирает обороты реализация п</w:t>
      </w:r>
      <w:r w:rsidRPr="003F4A4A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3F4A4A">
        <w:rPr>
          <w:rFonts w:ascii="Times New Roman" w:hAnsi="Times New Roman"/>
          <w:sz w:val="28"/>
          <w:szCs w:val="28"/>
        </w:rPr>
        <w:t xml:space="preserve"> «Развитие семейных ферм в Республике Татарстан на 2010-2012годы»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3F4A4A">
        <w:rPr>
          <w:rFonts w:ascii="Times New Roman" w:hAnsi="Times New Roman"/>
          <w:sz w:val="28"/>
          <w:szCs w:val="28"/>
        </w:rPr>
        <w:t xml:space="preserve">настоящее время изъявили желание участвовать в данной программе 8 претендентов – жителей  </w:t>
      </w:r>
      <w:proofErr w:type="spellStart"/>
      <w:r w:rsidRPr="003F4A4A">
        <w:rPr>
          <w:rFonts w:ascii="Times New Roman" w:hAnsi="Times New Roman"/>
          <w:sz w:val="28"/>
          <w:szCs w:val="28"/>
        </w:rPr>
        <w:t>Кураловского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4A4A">
        <w:rPr>
          <w:rFonts w:ascii="Times New Roman" w:hAnsi="Times New Roman"/>
          <w:sz w:val="28"/>
          <w:szCs w:val="28"/>
        </w:rPr>
        <w:t>Макуловского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4A4A">
        <w:rPr>
          <w:rFonts w:ascii="Times New Roman" w:hAnsi="Times New Roman"/>
          <w:sz w:val="28"/>
          <w:szCs w:val="28"/>
        </w:rPr>
        <w:t>Коргузинского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, Введено-Слободского, </w:t>
      </w:r>
      <w:proofErr w:type="spellStart"/>
      <w:r w:rsidRPr="003F4A4A">
        <w:rPr>
          <w:rFonts w:ascii="Times New Roman" w:hAnsi="Times New Roman"/>
          <w:sz w:val="28"/>
          <w:szCs w:val="28"/>
        </w:rPr>
        <w:t>Шеланговского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поселений нашего района, которые в перспективе желают заниматься развитием семейного </w:t>
      </w:r>
      <w:proofErr w:type="spellStart"/>
      <w:r w:rsidRPr="003F4A4A">
        <w:rPr>
          <w:rFonts w:ascii="Times New Roman" w:hAnsi="Times New Roman"/>
          <w:sz w:val="28"/>
          <w:szCs w:val="28"/>
        </w:rPr>
        <w:t>сельхозбизнеса</w:t>
      </w:r>
      <w:proofErr w:type="spellEnd"/>
      <w:r w:rsidRPr="003F4A4A">
        <w:rPr>
          <w:rFonts w:ascii="Times New Roman" w:hAnsi="Times New Roman"/>
          <w:sz w:val="28"/>
          <w:szCs w:val="28"/>
        </w:rPr>
        <w:t>. В районе имеется три действующи</w:t>
      </w:r>
      <w:r>
        <w:rPr>
          <w:rFonts w:ascii="Times New Roman" w:hAnsi="Times New Roman"/>
          <w:sz w:val="28"/>
          <w:szCs w:val="28"/>
        </w:rPr>
        <w:t>е</w:t>
      </w:r>
      <w:r w:rsidRPr="003F4A4A">
        <w:rPr>
          <w:rFonts w:ascii="Times New Roman" w:hAnsi="Times New Roman"/>
          <w:sz w:val="28"/>
          <w:szCs w:val="28"/>
        </w:rPr>
        <w:t xml:space="preserve"> семейны</w:t>
      </w:r>
      <w:r>
        <w:rPr>
          <w:rFonts w:ascii="Times New Roman" w:hAnsi="Times New Roman"/>
          <w:sz w:val="28"/>
          <w:szCs w:val="28"/>
        </w:rPr>
        <w:t>е</w:t>
      </w:r>
      <w:r w:rsidRPr="003F4A4A">
        <w:rPr>
          <w:rFonts w:ascii="Times New Roman" w:hAnsi="Times New Roman"/>
          <w:sz w:val="28"/>
          <w:szCs w:val="28"/>
        </w:rPr>
        <w:t xml:space="preserve"> ферм</w:t>
      </w:r>
      <w:r>
        <w:rPr>
          <w:rFonts w:ascii="Times New Roman" w:hAnsi="Times New Roman"/>
          <w:sz w:val="28"/>
          <w:szCs w:val="28"/>
        </w:rPr>
        <w:t>ы</w:t>
      </w:r>
      <w:r w:rsidRPr="003F4A4A">
        <w:rPr>
          <w:rFonts w:ascii="Times New Roman" w:hAnsi="Times New Roman"/>
          <w:sz w:val="28"/>
          <w:szCs w:val="28"/>
        </w:rPr>
        <w:t>: семейная ферма «</w:t>
      </w:r>
      <w:proofErr w:type="spellStart"/>
      <w:r w:rsidRPr="003F4A4A">
        <w:rPr>
          <w:rFonts w:ascii="Times New Roman" w:hAnsi="Times New Roman"/>
          <w:sz w:val="28"/>
          <w:szCs w:val="28"/>
        </w:rPr>
        <w:t>Сиразин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М.Г.»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F4A4A">
        <w:rPr>
          <w:rFonts w:ascii="Times New Roman" w:hAnsi="Times New Roman"/>
          <w:sz w:val="28"/>
          <w:szCs w:val="28"/>
        </w:rPr>
        <w:t xml:space="preserve"> развивается по выращиванию породистых кур, кроликов, </w:t>
      </w:r>
      <w:r w:rsidRPr="003F4A4A">
        <w:rPr>
          <w:rFonts w:ascii="Times New Roman" w:hAnsi="Times New Roman"/>
          <w:sz w:val="28"/>
          <w:szCs w:val="28"/>
        </w:rPr>
        <w:lastRenderedPageBreak/>
        <w:t>уток и гусей на продажу</w:t>
      </w:r>
      <w:r>
        <w:rPr>
          <w:rFonts w:ascii="Times New Roman" w:hAnsi="Times New Roman"/>
          <w:sz w:val="28"/>
          <w:szCs w:val="28"/>
        </w:rPr>
        <w:t>;</w:t>
      </w:r>
      <w:r w:rsidRPr="003F4A4A">
        <w:rPr>
          <w:rFonts w:ascii="Times New Roman" w:hAnsi="Times New Roman"/>
          <w:sz w:val="28"/>
          <w:szCs w:val="28"/>
        </w:rPr>
        <w:t xml:space="preserve"> основное направление </w:t>
      </w:r>
      <w:r>
        <w:rPr>
          <w:rFonts w:ascii="Times New Roman" w:hAnsi="Times New Roman"/>
          <w:sz w:val="28"/>
          <w:szCs w:val="28"/>
        </w:rPr>
        <w:t>с</w:t>
      </w:r>
      <w:r w:rsidRPr="003F4A4A">
        <w:rPr>
          <w:rFonts w:ascii="Times New Roman" w:hAnsi="Times New Roman"/>
          <w:sz w:val="28"/>
          <w:szCs w:val="28"/>
        </w:rPr>
        <w:t>емейн</w:t>
      </w:r>
      <w:r>
        <w:rPr>
          <w:rFonts w:ascii="Times New Roman" w:hAnsi="Times New Roman"/>
          <w:sz w:val="28"/>
          <w:szCs w:val="28"/>
        </w:rPr>
        <w:t>ой</w:t>
      </w:r>
      <w:r w:rsidRPr="003F4A4A">
        <w:rPr>
          <w:rFonts w:ascii="Times New Roman" w:hAnsi="Times New Roman"/>
          <w:sz w:val="28"/>
          <w:szCs w:val="28"/>
        </w:rPr>
        <w:t xml:space="preserve"> ферм</w:t>
      </w:r>
      <w:r>
        <w:rPr>
          <w:rFonts w:ascii="Times New Roman" w:hAnsi="Times New Roman"/>
          <w:sz w:val="28"/>
          <w:szCs w:val="28"/>
        </w:rPr>
        <w:t>ы</w:t>
      </w:r>
      <w:r w:rsidRPr="003F4A4A">
        <w:rPr>
          <w:rFonts w:ascii="Times New Roman" w:hAnsi="Times New Roman"/>
          <w:sz w:val="28"/>
          <w:szCs w:val="28"/>
        </w:rPr>
        <w:t xml:space="preserve"> «Сорокина В.Н.»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A4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свиноводство; с</w:t>
      </w:r>
      <w:r w:rsidRPr="003F4A4A">
        <w:rPr>
          <w:rFonts w:ascii="Times New Roman" w:hAnsi="Times New Roman"/>
          <w:sz w:val="28"/>
          <w:szCs w:val="28"/>
        </w:rPr>
        <w:t xml:space="preserve">емейная ферма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F4A4A">
        <w:rPr>
          <w:rFonts w:ascii="Times New Roman" w:hAnsi="Times New Roman"/>
          <w:sz w:val="28"/>
          <w:szCs w:val="28"/>
        </w:rPr>
        <w:t>Сабитова</w:t>
      </w:r>
      <w:proofErr w:type="spellEnd"/>
      <w:r w:rsidRPr="003F4A4A">
        <w:rPr>
          <w:rFonts w:ascii="Times New Roman" w:hAnsi="Times New Roman"/>
          <w:sz w:val="28"/>
          <w:szCs w:val="28"/>
        </w:rPr>
        <w:t xml:space="preserve"> А.Ф.» специализируется по овцеводству. </w:t>
      </w:r>
    </w:p>
    <w:p w:rsidR="005639C2" w:rsidRDefault="005639C2" w:rsidP="009F188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6AA2" w:rsidRPr="00866AA2" w:rsidRDefault="00866AA2" w:rsidP="009F188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6AA2">
        <w:rPr>
          <w:rFonts w:ascii="Times New Roman" w:hAnsi="Times New Roman"/>
          <w:b/>
          <w:color w:val="000000"/>
          <w:sz w:val="28"/>
          <w:szCs w:val="28"/>
        </w:rPr>
        <w:t>Мероприятия в сфере агропромышленного комплекса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866AA2" w:rsidRPr="00866AA2" w:rsidTr="005639C2">
        <w:tc>
          <w:tcPr>
            <w:tcW w:w="4077" w:type="dxa"/>
          </w:tcPr>
          <w:p w:rsidR="00866AA2" w:rsidRPr="00866AA2" w:rsidRDefault="00866AA2" w:rsidP="009F1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686" w:type="dxa"/>
          </w:tcPr>
          <w:p w:rsidR="00866AA2" w:rsidRPr="00866AA2" w:rsidRDefault="00866AA2" w:rsidP="009F1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</w:tcPr>
          <w:p w:rsidR="00866AA2" w:rsidRPr="00866AA2" w:rsidRDefault="00866AA2" w:rsidP="009F1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66AA2" w:rsidRPr="00866AA2" w:rsidTr="005639C2">
        <w:tc>
          <w:tcPr>
            <w:tcW w:w="4077" w:type="dxa"/>
          </w:tcPr>
          <w:p w:rsidR="00866AA2" w:rsidRPr="00866AA2" w:rsidRDefault="00866AA2" w:rsidP="009F188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живо</w:t>
            </w:r>
            <w:r w:rsidR="005B343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новодческого комплекса</w:t>
            </w:r>
          </w:p>
        </w:tc>
        <w:tc>
          <w:tcPr>
            <w:tcW w:w="3686" w:type="dxa"/>
          </w:tcPr>
          <w:p w:rsidR="00866AA2" w:rsidRPr="00866AA2" w:rsidRDefault="00866AA2" w:rsidP="009F1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сельского хозяйства и продовольствия </w:t>
            </w:r>
            <w:r w:rsidR="005639C2">
              <w:rPr>
                <w:rFonts w:ascii="Times New Roman" w:hAnsi="Times New Roman"/>
                <w:color w:val="000000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551" w:type="dxa"/>
          </w:tcPr>
          <w:p w:rsidR="00866AA2" w:rsidRPr="00866AA2" w:rsidRDefault="00866AA2" w:rsidP="009F1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4 кв</w:t>
            </w:r>
            <w:r w:rsidR="00B80EC3">
              <w:rPr>
                <w:rFonts w:ascii="Times New Roman" w:hAnsi="Times New Roman"/>
                <w:color w:val="000000"/>
                <w:sz w:val="28"/>
                <w:szCs w:val="28"/>
              </w:rPr>
              <w:t>артал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 г</w:t>
            </w:r>
            <w:r w:rsidR="00B80EC3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</w:tr>
      <w:tr w:rsidR="00B80EC3" w:rsidRPr="00866AA2" w:rsidTr="005639C2">
        <w:tc>
          <w:tcPr>
            <w:tcW w:w="4077" w:type="dxa"/>
          </w:tcPr>
          <w:p w:rsidR="00B80EC3" w:rsidRPr="00866AA2" w:rsidRDefault="00B80EC3" w:rsidP="009F188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Вве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дение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искусственно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осеменени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улучшения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оспроизводства стада </w:t>
            </w:r>
          </w:p>
        </w:tc>
        <w:tc>
          <w:tcPr>
            <w:tcW w:w="3686" w:type="dxa"/>
          </w:tcPr>
          <w:p w:rsidR="00B80EC3" w:rsidRPr="00866AA2" w:rsidRDefault="00B80EC3" w:rsidP="009F1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сельского хозяйства и продовольствия </w:t>
            </w:r>
            <w:r w:rsidR="005639C2">
              <w:rPr>
                <w:rFonts w:ascii="Times New Roman" w:hAnsi="Times New Roman"/>
                <w:color w:val="000000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551" w:type="dxa"/>
          </w:tcPr>
          <w:p w:rsidR="00B80EC3" w:rsidRPr="00866AA2" w:rsidRDefault="00B80EC3" w:rsidP="009F1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4 кв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артал</w:t>
            </w: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2011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</w:p>
        </w:tc>
      </w:tr>
      <w:tr w:rsidR="00866AA2" w:rsidRPr="00866AA2" w:rsidTr="005639C2">
        <w:tc>
          <w:tcPr>
            <w:tcW w:w="4077" w:type="dxa"/>
          </w:tcPr>
          <w:p w:rsidR="00866AA2" w:rsidRPr="00866AA2" w:rsidRDefault="00866AA2" w:rsidP="009F188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Завоз племенных баранов производителей и овцематок в целях укрепления местной породы овец</w:t>
            </w:r>
          </w:p>
        </w:tc>
        <w:tc>
          <w:tcPr>
            <w:tcW w:w="3686" w:type="dxa"/>
          </w:tcPr>
          <w:p w:rsidR="00866AA2" w:rsidRPr="00866AA2" w:rsidRDefault="00866AA2" w:rsidP="009F1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Управления сельского хозяйства и продовольствия </w:t>
            </w:r>
            <w:r w:rsidR="005639C2">
              <w:rPr>
                <w:rFonts w:ascii="Times New Roman" w:hAnsi="Times New Roman"/>
                <w:color w:val="000000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551" w:type="dxa"/>
          </w:tcPr>
          <w:p w:rsidR="00866AA2" w:rsidRPr="00866AA2" w:rsidRDefault="00866AA2" w:rsidP="009F18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6AA2">
              <w:rPr>
                <w:rFonts w:ascii="Times New Roman" w:hAnsi="Times New Roman"/>
                <w:color w:val="000000"/>
                <w:sz w:val="28"/>
                <w:szCs w:val="28"/>
              </w:rPr>
              <w:t>2012</w:t>
            </w:r>
            <w:r w:rsidR="00B80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32AFF" w:rsidRDefault="00E32AFF" w:rsidP="009F18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E32AFF" w:rsidSect="00AA1B0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3BA" w:rsidRDefault="009F1887" w:rsidP="00C61456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3.4</w:t>
      </w:r>
      <w:r w:rsidR="00AD45A9">
        <w:rPr>
          <w:rFonts w:ascii="Times New Roman" w:hAnsi="Times New Roman"/>
          <w:b/>
          <w:sz w:val="28"/>
          <w:szCs w:val="28"/>
        </w:rPr>
        <w:t xml:space="preserve">. </w:t>
      </w:r>
      <w:r w:rsidR="0048192D">
        <w:rPr>
          <w:rFonts w:ascii="Times New Roman" w:hAnsi="Times New Roman"/>
          <w:b/>
          <w:sz w:val="28"/>
          <w:szCs w:val="28"/>
        </w:rPr>
        <w:t xml:space="preserve">Комплекс программных мероприятий </w:t>
      </w:r>
      <w:r w:rsidR="001738C5">
        <w:rPr>
          <w:rFonts w:ascii="Times New Roman" w:hAnsi="Times New Roman"/>
          <w:b/>
          <w:sz w:val="28"/>
          <w:szCs w:val="28"/>
        </w:rPr>
        <w:t>по улучшению д</w:t>
      </w:r>
      <w:r w:rsidR="006223BA" w:rsidRPr="000C3C44">
        <w:rPr>
          <w:rFonts w:ascii="Times New Roman" w:hAnsi="Times New Roman"/>
          <w:b/>
          <w:sz w:val="28"/>
          <w:szCs w:val="28"/>
        </w:rPr>
        <w:t>емографическ</w:t>
      </w:r>
      <w:r w:rsidR="001738C5">
        <w:rPr>
          <w:rFonts w:ascii="Times New Roman" w:hAnsi="Times New Roman"/>
          <w:b/>
          <w:sz w:val="28"/>
          <w:szCs w:val="28"/>
        </w:rPr>
        <w:t>ой</w:t>
      </w:r>
      <w:r w:rsidR="006223BA" w:rsidRPr="000C3C44">
        <w:rPr>
          <w:rFonts w:ascii="Times New Roman" w:hAnsi="Times New Roman"/>
          <w:b/>
          <w:sz w:val="28"/>
          <w:szCs w:val="28"/>
        </w:rPr>
        <w:t xml:space="preserve"> </w:t>
      </w:r>
      <w:r w:rsidR="001738C5">
        <w:rPr>
          <w:rFonts w:ascii="Times New Roman" w:hAnsi="Times New Roman"/>
          <w:b/>
          <w:sz w:val="28"/>
          <w:szCs w:val="28"/>
        </w:rPr>
        <w:t>ситуации</w:t>
      </w:r>
      <w:r w:rsidR="006223BA" w:rsidRPr="000C3C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Верхнеуслонском</w:t>
      </w:r>
      <w:proofErr w:type="spellEnd"/>
      <w:r w:rsidR="006223BA" w:rsidRPr="000C3C44">
        <w:rPr>
          <w:rFonts w:ascii="Times New Roman" w:hAnsi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="006223BA" w:rsidRPr="000C3C4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</w:t>
      </w:r>
      <w:r w:rsidR="006223BA" w:rsidRPr="000C3C44"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4121EF" w:rsidRDefault="004121EF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136E" w:rsidRDefault="006223BA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сегодняшний день демографическая проблема – одна из наиболее острых социально-экономических проблем Верхнеуслонского муниципального района. Остается низкой рождаемость населения, число </w:t>
      </w: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превышает число родившихся.</w:t>
      </w:r>
    </w:p>
    <w:p w:rsidR="006223BA" w:rsidRDefault="00CE6929" w:rsidP="00CD5CE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серьезной проблемой в районе остается высокий уровень смертности населения, особенно среди трудоспособного населения. </w:t>
      </w:r>
      <w:r w:rsidR="00D8136E">
        <w:rPr>
          <w:rFonts w:ascii="Times New Roman" w:hAnsi="Times New Roman"/>
          <w:sz w:val="28"/>
          <w:szCs w:val="28"/>
        </w:rPr>
        <w:t xml:space="preserve">Основная причина – это болезни </w:t>
      </w:r>
      <w:proofErr w:type="gramStart"/>
      <w:r w:rsidR="00D8136E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="00D8136E">
        <w:rPr>
          <w:rFonts w:ascii="Times New Roman" w:hAnsi="Times New Roman"/>
          <w:sz w:val="28"/>
          <w:szCs w:val="28"/>
        </w:rPr>
        <w:t xml:space="preserve"> системы.</w:t>
      </w:r>
      <w:r w:rsidR="006223BA">
        <w:rPr>
          <w:rFonts w:ascii="Times New Roman" w:hAnsi="Times New Roman"/>
          <w:sz w:val="28"/>
          <w:szCs w:val="28"/>
        </w:rPr>
        <w:t xml:space="preserve"> </w:t>
      </w:r>
    </w:p>
    <w:p w:rsidR="00CE6929" w:rsidRDefault="00CE6929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Наблюдается динамичный рост онкологической заболеваемости.</w:t>
      </w:r>
      <w:r w:rsidR="00CD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сожалению, в основном, пациенты обращаются за медицинской помощью на поздних стадиях болезни. Следовательно, есть основание говорить о недостаточной профилактической работе среди населения, онкологической настороженности.</w:t>
      </w:r>
    </w:p>
    <w:p w:rsidR="00CD5CE3" w:rsidRDefault="00CE6929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Также среди основных причин смертности трудоспособного населения района можно назвать </w:t>
      </w:r>
      <w:r w:rsidR="00CD5CE3">
        <w:rPr>
          <w:rFonts w:ascii="Times New Roman" w:hAnsi="Times New Roman"/>
          <w:sz w:val="28"/>
          <w:szCs w:val="28"/>
        </w:rPr>
        <w:t>травмы и отравления. Наблюдается рост частоты и тяжести дорожно-транспортного травматизма. Значительное число транспортных происшествий совершается в состоянии алкогольного опьянения.</w:t>
      </w:r>
    </w:p>
    <w:p w:rsidR="00CE6929" w:rsidRDefault="00CD5CE3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сожалению, до сих пор в обществе сохраняется стереотип пренебрежительного отношения к здоровью. Большинство граждан обращается за медицинской помощью поздно, когда уже необходимы серьезные вмешательства врачей. </w:t>
      </w:r>
    </w:p>
    <w:p w:rsidR="00CE6929" w:rsidRDefault="00CE6929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D5CE3">
        <w:rPr>
          <w:rFonts w:ascii="Times New Roman" w:hAnsi="Times New Roman"/>
          <w:sz w:val="28"/>
          <w:szCs w:val="28"/>
        </w:rPr>
        <w:t>Отрадно, что за последние 5 лет в районе отсутствует материнская смертность</w:t>
      </w:r>
      <w:r w:rsidR="00A05669">
        <w:rPr>
          <w:rFonts w:ascii="Times New Roman" w:hAnsi="Times New Roman"/>
          <w:sz w:val="28"/>
          <w:szCs w:val="28"/>
        </w:rPr>
        <w:t>, в 2010 году не зарегистрировано младенческой смертности, тогда как в 2009 году – 3 случая.</w:t>
      </w:r>
      <w:proofErr w:type="gramEnd"/>
    </w:p>
    <w:p w:rsidR="006223BA" w:rsidRDefault="006223BA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0ED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30EDA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="00530EDA">
        <w:rPr>
          <w:rFonts w:ascii="Times New Roman" w:hAnsi="Times New Roman"/>
          <w:sz w:val="28"/>
          <w:szCs w:val="28"/>
        </w:rPr>
        <w:t xml:space="preserve"> муниципальном районе, как и по Республике в целом, н</w:t>
      </w:r>
      <w:r>
        <w:rPr>
          <w:rFonts w:ascii="Times New Roman" w:hAnsi="Times New Roman"/>
          <w:sz w:val="28"/>
          <w:szCs w:val="28"/>
        </w:rPr>
        <w:t xml:space="preserve">аблюдается тенденция к снижению количества детей в семье. Если раньше абсолютно нормальным явлением было 3-4 ребенка в семье, то сейчас многодетные семьи стали встречаться гораздо реже. </w:t>
      </w:r>
    </w:p>
    <w:p w:rsidR="006223BA" w:rsidRDefault="006223BA" w:rsidP="00622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Росту рождаемости способствует стабильность семьи. Семья – это ценность, потеря которой, независимо от причины, дорого обходится и отдельным людям и обществу в целом. В нашем районе в 2010 году зарегистрировано 64 брака, а разведено 54 семьи. Современная семья переживает глубокий кризис, обусловленный рядом причин. Исследования показывают, что с уменьшением доходов и распространения бедности происходит обострение семейной дезорганизации. Взаимосвязь проблемы снижения рождаемости и разрушения брака очень прочна. </w:t>
      </w:r>
    </w:p>
    <w:p w:rsidR="006223BA" w:rsidRDefault="006223BA" w:rsidP="00622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основными составляющими сокращения численности населения в настоящее время являются не только естественная, но и миграционная убыль.</w:t>
      </w:r>
    </w:p>
    <w:p w:rsidR="006223BA" w:rsidRDefault="006223BA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3C44">
        <w:rPr>
          <w:rFonts w:ascii="Times New Roman" w:hAnsi="Times New Roman"/>
          <w:sz w:val="28"/>
          <w:szCs w:val="28"/>
        </w:rPr>
        <w:tab/>
        <w:t xml:space="preserve">Влияние миграции на развитие населения часто неоднозначно. Рост подвижности населения является важным фактором развития общества, способствует повышению культурного и общественного уровня людей. Однако чрезмерная миграция из села приводит к созданию возрастно-половых диспропорций, к нехватке молодежи, что затрудняет развитие </w:t>
      </w:r>
      <w:r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Pr="000C3C44">
        <w:rPr>
          <w:rFonts w:ascii="Times New Roman" w:hAnsi="Times New Roman"/>
          <w:sz w:val="28"/>
          <w:szCs w:val="28"/>
        </w:rPr>
        <w:t>.</w:t>
      </w:r>
    </w:p>
    <w:p w:rsidR="000804FB" w:rsidRDefault="000804FB" w:rsidP="000804F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69C8" w:rsidRPr="00437B8A" w:rsidRDefault="003A69C8" w:rsidP="000804FB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B8A">
        <w:rPr>
          <w:rFonts w:ascii="Times New Roman" w:hAnsi="Times New Roman"/>
          <w:b/>
          <w:sz w:val="28"/>
          <w:szCs w:val="28"/>
        </w:rPr>
        <w:t xml:space="preserve"> Мероприятия в сфере </w:t>
      </w:r>
      <w:r w:rsidR="00BC6EF3">
        <w:rPr>
          <w:rFonts w:ascii="Times New Roman" w:hAnsi="Times New Roman"/>
          <w:b/>
          <w:sz w:val="28"/>
          <w:szCs w:val="28"/>
        </w:rPr>
        <w:t xml:space="preserve">улучшения </w:t>
      </w:r>
      <w:r w:rsidRPr="00437B8A">
        <w:rPr>
          <w:rFonts w:ascii="Times New Roman" w:hAnsi="Times New Roman"/>
          <w:b/>
          <w:sz w:val="28"/>
          <w:szCs w:val="28"/>
        </w:rPr>
        <w:t>демографи</w:t>
      </w:r>
      <w:r w:rsidR="00BC6EF3">
        <w:rPr>
          <w:rFonts w:ascii="Times New Roman" w:hAnsi="Times New Roman"/>
          <w:b/>
          <w:sz w:val="28"/>
          <w:szCs w:val="28"/>
        </w:rPr>
        <w:t>ческой ситуации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835"/>
        <w:gridCol w:w="2126"/>
      </w:tblGrid>
      <w:tr w:rsidR="003A69C8" w:rsidRPr="00EE6E3E" w:rsidTr="004F53A7">
        <w:tc>
          <w:tcPr>
            <w:tcW w:w="5353" w:type="dxa"/>
          </w:tcPr>
          <w:p w:rsidR="003A69C8" w:rsidRPr="009F1887" w:rsidRDefault="003A69C8" w:rsidP="00EE6E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88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3A69C8" w:rsidRPr="009F1887" w:rsidRDefault="003A69C8" w:rsidP="00EE6E3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88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3A69C8" w:rsidRPr="009F1887" w:rsidRDefault="003A69C8" w:rsidP="009F188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887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9F1887" w:rsidRPr="009F1887">
              <w:rPr>
                <w:rFonts w:ascii="Times New Roman" w:hAnsi="Times New Roman"/>
                <w:sz w:val="28"/>
                <w:szCs w:val="28"/>
              </w:rPr>
              <w:t>ис</w:t>
            </w:r>
            <w:r w:rsidRPr="009F1887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</w:tr>
      <w:tr w:rsidR="003A69C8" w:rsidRPr="00EE6E3E" w:rsidTr="004F53A7">
        <w:tc>
          <w:tcPr>
            <w:tcW w:w="10314" w:type="dxa"/>
            <w:gridSpan w:val="3"/>
          </w:tcPr>
          <w:p w:rsidR="003A69C8" w:rsidRPr="00EE6E3E" w:rsidRDefault="003A69C8" w:rsidP="009F1887">
            <w:pPr>
              <w:pStyle w:val="a"/>
              <w:numPr>
                <w:ilvl w:val="0"/>
                <w:numId w:val="0"/>
              </w:numPr>
              <w:ind w:left="1080"/>
              <w:jc w:val="center"/>
              <w:rPr>
                <w:rFonts w:eastAsia="Times New Roman"/>
                <w:b/>
                <w:szCs w:val="28"/>
              </w:rPr>
            </w:pPr>
            <w:r w:rsidRPr="00EE6E3E">
              <w:rPr>
                <w:rFonts w:eastAsia="Times New Roman"/>
                <w:b/>
                <w:szCs w:val="28"/>
              </w:rPr>
              <w:t>1. Развитие института семьи. Популяризация семейного образа жизни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F91334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Работа координационного совета по мониторингу смертности.</w:t>
            </w:r>
          </w:p>
        </w:tc>
        <w:tc>
          <w:tcPr>
            <w:tcW w:w="2835" w:type="dxa"/>
          </w:tcPr>
          <w:p w:rsidR="003A69C8" w:rsidRPr="00EE6E3E" w:rsidRDefault="003A69C8" w:rsidP="009F1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Зам</w:t>
            </w:r>
            <w:r w:rsidR="00682ABC" w:rsidRPr="00EE6E3E">
              <w:rPr>
                <w:rFonts w:ascii="Times New Roman" w:hAnsi="Times New Roman"/>
                <w:sz w:val="28"/>
                <w:szCs w:val="28"/>
              </w:rPr>
              <w:t>еститель р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уководителя </w:t>
            </w:r>
            <w:r w:rsidR="00682ABC" w:rsidRPr="00EE6E3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сполнительного комитета</w:t>
            </w:r>
            <w:r w:rsidR="009F1887"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по социально-культурным вопросам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3A69C8" w:rsidRPr="00EE6E3E" w:rsidTr="004F53A7">
        <w:trPr>
          <w:trHeight w:val="1954"/>
        </w:trPr>
        <w:tc>
          <w:tcPr>
            <w:tcW w:w="5353" w:type="dxa"/>
          </w:tcPr>
          <w:p w:rsidR="003A69C8" w:rsidRPr="00EE6E3E" w:rsidRDefault="003A69C8" w:rsidP="000D7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0D7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Участие в федеральной целевой программе «Социальное развитие села до 2012 года» по направлению обеспечения жильем молодых семей и молодых специалистов, проживающих в сельской местности.</w:t>
            </w:r>
          </w:p>
        </w:tc>
        <w:tc>
          <w:tcPr>
            <w:tcW w:w="2835" w:type="dxa"/>
          </w:tcPr>
          <w:p w:rsidR="003A69C8" w:rsidRPr="00EE6E3E" w:rsidRDefault="009F1887" w:rsidP="009F1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="00682ABC" w:rsidRPr="00EE6E3E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82ABC" w:rsidRPr="00EE6E3E">
              <w:rPr>
                <w:rFonts w:ascii="Times New Roman" w:hAnsi="Times New Roman"/>
                <w:sz w:val="28"/>
                <w:szCs w:val="28"/>
              </w:rPr>
              <w:t xml:space="preserve"> жилищной политики 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 w:rsidR="00682ABC" w:rsidRPr="00EE6E3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 w:rsidR="00682ABC" w:rsidRPr="00EE6E3E">
              <w:rPr>
                <w:rFonts w:ascii="Times New Roman" w:hAnsi="Times New Roman"/>
                <w:sz w:val="28"/>
                <w:szCs w:val="28"/>
              </w:rPr>
              <w:t>а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9F1887" w:rsidP="009F18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Организация месячника «Семья и дети» в рамках проведения Международного дня семьи и Международного дня защиты детей Республики Татарстан.</w:t>
            </w:r>
          </w:p>
        </w:tc>
        <w:tc>
          <w:tcPr>
            <w:tcW w:w="2835" w:type="dxa"/>
          </w:tcPr>
          <w:p w:rsidR="003A69C8" w:rsidRPr="00EE6E3E" w:rsidRDefault="009F1887" w:rsidP="009F18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7648CE" w:rsidP="009F188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Чествование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 многодетных матерей района.</w:t>
            </w:r>
          </w:p>
        </w:tc>
        <w:tc>
          <w:tcPr>
            <w:tcW w:w="2835" w:type="dxa"/>
          </w:tcPr>
          <w:p w:rsidR="003A69C8" w:rsidRPr="00EE6E3E" w:rsidRDefault="009F1887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ЦСОН «Островок надежды»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9F1887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Продолж</w:t>
            </w:r>
            <w:r w:rsidR="009F1887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  <w:r w:rsidR="009F1887">
              <w:rPr>
                <w:rFonts w:ascii="Times New Roman" w:hAnsi="Times New Roman"/>
                <w:sz w:val="28"/>
                <w:szCs w:val="28"/>
              </w:rPr>
              <w:t>ы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по вопросам разрешения кризисных ситуаций в семье в случаях семейных конфликтов и насилия, а также проблем воспитания детей.</w:t>
            </w:r>
          </w:p>
        </w:tc>
        <w:tc>
          <w:tcPr>
            <w:tcW w:w="2835" w:type="dxa"/>
          </w:tcPr>
          <w:p w:rsidR="003A69C8" w:rsidRPr="00EE6E3E" w:rsidRDefault="009F1887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ЦСОН «Островок надежды»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="00A13321"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ЦРБ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F1887" w:rsidRPr="00EE6E3E" w:rsidTr="004F53A7">
        <w:tc>
          <w:tcPr>
            <w:tcW w:w="5353" w:type="dxa"/>
          </w:tcPr>
          <w:p w:rsidR="009F1887" w:rsidRPr="00EE6E3E" w:rsidRDefault="009F1887" w:rsidP="009F18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Проведение благотворительных акций и поддержки малообеспеченных семей, воспитывающих детей-инвалидов, детей-сирот, детей, оставшихся без попечения родителей.</w:t>
            </w:r>
          </w:p>
        </w:tc>
        <w:tc>
          <w:tcPr>
            <w:tcW w:w="2835" w:type="dxa"/>
          </w:tcPr>
          <w:p w:rsidR="009F1887" w:rsidRPr="00EE6E3E" w:rsidRDefault="009F1887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социальной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</w:t>
            </w:r>
          </w:p>
        </w:tc>
        <w:tc>
          <w:tcPr>
            <w:tcW w:w="2126" w:type="dxa"/>
          </w:tcPr>
          <w:p w:rsidR="009F1887" w:rsidRPr="00EE6E3E" w:rsidRDefault="009F1887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9F18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Проведение в школах классных часов и тематических уроков, посвященных семейным ценностям, роли семьи в жизни человека.</w:t>
            </w:r>
          </w:p>
        </w:tc>
        <w:tc>
          <w:tcPr>
            <w:tcW w:w="2835" w:type="dxa"/>
          </w:tcPr>
          <w:p w:rsidR="003A69C8" w:rsidRPr="00EE6E3E" w:rsidRDefault="005D7A51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МКУ «Отдел образования Верхнеуслонского муниципального района»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9F18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Проведение конкурса рисунков и сочинений среди детей «Моя семья».</w:t>
            </w:r>
          </w:p>
        </w:tc>
        <w:tc>
          <w:tcPr>
            <w:tcW w:w="2835" w:type="dxa"/>
          </w:tcPr>
          <w:p w:rsidR="003A69C8" w:rsidRPr="00EE6E3E" w:rsidRDefault="005D7A51" w:rsidP="005D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МКУ «Отдел образования Верхнеуслонского муниципального района»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9F18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Во всех сельских поселениях проводить массовые мероприятия «Мое село – моя семья» с раскрытием лучших традиций села, лучших семей, лучших людей, долгожителей, многодетных, приемных детей.</w:t>
            </w:r>
          </w:p>
        </w:tc>
        <w:tc>
          <w:tcPr>
            <w:tcW w:w="2835" w:type="dxa"/>
          </w:tcPr>
          <w:p w:rsidR="003A69C8" w:rsidRPr="00EE6E3E" w:rsidRDefault="003A69C8" w:rsidP="005D7A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 xml:space="preserve">Главы сельских поселений, </w:t>
            </w:r>
            <w:r w:rsidR="005D7A51">
              <w:rPr>
                <w:rFonts w:ascii="Times New Roman" w:hAnsi="Times New Roman"/>
                <w:sz w:val="28"/>
                <w:szCs w:val="28"/>
              </w:rPr>
              <w:t>директор о</w:t>
            </w:r>
            <w:r w:rsidR="005D7A51" w:rsidRPr="00EE6E3E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5D7A51">
              <w:rPr>
                <w:rFonts w:ascii="Times New Roman" w:hAnsi="Times New Roman"/>
                <w:sz w:val="28"/>
                <w:szCs w:val="28"/>
              </w:rPr>
              <w:t>а</w:t>
            </w:r>
            <w:r w:rsidR="005D7A51" w:rsidRPr="00EE6E3E">
              <w:rPr>
                <w:rFonts w:ascii="Times New Roman" w:hAnsi="Times New Roman"/>
                <w:sz w:val="28"/>
                <w:szCs w:val="28"/>
              </w:rPr>
              <w:t xml:space="preserve"> социальной защиты</w:t>
            </w:r>
            <w:r w:rsidR="005D7A51"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10314" w:type="dxa"/>
            <w:gridSpan w:val="3"/>
          </w:tcPr>
          <w:p w:rsidR="003A69C8" w:rsidRPr="00EE6E3E" w:rsidRDefault="003A69C8" w:rsidP="0095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E3E">
              <w:rPr>
                <w:rFonts w:ascii="Times New Roman" w:hAnsi="Times New Roman"/>
                <w:b/>
                <w:sz w:val="28"/>
                <w:szCs w:val="28"/>
              </w:rPr>
              <w:t>2. Медицинское обеспечение.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5A2054" w:rsidP="005A205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 регистра больных с ОНМК 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и острым инфарктом миокарда, СД с ежеквартальным анализом.</w:t>
            </w:r>
          </w:p>
        </w:tc>
        <w:tc>
          <w:tcPr>
            <w:tcW w:w="2835" w:type="dxa"/>
          </w:tcPr>
          <w:p w:rsidR="003A69C8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врач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МБУЗ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="00A13321"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1 раз в квартал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F913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больных с повышенным артериальным давлением, нарушением сердечного ритма и др. 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кардиопатологиями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>, диспансеризация эффективности.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 xml:space="preserve">Проведение медицинских осмотров с выездом в сельские населенные пункты (хирург, терапевт, невролог, ЛОР, окулист, гинеколог) </w:t>
            </w:r>
            <w:proofErr w:type="gramStart"/>
            <w:r w:rsidRPr="00EE6E3E">
              <w:rPr>
                <w:rFonts w:ascii="Times New Roman" w:hAnsi="Times New Roman"/>
                <w:sz w:val="28"/>
                <w:szCs w:val="28"/>
              </w:rPr>
              <w:t>согласно графика</w:t>
            </w:r>
            <w:proofErr w:type="gram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обследования среди неработающего населения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Диспансеризация выявленных больных и их динамическое наблюдение в соответствии со стандартами медицинской помощи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Проведение лечебно-профилактических и реабилитационных мероприятий среди выявленных больных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F913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Взаимодействие со специалистами МЗ РТ и республиканских лечебных учреждений кардиологического профиля по диагностике и лечению больных с заболеваниями системы кровообращения.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F913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 xml:space="preserve">По результатам взаимодействия организовать отбор больных на ВМП, </w:t>
            </w:r>
            <w:proofErr w:type="gramStart"/>
            <w:r w:rsidRPr="00EE6E3E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выделенных квот.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F91334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Исключение фактов некорректного кодирования и шифрования причин смерти от болезней системы кровообращения по международной классификации МКБ-Х.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10314" w:type="dxa"/>
            <w:gridSpan w:val="3"/>
          </w:tcPr>
          <w:p w:rsidR="003A69C8" w:rsidRPr="00EE6E3E" w:rsidRDefault="003A69C8" w:rsidP="00F9133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E3E">
              <w:rPr>
                <w:rFonts w:ascii="Times New Roman" w:hAnsi="Times New Roman"/>
                <w:b/>
                <w:sz w:val="28"/>
                <w:szCs w:val="28"/>
              </w:rPr>
              <w:t>Мероприятия по снижению смертности от онкологических заболеваний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выездны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среди населения лиц старше 60 лет с целью раннего выявления ЗНО, направление выявленных лиц с подозрением на ЗНО к врачу онкологу.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прямой кишки и предстательной железы 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ицам мужского пола старше 40 лет с целью раннего выявления ЗНО, направление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выявленных лиц с подозрением на ЗНО к врачу онкологу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5A20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Население в возрастной категории от 60-80 лет отнести к группе риска по ЗНО органов дыхания с проведением ежегодного флюорографического осмотра со 100% охватом лиц, страдающих хроническим заболеванием легких</w:t>
            </w:r>
          </w:p>
        </w:tc>
        <w:tc>
          <w:tcPr>
            <w:tcW w:w="2835" w:type="dxa"/>
          </w:tcPr>
          <w:p w:rsidR="003A69C8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="00A13321"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Г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>лавы сельских поселений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женщин старше 40 лет, с проведением УЗИ молочной железы и онкоцитологического исследования, с целью раннего выявления ЗНО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 xml:space="preserve">Проведение периодических осмотров населения в возрасте от 40 лет по раннему выявлению ЗНО визуальных локализаций 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/>
                <w:sz w:val="28"/>
                <w:szCs w:val="28"/>
              </w:rPr>
              <w:t>едение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осмотр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лиц, отнесенных к «группам риска» на ЗНО ЛОР органов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3A69C8" w:rsidRPr="00EE6E3E" w:rsidTr="004F53A7">
        <w:tc>
          <w:tcPr>
            <w:tcW w:w="10314" w:type="dxa"/>
            <w:gridSpan w:val="3"/>
          </w:tcPr>
          <w:p w:rsidR="003A69C8" w:rsidRPr="00EE6E3E" w:rsidRDefault="003A69C8" w:rsidP="00F9133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E3E">
              <w:rPr>
                <w:rFonts w:ascii="Times New Roman" w:hAnsi="Times New Roman"/>
                <w:b/>
                <w:sz w:val="28"/>
                <w:szCs w:val="28"/>
              </w:rPr>
              <w:t>Мероприятия по снижению смертности от внешних причин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5A2054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Взаимодействие с ГИБДД района по предупреждению ДТП и своевременный выезд к месту происшествия бригады скорой помощи.</w:t>
            </w:r>
          </w:p>
        </w:tc>
        <w:tc>
          <w:tcPr>
            <w:tcW w:w="2835" w:type="dxa"/>
          </w:tcPr>
          <w:p w:rsidR="003A69C8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5A2054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Взаимодействие с отделом образования с целью активизации работы психолога среди школьников и учащихся по предупреждению суицидных намерений</w:t>
            </w:r>
          </w:p>
        </w:tc>
        <w:tc>
          <w:tcPr>
            <w:tcW w:w="2835" w:type="dxa"/>
          </w:tcPr>
          <w:p w:rsidR="003A69C8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МКУ «Отдел образования Верхнеуслонского муниципального района»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5A2054">
            <w:pPr>
              <w:numPr>
                <w:ilvl w:val="1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снижение алкоголизма населения</w:t>
            </w:r>
          </w:p>
        </w:tc>
        <w:tc>
          <w:tcPr>
            <w:tcW w:w="2835" w:type="dxa"/>
          </w:tcPr>
          <w:p w:rsidR="003A69C8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10314" w:type="dxa"/>
            <w:gridSpan w:val="3"/>
          </w:tcPr>
          <w:p w:rsidR="003A69C8" w:rsidRPr="00EE6E3E" w:rsidRDefault="003A69C8" w:rsidP="005A2054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E3E">
              <w:rPr>
                <w:rFonts w:ascii="Times New Roman" w:hAnsi="Times New Roman"/>
                <w:b/>
                <w:sz w:val="28"/>
                <w:szCs w:val="28"/>
              </w:rPr>
              <w:t>Мероприятия по укреплению репродуктивного здоровья населения, оздоровления детей, профилактика материнской и младенческой смертности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F9133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Профилактические осмотры женщин фертильного возраста.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F9133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Обеспечение доступной контрацепцией женщин их социопатических семей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5A2054" w:rsidRPr="00EE6E3E" w:rsidTr="004F53A7">
        <w:tc>
          <w:tcPr>
            <w:tcW w:w="5353" w:type="dxa"/>
          </w:tcPr>
          <w:p w:rsidR="005A2054" w:rsidRPr="00EE6E3E" w:rsidRDefault="005A2054" w:rsidP="005A205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женщин в период беременности льготными лекарственными средствами (железосодержащие препараты, витаминотерапия)</w:t>
            </w:r>
          </w:p>
        </w:tc>
        <w:tc>
          <w:tcPr>
            <w:tcW w:w="2835" w:type="dxa"/>
          </w:tcPr>
          <w:p w:rsidR="005A2054" w:rsidRPr="00EE6E3E" w:rsidRDefault="005A2054" w:rsidP="00815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5A2054" w:rsidRPr="00EE6E3E" w:rsidRDefault="005A20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5A205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Гигиеническое обучение и воспитание детей и подростков</w:t>
            </w:r>
          </w:p>
        </w:tc>
        <w:tc>
          <w:tcPr>
            <w:tcW w:w="2835" w:type="dxa"/>
          </w:tcPr>
          <w:p w:rsidR="003A69C8" w:rsidRPr="00EE6E3E" w:rsidRDefault="00D32854" w:rsidP="00D328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="00A13321"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F9133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Мониторинг здоровья школьников, педагогов, травматизма детей, микросреды ОУ, состояния физического развития учащихся.</w:t>
            </w:r>
          </w:p>
        </w:tc>
        <w:tc>
          <w:tcPr>
            <w:tcW w:w="2835" w:type="dxa"/>
          </w:tcPr>
          <w:p w:rsidR="003A69C8" w:rsidRPr="00EE6E3E" w:rsidRDefault="00D328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="00A13321"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  <w:r w:rsidR="003A69C8" w:rsidRPr="00EE6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МКУ «Отдел образования Верхнеуслонского муниципального района»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A69C8" w:rsidRPr="00EE6E3E" w:rsidTr="004F53A7">
        <w:tc>
          <w:tcPr>
            <w:tcW w:w="5353" w:type="dxa"/>
          </w:tcPr>
          <w:p w:rsidR="003A69C8" w:rsidRPr="00EE6E3E" w:rsidRDefault="003A69C8" w:rsidP="00F91334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EE6E3E">
              <w:rPr>
                <w:rFonts w:ascii="Times New Roman" w:hAnsi="Times New Roman"/>
                <w:sz w:val="28"/>
                <w:szCs w:val="28"/>
              </w:rPr>
              <w:t>экспресс-диагностики</w:t>
            </w:r>
            <w:proofErr w:type="gramEnd"/>
            <w:r w:rsidRPr="00EE6E3E">
              <w:rPr>
                <w:rFonts w:ascii="Times New Roman" w:hAnsi="Times New Roman"/>
                <w:sz w:val="28"/>
                <w:szCs w:val="28"/>
              </w:rPr>
              <w:t xml:space="preserve"> по выявлению и профилактике наркомании, токсикомании и других вредных привычек у подростков.</w:t>
            </w:r>
          </w:p>
        </w:tc>
        <w:tc>
          <w:tcPr>
            <w:tcW w:w="2835" w:type="dxa"/>
          </w:tcPr>
          <w:p w:rsidR="003A69C8" w:rsidRPr="00EE6E3E" w:rsidRDefault="00D32854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A13321" w:rsidRPr="00EE6E3E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="00A13321" w:rsidRPr="00EE6E3E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A13321" w:rsidRPr="00EE6E3E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126" w:type="dxa"/>
          </w:tcPr>
          <w:p w:rsidR="003A69C8" w:rsidRPr="00EE6E3E" w:rsidRDefault="003A69C8" w:rsidP="00EE6E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E3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6223BA" w:rsidRDefault="006223BA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0B1A" w:rsidRDefault="00290B1A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0B1A" w:rsidRDefault="00290B1A" w:rsidP="00622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290B1A" w:rsidSect="00AA1B0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4593" w:rsidRPr="008A6FD2" w:rsidRDefault="007A4593" w:rsidP="007A4593">
      <w:pPr>
        <w:pageBreakBefore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6" w:name="_Toc280442747"/>
      <w:r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Pr="008A6FD2">
        <w:rPr>
          <w:rFonts w:ascii="Times New Roman" w:hAnsi="Times New Roman"/>
          <w:b/>
          <w:sz w:val="28"/>
          <w:szCs w:val="28"/>
        </w:rPr>
        <w:t>Комплекс программных мероприятий по развитию человеческого капитала и решению проблем на рынке труда и занятости</w:t>
      </w:r>
    </w:p>
    <w:p w:rsidR="007A4593" w:rsidRPr="008A6FD2" w:rsidRDefault="007A4593" w:rsidP="007A459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4593" w:rsidRPr="00586F18" w:rsidRDefault="007A4593" w:rsidP="007A4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ab/>
        <w:t xml:space="preserve">Рынок труда представляет собой сложную систему экономических отношений, в которую вступают экономические агенты или их группы. Среди  них, в первую очередь, необходимо выделить фактически занятых работников, безработных, занятых на «сером» рынке труда. Экономическое активное население </w:t>
      </w:r>
      <w:r>
        <w:rPr>
          <w:rFonts w:ascii="Times New Roman" w:hAnsi="Times New Roman"/>
          <w:sz w:val="28"/>
          <w:szCs w:val="28"/>
        </w:rPr>
        <w:t>Верхнеуслонского</w:t>
      </w:r>
      <w:r w:rsidRPr="008A6FD2">
        <w:rPr>
          <w:rFonts w:ascii="Times New Roman" w:hAnsi="Times New Roman"/>
          <w:sz w:val="28"/>
          <w:szCs w:val="28"/>
        </w:rPr>
        <w:t xml:space="preserve"> муниципального района за 20</w:t>
      </w:r>
      <w:r>
        <w:rPr>
          <w:rFonts w:ascii="Times New Roman" w:hAnsi="Times New Roman"/>
          <w:sz w:val="28"/>
          <w:szCs w:val="28"/>
        </w:rPr>
        <w:t>10</w:t>
      </w:r>
      <w:r w:rsidRPr="008A6FD2">
        <w:rPr>
          <w:rFonts w:ascii="Times New Roman" w:hAnsi="Times New Roman"/>
          <w:sz w:val="28"/>
          <w:szCs w:val="28"/>
        </w:rPr>
        <w:t xml:space="preserve"> г. составило7</w:t>
      </w:r>
      <w:r>
        <w:rPr>
          <w:rFonts w:ascii="Times New Roman" w:hAnsi="Times New Roman"/>
          <w:sz w:val="28"/>
          <w:szCs w:val="28"/>
        </w:rPr>
        <w:t>6</w:t>
      </w:r>
      <w:r w:rsidRPr="008A6FD2">
        <w:rPr>
          <w:rFonts w:ascii="Times New Roman" w:hAnsi="Times New Roman"/>
          <w:sz w:val="28"/>
          <w:szCs w:val="28"/>
        </w:rPr>
        <w:t>00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F18">
        <w:rPr>
          <w:rFonts w:ascii="Times New Roman" w:hAnsi="Times New Roman"/>
          <w:sz w:val="28"/>
          <w:szCs w:val="28"/>
        </w:rPr>
        <w:t>На начало 2011 года количество официально зарегистрированных безработных граждан составило 54 человека. Уровень зарегистрированной безработицы по району составил 0,71% от экономически активного населения района. За аналогичный период 2010 года данные показатели составили: 172 человека и 2,26% от экономически активного населения района соответственно. Уменьшение уровня зарегистрированной безработицы произошел в основном из-за введенных антикризисных мероприятий:</w:t>
      </w:r>
    </w:p>
    <w:p w:rsidR="007A4593" w:rsidRPr="00586F18" w:rsidRDefault="007A4593" w:rsidP="007A4593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6F18">
        <w:rPr>
          <w:rFonts w:ascii="Times New Roman" w:hAnsi="Times New Roman"/>
          <w:sz w:val="28"/>
          <w:szCs w:val="28"/>
        </w:rPr>
        <w:t>бщественные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7A4593" w:rsidRPr="00586F18" w:rsidRDefault="007A4593" w:rsidP="007A4593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стажировка;</w:t>
      </w:r>
    </w:p>
    <w:p w:rsidR="007A4593" w:rsidRPr="00586F18" w:rsidRDefault="007A4593" w:rsidP="007A4593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586F18">
        <w:rPr>
          <w:rFonts w:ascii="Times New Roman" w:hAnsi="Times New Roman"/>
          <w:sz w:val="28"/>
          <w:szCs w:val="28"/>
        </w:rPr>
        <w:t>организация предпринимательской деятельности)</w:t>
      </w:r>
      <w:r>
        <w:rPr>
          <w:rFonts w:ascii="Times New Roman" w:hAnsi="Times New Roman"/>
          <w:sz w:val="28"/>
          <w:szCs w:val="28"/>
        </w:rPr>
        <w:t>;</w:t>
      </w:r>
    </w:p>
    <w:p w:rsidR="007A4593" w:rsidRPr="008A6FD2" w:rsidRDefault="007A4593" w:rsidP="007A459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6F18">
        <w:rPr>
          <w:rFonts w:ascii="Times New Roman" w:hAnsi="Times New Roman"/>
          <w:sz w:val="28"/>
          <w:szCs w:val="28"/>
        </w:rPr>
        <w:t>за счет увеличения вакантных рабочих мест.</w:t>
      </w:r>
    </w:p>
    <w:p w:rsidR="007A4593" w:rsidRPr="008A6FD2" w:rsidRDefault="007A4593" w:rsidP="007A4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ab/>
        <w:t xml:space="preserve">Среднесписочная численность работников, включая работников малых предприятий, на 1 января 2011 г. составила </w:t>
      </w:r>
      <w:r>
        <w:rPr>
          <w:rFonts w:ascii="Times New Roman" w:hAnsi="Times New Roman"/>
          <w:sz w:val="28"/>
          <w:szCs w:val="28"/>
        </w:rPr>
        <w:t>5 255</w:t>
      </w:r>
      <w:r w:rsidRPr="008A6FD2">
        <w:rPr>
          <w:rFonts w:ascii="Times New Roman" w:hAnsi="Times New Roman"/>
          <w:sz w:val="28"/>
          <w:szCs w:val="28"/>
        </w:rPr>
        <w:t xml:space="preserve">  человек, в том числе крупных и средних предприятий </w:t>
      </w:r>
      <w:r>
        <w:rPr>
          <w:rFonts w:ascii="Times New Roman" w:hAnsi="Times New Roman"/>
          <w:sz w:val="28"/>
          <w:szCs w:val="28"/>
        </w:rPr>
        <w:t>774</w:t>
      </w:r>
      <w:r w:rsidRPr="008A6FD2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овека</w:t>
      </w:r>
      <w:r w:rsidRPr="008A6FD2">
        <w:rPr>
          <w:rFonts w:ascii="Times New Roman" w:hAnsi="Times New Roman"/>
          <w:sz w:val="28"/>
          <w:szCs w:val="28"/>
        </w:rPr>
        <w:t>.</w:t>
      </w:r>
    </w:p>
    <w:p w:rsidR="007A4593" w:rsidRPr="008A6FD2" w:rsidRDefault="007A4593" w:rsidP="007A4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ab/>
        <w:t xml:space="preserve">На 1 января 2011 г. на налоговом учете состояли </w:t>
      </w:r>
      <w:r w:rsidR="00C21041">
        <w:rPr>
          <w:rFonts w:ascii="Times New Roman" w:hAnsi="Times New Roman"/>
          <w:sz w:val="28"/>
          <w:szCs w:val="28"/>
        </w:rPr>
        <w:t>611</w:t>
      </w:r>
      <w:r w:rsidRPr="008A6FD2">
        <w:rPr>
          <w:rFonts w:ascii="Times New Roman" w:hAnsi="Times New Roman"/>
          <w:sz w:val="28"/>
          <w:szCs w:val="28"/>
        </w:rPr>
        <w:t xml:space="preserve"> хозяйствующих субъекта, </w:t>
      </w:r>
      <w:r>
        <w:rPr>
          <w:rFonts w:ascii="Times New Roman" w:hAnsi="Times New Roman"/>
          <w:sz w:val="28"/>
          <w:szCs w:val="28"/>
        </w:rPr>
        <w:t>198</w:t>
      </w:r>
      <w:r w:rsidRPr="008A6FD2">
        <w:rPr>
          <w:rFonts w:ascii="Times New Roman" w:hAnsi="Times New Roman"/>
          <w:sz w:val="28"/>
          <w:szCs w:val="28"/>
        </w:rPr>
        <w:t xml:space="preserve"> малых предприятий, в том числе </w:t>
      </w:r>
      <w:r>
        <w:rPr>
          <w:rFonts w:ascii="Times New Roman" w:hAnsi="Times New Roman"/>
          <w:sz w:val="28"/>
          <w:szCs w:val="28"/>
        </w:rPr>
        <w:t xml:space="preserve">115 </w:t>
      </w:r>
      <w:r w:rsidRPr="008A6FD2">
        <w:rPr>
          <w:rFonts w:ascii="Times New Roman" w:hAnsi="Times New Roman"/>
          <w:sz w:val="28"/>
          <w:szCs w:val="28"/>
        </w:rPr>
        <w:t xml:space="preserve">экономически активных и </w:t>
      </w:r>
      <w:r>
        <w:rPr>
          <w:rFonts w:ascii="Times New Roman" w:hAnsi="Times New Roman"/>
          <w:sz w:val="28"/>
          <w:szCs w:val="28"/>
        </w:rPr>
        <w:t>487</w:t>
      </w:r>
      <w:r w:rsidRPr="008A6FD2">
        <w:rPr>
          <w:rFonts w:ascii="Times New Roman" w:hAnsi="Times New Roman"/>
          <w:sz w:val="28"/>
          <w:szCs w:val="28"/>
        </w:rPr>
        <w:t xml:space="preserve"> индивидуальных предпринимателя. </w:t>
      </w:r>
    </w:p>
    <w:p w:rsidR="007A4593" w:rsidRPr="008A6FD2" w:rsidRDefault="007A4593" w:rsidP="007A4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ab/>
        <w:t>Давление на рынок трудовых ресурсов оказывает и несинхронизированный с потребностями экономики выпуск специалистов из учреждений образования. Необходимо также отметить еще один блок проблем, связанный с  низкой заработной плат</w:t>
      </w:r>
      <w:r>
        <w:rPr>
          <w:rFonts w:ascii="Times New Roman" w:hAnsi="Times New Roman"/>
          <w:sz w:val="28"/>
          <w:szCs w:val="28"/>
        </w:rPr>
        <w:t>ой</w:t>
      </w:r>
      <w:r w:rsidRPr="008A6FD2">
        <w:rPr>
          <w:rFonts w:ascii="Times New Roman" w:hAnsi="Times New Roman"/>
          <w:sz w:val="28"/>
          <w:szCs w:val="28"/>
        </w:rPr>
        <w:t xml:space="preserve"> и высокой текучестью кадров.</w:t>
      </w:r>
    </w:p>
    <w:p w:rsidR="007A4593" w:rsidRDefault="007A4593" w:rsidP="007A4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lastRenderedPageBreak/>
        <w:tab/>
        <w:t>Накопились проблемы в сфере привлечения мигрантов для работы в различных секторах экономики. Значительная часть мигрантов приезжает не по выделенной квоте, а по собственной инициативе, не имея при этом отношений с работодателями.</w:t>
      </w:r>
    </w:p>
    <w:p w:rsidR="007A4593" w:rsidRPr="008A6FD2" w:rsidRDefault="007A4593" w:rsidP="007A45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Проблемы на рынке труда и занятости: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8A6FD2">
        <w:rPr>
          <w:rFonts w:ascii="Times New Roman" w:hAnsi="Times New Roman"/>
          <w:sz w:val="28"/>
          <w:szCs w:val="28"/>
        </w:rPr>
        <w:t>остоянное сокращение  численности рабочих мест на предприятиях, занимающихся производством;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A6FD2">
        <w:rPr>
          <w:rFonts w:ascii="Times New Roman" w:hAnsi="Times New Roman"/>
          <w:sz w:val="28"/>
          <w:szCs w:val="28"/>
        </w:rPr>
        <w:t>изкий темп создания малых и средних предприятий, ориентированных на производство товаров;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A6FD2">
        <w:rPr>
          <w:rFonts w:ascii="Times New Roman" w:hAnsi="Times New Roman"/>
          <w:sz w:val="28"/>
          <w:szCs w:val="28"/>
        </w:rPr>
        <w:t xml:space="preserve">есоответствие потребностей секторов экономики и социальной сферы профильному выпуску специалистов образовательных учреждений;    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8A6FD2">
        <w:rPr>
          <w:rFonts w:ascii="Times New Roman" w:hAnsi="Times New Roman"/>
          <w:sz w:val="28"/>
          <w:szCs w:val="28"/>
        </w:rPr>
        <w:t>едостаточная заинтересованность работодателей в инвестициях в расширение производства, а также подготовку и повышения  квалификации работников для своего предприятия;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8A6FD2">
        <w:rPr>
          <w:rFonts w:ascii="Times New Roman" w:hAnsi="Times New Roman"/>
          <w:sz w:val="28"/>
          <w:szCs w:val="28"/>
        </w:rPr>
        <w:t>тсутствие информации о количестве и профессиональной структуре незанятых граждан и занятых на «сером» рынке труда (недостатки в форме статистического учета);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8A6FD2">
        <w:rPr>
          <w:rFonts w:ascii="Times New Roman" w:hAnsi="Times New Roman"/>
          <w:sz w:val="28"/>
          <w:szCs w:val="28"/>
        </w:rPr>
        <w:t>ысокая инерционность диверсификации рынка труда;</w:t>
      </w:r>
    </w:p>
    <w:p w:rsidR="007A4593" w:rsidRPr="008A6FD2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8A6FD2">
        <w:rPr>
          <w:rFonts w:ascii="Times New Roman" w:hAnsi="Times New Roman"/>
          <w:sz w:val="28"/>
          <w:szCs w:val="28"/>
        </w:rPr>
        <w:t xml:space="preserve">ефицит высококвалифицированных специалистов для развития приоритетных направлений. 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A6FD2">
        <w:rPr>
          <w:rFonts w:ascii="Times New Roman" w:hAnsi="Times New Roman"/>
          <w:sz w:val="28"/>
          <w:szCs w:val="28"/>
        </w:rPr>
        <w:t xml:space="preserve"> области занятости: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достижение сбалансированности спроса и предложения на рынке труда;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легализация «серого» рынка труда;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обеспечение социальных гарантий гражданам, потерявшим работу;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организация временной занятости несовершеннолетних граждан в летнее время;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организация общественных работ для безработных и незанятых граждан;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оказание услуг по профессиональной ориентации безработных и незанятых граждан;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сдерживание масштабов безработицы.</w:t>
      </w:r>
    </w:p>
    <w:p w:rsidR="007A4593" w:rsidRPr="000F69C5" w:rsidRDefault="007A4593" w:rsidP="007A45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9C5">
        <w:rPr>
          <w:rFonts w:ascii="Times New Roman" w:hAnsi="Times New Roman"/>
          <w:sz w:val="28"/>
          <w:szCs w:val="28"/>
        </w:rPr>
        <w:lastRenderedPageBreak/>
        <w:t>Результатом реализации Программы будет: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повышение занятости населения;</w:t>
      </w:r>
    </w:p>
    <w:p w:rsidR="007A4593" w:rsidRPr="008A6FD2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>- подготовка и переподготовка граждан, особо нуждающихся в социальной защите по профессиям, повышающим их конкурентоспособность;</w:t>
      </w:r>
    </w:p>
    <w:p w:rsidR="007A4593" w:rsidRDefault="007A4593" w:rsidP="007A45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D2">
        <w:rPr>
          <w:rFonts w:ascii="Times New Roman" w:hAnsi="Times New Roman"/>
          <w:sz w:val="28"/>
          <w:szCs w:val="28"/>
        </w:rPr>
        <w:t xml:space="preserve">- рост </w:t>
      </w:r>
      <w:proofErr w:type="spellStart"/>
      <w:r w:rsidRPr="008A6FD2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8A6FD2">
        <w:rPr>
          <w:rFonts w:ascii="Times New Roman" w:hAnsi="Times New Roman"/>
          <w:sz w:val="28"/>
          <w:szCs w:val="28"/>
        </w:rPr>
        <w:t xml:space="preserve"> населения.</w:t>
      </w:r>
    </w:p>
    <w:p w:rsidR="007A4593" w:rsidRDefault="007A4593" w:rsidP="007A459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4593" w:rsidRPr="008A6FD2" w:rsidRDefault="007A4593" w:rsidP="007A45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A6FD2">
        <w:rPr>
          <w:rFonts w:ascii="Times New Roman" w:hAnsi="Times New Roman"/>
          <w:b/>
          <w:bCs/>
          <w:sz w:val="28"/>
          <w:szCs w:val="28"/>
          <w:lang w:eastAsia="en-US"/>
        </w:rPr>
        <w:t>Мероприятия в сфере занятости населения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2"/>
        <w:gridCol w:w="3964"/>
        <w:gridCol w:w="1815"/>
      </w:tblGrid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Мероприятие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Исполнитель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Срок исполнения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Увеличение числа вакансий за счет взаимодействия с предприятиями и организациями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8603E5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>Директор ГБУ «Центр занятости населения Верхнеуслонского района»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Переобучение граждан по специальностям, востребованным на рынке труда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 xml:space="preserve">Директор ГБУ «Центр занятости населения Верхнеуслонского района» 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Трудоустройство несовершеннолетних граждан в свободное от учебы время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>Директор ГБУ «Центр занятости населения Верхнеуслонского района»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Организация и проведение профессиональной ориентации граждан, в том числе работников, находящихся под угрозой увольнения, психологической поддержки и социальной адаптации безработных граждан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7"/>
                <w:szCs w:val="27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>ГБУ «Центр занятости населения Верхнеуслонского района»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Проведение ярмарок вакансий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7"/>
                <w:szCs w:val="27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 xml:space="preserve">Директор ГБУ «Центр занятости населения Верхнеуслонского района» 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Организация трудоустройства безработных граждан по программам </w:t>
            </w:r>
            <w:proofErr w:type="spellStart"/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самозанятости</w:t>
            </w:r>
            <w:proofErr w:type="spellEnd"/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7"/>
                <w:szCs w:val="27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 xml:space="preserve">Директор ГБУ «Центр занятости населения Верхнеуслонского района» 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Содействие развитию малого предпринимательства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7"/>
                <w:szCs w:val="27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>ГБУ «Центр занятости населения Верхнеуслонского района», заместитель руководителя Исполнительного комитета Верхнеуслонского муниципального района по социально-экономическому развитию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  <w:tr w:rsidR="007A4593" w:rsidRPr="008A6FD2" w:rsidTr="007A4593">
        <w:trPr>
          <w:trHeight w:val="203"/>
        </w:trPr>
        <w:tc>
          <w:tcPr>
            <w:tcW w:w="2227" w:type="pct"/>
            <w:shd w:val="clear" w:color="auto" w:fill="auto"/>
          </w:tcPr>
          <w:p w:rsidR="007A4593" w:rsidRPr="008603E5" w:rsidRDefault="007A4593" w:rsidP="007A4593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Организация трудоустройства инвалидов по программам активной политики занятости</w:t>
            </w:r>
          </w:p>
        </w:tc>
        <w:tc>
          <w:tcPr>
            <w:tcW w:w="1902" w:type="pct"/>
            <w:shd w:val="clear" w:color="auto" w:fill="auto"/>
          </w:tcPr>
          <w:p w:rsidR="007A4593" w:rsidRPr="008603E5" w:rsidRDefault="007A4593" w:rsidP="007A4593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7"/>
                <w:szCs w:val="27"/>
              </w:rPr>
            </w:pPr>
            <w:r w:rsidRPr="008603E5">
              <w:rPr>
                <w:rFonts w:ascii="Times New Roman" w:hAnsi="Times New Roman"/>
                <w:sz w:val="27"/>
                <w:szCs w:val="27"/>
              </w:rPr>
              <w:t>Директор ГБУ «Центр занятости населения Верхнеуслонского района»</w:t>
            </w:r>
          </w:p>
        </w:tc>
        <w:tc>
          <w:tcPr>
            <w:tcW w:w="871" w:type="pct"/>
            <w:shd w:val="clear" w:color="auto" w:fill="auto"/>
          </w:tcPr>
          <w:p w:rsidR="007A4593" w:rsidRPr="008603E5" w:rsidRDefault="007A4593" w:rsidP="00815B73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8603E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 – 2015 годы</w:t>
            </w:r>
          </w:p>
        </w:tc>
      </w:tr>
    </w:tbl>
    <w:p w:rsidR="007A4593" w:rsidRPr="00C05827" w:rsidRDefault="007A4593" w:rsidP="007A4593">
      <w:pPr>
        <w:pageBreakBefore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7A4593" w:rsidRPr="00C05827" w:rsidSect="00AA1B0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290B1A" w:rsidRPr="00526C46" w:rsidRDefault="008603E5" w:rsidP="007A4593">
      <w:pPr>
        <w:pStyle w:val="2"/>
        <w:numPr>
          <w:ilvl w:val="0"/>
          <w:numId w:val="0"/>
        </w:numPr>
        <w:tabs>
          <w:tab w:val="clear" w:pos="851"/>
          <w:tab w:val="left" w:pos="0"/>
        </w:tabs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7A4593">
        <w:rPr>
          <w:sz w:val="28"/>
          <w:szCs w:val="28"/>
        </w:rPr>
        <w:t xml:space="preserve">. </w:t>
      </w:r>
      <w:r w:rsidR="00526C46">
        <w:rPr>
          <w:sz w:val="28"/>
          <w:szCs w:val="28"/>
        </w:rPr>
        <w:t>Комплекс программных мероприятий по ф</w:t>
      </w:r>
      <w:r w:rsidR="00CD36B3">
        <w:rPr>
          <w:sz w:val="28"/>
          <w:szCs w:val="28"/>
        </w:rPr>
        <w:t>ормировани</w:t>
      </w:r>
      <w:r w:rsidR="00526C46">
        <w:rPr>
          <w:sz w:val="28"/>
          <w:szCs w:val="28"/>
        </w:rPr>
        <w:t>ю</w:t>
      </w:r>
      <w:r w:rsidR="00CD36B3">
        <w:rPr>
          <w:sz w:val="28"/>
          <w:szCs w:val="28"/>
        </w:rPr>
        <w:t xml:space="preserve"> с</w:t>
      </w:r>
      <w:r w:rsidR="00290B1A" w:rsidRPr="00290B1A">
        <w:rPr>
          <w:sz w:val="28"/>
          <w:szCs w:val="28"/>
        </w:rPr>
        <w:t>редн</w:t>
      </w:r>
      <w:r w:rsidR="00CD36B3">
        <w:rPr>
          <w:sz w:val="28"/>
          <w:szCs w:val="28"/>
        </w:rPr>
        <w:t>его</w:t>
      </w:r>
      <w:r w:rsidR="00290B1A" w:rsidRPr="00290B1A">
        <w:rPr>
          <w:sz w:val="28"/>
          <w:szCs w:val="28"/>
        </w:rPr>
        <w:t xml:space="preserve"> класс</w:t>
      </w:r>
      <w:bookmarkEnd w:id="6"/>
      <w:r w:rsidR="00CD36B3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Верхнеуслонском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290B1A" w:rsidRPr="00290B1A" w:rsidRDefault="00290B1A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B1A" w:rsidRPr="00290B1A" w:rsidRDefault="00290B1A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t>Развитие среднего класса – один из ключевых факторов формирования прогрессивной структуры общества. К среднему классу можно отнести население, которое благодаря своему образованию и профессиональным качествам смогло адаптироваться к условиям современной рыночной экономики и обеспечить своим семьям адекватный времени уровень потребления и образ жизни.</w:t>
      </w:r>
    </w:p>
    <w:p w:rsidR="00290B1A" w:rsidRDefault="00290B1A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t>Наиболее распространенным мнением в сообществе экспертов и аналитиков по поводу инструментов формирования среднего класса является развитие малого и среднего бизнеса. Этот сектор сегодня не только важная составляющая экономического развития, но и реальный способ формирования среднего класса. Это новые рабочие места, особенно для молодежи, дополнительные налоги и арендные платежи. Представители именно малого и среднего бизнеса являются самыми активными участниками реализации перспективных проектов.</w:t>
      </w:r>
    </w:p>
    <w:p w:rsidR="00A41ADD" w:rsidRPr="00290B1A" w:rsidRDefault="00A41ADD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t>К сожалению, лишь небольшая часть людей может проявить деловую активность и экономическую смекалку при организации собственного дела или в процессе своего профессионального роста.</w:t>
      </w:r>
    </w:p>
    <w:p w:rsidR="00290B1A" w:rsidRPr="00290B1A" w:rsidRDefault="00290B1A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t>Следует отметить, что к среднему классу относятся граждане, имеющие не только собственность и доход, обеспечивающий им приличествующий уровень жизни, но и профессию, соответствующий уровень образования и общей культуры.</w:t>
      </w:r>
    </w:p>
    <w:p w:rsidR="00290B1A" w:rsidRPr="00290B1A" w:rsidRDefault="00290B1A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t xml:space="preserve">Очень важно также отметить, что подавляющая </w:t>
      </w:r>
      <w:proofErr w:type="gramStart"/>
      <w:r w:rsidRPr="00290B1A">
        <w:rPr>
          <w:rFonts w:ascii="Times New Roman" w:hAnsi="Times New Roman"/>
          <w:sz w:val="28"/>
          <w:szCs w:val="28"/>
        </w:rPr>
        <w:t>часть работающих граждан после выхода на пенсию выпада</w:t>
      </w:r>
      <w:r w:rsidR="004B6369">
        <w:rPr>
          <w:rFonts w:ascii="Times New Roman" w:hAnsi="Times New Roman"/>
          <w:sz w:val="28"/>
          <w:szCs w:val="28"/>
        </w:rPr>
        <w:t>ет из</w:t>
      </w:r>
      <w:proofErr w:type="gramEnd"/>
      <w:r w:rsidR="004B6369">
        <w:rPr>
          <w:rFonts w:ascii="Times New Roman" w:hAnsi="Times New Roman"/>
          <w:sz w:val="28"/>
          <w:szCs w:val="28"/>
        </w:rPr>
        <w:t xml:space="preserve"> категории среднего класса</w:t>
      </w:r>
      <w:r w:rsidRPr="00290B1A">
        <w:rPr>
          <w:rFonts w:ascii="Times New Roman" w:hAnsi="Times New Roman"/>
          <w:sz w:val="28"/>
          <w:szCs w:val="28"/>
        </w:rPr>
        <w:t>.</w:t>
      </w:r>
    </w:p>
    <w:p w:rsidR="00290B1A" w:rsidRPr="00290B1A" w:rsidRDefault="00290B1A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t>Учитывая, что представитель среднего класса должен иметь соответствующий профессиональный статус и высокую квалификацию, озабоченность вызывает тенденция возрастания количества выпускников образовательных учреждений, которые трудоустраиваются не по полученной специальности. В современных условиях устаревания знаний в течение трех–пяти лет, а также возникновения дисбаланса между потребностями экономики и выпуском специалистов все больше выпускников могут стать профессионально несостоятельными.</w:t>
      </w:r>
    </w:p>
    <w:p w:rsidR="00290B1A" w:rsidRDefault="00290B1A" w:rsidP="00CD36B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1A">
        <w:rPr>
          <w:rFonts w:ascii="Times New Roman" w:hAnsi="Times New Roman"/>
          <w:sz w:val="28"/>
          <w:szCs w:val="28"/>
        </w:rPr>
        <w:lastRenderedPageBreak/>
        <w:t xml:space="preserve">Падение нравственных устоев в обществе, рост алкоголизма, наркомании и правонарушений, уменьшение интереса к книгам, превалирование виртуальной информации и развлечений привели к снижению общего уровня культуры межличностных </w:t>
      </w:r>
      <w:proofErr w:type="gramStart"/>
      <w:r w:rsidRPr="00290B1A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290B1A">
        <w:rPr>
          <w:rFonts w:ascii="Times New Roman" w:hAnsi="Times New Roman"/>
          <w:sz w:val="28"/>
          <w:szCs w:val="28"/>
        </w:rPr>
        <w:t xml:space="preserve"> как в семье, так и в обществе в целом.</w:t>
      </w:r>
    </w:p>
    <w:p w:rsidR="00E20A7A" w:rsidRDefault="00E20A7A" w:rsidP="00E20A7A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ind w:left="709"/>
        <w:rPr>
          <w:szCs w:val="28"/>
        </w:rPr>
      </w:pPr>
    </w:p>
    <w:p w:rsidR="00290B1A" w:rsidRPr="00290B1A" w:rsidRDefault="00290B1A" w:rsidP="00E20A7A">
      <w:pPr>
        <w:pStyle w:val="3"/>
        <w:keepNext w:val="0"/>
        <w:keepLines w:val="0"/>
        <w:widowControl w:val="0"/>
        <w:numPr>
          <w:ilvl w:val="0"/>
          <w:numId w:val="0"/>
        </w:numPr>
        <w:tabs>
          <w:tab w:val="left" w:pos="0"/>
        </w:tabs>
        <w:ind w:left="709"/>
        <w:rPr>
          <w:szCs w:val="28"/>
        </w:rPr>
      </w:pPr>
      <w:r w:rsidRPr="00290B1A">
        <w:rPr>
          <w:szCs w:val="28"/>
        </w:rPr>
        <w:t>Мероприятия по решению проблем формирования среднего класса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2"/>
        <w:gridCol w:w="3036"/>
        <w:gridCol w:w="1623"/>
      </w:tblGrid>
      <w:tr w:rsidR="00290B1A" w:rsidRPr="00EE6E3E" w:rsidTr="00F24750">
        <w:trPr>
          <w:trHeight w:val="482"/>
        </w:trPr>
        <w:tc>
          <w:tcPr>
            <w:tcW w:w="2872" w:type="pct"/>
            <w:shd w:val="clear" w:color="auto" w:fill="auto"/>
          </w:tcPr>
          <w:p w:rsidR="00290B1A" w:rsidRPr="00EE6E3E" w:rsidRDefault="00290B1A" w:rsidP="0088282C">
            <w:pPr>
              <w:pStyle w:val="a6"/>
              <w:tabs>
                <w:tab w:val="left" w:pos="0"/>
              </w:tabs>
              <w:ind w:firstLine="709"/>
              <w:jc w:val="center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Мероприятие</w:t>
            </w:r>
          </w:p>
        </w:tc>
        <w:tc>
          <w:tcPr>
            <w:tcW w:w="1564" w:type="pct"/>
            <w:shd w:val="clear" w:color="auto" w:fill="auto"/>
          </w:tcPr>
          <w:p w:rsidR="00290B1A" w:rsidRPr="00EE6E3E" w:rsidRDefault="00290B1A" w:rsidP="0088282C">
            <w:pPr>
              <w:pStyle w:val="a6"/>
              <w:tabs>
                <w:tab w:val="left" w:pos="0"/>
              </w:tabs>
              <w:ind w:firstLine="709"/>
              <w:jc w:val="center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Исполнитель</w:t>
            </w:r>
          </w:p>
        </w:tc>
        <w:tc>
          <w:tcPr>
            <w:tcW w:w="564" w:type="pct"/>
            <w:shd w:val="clear" w:color="auto" w:fill="auto"/>
          </w:tcPr>
          <w:p w:rsidR="00290B1A" w:rsidRPr="00EE6E3E" w:rsidRDefault="00290B1A" w:rsidP="008603E5">
            <w:pPr>
              <w:pStyle w:val="a6"/>
              <w:tabs>
                <w:tab w:val="left" w:pos="0"/>
              </w:tabs>
              <w:ind w:firstLine="66"/>
              <w:jc w:val="center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 xml:space="preserve">Срок </w:t>
            </w:r>
            <w:r w:rsidR="008603E5">
              <w:rPr>
                <w:szCs w:val="28"/>
                <w:lang w:eastAsia="en-US"/>
              </w:rPr>
              <w:t>ис</w:t>
            </w:r>
            <w:r w:rsidRPr="00EE6E3E">
              <w:rPr>
                <w:szCs w:val="28"/>
                <w:lang w:eastAsia="en-US"/>
              </w:rPr>
              <w:t>полнения</w:t>
            </w:r>
          </w:p>
        </w:tc>
      </w:tr>
      <w:tr w:rsidR="00290B1A" w:rsidRPr="00EE6E3E" w:rsidTr="00F24750">
        <w:trPr>
          <w:trHeight w:val="203"/>
        </w:trPr>
        <w:tc>
          <w:tcPr>
            <w:tcW w:w="2872" w:type="pct"/>
            <w:shd w:val="clear" w:color="auto" w:fill="auto"/>
          </w:tcPr>
          <w:p w:rsidR="00290B1A" w:rsidRPr="00EE6E3E" w:rsidRDefault="00290B1A" w:rsidP="008603E5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475"/>
              </w:tabs>
              <w:ind w:left="0" w:firstLine="0"/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Перев</w:t>
            </w:r>
            <w:r w:rsidR="008603E5">
              <w:rPr>
                <w:szCs w:val="28"/>
                <w:lang w:eastAsia="en-US"/>
              </w:rPr>
              <w:t>од</w:t>
            </w:r>
            <w:r w:rsidRPr="00EE6E3E">
              <w:rPr>
                <w:szCs w:val="28"/>
                <w:lang w:eastAsia="en-US"/>
              </w:rPr>
              <w:t xml:space="preserve"> на новые системы оплаты труда все отрасли социальной сферы с приведением их численности </w:t>
            </w:r>
            <w:proofErr w:type="gramStart"/>
            <w:r w:rsidRPr="00EE6E3E">
              <w:rPr>
                <w:szCs w:val="28"/>
                <w:lang w:eastAsia="en-US"/>
              </w:rPr>
              <w:t>к</w:t>
            </w:r>
            <w:proofErr w:type="gramEnd"/>
            <w:r w:rsidRPr="00EE6E3E">
              <w:rPr>
                <w:szCs w:val="28"/>
                <w:lang w:eastAsia="en-US"/>
              </w:rPr>
              <w:t xml:space="preserve"> нормативной</w:t>
            </w:r>
          </w:p>
        </w:tc>
        <w:tc>
          <w:tcPr>
            <w:tcW w:w="1564" w:type="pct"/>
            <w:shd w:val="clear" w:color="auto" w:fill="auto"/>
          </w:tcPr>
          <w:p w:rsidR="00290B1A" w:rsidRPr="00EE6E3E" w:rsidRDefault="00290B1A" w:rsidP="0088282C">
            <w:pPr>
              <w:pStyle w:val="a6"/>
              <w:tabs>
                <w:tab w:val="left" w:pos="0"/>
              </w:tabs>
              <w:ind w:firstLine="13"/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 xml:space="preserve">Отраслевые </w:t>
            </w:r>
            <w:r w:rsidR="0088282C" w:rsidRPr="00EE6E3E">
              <w:rPr>
                <w:szCs w:val="28"/>
                <w:lang w:eastAsia="en-US"/>
              </w:rPr>
              <w:t>отделы</w:t>
            </w:r>
          </w:p>
        </w:tc>
        <w:tc>
          <w:tcPr>
            <w:tcW w:w="564" w:type="pct"/>
            <w:shd w:val="clear" w:color="auto" w:fill="auto"/>
          </w:tcPr>
          <w:p w:rsidR="00290B1A" w:rsidRPr="00EE6E3E" w:rsidRDefault="00290B1A" w:rsidP="0088282C">
            <w:pPr>
              <w:pStyle w:val="a6"/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2012 год</w:t>
            </w:r>
          </w:p>
        </w:tc>
      </w:tr>
      <w:tr w:rsidR="00290B1A" w:rsidRPr="00EE6E3E" w:rsidTr="00F24750">
        <w:trPr>
          <w:trHeight w:val="203"/>
        </w:trPr>
        <w:tc>
          <w:tcPr>
            <w:tcW w:w="2872" w:type="pct"/>
            <w:shd w:val="clear" w:color="auto" w:fill="auto"/>
          </w:tcPr>
          <w:p w:rsidR="00290B1A" w:rsidRPr="00EE6E3E" w:rsidRDefault="00290B1A" w:rsidP="008603E5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475"/>
              </w:tabs>
              <w:ind w:left="0" w:firstLine="0"/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Подготов</w:t>
            </w:r>
            <w:r w:rsidR="008603E5">
              <w:rPr>
                <w:szCs w:val="28"/>
                <w:lang w:eastAsia="en-US"/>
              </w:rPr>
              <w:t>ка</w:t>
            </w:r>
            <w:r w:rsidRPr="00EE6E3E">
              <w:rPr>
                <w:szCs w:val="28"/>
                <w:lang w:eastAsia="en-US"/>
              </w:rPr>
              <w:t xml:space="preserve"> предложени</w:t>
            </w:r>
            <w:r w:rsidR="008603E5">
              <w:rPr>
                <w:szCs w:val="28"/>
                <w:lang w:eastAsia="en-US"/>
              </w:rPr>
              <w:t>й</w:t>
            </w:r>
            <w:r w:rsidRPr="00EE6E3E">
              <w:rPr>
                <w:szCs w:val="28"/>
                <w:lang w:eastAsia="en-US"/>
              </w:rPr>
              <w:t xml:space="preserve"> о введении уроков лидерства в</w:t>
            </w:r>
            <w:r w:rsidR="0088282C" w:rsidRPr="00EE6E3E">
              <w:rPr>
                <w:szCs w:val="28"/>
                <w:lang w:eastAsia="en-US"/>
              </w:rPr>
              <w:t xml:space="preserve"> </w:t>
            </w:r>
            <w:r w:rsidRPr="00EE6E3E">
              <w:rPr>
                <w:szCs w:val="28"/>
                <w:lang w:eastAsia="en-US"/>
              </w:rPr>
              <w:t>образовательных учреждениях</w:t>
            </w:r>
          </w:p>
        </w:tc>
        <w:tc>
          <w:tcPr>
            <w:tcW w:w="1564" w:type="pct"/>
            <w:shd w:val="clear" w:color="auto" w:fill="auto"/>
          </w:tcPr>
          <w:p w:rsidR="00290B1A" w:rsidRPr="00EE6E3E" w:rsidRDefault="008603E5" w:rsidP="0088282C">
            <w:pPr>
              <w:pStyle w:val="a6"/>
              <w:tabs>
                <w:tab w:val="left" w:pos="0"/>
              </w:tabs>
              <w:ind w:firstLine="1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r w:rsidR="0088282C" w:rsidRPr="00EE6E3E">
              <w:rPr>
                <w:szCs w:val="28"/>
                <w:lang w:eastAsia="en-US"/>
              </w:rPr>
              <w:t>МКУ «Отдел образования Верхнеуслонского муниципального района»</w:t>
            </w:r>
          </w:p>
        </w:tc>
        <w:tc>
          <w:tcPr>
            <w:tcW w:w="564" w:type="pct"/>
            <w:shd w:val="clear" w:color="auto" w:fill="auto"/>
          </w:tcPr>
          <w:p w:rsidR="00290B1A" w:rsidRPr="00EE6E3E" w:rsidRDefault="00290B1A" w:rsidP="0088282C">
            <w:pPr>
              <w:pStyle w:val="a6"/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3 квартал</w:t>
            </w:r>
          </w:p>
          <w:p w:rsidR="00290B1A" w:rsidRPr="00EE6E3E" w:rsidRDefault="00290B1A" w:rsidP="0088282C">
            <w:pPr>
              <w:pStyle w:val="a6"/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2011 года</w:t>
            </w:r>
          </w:p>
        </w:tc>
      </w:tr>
      <w:tr w:rsidR="00290B1A" w:rsidRPr="00EE6E3E" w:rsidTr="00F24750">
        <w:trPr>
          <w:trHeight w:val="203"/>
        </w:trPr>
        <w:tc>
          <w:tcPr>
            <w:tcW w:w="2872" w:type="pct"/>
            <w:shd w:val="clear" w:color="auto" w:fill="auto"/>
          </w:tcPr>
          <w:p w:rsidR="00290B1A" w:rsidRPr="00EE6E3E" w:rsidRDefault="00290B1A" w:rsidP="008603E5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475"/>
              </w:tabs>
              <w:ind w:left="0" w:firstLine="0"/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Разработ</w:t>
            </w:r>
            <w:r w:rsidR="008603E5">
              <w:rPr>
                <w:szCs w:val="28"/>
                <w:lang w:eastAsia="en-US"/>
              </w:rPr>
              <w:t>ка</w:t>
            </w:r>
            <w:r w:rsidRPr="00EE6E3E">
              <w:rPr>
                <w:szCs w:val="28"/>
                <w:lang w:eastAsia="en-US"/>
              </w:rPr>
              <w:t xml:space="preserve"> программ</w:t>
            </w:r>
            <w:r w:rsidR="008603E5">
              <w:rPr>
                <w:szCs w:val="28"/>
                <w:lang w:eastAsia="en-US"/>
              </w:rPr>
              <w:t>ы</w:t>
            </w:r>
            <w:r w:rsidRPr="00EE6E3E">
              <w:rPr>
                <w:szCs w:val="28"/>
                <w:lang w:eastAsia="en-US"/>
              </w:rPr>
              <w:t xml:space="preserve"> по формированию и развитию здорового образа жизни</w:t>
            </w:r>
          </w:p>
        </w:tc>
        <w:tc>
          <w:tcPr>
            <w:tcW w:w="1564" w:type="pct"/>
            <w:shd w:val="clear" w:color="auto" w:fill="auto"/>
          </w:tcPr>
          <w:p w:rsidR="00290B1A" w:rsidRPr="00EE6E3E" w:rsidRDefault="008603E5" w:rsidP="008603E5">
            <w:pPr>
              <w:pStyle w:val="a6"/>
              <w:tabs>
                <w:tab w:val="left" w:pos="0"/>
              </w:tabs>
              <w:ind w:firstLine="13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</w:t>
            </w:r>
            <w:r w:rsidR="0088282C" w:rsidRPr="00EE6E3E">
              <w:rPr>
                <w:szCs w:val="28"/>
                <w:lang w:eastAsia="en-US"/>
              </w:rPr>
              <w:t>тдел</w:t>
            </w:r>
            <w:r>
              <w:rPr>
                <w:szCs w:val="28"/>
                <w:lang w:eastAsia="en-US"/>
              </w:rPr>
              <w:t>а</w:t>
            </w:r>
            <w:r w:rsidR="00290B1A" w:rsidRPr="00EE6E3E">
              <w:rPr>
                <w:szCs w:val="28"/>
                <w:lang w:eastAsia="en-US"/>
              </w:rPr>
              <w:t xml:space="preserve"> по делам молодежи</w:t>
            </w:r>
            <w:r>
              <w:rPr>
                <w:szCs w:val="28"/>
                <w:lang w:eastAsia="en-US"/>
              </w:rPr>
              <w:t xml:space="preserve"> и </w:t>
            </w:r>
            <w:r w:rsidR="00290B1A" w:rsidRPr="00EE6E3E">
              <w:rPr>
                <w:szCs w:val="28"/>
                <w:lang w:eastAsia="en-US"/>
              </w:rPr>
              <w:t xml:space="preserve"> спорт</w:t>
            </w:r>
            <w:r>
              <w:rPr>
                <w:szCs w:val="28"/>
                <w:lang w:eastAsia="en-US"/>
              </w:rPr>
              <w:t xml:space="preserve">а  </w:t>
            </w:r>
            <w:r w:rsidR="0088282C" w:rsidRPr="00EE6E3E">
              <w:rPr>
                <w:szCs w:val="28"/>
                <w:lang w:eastAsia="en-US"/>
              </w:rPr>
              <w:t>Исполнительного комитета</w:t>
            </w:r>
            <w:r>
              <w:rPr>
                <w:szCs w:val="28"/>
                <w:lang w:eastAsia="en-US"/>
              </w:rPr>
              <w:t xml:space="preserve"> Верхнеуслонского муниципального района</w:t>
            </w:r>
          </w:p>
        </w:tc>
        <w:tc>
          <w:tcPr>
            <w:tcW w:w="564" w:type="pct"/>
            <w:shd w:val="clear" w:color="auto" w:fill="auto"/>
          </w:tcPr>
          <w:p w:rsidR="00290B1A" w:rsidRPr="00EE6E3E" w:rsidRDefault="00290B1A" w:rsidP="0088282C">
            <w:pPr>
              <w:pStyle w:val="a6"/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2011 год</w:t>
            </w:r>
          </w:p>
        </w:tc>
      </w:tr>
      <w:tr w:rsidR="0088282C" w:rsidRPr="00EE6E3E" w:rsidTr="00F24750">
        <w:trPr>
          <w:trHeight w:val="203"/>
        </w:trPr>
        <w:tc>
          <w:tcPr>
            <w:tcW w:w="2872" w:type="pct"/>
            <w:shd w:val="clear" w:color="auto" w:fill="auto"/>
          </w:tcPr>
          <w:p w:rsidR="0088282C" w:rsidRPr="00EE6E3E" w:rsidRDefault="0088282C" w:rsidP="008603E5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475"/>
              </w:tabs>
              <w:ind w:left="0" w:firstLine="0"/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Подготов</w:t>
            </w:r>
            <w:r w:rsidR="008603E5">
              <w:rPr>
                <w:szCs w:val="28"/>
                <w:lang w:eastAsia="en-US"/>
              </w:rPr>
              <w:t>ка</w:t>
            </w:r>
            <w:r w:rsidRPr="00EE6E3E">
              <w:rPr>
                <w:szCs w:val="28"/>
                <w:lang w:eastAsia="en-US"/>
              </w:rPr>
              <w:t xml:space="preserve"> предложени</w:t>
            </w:r>
            <w:r w:rsidR="008603E5">
              <w:rPr>
                <w:szCs w:val="28"/>
                <w:lang w:eastAsia="en-US"/>
              </w:rPr>
              <w:t>й</w:t>
            </w:r>
            <w:r w:rsidRPr="00EE6E3E">
              <w:rPr>
                <w:szCs w:val="28"/>
                <w:lang w:eastAsia="en-US"/>
              </w:rPr>
              <w:t xml:space="preserve"> о введении курса «Основы предпринимательства» в образовательных учреждениях </w:t>
            </w:r>
          </w:p>
        </w:tc>
        <w:tc>
          <w:tcPr>
            <w:tcW w:w="1564" w:type="pct"/>
            <w:shd w:val="clear" w:color="auto" w:fill="auto"/>
          </w:tcPr>
          <w:p w:rsidR="0088282C" w:rsidRPr="00EE6E3E" w:rsidRDefault="0088282C" w:rsidP="0088282C">
            <w:pPr>
              <w:pStyle w:val="a6"/>
              <w:tabs>
                <w:tab w:val="left" w:pos="0"/>
              </w:tabs>
              <w:ind w:firstLine="13"/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МКУ «Отдел образования Верхнеуслонского муниципального района»</w:t>
            </w:r>
          </w:p>
        </w:tc>
        <w:tc>
          <w:tcPr>
            <w:tcW w:w="564" w:type="pct"/>
            <w:shd w:val="clear" w:color="auto" w:fill="auto"/>
          </w:tcPr>
          <w:p w:rsidR="0088282C" w:rsidRPr="00EE6E3E" w:rsidRDefault="0088282C" w:rsidP="0088282C">
            <w:pPr>
              <w:pStyle w:val="a6"/>
              <w:tabs>
                <w:tab w:val="left" w:pos="0"/>
              </w:tabs>
              <w:jc w:val="both"/>
              <w:rPr>
                <w:szCs w:val="28"/>
                <w:lang w:eastAsia="en-US"/>
              </w:rPr>
            </w:pPr>
            <w:r w:rsidRPr="00EE6E3E">
              <w:rPr>
                <w:szCs w:val="28"/>
                <w:lang w:eastAsia="en-US"/>
              </w:rPr>
              <w:t>2011 год</w:t>
            </w:r>
          </w:p>
        </w:tc>
      </w:tr>
    </w:tbl>
    <w:p w:rsidR="00290B1A" w:rsidRPr="00290B1A" w:rsidRDefault="00290B1A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B1A" w:rsidRDefault="00290B1A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BF" w:rsidRDefault="000B61BF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BF" w:rsidRDefault="000B61BF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827" w:rsidRPr="00C05827" w:rsidRDefault="00C05827" w:rsidP="008C5519">
      <w:pPr>
        <w:numPr>
          <w:ilvl w:val="1"/>
          <w:numId w:val="4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5827">
        <w:rPr>
          <w:rFonts w:ascii="Times New Roman" w:hAnsi="Times New Roman"/>
          <w:b/>
          <w:sz w:val="28"/>
          <w:szCs w:val="28"/>
        </w:rPr>
        <w:lastRenderedPageBreak/>
        <w:t>Комплекс программных мероприятий в социальной сфере</w:t>
      </w:r>
      <w:r w:rsidR="008603E5">
        <w:rPr>
          <w:rFonts w:ascii="Times New Roman" w:hAnsi="Times New Roman"/>
          <w:b/>
          <w:sz w:val="28"/>
          <w:szCs w:val="28"/>
        </w:rPr>
        <w:t xml:space="preserve"> </w:t>
      </w:r>
      <w:r w:rsidR="008C5519">
        <w:rPr>
          <w:rFonts w:ascii="Times New Roman" w:hAnsi="Times New Roman"/>
          <w:b/>
          <w:sz w:val="28"/>
          <w:szCs w:val="28"/>
        </w:rPr>
        <w:t>В</w:t>
      </w:r>
      <w:r w:rsidR="008603E5">
        <w:rPr>
          <w:rFonts w:ascii="Times New Roman" w:hAnsi="Times New Roman"/>
          <w:b/>
          <w:sz w:val="28"/>
          <w:szCs w:val="28"/>
        </w:rPr>
        <w:t>ерхнеуслонского муниципального района</w:t>
      </w:r>
    </w:p>
    <w:p w:rsidR="00C05827" w:rsidRPr="00C05827" w:rsidRDefault="00C05827" w:rsidP="008603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827" w:rsidRPr="00C05827" w:rsidRDefault="00C05827" w:rsidP="008603E5">
      <w:pPr>
        <w:numPr>
          <w:ilvl w:val="2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5827">
        <w:rPr>
          <w:rFonts w:ascii="Times New Roman" w:hAnsi="Times New Roman"/>
          <w:b/>
          <w:sz w:val="28"/>
          <w:szCs w:val="28"/>
        </w:rPr>
        <w:t xml:space="preserve">Здравоохранение 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rFonts w:ascii="Calibri" w:eastAsia="Times New Roman" w:hAnsi="Calibri"/>
          <w:b/>
          <w:sz w:val="22"/>
          <w:szCs w:val="22"/>
          <w:lang w:eastAsia="ru-RU"/>
        </w:rPr>
        <w:tab/>
      </w:r>
      <w:r>
        <w:rPr>
          <w:szCs w:val="28"/>
        </w:rPr>
        <w:t xml:space="preserve">Наиболее важной составляющей социальной отрасли является здравоохранение, повышение качества, доступности и эффективности медицинской помощи на всех этапах ее оказания. 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  <w:t>В настоящее время медицинское обслуживание населения осуществляется ЦРБ, двумя врачебными амбулаториями (</w:t>
      </w:r>
      <w:proofErr w:type="spellStart"/>
      <w:r>
        <w:rPr>
          <w:szCs w:val="28"/>
        </w:rPr>
        <w:t>Макуловская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Шеланговская</w:t>
      </w:r>
      <w:proofErr w:type="spellEnd"/>
      <w:r>
        <w:rPr>
          <w:szCs w:val="28"/>
        </w:rPr>
        <w:t>) на 50 посещений в смену,</w:t>
      </w:r>
      <w:r w:rsidRPr="007F4411">
        <w:rPr>
          <w:szCs w:val="28"/>
        </w:rPr>
        <w:t xml:space="preserve"> </w:t>
      </w:r>
      <w:r>
        <w:rPr>
          <w:szCs w:val="28"/>
        </w:rPr>
        <w:t>30 ФАП. Поликлиника мощностью на 250 посещений в смену обслуживает население районного центра, прикрепленного участка, а так же оказывает консультативную помощь всем жителям района. Коечный фонд круглосуточных стационаров составляет 75 и 24 койки дневного пребывания.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  <w:t>Одним из основных ресурсов здравоохранения, от состояния которого непосредственно зависят перспективы решения актуальных вопросов оказания медицинской помощи населению, является кадровый потенциал. В последние годы в отрасли предприняты существенные меры по сохранению и развитию медицинских кадров, повышению их профессионального уровня, оптимизации численности и состава.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На конец</w:t>
      </w:r>
      <w:proofErr w:type="gramEnd"/>
      <w:r>
        <w:rPr>
          <w:szCs w:val="28"/>
        </w:rPr>
        <w:t xml:space="preserve"> 2010 года в учреждениях системы здравоохранения работали 238 человек,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врачи – 31 человек, что на 3 человека больше, чем в 2007 году; работники со средним медицинским образованием – 110 человек. Обеспеченность врачами составляет 18,7 на 10000 населения, обеспеченность средними медицинскими работниками составляет 66,6 на 10000 населения. Все специалисты имеют сертификаты. Обеспеченность кадрами остается стабильной на протяжении последних лет.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>
        <w:rPr>
          <w:szCs w:val="28"/>
        </w:rPr>
        <w:t>С целью привлечения молодых специалистов в сферу здравоохранения в Казанском государственном медицинском университете обучаются специалисты по целевому направлению. Ежегодно главный врач МБУЗ «</w:t>
      </w:r>
      <w:proofErr w:type="spellStart"/>
      <w:r>
        <w:rPr>
          <w:szCs w:val="28"/>
        </w:rPr>
        <w:t>Верхнеуслонская</w:t>
      </w:r>
      <w:proofErr w:type="spellEnd"/>
      <w:r>
        <w:rPr>
          <w:szCs w:val="28"/>
        </w:rPr>
        <w:t xml:space="preserve"> ЦРБ» участвует при распределении выпускников  вышеназванного университета; главная </w:t>
      </w:r>
      <w:r>
        <w:rPr>
          <w:szCs w:val="28"/>
        </w:rPr>
        <w:lastRenderedPageBreak/>
        <w:t>медицинская сестра – при распределении среднего медицинского персонала медицинских колледжей в г. Казань, г. Буинск, г. Зеленодольск.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>
        <w:rPr>
          <w:szCs w:val="28"/>
        </w:rPr>
        <w:t>Продолжается работа по реализации приоритетного национального проекта «Здоровье», начатая в 2006 году. Интенсивность работ, проводимых по каждому из его направлений, остается высокой. При этом направления, запущенные в самом начале Проекта, вышли на стабильный режим реализации. Это развитие первичной медико-санитарной помощи и совершенствование профилактики заболеваний, высокотехнологичной медицинской помощи, совершенствование медицинской помощи матерям и детям. В дополнение к ним организована работа по следующим направлениям: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>
        <w:rPr>
          <w:szCs w:val="28"/>
        </w:rPr>
        <w:t>- организация медицинской помощи при дорожно-транспортных происшествиях на федеральной автомобильной трассе М-7 «Волга»;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>
        <w:rPr>
          <w:szCs w:val="28"/>
        </w:rPr>
        <w:t>- совершенствование организации службы крови.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>
        <w:rPr>
          <w:szCs w:val="28"/>
        </w:rPr>
        <w:t>Введенная в рамках приоритетного национального проекта «Здоровье» новая система оплаты труда позволила решить проблему дефицита кадров в первичном звене здравоохранения района.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 w:rsidRPr="007925F7">
        <w:rPr>
          <w:szCs w:val="28"/>
        </w:rPr>
        <w:t>Реализация мероприятий приоритетного национального проекта «Здоровье» по направлению «Иммунизация населения» выполняется ежегодно на 100%. Следствием проведенных мероприятий явилось отсутствие случаев заболеваний краснухой, корью, гриппом. На протяжении 10 лет район поддерживает статус территории свободной от заболеваемости полиомиелитом.</w:t>
      </w:r>
    </w:p>
    <w:p w:rsidR="00AB0626" w:rsidRDefault="00AB0626" w:rsidP="00AB0626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ind w:firstLine="709"/>
        <w:rPr>
          <w:szCs w:val="28"/>
        </w:rPr>
      </w:pPr>
      <w:r w:rsidRPr="00586E9B">
        <w:rPr>
          <w:szCs w:val="28"/>
        </w:rPr>
        <w:t xml:space="preserve">Среди школьников Верхнеуслонского муниципального района ежегодно проводится </w:t>
      </w:r>
      <w:proofErr w:type="spellStart"/>
      <w:r w:rsidRPr="00586E9B">
        <w:rPr>
          <w:szCs w:val="28"/>
        </w:rPr>
        <w:t>скрининговое</w:t>
      </w:r>
      <w:proofErr w:type="spellEnd"/>
      <w:r w:rsidRPr="00586E9B">
        <w:rPr>
          <w:szCs w:val="28"/>
        </w:rPr>
        <w:t xml:space="preserve"> тестирование, профилактический медицинский осмотр на предмет потребления наркотических средств.</w:t>
      </w:r>
    </w:p>
    <w:p w:rsidR="00C05827" w:rsidRPr="00C05827" w:rsidRDefault="00C05827" w:rsidP="00C05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В сфере</w:t>
      </w:r>
      <w:r w:rsidRPr="00C05827">
        <w:rPr>
          <w:rFonts w:ascii="Times New Roman" w:hAnsi="Times New Roman"/>
          <w:b/>
          <w:sz w:val="28"/>
          <w:szCs w:val="28"/>
        </w:rPr>
        <w:t xml:space="preserve"> </w:t>
      </w:r>
      <w:r w:rsidRPr="00C05827">
        <w:rPr>
          <w:rFonts w:ascii="Times New Roman" w:hAnsi="Times New Roman"/>
          <w:sz w:val="28"/>
          <w:szCs w:val="28"/>
        </w:rPr>
        <w:t>здравоохранения ставятся следующие задачи:</w:t>
      </w:r>
    </w:p>
    <w:p w:rsidR="00C05827" w:rsidRPr="00C05827" w:rsidRDefault="00C05827" w:rsidP="008D48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формирование у граждан интереса и мотивации к здоровому образу жизни и сохранению собственного здоровья, начиная с детского возраста;</w:t>
      </w:r>
    </w:p>
    <w:p w:rsidR="00C05827" w:rsidRPr="00C05827" w:rsidRDefault="00C05827" w:rsidP="008D48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внедрение профилактических мероприятий по предупреждению заболеваемости среди различных групп населения (проведение диспансеризации работающих граждан и детей, иммунизация населения и т.д.)</w:t>
      </w:r>
    </w:p>
    <w:p w:rsidR="00C05827" w:rsidRPr="00C05827" w:rsidRDefault="00C05827" w:rsidP="008D48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lastRenderedPageBreak/>
        <w:t>- создание условий для повышения качества и доступности медицинских услуг для всех категорий и групп населения района.</w:t>
      </w:r>
    </w:p>
    <w:p w:rsidR="00C05827" w:rsidRPr="00C05827" w:rsidRDefault="00C05827" w:rsidP="00C05827">
      <w:pPr>
        <w:spacing w:after="0" w:line="36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Третью задачу можно сформулировать также как «повышение эффективности собственно системы здравоохранения, ориентированной на улучшение здоровья населения и продолжительность его жизни», на выполнение которой направлена программа модернизации здравоохранения Республики Татарстан.</w:t>
      </w:r>
    </w:p>
    <w:p w:rsidR="00C05827" w:rsidRPr="00C05827" w:rsidRDefault="00C05827" w:rsidP="00C05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Основными направлениями в совершенствовании организации оказания медицинской помощи остается приоритетное развитие первичной медико-санитарной помощи, выведение части объемов помощи </w:t>
      </w:r>
      <w:proofErr w:type="gramStart"/>
      <w:r w:rsidRPr="00C05827">
        <w:rPr>
          <w:rFonts w:ascii="Times New Roman" w:hAnsi="Times New Roman"/>
          <w:sz w:val="28"/>
          <w:szCs w:val="28"/>
        </w:rPr>
        <w:t>из</w:t>
      </w:r>
      <w:proofErr w:type="gramEnd"/>
      <w:r w:rsidRPr="00C05827">
        <w:rPr>
          <w:rFonts w:ascii="Times New Roman" w:hAnsi="Times New Roman"/>
          <w:sz w:val="28"/>
          <w:szCs w:val="28"/>
        </w:rPr>
        <w:t xml:space="preserve"> стационарного в амбулаторный уровень. Будет продолжаться развитие службы общей врачебной практики (ВОП). Серьезную поддержку получат фельдшерско-акушерские пункты, врачебные амбулатории и скорая медицинская помощь. Во всех амбулаторно-поликлинических подразделениях будут установлены компьютеры и подключены к интернету с обеспечением возможности электронной выписки рецептов, ведения медицинской документации, передачи и получения данных</w:t>
      </w:r>
      <w:r w:rsidR="006668AC">
        <w:rPr>
          <w:rFonts w:ascii="Times New Roman" w:hAnsi="Times New Roman"/>
          <w:sz w:val="28"/>
          <w:szCs w:val="28"/>
        </w:rPr>
        <w:t>.</w:t>
      </w:r>
      <w:r w:rsidRPr="00C05827">
        <w:rPr>
          <w:rFonts w:ascii="Times New Roman" w:hAnsi="Times New Roman"/>
          <w:sz w:val="28"/>
          <w:szCs w:val="28"/>
        </w:rPr>
        <w:t xml:space="preserve"> </w:t>
      </w:r>
      <w:r w:rsidR="006668AC">
        <w:rPr>
          <w:rFonts w:ascii="Times New Roman" w:hAnsi="Times New Roman"/>
          <w:sz w:val="28"/>
          <w:szCs w:val="28"/>
        </w:rPr>
        <w:t xml:space="preserve">В декабре 2010 года введена электронная запись </w:t>
      </w:r>
      <w:r w:rsidRPr="00C05827">
        <w:rPr>
          <w:rFonts w:ascii="Times New Roman" w:hAnsi="Times New Roman"/>
          <w:sz w:val="28"/>
          <w:szCs w:val="28"/>
        </w:rPr>
        <w:t>больных на прием к врачу по интернету.</w:t>
      </w:r>
    </w:p>
    <w:p w:rsidR="00C05827" w:rsidRPr="00C05827" w:rsidRDefault="00C05827" w:rsidP="00C05827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Необходимо продолжить работу по улучшению материально- технической базы подразделений системы здравоохранения, укомплектованию и повышению кадрового потенциала центральной районной больницы.</w:t>
      </w:r>
    </w:p>
    <w:p w:rsidR="00C05827" w:rsidRPr="006668AC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8AC">
        <w:rPr>
          <w:rFonts w:ascii="Times New Roman" w:hAnsi="Times New Roman"/>
          <w:sz w:val="28"/>
          <w:szCs w:val="28"/>
        </w:rPr>
        <w:t>Ожидаемые результаты:</w:t>
      </w:r>
    </w:p>
    <w:p w:rsidR="00C05827" w:rsidRPr="00C05827" w:rsidRDefault="00C05827" w:rsidP="00C05827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снижение заболеваемости, смертности, увеличение продолжительности жизни;</w:t>
      </w:r>
    </w:p>
    <w:p w:rsidR="00C05827" w:rsidRPr="00C05827" w:rsidRDefault="00C05827" w:rsidP="00C05827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улучшение условий оказания медицинской помощи и диагностического процесса;</w:t>
      </w:r>
    </w:p>
    <w:p w:rsidR="00C05827" w:rsidRPr="00C05827" w:rsidRDefault="00C05827" w:rsidP="00C05827">
      <w:pPr>
        <w:pStyle w:val="a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повышение доступности медицинской помощи.</w:t>
      </w:r>
    </w:p>
    <w:p w:rsidR="00C05827" w:rsidRPr="00C05827" w:rsidRDefault="00254268" w:rsidP="00F31B2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3.7.2. </w:t>
      </w:r>
      <w:r w:rsidR="00C05827" w:rsidRPr="00C05827">
        <w:rPr>
          <w:rFonts w:ascii="Times New Roman" w:hAnsi="Times New Roman"/>
          <w:b/>
          <w:sz w:val="28"/>
          <w:szCs w:val="28"/>
        </w:rPr>
        <w:t xml:space="preserve">Образование </w:t>
      </w:r>
    </w:p>
    <w:p w:rsidR="00F31B2E" w:rsidRDefault="00F31B2E" w:rsidP="00F3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важнейшей составляющей социальных отраслей, является образование.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Политика в сфере образования подрастающего поколения, проводимая районом, обеспечивает стабильное функционирование образовательных </w:t>
      </w:r>
      <w:r>
        <w:rPr>
          <w:rFonts w:ascii="Times New Roman" w:hAnsi="Times New Roman"/>
          <w:sz w:val="28"/>
          <w:szCs w:val="28"/>
        </w:rPr>
        <w:lastRenderedPageBreak/>
        <w:t>учреждений, выявление творческого потенциала обучающихся педагогических кадров в рамках президентской инициативы «Наша новая школа»</w:t>
      </w:r>
    </w:p>
    <w:p w:rsidR="00F31B2E" w:rsidRDefault="00F31B2E" w:rsidP="00F3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создана сеть образовательных учреждений, позволяющая удовлетворить образовательные и воспитательные запросы населения. Из-за малочисленности сельской школы ежегодно происходит реструктуризация и оптимизация сети образовательных учреждений. С 15 августа 2011 года ликвидировались 5 образовательных учреждений: 4 начальных и 1 основное. Под реструктуризацию попали 2 средние школы, которые переводятся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основные. С нового </w:t>
      </w:r>
      <w:r w:rsidR="0072636E">
        <w:rPr>
          <w:rFonts w:ascii="Times New Roman" w:hAnsi="Times New Roman"/>
          <w:sz w:val="28"/>
          <w:szCs w:val="28"/>
        </w:rPr>
        <w:t xml:space="preserve">2011 </w:t>
      </w:r>
      <w:r>
        <w:rPr>
          <w:rFonts w:ascii="Times New Roman" w:hAnsi="Times New Roman"/>
          <w:sz w:val="28"/>
          <w:szCs w:val="28"/>
        </w:rPr>
        <w:t xml:space="preserve">учебного года свои двери откроют 23 школы, из них 10 средних, 2 инновационных средних общеобразовательных учреждения – гимназия и средняя общеобразовательная школа с углубленным изучением отдельных предметов, 6 основных и 2 начальных школы, 1 вечерняя школа, 2 учреждения дополнительного образования. </w:t>
      </w:r>
    </w:p>
    <w:p w:rsidR="00F31B2E" w:rsidRDefault="00F31B2E" w:rsidP="00F3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образования для 200 обучающихся реструктуризированных школ будет обеспечена 14 автобусами по 14 маршрутам, также возможен вариант  проживания в школьных интернатах.</w:t>
      </w:r>
    </w:p>
    <w:p w:rsidR="00F31B2E" w:rsidRDefault="00F31B2E" w:rsidP="00F3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в районе функционируют 8 базовых школ, которые имеют возможность концентрировать финансовые, материальные, педагогические ресурсы и осуществлять профильное обучение в старших классах, способствующее  поступлению в ВУЗы и Сузы по данным направлениям.</w:t>
      </w:r>
    </w:p>
    <w:p w:rsidR="00F31B2E" w:rsidRPr="00674AE9" w:rsidRDefault="00F31B2E" w:rsidP="00F31B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Наблюдается положительная тенденция в обеспечении учебно-воспитательного процесса современным информационно-коммуникационным оборудованием: если в 2007 году на 1 компьютер приходилось 10 учащихся, то в 2011 году - 5,2. В рамках поддержки лицензионным программным обеспечением в 2008 году Федеральным агентством по образованию была осуществлена поставка стандартного (базового) лицензионного программного обеспечения «Первая помощь» в 24 общеобразовательных учреждения Верхнеуслонского муниципального района. Все школы района прошли апробацию информационной системы с открытым кодом на основе операционной системы </w:t>
      </w:r>
      <w:r>
        <w:rPr>
          <w:rFonts w:ascii="Times New Roman" w:hAnsi="Times New Roman"/>
          <w:sz w:val="28"/>
          <w:szCs w:val="28"/>
          <w:lang w:val="en-US"/>
        </w:rPr>
        <w:t>Linux</w:t>
      </w:r>
      <w:r>
        <w:rPr>
          <w:rFonts w:ascii="Times New Roman" w:hAnsi="Times New Roman"/>
          <w:sz w:val="28"/>
          <w:szCs w:val="28"/>
          <w:lang w:val="tt-RU"/>
        </w:rPr>
        <w:t xml:space="preserve">, переход на </w:t>
      </w:r>
      <w:r>
        <w:rPr>
          <w:rFonts w:ascii="Times New Roman" w:hAnsi="Times New Roman"/>
          <w:sz w:val="28"/>
          <w:szCs w:val="28"/>
          <w:lang w:val="tt-RU"/>
        </w:rPr>
        <w:lastRenderedPageBreak/>
        <w:t>котрую осущствляется поэтапно: до декабря 2010 года- 25%, до декабря 2011 года-35%.</w:t>
      </w:r>
    </w:p>
    <w:p w:rsidR="00F31B2E" w:rsidRDefault="00F31B2E" w:rsidP="00F31B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система «Электронное образование в Республике Татарстан», через которую осуществляется персонифицированный доступ участников образовательного процесса к ресурсам сети интернет, обеспечена системой контентной фильтрации на базе категорий сайтов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9A0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Reputation</w:t>
      </w:r>
      <w:r w:rsidRPr="009A0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Services</w:t>
      </w:r>
      <w:r>
        <w:rPr>
          <w:rFonts w:ascii="Times New Roman" w:hAnsi="Times New Roman"/>
          <w:sz w:val="28"/>
          <w:szCs w:val="28"/>
        </w:rPr>
        <w:t>.</w:t>
      </w:r>
    </w:p>
    <w:p w:rsidR="00F31B2E" w:rsidRPr="00674AE9" w:rsidRDefault="00F31B2E" w:rsidP="00F31B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приказом МО и Н РТ №3747/10 от 25.10.2010г. «О внедрении электронного дневника и электронного журнала в общеобразовательных учреждениях Республики Татарстан» 8 общеобразовательных учреждений Верхнеуслонского муниципального района, получивших ноутбуки в рамках 1 и 2 этапа республиканской акции «Компьютер-учителю», наряду с ведением традиционной формы журнала успеваемости учащихся, начиная со второй четверти 2010-2011 учебного года используют сервисы «Электронный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дневник» и «Электронный журнал»</w:t>
      </w:r>
      <w:r>
        <w:rPr>
          <w:rFonts w:ascii="Times New Roman" w:hAnsi="Times New Roman"/>
          <w:sz w:val="28"/>
          <w:szCs w:val="28"/>
          <w:lang w:val="tt-RU"/>
        </w:rPr>
        <w:t>, а с сентября 2011 года все школы подключатся к этой услуге. Таким образом, 320 учителей  включатся в единое информационное пространство педагогического сообщества РТ.</w:t>
      </w:r>
    </w:p>
    <w:p w:rsidR="00F31B2E" w:rsidRDefault="00F31B2E" w:rsidP="00F31B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реализуемой в республике программе «Развитие дистанционного образования в малокомплектных школах Республики Татарстан», Верхнеуслонский муниципальный район – один из четырех, участвующий в эксперименте по внедрению дистанционного обучения. В 2010-2011 учебном году в Интернет – школе обучались ученики 10 и 11 классов малокомплектной МОУ «</w:t>
      </w:r>
      <w:proofErr w:type="spellStart"/>
      <w:r>
        <w:rPr>
          <w:rFonts w:ascii="Times New Roman" w:hAnsi="Times New Roman"/>
          <w:sz w:val="28"/>
          <w:szCs w:val="28"/>
        </w:rPr>
        <w:t>Нижнеуслонская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по предметам русский язык, литература, история и обществознание. </w:t>
      </w:r>
    </w:p>
    <w:p w:rsidR="00F31B2E" w:rsidRDefault="00F31B2E" w:rsidP="00F31B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В современном образовании, как и во все времена, многое зависит от учителя. Важно, чтобы педагог не жил прошлым, не стоял на месте, а был человеком мобильным, умеющим быстро собираться и реагировать на меняющиеся реалии времени. </w:t>
      </w:r>
      <w:r>
        <w:rPr>
          <w:rFonts w:ascii="Times New Roman" w:hAnsi="Times New Roman"/>
          <w:sz w:val="28"/>
          <w:szCs w:val="28"/>
          <w:lang w:val="tt-RU"/>
        </w:rPr>
        <w:t>Этому  способствуют грантосодержащие  проекты “Лучший учитель”, а также конкурсный отбор общеобразовательных учреңдений и отдельных учителей, активно внедряющих инновационные программы в рамках приоритетного национального проекта “Образование”.</w:t>
      </w:r>
    </w:p>
    <w:p w:rsidR="00F31B2E" w:rsidRDefault="00F31B2E" w:rsidP="00F31B2E">
      <w:pPr>
        <w:pStyle w:val="a"/>
        <w:numPr>
          <w:ilvl w:val="0"/>
          <w:numId w:val="0"/>
        </w:numPr>
        <w:tabs>
          <w:tab w:val="clear" w:pos="993"/>
          <w:tab w:val="left" w:pos="0"/>
        </w:tabs>
        <w:ind w:firstLine="709"/>
        <w:rPr>
          <w:szCs w:val="28"/>
        </w:rPr>
      </w:pPr>
      <w:r w:rsidRPr="00545A73">
        <w:rPr>
          <w:szCs w:val="28"/>
        </w:rPr>
        <w:lastRenderedPageBreak/>
        <w:t>Профессиональную подготовку кадров осуществляет ПУ-101, где</w:t>
      </w:r>
      <w:r>
        <w:rPr>
          <w:szCs w:val="28"/>
        </w:rPr>
        <w:t xml:space="preserve"> обучается более 100 курсантов на дневной форме обучения и 80 курсантов на вечерней форме обучения.</w:t>
      </w:r>
    </w:p>
    <w:p w:rsidR="00F31B2E" w:rsidRDefault="00F31B2E" w:rsidP="00F31B2E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  <w:t>Училище  готовит специалистов по следующим профессиям:</w:t>
      </w:r>
    </w:p>
    <w:p w:rsidR="00F31B2E" w:rsidRDefault="00F31B2E" w:rsidP="00F31B2E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тракторист – машинист;</w:t>
      </w:r>
    </w:p>
    <w:p w:rsidR="00F31B2E" w:rsidRDefault="00F31B2E" w:rsidP="00F31B2E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водитель автомашин;</w:t>
      </w:r>
    </w:p>
    <w:p w:rsidR="00F31B2E" w:rsidRDefault="00F31B2E" w:rsidP="00F31B2E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ветеринарный фельдшер;</w:t>
      </w:r>
    </w:p>
    <w:p w:rsidR="00F31B2E" w:rsidRDefault="00F31B2E" w:rsidP="00F31B2E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бухгалтер;</w:t>
      </w:r>
    </w:p>
    <w:p w:rsidR="00F31B2E" w:rsidRDefault="00F31B2E" w:rsidP="00F31B2E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-повар-кондитер.</w:t>
      </w:r>
    </w:p>
    <w:p w:rsidR="00F31B2E" w:rsidRDefault="00F31B2E" w:rsidP="00F31B2E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  <w:t>Материально-техническая база требует модернизации, для соответствия тем требованиям, которые сегодня диктует рынок по подготовке профессиональных кадров.</w:t>
      </w:r>
    </w:p>
    <w:p w:rsidR="00F31B2E" w:rsidRDefault="00F31B2E" w:rsidP="00F31B2E">
      <w:pPr>
        <w:pStyle w:val="a"/>
        <w:numPr>
          <w:ilvl w:val="0"/>
          <w:numId w:val="0"/>
        </w:numPr>
        <w:tabs>
          <w:tab w:val="clear" w:pos="993"/>
          <w:tab w:val="left" w:pos="709"/>
        </w:tabs>
        <w:rPr>
          <w:szCs w:val="28"/>
        </w:rPr>
      </w:pPr>
      <w:r>
        <w:rPr>
          <w:szCs w:val="28"/>
        </w:rPr>
        <w:tab/>
        <w:t xml:space="preserve">Со дня открытия училища, ни разу не проводился ремонт. Сегодня требуется капитальный ремонт учебному корпусу и общежитию, столовой, спортзал находится в аварийном состоянии. Данное учебное заведение - единственное в нашем районе, которое занимается профессиональной подготовкой рабочих профессий, необходимых для </w:t>
      </w:r>
      <w:proofErr w:type="gramStart"/>
      <w:r>
        <w:rPr>
          <w:szCs w:val="28"/>
        </w:rPr>
        <w:t>отраслей</w:t>
      </w:r>
      <w:proofErr w:type="gramEnd"/>
      <w:r>
        <w:rPr>
          <w:szCs w:val="28"/>
        </w:rPr>
        <w:t xml:space="preserve"> функционирующих в районе.</w:t>
      </w:r>
    </w:p>
    <w:p w:rsidR="00C05827" w:rsidRPr="00C05827" w:rsidRDefault="00C05827" w:rsidP="007F7E06">
      <w:pPr>
        <w:pStyle w:val="Style6"/>
        <w:widowControl/>
        <w:spacing w:line="360" w:lineRule="auto"/>
        <w:ind w:firstLine="709"/>
        <w:rPr>
          <w:rStyle w:val="FontStyle23"/>
          <w:sz w:val="28"/>
          <w:szCs w:val="28"/>
        </w:rPr>
      </w:pPr>
      <w:r w:rsidRPr="00C05827">
        <w:rPr>
          <w:rStyle w:val="FontStyle23"/>
          <w:sz w:val="28"/>
          <w:szCs w:val="28"/>
        </w:rPr>
        <w:t>Целью развития системы образования на 2011-2015 гг. является создание правовых, экономических, организационных, научно-методических условий для обеспечения функционирования и устойчивого развития образовательных учреждений района, обеспечение гарантий прав участников образовательного процесса при организации предоставления общедоступного и бесплатного дошкольного образования, начального общего, основного общего, среднего (полного) общего образования, дополнительного образования.</w:t>
      </w:r>
    </w:p>
    <w:p w:rsidR="00C05827" w:rsidRPr="00C05827" w:rsidRDefault="00C05827" w:rsidP="007218FF">
      <w:pPr>
        <w:pStyle w:val="Style6"/>
        <w:widowControl/>
        <w:spacing w:line="360" w:lineRule="auto"/>
        <w:ind w:firstLine="709"/>
        <w:jc w:val="left"/>
        <w:rPr>
          <w:rStyle w:val="FontStyle23"/>
          <w:sz w:val="28"/>
          <w:szCs w:val="28"/>
        </w:rPr>
      </w:pPr>
      <w:r w:rsidRPr="00C05827">
        <w:rPr>
          <w:rStyle w:val="FontStyle23"/>
          <w:sz w:val="28"/>
          <w:szCs w:val="28"/>
        </w:rPr>
        <w:t>Задачи развития системы образования на 2011-2015 гг.:</w:t>
      </w:r>
    </w:p>
    <w:p w:rsidR="00C05827" w:rsidRPr="00C05827" w:rsidRDefault="00C05827" w:rsidP="00F91334">
      <w:pPr>
        <w:pStyle w:val="Style1"/>
        <w:widowControl/>
        <w:numPr>
          <w:ilvl w:val="0"/>
          <w:numId w:val="12"/>
        </w:numPr>
        <w:tabs>
          <w:tab w:val="left" w:pos="139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реализация основных направлений национальной образовательной инициативы «Наша новая школа», комплексной государственной целевой программы «Стратегия развития образования в Республике Татарстан на 2010-2015 гг. «</w:t>
      </w:r>
      <w:proofErr w:type="spellStart"/>
      <w:r w:rsidRPr="00C05827">
        <w:rPr>
          <w:rStyle w:val="FontStyle19"/>
          <w:sz w:val="28"/>
          <w:szCs w:val="28"/>
        </w:rPr>
        <w:t>Килэчэк</w:t>
      </w:r>
      <w:proofErr w:type="spellEnd"/>
      <w:r w:rsidRPr="00C05827">
        <w:rPr>
          <w:rStyle w:val="FontStyle19"/>
          <w:sz w:val="28"/>
          <w:szCs w:val="28"/>
        </w:rPr>
        <w:t>»;</w:t>
      </w:r>
    </w:p>
    <w:p w:rsidR="00C05827" w:rsidRPr="00C05827" w:rsidRDefault="00C05827" w:rsidP="00F91334">
      <w:pPr>
        <w:pStyle w:val="Style1"/>
        <w:widowControl/>
        <w:numPr>
          <w:ilvl w:val="0"/>
          <w:numId w:val="12"/>
        </w:numPr>
        <w:tabs>
          <w:tab w:val="left" w:pos="139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lastRenderedPageBreak/>
        <w:t>повышение качества образования на основе обновления содержания, технологий обучения и воспитания;</w:t>
      </w:r>
    </w:p>
    <w:p w:rsidR="00C05827" w:rsidRPr="00C05827" w:rsidRDefault="00C05827" w:rsidP="00F91334">
      <w:pPr>
        <w:pStyle w:val="Style1"/>
        <w:widowControl/>
        <w:numPr>
          <w:ilvl w:val="0"/>
          <w:numId w:val="12"/>
        </w:numPr>
        <w:tabs>
          <w:tab w:val="left" w:pos="139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оптимизация и реструктуризация сети образовательных учреждений с целью повышения эффективности ее функционирования;</w:t>
      </w:r>
    </w:p>
    <w:p w:rsidR="00C05827" w:rsidRPr="00C05827" w:rsidRDefault="00C05827" w:rsidP="007218FF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- внедрение федеральных государственных образовательных стандартов, обеспечивающих реализацию </w:t>
      </w:r>
      <w:proofErr w:type="spellStart"/>
      <w:r w:rsidRPr="00C05827">
        <w:rPr>
          <w:rStyle w:val="FontStyle19"/>
          <w:sz w:val="28"/>
          <w:szCs w:val="28"/>
        </w:rPr>
        <w:t>компетентностного</w:t>
      </w:r>
      <w:proofErr w:type="spellEnd"/>
      <w:r w:rsidRPr="00C05827">
        <w:rPr>
          <w:rStyle w:val="FontStyle19"/>
          <w:sz w:val="28"/>
          <w:szCs w:val="28"/>
        </w:rPr>
        <w:t xml:space="preserve"> подхода;</w:t>
      </w:r>
    </w:p>
    <w:p w:rsidR="00C05827" w:rsidRPr="00C05827" w:rsidRDefault="00C05827" w:rsidP="00F91334">
      <w:pPr>
        <w:pStyle w:val="Style1"/>
        <w:widowControl/>
        <w:numPr>
          <w:ilvl w:val="0"/>
          <w:numId w:val="12"/>
        </w:numPr>
        <w:tabs>
          <w:tab w:val="left" w:pos="139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профессиональная ориентация учащихся основной школы, развитие профильного обучения на старшей ступени общего образования;</w:t>
      </w:r>
    </w:p>
    <w:p w:rsidR="00C05827" w:rsidRPr="00C05827" w:rsidRDefault="00C05827" w:rsidP="00F91334">
      <w:pPr>
        <w:pStyle w:val="Style1"/>
        <w:widowControl/>
        <w:numPr>
          <w:ilvl w:val="0"/>
          <w:numId w:val="12"/>
        </w:numPr>
        <w:tabs>
          <w:tab w:val="left" w:pos="139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удовлетворение потребности в услугах дошкольного образования через развитие вариативных форм предоставления услуг дошкольного образования;</w:t>
      </w:r>
    </w:p>
    <w:p w:rsidR="00C05827" w:rsidRPr="00C05827" w:rsidRDefault="00C05827" w:rsidP="00F91334">
      <w:pPr>
        <w:pStyle w:val="Style1"/>
        <w:widowControl/>
        <w:numPr>
          <w:ilvl w:val="0"/>
          <w:numId w:val="12"/>
        </w:numPr>
        <w:tabs>
          <w:tab w:val="left" w:pos="139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обеспечение внедрение информационно - обучающей системы «Электронная школа Республики Татарстан»;</w:t>
      </w:r>
    </w:p>
    <w:p w:rsidR="00C05827" w:rsidRPr="00C05827" w:rsidRDefault="00C05827" w:rsidP="007218FF">
      <w:pPr>
        <w:pStyle w:val="Style1"/>
        <w:widowControl/>
        <w:tabs>
          <w:tab w:val="left" w:pos="235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</w:t>
      </w:r>
      <w:r w:rsidRPr="00C05827">
        <w:rPr>
          <w:rStyle w:val="FontStyle19"/>
          <w:sz w:val="28"/>
          <w:szCs w:val="28"/>
        </w:rPr>
        <w:tab/>
        <w:t>создание условий для обучения и воспитания детей с ограниченными возможностями здоровья;</w:t>
      </w:r>
    </w:p>
    <w:p w:rsidR="00C05827" w:rsidRPr="00C05827" w:rsidRDefault="00C05827" w:rsidP="00F91334">
      <w:pPr>
        <w:pStyle w:val="Style1"/>
        <w:widowControl/>
        <w:numPr>
          <w:ilvl w:val="0"/>
          <w:numId w:val="13"/>
        </w:numPr>
        <w:tabs>
          <w:tab w:val="left" w:pos="115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развитие системы </w:t>
      </w:r>
      <w:proofErr w:type="gramStart"/>
      <w:r w:rsidRPr="00C05827">
        <w:rPr>
          <w:rStyle w:val="FontStyle19"/>
          <w:sz w:val="28"/>
          <w:szCs w:val="28"/>
        </w:rPr>
        <w:t>дополнительного</w:t>
      </w:r>
      <w:proofErr w:type="gramEnd"/>
      <w:r w:rsidRPr="00C05827">
        <w:rPr>
          <w:rStyle w:val="FontStyle19"/>
          <w:sz w:val="28"/>
          <w:szCs w:val="28"/>
        </w:rPr>
        <w:t xml:space="preserve"> образования детей и молодежи, </w:t>
      </w:r>
      <w:proofErr w:type="spellStart"/>
      <w:r w:rsidRPr="00C05827">
        <w:rPr>
          <w:rStyle w:val="FontStyle19"/>
          <w:sz w:val="28"/>
          <w:szCs w:val="28"/>
        </w:rPr>
        <w:t>внеучебной</w:t>
      </w:r>
      <w:proofErr w:type="spellEnd"/>
      <w:r w:rsidRPr="00C05827">
        <w:rPr>
          <w:rStyle w:val="FontStyle19"/>
          <w:sz w:val="28"/>
          <w:szCs w:val="28"/>
        </w:rPr>
        <w:t xml:space="preserve"> занятости обучающихся;</w:t>
      </w:r>
    </w:p>
    <w:p w:rsidR="00C05827" w:rsidRPr="00C05827" w:rsidRDefault="00C05827" w:rsidP="00F91334">
      <w:pPr>
        <w:pStyle w:val="Style1"/>
        <w:widowControl/>
        <w:numPr>
          <w:ilvl w:val="0"/>
          <w:numId w:val="13"/>
        </w:numPr>
        <w:tabs>
          <w:tab w:val="left" w:pos="115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выявление, развитие, сопровождение, государственная поддержка талантливых и одаренных детей;</w:t>
      </w:r>
    </w:p>
    <w:p w:rsidR="00C05827" w:rsidRPr="00C05827" w:rsidRDefault="00C05827" w:rsidP="00F91334">
      <w:pPr>
        <w:pStyle w:val="Style1"/>
        <w:widowControl/>
        <w:numPr>
          <w:ilvl w:val="0"/>
          <w:numId w:val="13"/>
        </w:numPr>
        <w:tabs>
          <w:tab w:val="left" w:pos="115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создание </w:t>
      </w:r>
      <w:proofErr w:type="spellStart"/>
      <w:r w:rsidRPr="00C05827">
        <w:rPr>
          <w:rStyle w:val="FontStyle19"/>
          <w:sz w:val="28"/>
          <w:szCs w:val="28"/>
        </w:rPr>
        <w:t>здоровьесберегающих</w:t>
      </w:r>
      <w:proofErr w:type="spellEnd"/>
      <w:r w:rsidRPr="00C05827">
        <w:rPr>
          <w:rStyle w:val="FontStyle19"/>
          <w:sz w:val="28"/>
          <w:szCs w:val="28"/>
        </w:rPr>
        <w:t xml:space="preserve"> и безопасных  условий в образовательных учреждениях;</w:t>
      </w:r>
    </w:p>
    <w:p w:rsidR="00C05827" w:rsidRPr="00C05827" w:rsidRDefault="00C05827" w:rsidP="007218FF">
      <w:pPr>
        <w:pStyle w:val="Style1"/>
        <w:widowControl/>
        <w:tabs>
          <w:tab w:val="left" w:pos="264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</w:t>
      </w:r>
      <w:r w:rsidRPr="00C05827">
        <w:rPr>
          <w:rStyle w:val="FontStyle19"/>
          <w:sz w:val="28"/>
          <w:szCs w:val="28"/>
        </w:rPr>
        <w:tab/>
        <w:t>укрепление и развитие материально-технической базы образовательных учреждений всех типов и видов;</w:t>
      </w:r>
    </w:p>
    <w:p w:rsidR="00C05827" w:rsidRPr="00C05827" w:rsidRDefault="00C05827" w:rsidP="00F91334">
      <w:pPr>
        <w:pStyle w:val="Style1"/>
        <w:widowControl/>
        <w:numPr>
          <w:ilvl w:val="0"/>
          <w:numId w:val="14"/>
        </w:numPr>
        <w:tabs>
          <w:tab w:val="left" w:pos="130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создание условий профессионального роста учителей для дальнейшего внедрения инновационных форм преподавания, в том числе информационно-компьютерных технологий;</w:t>
      </w:r>
    </w:p>
    <w:p w:rsidR="00C05827" w:rsidRPr="00C05827" w:rsidRDefault="00C05827" w:rsidP="00F91334">
      <w:pPr>
        <w:pStyle w:val="Style1"/>
        <w:widowControl/>
        <w:numPr>
          <w:ilvl w:val="0"/>
          <w:numId w:val="14"/>
        </w:numPr>
        <w:tabs>
          <w:tab w:val="left" w:pos="130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развитие механизмов общественного участия в управлении образовательными учреждениями, участия потребителей образовательных услуг и общественных институтов в контроле и оценке качества образования.</w:t>
      </w:r>
    </w:p>
    <w:p w:rsidR="00C05827" w:rsidRPr="00C05827" w:rsidRDefault="00C05827" w:rsidP="007328A3">
      <w:pPr>
        <w:pStyle w:val="Style4"/>
        <w:widowControl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Приоритетные направления: </w:t>
      </w:r>
    </w:p>
    <w:p w:rsidR="00C05827" w:rsidRPr="00C05827" w:rsidRDefault="00C05827" w:rsidP="007328A3">
      <w:pPr>
        <w:pStyle w:val="Style4"/>
        <w:widowControl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lastRenderedPageBreak/>
        <w:t>1. Реализация комплекса мероприятий по повышению престижа учительской профессии.</w:t>
      </w:r>
    </w:p>
    <w:p w:rsidR="00C05827" w:rsidRPr="00C05827" w:rsidRDefault="00C05827" w:rsidP="007328A3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2.</w:t>
      </w:r>
      <w:r w:rsidR="00E95C0B">
        <w:rPr>
          <w:rStyle w:val="FontStyle19"/>
          <w:sz w:val="28"/>
          <w:szCs w:val="28"/>
        </w:rPr>
        <w:t xml:space="preserve"> </w:t>
      </w:r>
      <w:r w:rsidRPr="00C05827">
        <w:rPr>
          <w:rStyle w:val="FontStyle19"/>
          <w:sz w:val="28"/>
          <w:szCs w:val="28"/>
        </w:rPr>
        <w:t xml:space="preserve">Развитие системы и повышение эффективности </w:t>
      </w:r>
      <w:proofErr w:type="gramStart"/>
      <w:r w:rsidRPr="00C05827">
        <w:rPr>
          <w:rStyle w:val="FontStyle19"/>
          <w:sz w:val="28"/>
          <w:szCs w:val="28"/>
        </w:rPr>
        <w:t>дошкольного</w:t>
      </w:r>
      <w:proofErr w:type="gramEnd"/>
      <w:r w:rsidRPr="00C05827">
        <w:rPr>
          <w:rStyle w:val="FontStyle19"/>
          <w:sz w:val="28"/>
          <w:szCs w:val="28"/>
        </w:rPr>
        <w:t xml:space="preserve"> образования.</w:t>
      </w:r>
    </w:p>
    <w:p w:rsidR="00C05827" w:rsidRPr="00C05827" w:rsidRDefault="00C05827" w:rsidP="007328A3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3.</w:t>
      </w:r>
      <w:r w:rsidR="00E95C0B">
        <w:rPr>
          <w:rStyle w:val="FontStyle19"/>
          <w:sz w:val="28"/>
          <w:szCs w:val="28"/>
        </w:rPr>
        <w:t xml:space="preserve"> </w:t>
      </w:r>
      <w:r w:rsidRPr="00C05827">
        <w:rPr>
          <w:rStyle w:val="FontStyle19"/>
          <w:sz w:val="28"/>
          <w:szCs w:val="28"/>
        </w:rPr>
        <w:t>Обеспечение нового качества общего образования; усиление результативности национального образования; формирование гражданственных, нравственных, духовных ценностей детей и подростков.</w:t>
      </w:r>
    </w:p>
    <w:p w:rsidR="00C05827" w:rsidRPr="00C05827" w:rsidRDefault="00C05827" w:rsidP="007328A3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4.</w:t>
      </w:r>
      <w:r w:rsidR="00E95C0B">
        <w:rPr>
          <w:rStyle w:val="FontStyle19"/>
          <w:sz w:val="28"/>
          <w:szCs w:val="28"/>
        </w:rPr>
        <w:t xml:space="preserve"> </w:t>
      </w:r>
      <w:r w:rsidRPr="00C05827">
        <w:rPr>
          <w:rStyle w:val="FontStyle19"/>
          <w:sz w:val="28"/>
          <w:szCs w:val="28"/>
        </w:rPr>
        <w:t>Повышение эффективности системы работы с одаренными детьми.</w:t>
      </w:r>
    </w:p>
    <w:p w:rsidR="00C05827" w:rsidRPr="00C05827" w:rsidRDefault="00C05827" w:rsidP="007328A3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5.</w:t>
      </w:r>
      <w:r w:rsidR="00E95C0B">
        <w:rPr>
          <w:rStyle w:val="FontStyle19"/>
          <w:sz w:val="28"/>
          <w:szCs w:val="28"/>
        </w:rPr>
        <w:t xml:space="preserve"> </w:t>
      </w:r>
      <w:r w:rsidRPr="00C05827">
        <w:rPr>
          <w:rStyle w:val="FontStyle19"/>
          <w:sz w:val="28"/>
          <w:szCs w:val="28"/>
        </w:rPr>
        <w:t xml:space="preserve">Расширение возможностей </w:t>
      </w:r>
      <w:proofErr w:type="gramStart"/>
      <w:r w:rsidRPr="00C05827">
        <w:rPr>
          <w:rStyle w:val="FontStyle19"/>
          <w:sz w:val="28"/>
          <w:szCs w:val="28"/>
        </w:rPr>
        <w:t>дополнительного</w:t>
      </w:r>
      <w:proofErr w:type="gramEnd"/>
      <w:r w:rsidRPr="00C05827">
        <w:rPr>
          <w:rStyle w:val="FontStyle19"/>
          <w:sz w:val="28"/>
          <w:szCs w:val="28"/>
        </w:rPr>
        <w:t xml:space="preserve"> образования детей.</w:t>
      </w:r>
    </w:p>
    <w:p w:rsidR="00C05827" w:rsidRPr="00C05827" w:rsidRDefault="00C05827" w:rsidP="007328A3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6.</w:t>
      </w:r>
      <w:r w:rsidR="00E95C0B">
        <w:rPr>
          <w:rStyle w:val="FontStyle19"/>
          <w:sz w:val="28"/>
          <w:szCs w:val="28"/>
        </w:rPr>
        <w:t xml:space="preserve"> </w:t>
      </w:r>
      <w:r w:rsidRPr="00C05827">
        <w:rPr>
          <w:rStyle w:val="FontStyle19"/>
          <w:sz w:val="28"/>
          <w:szCs w:val="28"/>
        </w:rPr>
        <w:t>Развитие образовательной среды для детей с ограниченными возможностями здоровья.</w:t>
      </w:r>
    </w:p>
    <w:p w:rsidR="00C05827" w:rsidRPr="00C05827" w:rsidRDefault="00C05827" w:rsidP="007328A3">
      <w:pPr>
        <w:pStyle w:val="Style10"/>
        <w:widowControl/>
        <w:tabs>
          <w:tab w:val="left" w:pos="485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7.</w:t>
      </w:r>
      <w:r w:rsidRPr="00C05827">
        <w:rPr>
          <w:rStyle w:val="FontStyle19"/>
          <w:sz w:val="28"/>
          <w:szCs w:val="28"/>
        </w:rPr>
        <w:tab/>
        <w:t>Развитие системы информатизации образования.</w:t>
      </w:r>
    </w:p>
    <w:p w:rsidR="00C05827" w:rsidRPr="00C05827" w:rsidRDefault="00C05827" w:rsidP="007328A3">
      <w:pPr>
        <w:pStyle w:val="Style10"/>
        <w:widowControl/>
        <w:tabs>
          <w:tab w:val="left" w:pos="528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8.</w:t>
      </w:r>
      <w:r w:rsidRPr="00C05827">
        <w:rPr>
          <w:rStyle w:val="FontStyle19"/>
          <w:sz w:val="28"/>
          <w:szCs w:val="28"/>
        </w:rPr>
        <w:tab/>
        <w:t>Развитие сети и укрепление материально-технической базы учреждений</w:t>
      </w:r>
      <w:r w:rsidR="00E95C0B">
        <w:rPr>
          <w:rStyle w:val="FontStyle19"/>
          <w:sz w:val="28"/>
          <w:szCs w:val="28"/>
        </w:rPr>
        <w:t xml:space="preserve"> </w:t>
      </w:r>
      <w:r w:rsidRPr="00C05827">
        <w:rPr>
          <w:rStyle w:val="FontStyle19"/>
          <w:sz w:val="28"/>
          <w:szCs w:val="28"/>
        </w:rPr>
        <w:t>образования.</w:t>
      </w:r>
    </w:p>
    <w:p w:rsidR="00C05827" w:rsidRPr="00C05827" w:rsidRDefault="00C05827" w:rsidP="007328A3">
      <w:pPr>
        <w:pStyle w:val="Style10"/>
        <w:widowControl/>
        <w:tabs>
          <w:tab w:val="left" w:pos="485"/>
        </w:tabs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9.</w:t>
      </w:r>
      <w:r w:rsidRPr="00C05827">
        <w:rPr>
          <w:rStyle w:val="FontStyle19"/>
          <w:sz w:val="28"/>
          <w:szCs w:val="28"/>
        </w:rPr>
        <w:tab/>
        <w:t>Сохранение и развитие кадрового потенциала отрасли.</w:t>
      </w:r>
    </w:p>
    <w:p w:rsidR="00C05827" w:rsidRPr="00C05827" w:rsidRDefault="00C05827" w:rsidP="007328A3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10. Повышение эффективности управления системой образования.</w:t>
      </w:r>
    </w:p>
    <w:p w:rsidR="00C05827" w:rsidRPr="00C05827" w:rsidRDefault="00C05827" w:rsidP="00E95C0B">
      <w:pPr>
        <w:pStyle w:val="Style14"/>
        <w:widowControl/>
        <w:spacing w:line="360" w:lineRule="auto"/>
        <w:ind w:firstLine="709"/>
        <w:jc w:val="both"/>
        <w:rPr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11. Совершенствование </w:t>
      </w:r>
      <w:proofErr w:type="gramStart"/>
      <w:r w:rsidRPr="00C05827">
        <w:rPr>
          <w:rStyle w:val="FontStyle19"/>
          <w:sz w:val="28"/>
          <w:szCs w:val="28"/>
        </w:rPr>
        <w:t>экономических механизмов</w:t>
      </w:r>
      <w:proofErr w:type="gramEnd"/>
      <w:r w:rsidRPr="00C05827">
        <w:rPr>
          <w:rStyle w:val="FontStyle19"/>
          <w:sz w:val="28"/>
          <w:szCs w:val="28"/>
        </w:rPr>
        <w:t xml:space="preserve"> в сфере образования. </w:t>
      </w:r>
    </w:p>
    <w:p w:rsidR="00C05827" w:rsidRDefault="00254268" w:rsidP="00E95C0B">
      <w:pPr>
        <w:pStyle w:val="Style15"/>
        <w:widowControl/>
        <w:spacing w:line="360" w:lineRule="auto"/>
        <w:ind w:firstLine="709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 xml:space="preserve">3.7.3. </w:t>
      </w:r>
      <w:r w:rsidR="00C05827" w:rsidRPr="00C05827">
        <w:rPr>
          <w:rStyle w:val="FontStyle19"/>
          <w:b/>
          <w:sz w:val="28"/>
          <w:szCs w:val="28"/>
        </w:rPr>
        <w:t>Дошкольное образование</w:t>
      </w:r>
    </w:p>
    <w:p w:rsidR="00B62B5F" w:rsidRDefault="00B62B5F" w:rsidP="00B62B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становится предметом национальной политики. В марте 2011 года </w:t>
      </w:r>
      <w:r w:rsidR="003E2CC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E2CC6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="003E2CC6">
        <w:rPr>
          <w:rFonts w:ascii="Times New Roman" w:hAnsi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</w:rPr>
        <w:t>открыты две дополнительные группы в МДОУ «Октябрьский детский сад» и МДОУ «Набережно-</w:t>
      </w:r>
      <w:proofErr w:type="spellStart"/>
      <w:r>
        <w:rPr>
          <w:rFonts w:ascii="Times New Roman" w:hAnsi="Times New Roman"/>
          <w:sz w:val="28"/>
          <w:szCs w:val="28"/>
        </w:rPr>
        <w:t>Морквашский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 на 32 места. С 01 сентября текущего года планируется ввести еще две дополнительные группы на 40 мест. В настоящее время в районе функционирует 16 дошкольных образовательных учреждений на 679 мест. В рамках президентской программы «Малыш» в 16 дошкольных образовательных учреждениях осуществляется система «Электронный детский сад», которая начала вести учет очереди в детские сады.</w:t>
      </w:r>
    </w:p>
    <w:p w:rsidR="00C05827" w:rsidRPr="00C05827" w:rsidRDefault="00C05827" w:rsidP="002C2808">
      <w:pPr>
        <w:pStyle w:val="Style6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Приоритетным направлением образовательной политики </w:t>
      </w:r>
      <w:r w:rsidR="002C2808">
        <w:rPr>
          <w:rStyle w:val="FontStyle19"/>
          <w:sz w:val="28"/>
          <w:szCs w:val="28"/>
        </w:rPr>
        <w:t>Верхнеуслонского</w:t>
      </w:r>
      <w:r w:rsidRPr="00C05827">
        <w:rPr>
          <w:rStyle w:val="FontStyle19"/>
          <w:sz w:val="28"/>
          <w:szCs w:val="28"/>
        </w:rPr>
        <w:t xml:space="preserve"> муниципального района в сфере дошкольного образования является повышение качества услуг дошкольного образования за счет создания конкурентной среды. </w:t>
      </w:r>
    </w:p>
    <w:p w:rsidR="00C05827" w:rsidRPr="002C2808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2C2808">
        <w:rPr>
          <w:rStyle w:val="FontStyle19"/>
          <w:sz w:val="28"/>
          <w:szCs w:val="28"/>
        </w:rPr>
        <w:t>Ожидаемые результаты: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lastRenderedPageBreak/>
        <w:t>- повышение качества дошкольного образования;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обобщение и распространение передового педагогического опыта;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созданий условий для непрерывного повышения квалификации  работников;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повышение качества общего образования;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совершенствование методов обучения родному языку на основе методических и программных продуктов;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создание целостной системы взаимодейс</w:t>
      </w:r>
      <w:r w:rsidR="00A44430">
        <w:rPr>
          <w:rStyle w:val="FontStyle19"/>
          <w:sz w:val="28"/>
          <w:szCs w:val="28"/>
        </w:rPr>
        <w:t>т</w:t>
      </w:r>
      <w:r w:rsidRPr="00C05827">
        <w:rPr>
          <w:rStyle w:val="FontStyle19"/>
          <w:sz w:val="28"/>
          <w:szCs w:val="28"/>
        </w:rPr>
        <w:t>вия всех образовательных учреждений с родителям</w:t>
      </w:r>
      <w:r w:rsidR="00A44430">
        <w:rPr>
          <w:rStyle w:val="FontStyle19"/>
          <w:sz w:val="28"/>
          <w:szCs w:val="28"/>
        </w:rPr>
        <w:t>и</w:t>
      </w:r>
      <w:r w:rsidRPr="00C05827">
        <w:rPr>
          <w:rStyle w:val="FontStyle19"/>
          <w:sz w:val="28"/>
          <w:szCs w:val="28"/>
        </w:rPr>
        <w:t xml:space="preserve"> учащихся и отдела образования;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создание условий для активного участия всех учителей в электронном образовании;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обновление устаревшего компьютерного парка;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>- создание системы очно-дистанционного обучения педагогов;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- ежегодная </w:t>
      </w:r>
      <w:proofErr w:type="spellStart"/>
      <w:r w:rsidRPr="00C05827">
        <w:rPr>
          <w:rStyle w:val="FontStyle19"/>
          <w:sz w:val="28"/>
          <w:szCs w:val="28"/>
        </w:rPr>
        <w:t>грантовая</w:t>
      </w:r>
      <w:proofErr w:type="spellEnd"/>
      <w:r w:rsidRPr="00C05827">
        <w:rPr>
          <w:rStyle w:val="FontStyle19"/>
          <w:sz w:val="28"/>
          <w:szCs w:val="28"/>
        </w:rPr>
        <w:t xml:space="preserve"> поддержка молодых специалистов;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- ежегодная </w:t>
      </w:r>
      <w:proofErr w:type="spellStart"/>
      <w:r w:rsidRPr="00C05827">
        <w:rPr>
          <w:rStyle w:val="FontStyle19"/>
          <w:sz w:val="28"/>
          <w:szCs w:val="28"/>
        </w:rPr>
        <w:t>грантовая</w:t>
      </w:r>
      <w:proofErr w:type="spellEnd"/>
      <w:r w:rsidRPr="00C05827">
        <w:rPr>
          <w:rStyle w:val="FontStyle19"/>
          <w:sz w:val="28"/>
          <w:szCs w:val="28"/>
        </w:rPr>
        <w:t xml:space="preserve"> поддержка лучших учителей;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rStyle w:val="FontStyle19"/>
          <w:sz w:val="28"/>
          <w:szCs w:val="28"/>
        </w:rPr>
      </w:pPr>
      <w:r w:rsidRPr="00C05827">
        <w:rPr>
          <w:rStyle w:val="FontStyle19"/>
          <w:sz w:val="28"/>
          <w:szCs w:val="28"/>
        </w:rPr>
        <w:t xml:space="preserve">- создание системы объективной оценки профессиональных результатов учителей; </w:t>
      </w:r>
    </w:p>
    <w:p w:rsidR="00C05827" w:rsidRPr="00C05827" w:rsidRDefault="00C05827" w:rsidP="002C2808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C05827">
        <w:rPr>
          <w:rStyle w:val="FontStyle19"/>
          <w:sz w:val="28"/>
          <w:szCs w:val="28"/>
        </w:rPr>
        <w:t>- моральное и материально стимулирование лучших педагогов.</w:t>
      </w:r>
    </w:p>
    <w:p w:rsidR="00C05827" w:rsidRPr="00C05827" w:rsidRDefault="00BA2883" w:rsidP="008171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3.7.4. </w:t>
      </w:r>
      <w:r w:rsidR="00C05827" w:rsidRPr="00C05827">
        <w:rPr>
          <w:rFonts w:ascii="Times New Roman" w:hAnsi="Times New Roman"/>
          <w:b/>
          <w:sz w:val="28"/>
          <w:szCs w:val="28"/>
        </w:rPr>
        <w:t>Культура</w:t>
      </w:r>
    </w:p>
    <w:p w:rsidR="00C05827" w:rsidRPr="00C05827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Основными целями культурной политики республики является сохранение системы государственных, муниципальных и общественных учреждений, организаций в сфере культуры и защита культурного наследия, развитие и сохранение культуры и искусства, как системы духовных ценностей народов. </w:t>
      </w:r>
    </w:p>
    <w:p w:rsidR="00B0617A" w:rsidRPr="008B44A6" w:rsidRDefault="00B0617A" w:rsidP="00B061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4A6">
        <w:rPr>
          <w:rFonts w:ascii="Times New Roman" w:hAnsi="Times New Roman"/>
          <w:sz w:val="28"/>
          <w:szCs w:val="28"/>
        </w:rPr>
        <w:t>В сельской местности учреждения культуры играют большую роль в социальном развитии общества, пропаганде здорового образа жизни среди подрастающего поколения и организации досуга населения.</w:t>
      </w:r>
    </w:p>
    <w:p w:rsidR="00B0617A" w:rsidRDefault="00B0617A" w:rsidP="00B061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4A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B44A6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8B44A6">
        <w:rPr>
          <w:rFonts w:ascii="Times New Roman" w:hAnsi="Times New Roman"/>
          <w:sz w:val="28"/>
          <w:szCs w:val="28"/>
        </w:rPr>
        <w:t xml:space="preserve"> муниципальном районе действует сеть учреждений </w:t>
      </w:r>
      <w:proofErr w:type="gramStart"/>
      <w:r w:rsidRPr="008B44A6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8B44A6">
        <w:rPr>
          <w:rFonts w:ascii="Times New Roman" w:hAnsi="Times New Roman"/>
          <w:sz w:val="28"/>
          <w:szCs w:val="28"/>
        </w:rPr>
        <w:t xml:space="preserve"> состоящая из 34 культурно-досуговых учреждений, 27 библиотек, Краеведческого музея, Детской школы искусств.</w:t>
      </w:r>
    </w:p>
    <w:p w:rsidR="00B0617A" w:rsidRPr="008B44A6" w:rsidRDefault="00B0617A" w:rsidP="00B0617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4A6">
        <w:rPr>
          <w:rFonts w:ascii="Times New Roman" w:hAnsi="Times New Roman"/>
          <w:sz w:val="28"/>
          <w:szCs w:val="28"/>
        </w:rPr>
        <w:t xml:space="preserve">Развитию художественной самодеятельности и занятости несовершеннолетних способствуют клубные формирования, количество которых </w:t>
      </w:r>
      <w:r w:rsidRPr="008B44A6">
        <w:rPr>
          <w:rFonts w:ascii="Times New Roman" w:hAnsi="Times New Roman"/>
          <w:sz w:val="28"/>
          <w:szCs w:val="28"/>
        </w:rPr>
        <w:lastRenderedPageBreak/>
        <w:t>составляет 148 единиц с количеством участнико</w:t>
      </w:r>
      <w:r>
        <w:rPr>
          <w:rFonts w:ascii="Times New Roman" w:hAnsi="Times New Roman"/>
          <w:sz w:val="28"/>
          <w:szCs w:val="28"/>
        </w:rPr>
        <w:t>в</w:t>
      </w:r>
      <w:r w:rsidRPr="008B44A6">
        <w:rPr>
          <w:rFonts w:ascii="Times New Roman" w:hAnsi="Times New Roman"/>
          <w:sz w:val="28"/>
          <w:szCs w:val="28"/>
        </w:rPr>
        <w:t xml:space="preserve"> в них 1806 человек и  культурно-досуговые мероприятия (ежегодно проводится более 2700 мероприятий).</w:t>
      </w:r>
    </w:p>
    <w:p w:rsidR="00B0617A" w:rsidRPr="008B44A6" w:rsidRDefault="00B0617A" w:rsidP="00B06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A6">
        <w:rPr>
          <w:rFonts w:ascii="Times New Roman" w:hAnsi="Times New Roman"/>
          <w:sz w:val="28"/>
          <w:szCs w:val="28"/>
        </w:rPr>
        <w:t xml:space="preserve">          Охват населения библиотечными услугами составляет 87,5%, посещаемость – 10,8%.  Во всех библиотеках в течение года действуют книжные выставки, посвященные знаменательным датам и юбилеям известных писателей.</w:t>
      </w:r>
    </w:p>
    <w:p w:rsidR="00B0617A" w:rsidRPr="008B44A6" w:rsidRDefault="00B0617A" w:rsidP="00B06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44A6">
        <w:rPr>
          <w:rFonts w:ascii="Times New Roman" w:hAnsi="Times New Roman"/>
          <w:sz w:val="28"/>
          <w:szCs w:val="28"/>
        </w:rPr>
        <w:tab/>
        <w:t>Одним из основных и значимых мероприятий в районе является Праздник искусств «</w:t>
      </w:r>
      <w:proofErr w:type="spellStart"/>
      <w:r w:rsidRPr="008B44A6">
        <w:rPr>
          <w:rFonts w:ascii="Times New Roman" w:hAnsi="Times New Roman"/>
          <w:sz w:val="28"/>
          <w:szCs w:val="28"/>
        </w:rPr>
        <w:t>Сэйдэш</w:t>
      </w:r>
      <w:proofErr w:type="spellEnd"/>
      <w:r w:rsidRPr="008B44A6">
        <w:rPr>
          <w:rFonts w:ascii="Times New Roman" w:hAnsi="Times New Roman"/>
          <w:sz w:val="28"/>
          <w:szCs w:val="28"/>
        </w:rPr>
        <w:t xml:space="preserve"> аланы», который проходит в </w:t>
      </w:r>
      <w:proofErr w:type="spellStart"/>
      <w:r w:rsidRPr="008B44A6">
        <w:rPr>
          <w:rFonts w:ascii="Times New Roman" w:hAnsi="Times New Roman"/>
          <w:sz w:val="28"/>
          <w:szCs w:val="28"/>
        </w:rPr>
        <w:t>д</w:t>
      </w:r>
      <w:proofErr w:type="gramStart"/>
      <w:r w:rsidRPr="008B44A6">
        <w:rPr>
          <w:rFonts w:ascii="Times New Roman" w:hAnsi="Times New Roman"/>
          <w:sz w:val="28"/>
          <w:szCs w:val="28"/>
        </w:rPr>
        <w:t>.К</w:t>
      </w:r>
      <w:proofErr w:type="gramEnd"/>
      <w:r w:rsidRPr="008B44A6">
        <w:rPr>
          <w:rFonts w:ascii="Times New Roman" w:hAnsi="Times New Roman"/>
          <w:sz w:val="28"/>
          <w:szCs w:val="28"/>
        </w:rPr>
        <w:t>зыл</w:t>
      </w:r>
      <w:proofErr w:type="spellEnd"/>
      <w:r w:rsidRPr="008B4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A6">
        <w:rPr>
          <w:rFonts w:ascii="Times New Roman" w:hAnsi="Times New Roman"/>
          <w:sz w:val="28"/>
          <w:szCs w:val="28"/>
        </w:rPr>
        <w:t>Байрак</w:t>
      </w:r>
      <w:proofErr w:type="spellEnd"/>
      <w:r w:rsidRPr="008B44A6">
        <w:rPr>
          <w:rFonts w:ascii="Times New Roman" w:hAnsi="Times New Roman"/>
          <w:sz w:val="28"/>
          <w:szCs w:val="28"/>
        </w:rPr>
        <w:t>. В праздничном мероприятии, проводимом совместно с Татарским государственным академическим театром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4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44A6">
        <w:rPr>
          <w:rFonts w:ascii="Times New Roman" w:hAnsi="Times New Roman"/>
          <w:sz w:val="28"/>
          <w:szCs w:val="28"/>
        </w:rPr>
        <w:t>Камала</w:t>
      </w:r>
      <w:proofErr w:type="spellEnd"/>
      <w:r w:rsidRPr="008B44A6">
        <w:rPr>
          <w:rFonts w:ascii="Times New Roman" w:hAnsi="Times New Roman"/>
          <w:sz w:val="28"/>
          <w:szCs w:val="28"/>
        </w:rPr>
        <w:t xml:space="preserve"> принимают участие лучшие коллективы и деятели культуры Республики  Татарстан и Поволжья.</w:t>
      </w:r>
    </w:p>
    <w:p w:rsidR="00B0617A" w:rsidRPr="008B44A6" w:rsidRDefault="00B0617A" w:rsidP="00B0617A">
      <w:pPr>
        <w:spacing w:after="0" w:line="360" w:lineRule="auto"/>
        <w:jc w:val="both"/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  <w:r w:rsidRPr="008B44A6">
        <w:rPr>
          <w:rFonts w:ascii="Times New Roman" w:hAnsi="Times New Roman"/>
          <w:color w:val="000000"/>
          <w:sz w:val="28"/>
          <w:szCs w:val="28"/>
        </w:rPr>
        <w:tab/>
        <w:t>Работники культуры принимают участие в конкурсах на соискание Грантов и в</w:t>
      </w:r>
      <w:r w:rsidRPr="008B44A6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</w:rPr>
        <w:t xml:space="preserve"> двух из них стали победителями: это проект Детской школы искусств «Сельская капелла мальчиков» и преподаватель Детской школы искусств </w:t>
      </w:r>
      <w:proofErr w:type="spellStart"/>
      <w:r w:rsidRPr="008B44A6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</w:rPr>
        <w:t>В.П.Ульянов</w:t>
      </w:r>
      <w:proofErr w:type="spellEnd"/>
      <w:r w:rsidRPr="008B44A6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</w:rPr>
        <w:t xml:space="preserve"> – в номинации «Опора и авторитет».</w:t>
      </w:r>
    </w:p>
    <w:p w:rsidR="00B0617A" w:rsidRPr="008B44A6" w:rsidRDefault="00B0617A" w:rsidP="00B0617A">
      <w:pPr>
        <w:spacing w:after="0" w:line="360" w:lineRule="auto"/>
        <w:jc w:val="both"/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</w:rPr>
      </w:pPr>
      <w:r w:rsidRPr="008B44A6">
        <w:rPr>
          <w:rStyle w:val="ae"/>
          <w:rFonts w:ascii="Times New Roman" w:hAnsi="Times New Roman"/>
          <w:bCs/>
          <w:i w:val="0"/>
          <w:iCs w:val="0"/>
          <w:color w:val="000000"/>
          <w:sz w:val="28"/>
          <w:szCs w:val="28"/>
        </w:rPr>
        <w:tab/>
        <w:t xml:space="preserve">Одним из приоритетных направлений является усиление материально-технической базы. </w:t>
      </w:r>
      <w:r w:rsidRPr="008B44A6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8B44A6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ы</w:t>
      </w:r>
      <w:r w:rsidRPr="008B44A6">
        <w:rPr>
          <w:rFonts w:ascii="Times New Roman" w:hAnsi="Times New Roman"/>
          <w:sz w:val="28"/>
          <w:szCs w:val="28"/>
        </w:rPr>
        <w:t xml:space="preserve"> капитальны</w:t>
      </w:r>
      <w:r w:rsidR="00FE3644">
        <w:rPr>
          <w:rFonts w:ascii="Times New Roman" w:hAnsi="Times New Roman"/>
          <w:sz w:val="28"/>
          <w:szCs w:val="28"/>
        </w:rPr>
        <w:t>е</w:t>
      </w:r>
      <w:r w:rsidRPr="008B44A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ы</w:t>
      </w:r>
      <w:r w:rsidRPr="008B44A6">
        <w:rPr>
          <w:rFonts w:ascii="Times New Roman" w:hAnsi="Times New Roman"/>
          <w:sz w:val="28"/>
          <w:szCs w:val="28"/>
        </w:rPr>
        <w:t xml:space="preserve">  учреждений культуры районного центра и сел</w:t>
      </w:r>
      <w:r w:rsidR="00FE3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Верхнеуслонского муниципального района.</w:t>
      </w:r>
      <w:r w:rsidRPr="008B44A6">
        <w:rPr>
          <w:rFonts w:ascii="Times New Roman" w:hAnsi="Times New Roman"/>
          <w:sz w:val="28"/>
          <w:szCs w:val="28"/>
        </w:rPr>
        <w:t xml:space="preserve"> </w:t>
      </w:r>
    </w:p>
    <w:p w:rsidR="00C05827" w:rsidRPr="00B0617A" w:rsidRDefault="00B0617A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17A">
        <w:rPr>
          <w:rFonts w:ascii="Times New Roman" w:hAnsi="Times New Roman"/>
          <w:sz w:val="28"/>
          <w:szCs w:val="28"/>
        </w:rPr>
        <w:t>Задачи в сфере развития культуры</w:t>
      </w:r>
      <w:r w:rsidR="00C05827" w:rsidRPr="00B0617A">
        <w:rPr>
          <w:rFonts w:ascii="Times New Roman" w:hAnsi="Times New Roman"/>
          <w:sz w:val="28"/>
          <w:szCs w:val="28"/>
        </w:rPr>
        <w:t>:</w:t>
      </w:r>
    </w:p>
    <w:p w:rsidR="00C05827" w:rsidRPr="00C05827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создание оптимальных условий для развития и реализации потенциальных способностей одаренных детей и молодежи;</w:t>
      </w:r>
    </w:p>
    <w:p w:rsidR="00C05827" w:rsidRPr="00C05827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- развитие самодеятельного народного творчества и праздничной культуры, привлечение к самодеятельному художественному творчеству всех социальных и возрастных категорий </w:t>
      </w:r>
      <w:proofErr w:type="spellStart"/>
      <w:r w:rsidR="002C0DFA">
        <w:rPr>
          <w:rFonts w:ascii="Times New Roman" w:hAnsi="Times New Roman"/>
          <w:sz w:val="28"/>
          <w:szCs w:val="28"/>
        </w:rPr>
        <w:t>верхнеуслонцев</w:t>
      </w:r>
      <w:proofErr w:type="spellEnd"/>
      <w:r w:rsidRPr="00C05827">
        <w:rPr>
          <w:rFonts w:ascii="Times New Roman" w:hAnsi="Times New Roman"/>
          <w:sz w:val="28"/>
          <w:szCs w:val="28"/>
        </w:rPr>
        <w:t>, возрождение утраченных за последние полвека художественных промыслов и ремесел;</w:t>
      </w:r>
    </w:p>
    <w:p w:rsidR="00C05827" w:rsidRPr="00C05827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- создание </w:t>
      </w:r>
      <w:proofErr w:type="gramStart"/>
      <w:r w:rsidRPr="00C05827">
        <w:rPr>
          <w:rFonts w:ascii="Times New Roman" w:hAnsi="Times New Roman"/>
          <w:sz w:val="28"/>
          <w:szCs w:val="28"/>
        </w:rPr>
        <w:t>системы организации досуга населения района</w:t>
      </w:r>
      <w:proofErr w:type="gramEnd"/>
      <w:r w:rsidRPr="00C05827">
        <w:rPr>
          <w:rFonts w:ascii="Times New Roman" w:hAnsi="Times New Roman"/>
          <w:sz w:val="28"/>
          <w:szCs w:val="28"/>
        </w:rPr>
        <w:t xml:space="preserve"> на основе современных, прогрессивных, досуговых технологий;</w:t>
      </w:r>
    </w:p>
    <w:p w:rsidR="00C05827" w:rsidRPr="00C05827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сохранение существующих музейных и библиотечных фондов, формирование службы по сохранению культурных ценностей, информационному обеспечению жителей сел;</w:t>
      </w:r>
    </w:p>
    <w:p w:rsidR="00C05827" w:rsidRPr="00C05827" w:rsidRDefault="00C05827" w:rsidP="00C058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lastRenderedPageBreak/>
        <w:t>- улучшение материально – технического обеспечения клубных учреждений сельской местности, влачащих жалкое существование и требующих немедленных и эффективных действий.</w:t>
      </w:r>
    </w:p>
    <w:p w:rsidR="00C05827" w:rsidRPr="00C05827" w:rsidRDefault="00BA2883" w:rsidP="00094B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3.7.5. </w:t>
      </w:r>
      <w:r w:rsidR="00C05827" w:rsidRPr="00C05827">
        <w:rPr>
          <w:rFonts w:ascii="Times New Roman" w:hAnsi="Times New Roman"/>
          <w:b/>
          <w:sz w:val="28"/>
          <w:szCs w:val="28"/>
        </w:rPr>
        <w:t>Физическая культура и массовый спорт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6C1593">
        <w:rPr>
          <w:rFonts w:ascii="Times New Roman" w:hAnsi="Times New Roman"/>
          <w:sz w:val="28"/>
          <w:szCs w:val="28"/>
        </w:rPr>
        <w:t>В современных условиях привлечение детей, подростков и молодежи к активным занятиям спорта является важным фактором в профилактике социально-негативных явлений в подростковой и молодежной среде, таких как наркомания, алкоголизм, и правонарушения.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2011 года в школьных секциях и кружках Верхнеуслонского муниципального района занимается 672 детей, что составляет 40,8% от общего количества учащихся. Секции и кружки подростковых клубов посещают 1025 детей. Активно занимаются физической культурой и спортом 18,69% от общего количества населения. 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 во всех поселениях </w:t>
      </w:r>
      <w:r w:rsidR="00513F4D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 вечернее время открывают спортивные сооружения, в которых занимаются местные жители. Постоянно проводятся мероприятия районного масштаба. Проводится ежегодный турнир по волейболу, в котором участвуют от 6 до 8 команд района и который привлекает большое количество болельщиков и любителей волейбола. Традиционным стал турнир по пляжному волейболу, посвященный Дню Молодежи, в котором принимают участие команды не только нашего района, но и команды других районов Республики Татарстан.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МУ «Подростково-молодежный клуб» и МУ «Подростковый клуб «</w:t>
      </w:r>
      <w:proofErr w:type="spellStart"/>
      <w:r>
        <w:rPr>
          <w:rFonts w:ascii="Times New Roman" w:hAnsi="Times New Roman"/>
          <w:sz w:val="28"/>
          <w:szCs w:val="28"/>
        </w:rPr>
        <w:t>Сулица</w:t>
      </w:r>
      <w:proofErr w:type="spellEnd"/>
      <w:r>
        <w:rPr>
          <w:rFonts w:ascii="Times New Roman" w:hAnsi="Times New Roman"/>
          <w:sz w:val="28"/>
          <w:szCs w:val="28"/>
        </w:rPr>
        <w:t>» проводят мероприятия и спортивные эстафеты «Папа, мама, я – спортивная семья» и «Семейные эстафеты».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стали зимняя и летняя Спартакиады среди трудовых коллективов, в которых принимают участие почти все трудовые коллективы районного центра. В 2011 году проводится Районная Спартакиада, которая будет проходить в течение всего года по 11 видам спорта. </w:t>
      </w:r>
      <w:r w:rsidR="00FE36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соревнованиях участвуют команды, сформированные из числа сотрудников предприятий, организаций и </w:t>
      </w:r>
      <w:r>
        <w:rPr>
          <w:rFonts w:ascii="Times New Roman" w:hAnsi="Times New Roman"/>
          <w:sz w:val="28"/>
          <w:szCs w:val="28"/>
        </w:rPr>
        <w:lastRenderedPageBreak/>
        <w:t>учреждений района, Исполнительных комитетов и жителей сельских поселений Верхнеуслонского муниципального района в возрасте не моложе 18 лет.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согласно квоте дети 14-17 лет направляются в палаточный лагерь «Патриот». Осуществляется трудоустройство детей в летнее время.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спортивно-массовое мероприятие освещается на страницах газеты «Волжская Новь», а с 2010 года и на информационном портале Верхнеуслонского муниципального района.</w:t>
      </w:r>
    </w:p>
    <w:p w:rsidR="002C4558" w:rsidRDefault="002C4558" w:rsidP="002C4558">
      <w:pPr>
        <w:tabs>
          <w:tab w:val="left" w:pos="0"/>
        </w:tabs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многие сооружения </w:t>
      </w:r>
      <w:r w:rsidR="007054D6">
        <w:rPr>
          <w:rFonts w:ascii="Times New Roman" w:hAnsi="Times New Roman"/>
          <w:sz w:val="28"/>
          <w:szCs w:val="28"/>
        </w:rPr>
        <w:t xml:space="preserve">нашего района </w:t>
      </w:r>
      <w:r>
        <w:rPr>
          <w:rFonts w:ascii="Times New Roman" w:hAnsi="Times New Roman"/>
          <w:sz w:val="28"/>
          <w:szCs w:val="28"/>
        </w:rPr>
        <w:t xml:space="preserve">не соответствуют действующим нормативам, некоторые завершают свое функционирование. На сегодняшний день в районе имеется 58 спортивных сооружений, из них плоскостных сооружений – 25, спортивных залов – 22, футбольных полей – 5, хоккейных коробок – 5. В районе функционирует детско-юношеская спортивная школа. В 2010 году в с. </w:t>
      </w:r>
      <w:proofErr w:type="spellStart"/>
      <w:r>
        <w:rPr>
          <w:rFonts w:ascii="Times New Roman" w:hAnsi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/>
          <w:sz w:val="28"/>
          <w:szCs w:val="28"/>
        </w:rPr>
        <w:t>Шеланга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построены хоккейные коробки.</w:t>
      </w:r>
    </w:p>
    <w:p w:rsidR="00C05827" w:rsidRPr="00C05827" w:rsidRDefault="00C05827" w:rsidP="00C05827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Занятия физической культурой и спортом являются не только средством поддержания и укрепления здоровья, профилактики различных заболеваний и вредных привычек, но и важным фактором предупреждения асоциального поведения молодежи.</w:t>
      </w:r>
    </w:p>
    <w:p w:rsidR="00C05827" w:rsidRPr="00C05827" w:rsidRDefault="00C05827" w:rsidP="00C058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6"/>
      <w:bookmarkStart w:id="8" w:name="7"/>
      <w:bookmarkStart w:id="9" w:name="8"/>
      <w:bookmarkStart w:id="10" w:name="9"/>
      <w:bookmarkStart w:id="11" w:name="10"/>
      <w:bookmarkStart w:id="12" w:name="11"/>
      <w:bookmarkEnd w:id="7"/>
      <w:bookmarkEnd w:id="8"/>
      <w:bookmarkEnd w:id="9"/>
      <w:bookmarkEnd w:id="10"/>
      <w:bookmarkEnd w:id="11"/>
      <w:bookmarkEnd w:id="12"/>
      <w:r w:rsidRPr="00C05827">
        <w:rPr>
          <w:rFonts w:ascii="Times New Roman" w:hAnsi="Times New Roman"/>
          <w:sz w:val="28"/>
          <w:szCs w:val="28"/>
        </w:rPr>
        <w:t>Большое социальное значение имеют организованные занятия физической культурой и спортом. Они способствуют отказу от вредных привычек, снижают риск травматизма, способствуют увеличению сопротивляемости организма вредным воздействиям окружающей среды.</w:t>
      </w:r>
    </w:p>
    <w:p w:rsidR="00C05827" w:rsidRPr="00C05827" w:rsidRDefault="00C05827" w:rsidP="00C058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Как показывает практика, лишь небольшая часть населения придерживается принципов здорового образа жизни. У большинства людей, особенно у детей и молодежи, крайне низка ориентация на заботу о своем здоровье и физическом развитии. Многие родители недооценивают значение физического воспитания детей.</w:t>
      </w:r>
    </w:p>
    <w:p w:rsidR="00C05827" w:rsidRPr="00C05827" w:rsidRDefault="00C05827" w:rsidP="00C058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В данное время появилась острая необходимость в создании отдельной программы развития физической культуры и спорта, чтобы с ее помощью произвести серьезные сдвиги в сфере оздоровления населения. Программа развития физической культуры и спорта </w:t>
      </w:r>
      <w:r w:rsidR="006A3520">
        <w:rPr>
          <w:rFonts w:ascii="Times New Roman" w:hAnsi="Times New Roman"/>
          <w:sz w:val="28"/>
          <w:szCs w:val="28"/>
        </w:rPr>
        <w:t xml:space="preserve">должна быть </w:t>
      </w:r>
      <w:r w:rsidRPr="00C05827">
        <w:rPr>
          <w:rFonts w:ascii="Times New Roman" w:hAnsi="Times New Roman"/>
          <w:sz w:val="28"/>
          <w:szCs w:val="28"/>
        </w:rPr>
        <w:t>направлена на формирование здоровог</w:t>
      </w:r>
      <w:r w:rsidR="006A3520">
        <w:rPr>
          <w:rFonts w:ascii="Times New Roman" w:hAnsi="Times New Roman"/>
          <w:sz w:val="28"/>
          <w:szCs w:val="28"/>
        </w:rPr>
        <w:t xml:space="preserve">о </w:t>
      </w:r>
      <w:r w:rsidR="006A3520">
        <w:rPr>
          <w:rFonts w:ascii="Times New Roman" w:hAnsi="Times New Roman"/>
          <w:sz w:val="28"/>
          <w:szCs w:val="28"/>
        </w:rPr>
        <w:lastRenderedPageBreak/>
        <w:t xml:space="preserve">образа жизни среди населения </w:t>
      </w:r>
      <w:r w:rsidRPr="00C05827">
        <w:rPr>
          <w:rFonts w:ascii="Times New Roman" w:hAnsi="Times New Roman"/>
          <w:sz w:val="28"/>
          <w:szCs w:val="28"/>
        </w:rPr>
        <w:t>района, на изменение отношения людей к своему здоровью, формирование у селян потребности в оптимальной двигательной активности, на организацию здорового досуга людей, активной жизнедеятельности человека.</w:t>
      </w:r>
    </w:p>
    <w:p w:rsidR="00C05827" w:rsidRPr="00C05827" w:rsidRDefault="00C05827" w:rsidP="00C058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Так же одним из основных направлений по выполнению программы является организация активного отдыха молодежи и подростков, замена пристрастия к пьянству, наркотикам и другим вредным влияниям на увлечение спортом, здоровый азарт, умение и желание побеждать в честной борьбе.</w:t>
      </w:r>
    </w:p>
    <w:p w:rsidR="00C05827" w:rsidRPr="00C05827" w:rsidRDefault="00C05827" w:rsidP="00C058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Данная программа </w:t>
      </w:r>
      <w:r w:rsidR="000A4A4D">
        <w:rPr>
          <w:rFonts w:ascii="Times New Roman" w:hAnsi="Times New Roman"/>
          <w:sz w:val="28"/>
          <w:szCs w:val="28"/>
        </w:rPr>
        <w:t xml:space="preserve">должна </w:t>
      </w:r>
      <w:r w:rsidRPr="00C05827">
        <w:rPr>
          <w:rFonts w:ascii="Times New Roman" w:hAnsi="Times New Roman"/>
          <w:sz w:val="28"/>
          <w:szCs w:val="28"/>
        </w:rPr>
        <w:t>предусматрива</w:t>
      </w:r>
      <w:r w:rsidR="000A4A4D">
        <w:rPr>
          <w:rFonts w:ascii="Times New Roman" w:hAnsi="Times New Roman"/>
          <w:sz w:val="28"/>
          <w:szCs w:val="28"/>
        </w:rPr>
        <w:t>ть</w:t>
      </w:r>
      <w:r w:rsidRPr="00C05827">
        <w:rPr>
          <w:rFonts w:ascii="Times New Roman" w:hAnsi="Times New Roman"/>
          <w:sz w:val="28"/>
          <w:szCs w:val="28"/>
        </w:rPr>
        <w:t xml:space="preserve"> создание оптимальных условий для благоприятного развития спорта, высших достижений, известных и популярных видов спорта, а так же развитие новых видов спорта.</w:t>
      </w:r>
    </w:p>
    <w:p w:rsidR="00C05827" w:rsidRPr="00C05827" w:rsidRDefault="00C05827" w:rsidP="00C0582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Значительную роль в приобщении людей к здоровому образу жизни должны играть местные средства массовой информации, с их помощью необходимо активно пропагандировать здоровый образ жизни, создавать образ положительного героя-спортсмена, физкультурника на экране и страницах газет.</w:t>
      </w:r>
    </w:p>
    <w:p w:rsidR="00C05827" w:rsidRPr="000A4A4D" w:rsidRDefault="000A4A4D" w:rsidP="00C05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A4D">
        <w:rPr>
          <w:rFonts w:ascii="Times New Roman" w:hAnsi="Times New Roman"/>
          <w:sz w:val="28"/>
          <w:szCs w:val="28"/>
        </w:rPr>
        <w:t>Задачи в сфере развития физической культуры и спорта</w:t>
      </w:r>
      <w:r w:rsidR="00C05827" w:rsidRPr="000A4A4D">
        <w:rPr>
          <w:rFonts w:ascii="Times New Roman" w:hAnsi="Times New Roman"/>
          <w:sz w:val="28"/>
          <w:szCs w:val="28"/>
        </w:rPr>
        <w:t>:</w:t>
      </w:r>
    </w:p>
    <w:p w:rsidR="00C05827" w:rsidRPr="00C05827" w:rsidRDefault="00C05827" w:rsidP="00C05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повы</w:t>
      </w:r>
      <w:r w:rsidR="00FD6FD8">
        <w:rPr>
          <w:rFonts w:ascii="Times New Roman" w:hAnsi="Times New Roman"/>
          <w:sz w:val="28"/>
          <w:szCs w:val="28"/>
        </w:rPr>
        <w:t>шение</w:t>
      </w:r>
      <w:r w:rsidRPr="00C05827">
        <w:rPr>
          <w:rFonts w:ascii="Times New Roman" w:hAnsi="Times New Roman"/>
          <w:sz w:val="28"/>
          <w:szCs w:val="28"/>
        </w:rPr>
        <w:t xml:space="preserve"> удельн</w:t>
      </w:r>
      <w:r w:rsidR="00FD6FD8">
        <w:rPr>
          <w:rFonts w:ascii="Times New Roman" w:hAnsi="Times New Roman"/>
          <w:sz w:val="28"/>
          <w:szCs w:val="28"/>
        </w:rPr>
        <w:t>ого</w:t>
      </w:r>
      <w:r w:rsidRPr="00C05827">
        <w:rPr>
          <w:rFonts w:ascii="Times New Roman" w:hAnsi="Times New Roman"/>
          <w:sz w:val="28"/>
          <w:szCs w:val="28"/>
        </w:rPr>
        <w:t xml:space="preserve"> вес</w:t>
      </w:r>
      <w:r w:rsidR="00FD6FD8">
        <w:rPr>
          <w:rFonts w:ascii="Times New Roman" w:hAnsi="Times New Roman"/>
          <w:sz w:val="28"/>
          <w:szCs w:val="28"/>
        </w:rPr>
        <w:t>а</w:t>
      </w:r>
      <w:r w:rsidRPr="00C05827">
        <w:rPr>
          <w:rFonts w:ascii="Times New Roman" w:hAnsi="Times New Roman"/>
          <w:sz w:val="28"/>
          <w:szCs w:val="28"/>
        </w:rPr>
        <w:t xml:space="preserve"> населения, систематически занимающегося физической культурой и спортом;</w:t>
      </w:r>
    </w:p>
    <w:p w:rsidR="00C05827" w:rsidRPr="00C05827" w:rsidRDefault="00C05827" w:rsidP="00C05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привлечение основной части населения района в физкультурные секции;</w:t>
      </w:r>
    </w:p>
    <w:p w:rsidR="00C05827" w:rsidRPr="00C05827" w:rsidRDefault="00C05827" w:rsidP="00C058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 xml:space="preserve">- формирование к 2015 г. спортивной инфраструктуры в соответствии с нормативным уровнем обеспечения, организация физкультурной работы по месту жительства. </w:t>
      </w:r>
    </w:p>
    <w:p w:rsidR="00C05827" w:rsidRPr="00C05827" w:rsidRDefault="00BA2883" w:rsidP="00FD6FD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3.7.6. </w:t>
      </w:r>
      <w:r w:rsidR="00C05827" w:rsidRPr="00C05827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C05827" w:rsidRPr="00C05827" w:rsidRDefault="00C05827" w:rsidP="00FD6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Среди основных ресурсов района важнейшим является население, в котором стратегическая составляющая – молодое поколение. От качественных параметров данной категории населения зависит социально – экономическое положение района в ближайшем будущем. Опыт последних лет показывает, что часть молодежи района оказалась способна быстро усваивать идеи, взгляды, ценности рыночной экономики, сумела адаптироваться к современным социально – экономическим и политическим реалиям, активно участвует в процессе построения нового общества.</w:t>
      </w:r>
    </w:p>
    <w:p w:rsidR="00C05827" w:rsidRPr="00C05827" w:rsidRDefault="00C05827" w:rsidP="005E7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lastRenderedPageBreak/>
        <w:t xml:space="preserve">Приоритетные задачи социально – экономического развития района требуют введение инновационных подходов и реализацию молодежной политики в рамках идеи создания условий для интеграции молодых граждан в социально – экономические, общественно – политические и социокультурные отношения с целью увеличения их вклада в развитие района. </w:t>
      </w:r>
    </w:p>
    <w:p w:rsidR="00C05827" w:rsidRPr="00FA739F" w:rsidRDefault="00FA739F" w:rsidP="00FA7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39F">
        <w:rPr>
          <w:rFonts w:ascii="Times New Roman" w:hAnsi="Times New Roman"/>
          <w:sz w:val="28"/>
          <w:szCs w:val="28"/>
        </w:rPr>
        <w:t>Задачи</w:t>
      </w:r>
      <w:r w:rsidR="00206180" w:rsidRPr="00FA739F">
        <w:rPr>
          <w:rFonts w:ascii="Times New Roman" w:hAnsi="Times New Roman"/>
          <w:sz w:val="28"/>
          <w:szCs w:val="28"/>
        </w:rPr>
        <w:t xml:space="preserve"> </w:t>
      </w:r>
      <w:r w:rsidRPr="00FA739F">
        <w:rPr>
          <w:rFonts w:ascii="Times New Roman" w:hAnsi="Times New Roman"/>
          <w:sz w:val="28"/>
          <w:szCs w:val="28"/>
        </w:rPr>
        <w:t>молодежной политики</w:t>
      </w:r>
      <w:r w:rsidR="00C05827" w:rsidRPr="00FA739F">
        <w:rPr>
          <w:rFonts w:ascii="Times New Roman" w:hAnsi="Times New Roman"/>
          <w:sz w:val="28"/>
          <w:szCs w:val="28"/>
        </w:rPr>
        <w:t>:</w:t>
      </w:r>
    </w:p>
    <w:p w:rsidR="00C05827" w:rsidRPr="00C05827" w:rsidRDefault="00C05827" w:rsidP="00FA7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 профилактика социально – негативных явлений;</w:t>
      </w:r>
    </w:p>
    <w:p w:rsidR="00C05827" w:rsidRPr="00C05827" w:rsidRDefault="00C05827" w:rsidP="00FA7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 повышение социальной активности молодежи, формирование у молодых людей зрелой гражданско-патриотической  позиции;</w:t>
      </w:r>
    </w:p>
    <w:p w:rsidR="00C05827" w:rsidRPr="00C05827" w:rsidRDefault="00C05827" w:rsidP="00FA7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 развитие духовно-нравственного, интеллектуального, физического и творческого потенциала молодежи;</w:t>
      </w:r>
    </w:p>
    <w:p w:rsidR="00C05827" w:rsidRPr="00C05827" w:rsidRDefault="00C05827" w:rsidP="006A0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 увеличение числа молодежных организаций и объединений, повышение эффективности их работы;</w:t>
      </w:r>
    </w:p>
    <w:p w:rsidR="00C05827" w:rsidRPr="00C05827" w:rsidRDefault="00C05827" w:rsidP="00FA73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 снижение уровня безработицы в молодежной сред, путем обеспечения временной и сезонной занятости молодежи;</w:t>
      </w:r>
    </w:p>
    <w:p w:rsidR="00C05827" w:rsidRPr="00C05827" w:rsidRDefault="00C05827" w:rsidP="006A0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 улучшение социально-бытовых и жилищных условий молодых семей;</w:t>
      </w:r>
    </w:p>
    <w:p w:rsidR="00C05827" w:rsidRPr="00C05827" w:rsidRDefault="00C05827" w:rsidP="006A0E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уменьшение уровня заболеваемости, снижение смертности,  увеличение продолжительности жизни;</w:t>
      </w:r>
    </w:p>
    <w:p w:rsidR="00C05827" w:rsidRPr="00C05827" w:rsidRDefault="00C05827" w:rsidP="006A0E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улучшение условий оказания медицинской помощи и диагностического процесса;</w:t>
      </w:r>
    </w:p>
    <w:p w:rsidR="00C05827" w:rsidRPr="00C05827" w:rsidRDefault="00C05827" w:rsidP="006A0E01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C05827">
        <w:rPr>
          <w:rFonts w:ascii="Times New Roman" w:hAnsi="Times New Roman"/>
          <w:sz w:val="28"/>
          <w:szCs w:val="28"/>
        </w:rPr>
        <w:t>- повышение доступности медицинской помощи.</w:t>
      </w:r>
    </w:p>
    <w:p w:rsidR="00987C40" w:rsidRDefault="00987C40" w:rsidP="008603E5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C05827" w:rsidRPr="00C05827" w:rsidRDefault="00C05827" w:rsidP="008603E5">
      <w:pPr>
        <w:spacing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C05827">
        <w:rPr>
          <w:rFonts w:ascii="Times New Roman" w:hAnsi="Times New Roman"/>
          <w:b/>
          <w:sz w:val="28"/>
          <w:szCs w:val="28"/>
        </w:rPr>
        <w:t>Мероприятия по развитию социальной сферы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  <w:gridCol w:w="2000"/>
      </w:tblGrid>
      <w:tr w:rsidR="00C05827" w:rsidRPr="00C05827" w:rsidTr="009C7F22">
        <w:tc>
          <w:tcPr>
            <w:tcW w:w="4820" w:type="dxa"/>
          </w:tcPr>
          <w:p w:rsidR="00C05827" w:rsidRPr="00C05827" w:rsidRDefault="00C05827" w:rsidP="0086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C05827" w:rsidRPr="00C05827" w:rsidRDefault="00C05827" w:rsidP="0086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000" w:type="dxa"/>
          </w:tcPr>
          <w:p w:rsidR="00C05827" w:rsidRPr="00C05827" w:rsidRDefault="00C05827" w:rsidP="0086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C05827" w:rsidP="008603E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827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C05827" w:rsidRPr="00C05827" w:rsidTr="009C7F22">
        <w:tc>
          <w:tcPr>
            <w:tcW w:w="4820" w:type="dxa"/>
          </w:tcPr>
          <w:p w:rsidR="00C05827" w:rsidRPr="00C05827" w:rsidRDefault="00C05827" w:rsidP="008603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Предупреждение заболеваемости (диспансеризация, иммунизация населения)</w:t>
            </w:r>
          </w:p>
        </w:tc>
        <w:tc>
          <w:tcPr>
            <w:tcW w:w="3260" w:type="dxa"/>
          </w:tcPr>
          <w:p w:rsidR="00C05827" w:rsidRPr="00C05827" w:rsidRDefault="00E91838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</w:t>
            </w:r>
            <w:r w:rsidR="002800A5">
              <w:rPr>
                <w:rFonts w:ascii="Times New Roman" w:hAnsi="Times New Roman"/>
                <w:sz w:val="28"/>
                <w:szCs w:val="28"/>
              </w:rPr>
              <w:t>МБУЗ «</w:t>
            </w:r>
            <w:proofErr w:type="spellStart"/>
            <w:r w:rsidR="002800A5"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 w:rsidR="002800A5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000" w:type="dxa"/>
          </w:tcPr>
          <w:p w:rsidR="004B7805" w:rsidRDefault="004B7805" w:rsidP="0086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C05827" w:rsidRPr="00C05827" w:rsidRDefault="00C05827" w:rsidP="0086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 w:rsidR="00E9183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E91838" w:rsidRPr="00C05827" w:rsidTr="009C7F22">
        <w:tc>
          <w:tcPr>
            <w:tcW w:w="4820" w:type="dxa"/>
          </w:tcPr>
          <w:p w:rsidR="00E91838" w:rsidRPr="00C05827" w:rsidRDefault="00E91838" w:rsidP="008603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Повышение качества и доступности оказания медицинских услуг (реконструкция зданий ЦРБ, приобретение медицинского </w:t>
            </w:r>
            <w:r w:rsidRPr="00C05827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оборудования)</w:t>
            </w:r>
          </w:p>
        </w:tc>
        <w:tc>
          <w:tcPr>
            <w:tcW w:w="3260" w:type="dxa"/>
          </w:tcPr>
          <w:p w:rsidR="00E91838" w:rsidRPr="00C05827" w:rsidRDefault="00E91838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врач МБУЗ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000" w:type="dxa"/>
          </w:tcPr>
          <w:p w:rsidR="00E91838" w:rsidRPr="00C05827" w:rsidRDefault="00E91838" w:rsidP="00DD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91838" w:rsidRPr="00C05827" w:rsidTr="009C7F22">
        <w:tc>
          <w:tcPr>
            <w:tcW w:w="4820" w:type="dxa"/>
          </w:tcPr>
          <w:p w:rsidR="00E91838" w:rsidRPr="00C05827" w:rsidRDefault="00E91838" w:rsidP="008603E5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lastRenderedPageBreak/>
              <w:t>Внедрение информатизации в сфере здравоохранения</w:t>
            </w:r>
          </w:p>
        </w:tc>
        <w:tc>
          <w:tcPr>
            <w:tcW w:w="3260" w:type="dxa"/>
          </w:tcPr>
          <w:p w:rsidR="00E91838" w:rsidRPr="00C05827" w:rsidRDefault="00E91838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МБУЗ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Верхнеуслонская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000" w:type="dxa"/>
          </w:tcPr>
          <w:p w:rsidR="00E91838" w:rsidRPr="00C05827" w:rsidRDefault="00E91838" w:rsidP="008603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C05827" w:rsidP="008603E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827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3D6799" w:rsidRPr="00C05827" w:rsidTr="009C7F22">
        <w:tc>
          <w:tcPr>
            <w:tcW w:w="4820" w:type="dxa"/>
          </w:tcPr>
          <w:p w:rsidR="003D6799" w:rsidRPr="00C05827" w:rsidRDefault="003D6799" w:rsidP="008603E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Поддержка народного художественного творчества. Развитие культурно – досуговой деятельности (проведение смотров – конкурсов, фестивалей, национальных праздников)</w:t>
            </w:r>
          </w:p>
        </w:tc>
        <w:tc>
          <w:tcPr>
            <w:tcW w:w="3260" w:type="dxa"/>
          </w:tcPr>
          <w:p w:rsidR="003D6799" w:rsidRPr="00C05827" w:rsidRDefault="003D6799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МКУ «Отдел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района»</w:t>
            </w:r>
          </w:p>
        </w:tc>
        <w:tc>
          <w:tcPr>
            <w:tcW w:w="2000" w:type="dxa"/>
          </w:tcPr>
          <w:p w:rsidR="004B7805" w:rsidRDefault="004B7805" w:rsidP="00815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D6799" w:rsidRPr="00C05827" w:rsidRDefault="003D6799" w:rsidP="00815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3D6799" w:rsidRPr="00C05827" w:rsidTr="009C7F22">
        <w:tc>
          <w:tcPr>
            <w:tcW w:w="4820" w:type="dxa"/>
          </w:tcPr>
          <w:p w:rsidR="003D6799" w:rsidRPr="00C05827" w:rsidRDefault="003D6799" w:rsidP="003D6799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Поддержка материально – технического комплекса сферы культуры и искусства, приобретение инвентаря</w:t>
            </w:r>
          </w:p>
        </w:tc>
        <w:tc>
          <w:tcPr>
            <w:tcW w:w="3260" w:type="dxa"/>
          </w:tcPr>
          <w:p w:rsidR="003D6799" w:rsidRPr="00C05827" w:rsidRDefault="003D6799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МКУ «Отдел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района»</w:t>
            </w:r>
          </w:p>
        </w:tc>
        <w:tc>
          <w:tcPr>
            <w:tcW w:w="2000" w:type="dxa"/>
          </w:tcPr>
          <w:p w:rsidR="003D6799" w:rsidRPr="00C05827" w:rsidRDefault="00DD6969" w:rsidP="00DD6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="003D6799" w:rsidRPr="00C05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79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D6799" w:rsidRPr="00C05827" w:rsidTr="009C7F22">
        <w:tc>
          <w:tcPr>
            <w:tcW w:w="4820" w:type="dxa"/>
          </w:tcPr>
          <w:p w:rsidR="003D6799" w:rsidRPr="00C05827" w:rsidRDefault="003D6799" w:rsidP="008603E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Капитальный ремонт, капитальное строительство и реконструкция учреждений культуры</w:t>
            </w:r>
          </w:p>
        </w:tc>
        <w:tc>
          <w:tcPr>
            <w:tcW w:w="3260" w:type="dxa"/>
          </w:tcPr>
          <w:p w:rsidR="003D6799" w:rsidRPr="00C05827" w:rsidRDefault="003D6799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МКУ «Отдел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района»</w:t>
            </w:r>
          </w:p>
        </w:tc>
        <w:tc>
          <w:tcPr>
            <w:tcW w:w="2000" w:type="dxa"/>
          </w:tcPr>
          <w:p w:rsidR="004B7805" w:rsidRDefault="004B7805" w:rsidP="00815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3D6799" w:rsidRPr="00C05827" w:rsidRDefault="003D6799" w:rsidP="00815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4B7805" w:rsidRPr="00C05827" w:rsidTr="009C7F22">
        <w:tc>
          <w:tcPr>
            <w:tcW w:w="4820" w:type="dxa"/>
          </w:tcPr>
          <w:p w:rsidR="004B7805" w:rsidRPr="00C05827" w:rsidRDefault="004B7805" w:rsidP="008603E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Поддержка молодых дарований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Верхнеуслонского муниципального 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260" w:type="dxa"/>
          </w:tcPr>
          <w:p w:rsidR="004B7805" w:rsidRPr="00C05827" w:rsidRDefault="004B7805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МКУ «Отдел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района»</w:t>
            </w:r>
          </w:p>
        </w:tc>
        <w:tc>
          <w:tcPr>
            <w:tcW w:w="2000" w:type="dxa"/>
          </w:tcPr>
          <w:p w:rsidR="004B7805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B7805" w:rsidRPr="00C05827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4B7805" w:rsidRPr="00C05827" w:rsidTr="009C7F22">
        <w:tc>
          <w:tcPr>
            <w:tcW w:w="4820" w:type="dxa"/>
          </w:tcPr>
          <w:p w:rsidR="004B7805" w:rsidRPr="00C05827" w:rsidRDefault="004B7805" w:rsidP="008603E5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Сохранение культурного наследия и достояния народов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>овершенствование деятельности музеев, библиотек, национально – культурных центров</w:t>
            </w:r>
          </w:p>
        </w:tc>
        <w:tc>
          <w:tcPr>
            <w:tcW w:w="3260" w:type="dxa"/>
          </w:tcPr>
          <w:p w:rsidR="004B7805" w:rsidRPr="00C05827" w:rsidRDefault="004B7805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МКУ «Отдел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района»</w:t>
            </w:r>
          </w:p>
        </w:tc>
        <w:tc>
          <w:tcPr>
            <w:tcW w:w="2000" w:type="dxa"/>
          </w:tcPr>
          <w:p w:rsidR="004B7805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B7805" w:rsidRPr="00C05827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C05827" w:rsidP="008603E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827">
              <w:rPr>
                <w:rFonts w:ascii="Times New Roman" w:hAnsi="Times New Roman"/>
                <w:b/>
                <w:sz w:val="28"/>
                <w:szCs w:val="28"/>
              </w:rPr>
              <w:t>Развитие спорта и туризма</w:t>
            </w:r>
          </w:p>
        </w:tc>
      </w:tr>
      <w:tr w:rsidR="00C05827" w:rsidRPr="00C05827" w:rsidTr="009C7F22">
        <w:tc>
          <w:tcPr>
            <w:tcW w:w="4820" w:type="dxa"/>
          </w:tcPr>
          <w:p w:rsidR="00C05827" w:rsidRPr="00C05827" w:rsidRDefault="00C05827" w:rsidP="008603E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Благоустройство хоккейных кортов </w:t>
            </w:r>
          </w:p>
        </w:tc>
        <w:tc>
          <w:tcPr>
            <w:tcW w:w="3260" w:type="dxa"/>
          </w:tcPr>
          <w:p w:rsidR="00C05827" w:rsidRPr="00C05827" w:rsidRDefault="00C05827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73300B">
              <w:rPr>
                <w:rFonts w:ascii="Times New Roman" w:hAnsi="Times New Roman"/>
                <w:sz w:val="28"/>
                <w:szCs w:val="28"/>
              </w:rPr>
              <w:t>по делам молодежи</w:t>
            </w:r>
            <w:r w:rsidR="009D7429">
              <w:rPr>
                <w:rFonts w:ascii="Times New Roman" w:hAnsi="Times New Roman"/>
                <w:sz w:val="28"/>
                <w:szCs w:val="28"/>
              </w:rPr>
              <w:t xml:space="preserve"> и  спорта 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 w:rsidR="009D742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000" w:type="dxa"/>
          </w:tcPr>
          <w:p w:rsidR="00C05827" w:rsidRPr="00C05827" w:rsidRDefault="00C05827" w:rsidP="003D6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201</w:t>
            </w:r>
            <w:r w:rsidR="003D6799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</w:tr>
      <w:tr w:rsidR="009D7429" w:rsidRPr="00C05827" w:rsidTr="009C7F22">
        <w:tc>
          <w:tcPr>
            <w:tcW w:w="4820" w:type="dxa"/>
          </w:tcPr>
          <w:p w:rsidR="009D7429" w:rsidRPr="00C05827" w:rsidRDefault="009D7429" w:rsidP="008603E5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>риобретение качественного лыжного инвентаря</w:t>
            </w:r>
          </w:p>
        </w:tc>
        <w:tc>
          <w:tcPr>
            <w:tcW w:w="3260" w:type="dxa"/>
          </w:tcPr>
          <w:p w:rsidR="009D7429" w:rsidRPr="00C05827" w:rsidRDefault="009D7429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делам молодежи и  спорта 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000" w:type="dxa"/>
          </w:tcPr>
          <w:p w:rsidR="009D7429" w:rsidRPr="00C05827" w:rsidRDefault="009D7429" w:rsidP="003D6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>201</w:t>
            </w:r>
            <w:r w:rsidR="003D6799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</w:tr>
      <w:tr w:rsidR="00C05827" w:rsidRPr="00C05827" w:rsidTr="009C7F22">
        <w:tc>
          <w:tcPr>
            <w:tcW w:w="4820" w:type="dxa"/>
          </w:tcPr>
          <w:p w:rsidR="00C05827" w:rsidRPr="00C05827" w:rsidRDefault="00C05827" w:rsidP="008603E5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Оснащение школ современным оборудованием для кабинетов физики, химии, биологии</w:t>
            </w:r>
          </w:p>
        </w:tc>
        <w:tc>
          <w:tcPr>
            <w:tcW w:w="3260" w:type="dxa"/>
          </w:tcPr>
          <w:p w:rsidR="00C05827" w:rsidRPr="00C05827" w:rsidRDefault="00C05827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 w:rsidR="009D7429">
              <w:rPr>
                <w:rFonts w:ascii="Times New Roman" w:hAnsi="Times New Roman"/>
                <w:sz w:val="28"/>
                <w:szCs w:val="28"/>
              </w:rPr>
              <w:t xml:space="preserve">Верхнеуслонского </w:t>
            </w:r>
            <w:r w:rsidR="009D742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C05827" w:rsidRPr="00C05827" w:rsidRDefault="00C05827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lastRenderedPageBreak/>
              <w:t>2014</w:t>
            </w:r>
            <w:r w:rsidR="003D6799">
              <w:rPr>
                <w:rStyle w:val="FontStyle19"/>
                <w:sz w:val="28"/>
                <w:szCs w:val="28"/>
              </w:rPr>
              <w:t xml:space="preserve"> год</w:t>
            </w:r>
          </w:p>
        </w:tc>
      </w:tr>
      <w:tr w:rsidR="00C05827" w:rsidRPr="00C05827" w:rsidTr="009C7F22">
        <w:tc>
          <w:tcPr>
            <w:tcW w:w="4820" w:type="dxa"/>
          </w:tcPr>
          <w:p w:rsidR="00C05827" w:rsidRPr="00C05827" w:rsidRDefault="00C05827" w:rsidP="008603E5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lastRenderedPageBreak/>
              <w:t>Оснащение пищеблоков современным техническим оборудованием</w:t>
            </w:r>
          </w:p>
        </w:tc>
        <w:tc>
          <w:tcPr>
            <w:tcW w:w="3260" w:type="dxa"/>
          </w:tcPr>
          <w:p w:rsidR="00C05827" w:rsidRPr="00C05827" w:rsidRDefault="00C05827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 w:rsidR="009D742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C05827" w:rsidRPr="00C05827" w:rsidRDefault="00C05827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2013</w:t>
            </w:r>
            <w:r w:rsidR="003D6799">
              <w:rPr>
                <w:rStyle w:val="FontStyle19"/>
                <w:sz w:val="28"/>
                <w:szCs w:val="28"/>
              </w:rPr>
              <w:t xml:space="preserve"> год</w:t>
            </w:r>
          </w:p>
        </w:tc>
      </w:tr>
      <w:tr w:rsidR="00C05827" w:rsidRPr="00C05827" w:rsidTr="009C7F22">
        <w:tc>
          <w:tcPr>
            <w:tcW w:w="4820" w:type="dxa"/>
          </w:tcPr>
          <w:p w:rsidR="00C05827" w:rsidRPr="00C05827" w:rsidRDefault="00C05827" w:rsidP="008603E5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Оборудование кабинетов и создание лабораторий по профилям обучения</w:t>
            </w:r>
          </w:p>
        </w:tc>
        <w:tc>
          <w:tcPr>
            <w:tcW w:w="3260" w:type="dxa"/>
          </w:tcPr>
          <w:p w:rsidR="00C05827" w:rsidRPr="00C05827" w:rsidRDefault="00C05827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 w:rsidR="009D742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C05827" w:rsidRPr="00C05827" w:rsidRDefault="00C05827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2015 </w:t>
            </w:r>
            <w:r w:rsidR="003D6799">
              <w:rPr>
                <w:rStyle w:val="FontStyle19"/>
                <w:sz w:val="28"/>
                <w:szCs w:val="28"/>
              </w:rPr>
              <w:t>год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C05827" w:rsidP="008603E5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827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Введение обучения детей иностранному языку в ДОУ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2011 </w:t>
            </w:r>
            <w:r w:rsidR="003D6799">
              <w:rPr>
                <w:rStyle w:val="FontStyle19"/>
                <w:sz w:val="28"/>
                <w:szCs w:val="28"/>
              </w:rPr>
              <w:t>год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Организация  функционирования различных форм дошкольного образования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2011 </w:t>
            </w:r>
            <w:r w:rsidR="003D6799">
              <w:rPr>
                <w:rStyle w:val="FontStyle19"/>
                <w:sz w:val="28"/>
                <w:szCs w:val="28"/>
              </w:rPr>
              <w:t>год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Открытие групп для </w:t>
            </w:r>
            <w:proofErr w:type="spellStart"/>
            <w:r w:rsidRPr="00C05827">
              <w:rPr>
                <w:rStyle w:val="FontStyle19"/>
                <w:sz w:val="28"/>
                <w:szCs w:val="28"/>
              </w:rPr>
              <w:t>предшкольного</w:t>
            </w:r>
            <w:proofErr w:type="spellEnd"/>
            <w:r w:rsidRPr="00C05827">
              <w:rPr>
                <w:rStyle w:val="FontStyle19"/>
                <w:sz w:val="28"/>
                <w:szCs w:val="28"/>
              </w:rPr>
              <w:t xml:space="preserve"> образования на базе общеобразовательных школ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3D679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201</w:t>
            </w:r>
            <w:r w:rsidR="003D6799">
              <w:rPr>
                <w:rStyle w:val="FontStyle19"/>
                <w:sz w:val="28"/>
                <w:szCs w:val="28"/>
              </w:rPr>
              <w:t>3 год</w:t>
            </w:r>
            <w:r w:rsidRPr="00C05827">
              <w:rPr>
                <w:rStyle w:val="FontStyle19"/>
                <w:sz w:val="28"/>
                <w:szCs w:val="28"/>
              </w:rPr>
              <w:t xml:space="preserve"> 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Внедрение в образовательный процесс </w:t>
            </w:r>
            <w:proofErr w:type="gramStart"/>
            <w:r w:rsidRPr="00C05827">
              <w:rPr>
                <w:rStyle w:val="FontStyle19"/>
                <w:sz w:val="28"/>
                <w:szCs w:val="28"/>
              </w:rPr>
              <w:t>дошкольного</w:t>
            </w:r>
            <w:proofErr w:type="gramEnd"/>
            <w:r w:rsidRPr="00C05827">
              <w:rPr>
                <w:rStyle w:val="FontStyle19"/>
                <w:sz w:val="28"/>
                <w:szCs w:val="28"/>
              </w:rPr>
              <w:t xml:space="preserve"> образования федеральных государственных требований к основной общеобразовательной программе дошкольного образования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2011 </w:t>
            </w:r>
            <w:r w:rsidR="003D6799">
              <w:rPr>
                <w:rStyle w:val="FontStyle19"/>
                <w:sz w:val="28"/>
                <w:szCs w:val="28"/>
              </w:rPr>
              <w:t>год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Выпуск методических пособий и сборников, обобщающих инновационный опыт работы педагогических коллективов, отдельных педагогов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2012</w:t>
            </w:r>
            <w:r w:rsidR="003D6799">
              <w:rPr>
                <w:rStyle w:val="FontStyle19"/>
                <w:sz w:val="28"/>
                <w:szCs w:val="28"/>
              </w:rPr>
              <w:t xml:space="preserve"> год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47497A" w:rsidP="00860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C05827" w:rsidRPr="00C05827">
              <w:rPr>
                <w:rFonts w:ascii="Times New Roman" w:hAnsi="Times New Roman"/>
                <w:b/>
                <w:sz w:val="28"/>
                <w:szCs w:val="28"/>
              </w:rPr>
              <w:t>Общее образование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0" w:hanging="76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Переход образовательных учреждений на ФГОС НОО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2011 </w:t>
            </w:r>
            <w:r w:rsidR="003D6799">
              <w:rPr>
                <w:rStyle w:val="FontStyle19"/>
                <w:sz w:val="28"/>
                <w:szCs w:val="28"/>
              </w:rPr>
              <w:t>год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0" w:hanging="76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Обеспечение учреждений образования лицензионными электронными учебно-методическими пособиями на татарском языке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2011</w:t>
            </w:r>
            <w:r w:rsidR="00D14A06">
              <w:rPr>
                <w:rStyle w:val="FontStyle19"/>
                <w:sz w:val="28"/>
                <w:szCs w:val="28"/>
              </w:rPr>
              <w:t xml:space="preserve"> год</w:t>
            </w:r>
            <w:r w:rsidRPr="00C05827">
              <w:rPr>
                <w:rStyle w:val="FontStyle19"/>
                <w:sz w:val="28"/>
                <w:szCs w:val="28"/>
              </w:rPr>
              <w:t xml:space="preserve"> 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2"/>
              </w:numPr>
              <w:spacing w:line="240" w:lineRule="auto"/>
              <w:ind w:left="0" w:hanging="76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Проведение конкурса кабинетов татарского языка и литературы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lastRenderedPageBreak/>
              <w:t xml:space="preserve">2012 </w:t>
            </w:r>
            <w:r w:rsidR="00D14A06">
              <w:rPr>
                <w:rStyle w:val="FontStyle19"/>
                <w:sz w:val="28"/>
                <w:szCs w:val="28"/>
              </w:rPr>
              <w:t>год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C05827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b/>
                <w:sz w:val="28"/>
                <w:szCs w:val="28"/>
              </w:rPr>
              <w:lastRenderedPageBreak/>
              <w:t>Кадровая политика в образовании</w:t>
            </w:r>
          </w:p>
        </w:tc>
      </w:tr>
      <w:tr w:rsidR="004B7805" w:rsidRPr="00C05827" w:rsidTr="009C7F22">
        <w:tc>
          <w:tcPr>
            <w:tcW w:w="4820" w:type="dxa"/>
          </w:tcPr>
          <w:p w:rsidR="004B7805" w:rsidRPr="00C05827" w:rsidRDefault="004B7805" w:rsidP="008603E5">
            <w:pPr>
              <w:pStyle w:val="Style2"/>
              <w:widowControl/>
              <w:numPr>
                <w:ilvl w:val="0"/>
                <w:numId w:val="33"/>
              </w:numPr>
              <w:spacing w:line="240" w:lineRule="auto"/>
              <w:ind w:left="66" w:hanging="66"/>
              <w:rPr>
                <w:rStyle w:val="FontStyle19"/>
                <w:sz w:val="28"/>
                <w:szCs w:val="28"/>
              </w:rPr>
            </w:pPr>
            <w:proofErr w:type="spellStart"/>
            <w:r w:rsidRPr="00C05827">
              <w:rPr>
                <w:rStyle w:val="FontStyle19"/>
                <w:sz w:val="28"/>
                <w:szCs w:val="28"/>
              </w:rPr>
              <w:t>Грантовая</w:t>
            </w:r>
            <w:proofErr w:type="spellEnd"/>
            <w:r w:rsidRPr="00C05827">
              <w:rPr>
                <w:rStyle w:val="FontStyle19"/>
                <w:sz w:val="28"/>
                <w:szCs w:val="28"/>
              </w:rPr>
              <w:t xml:space="preserve"> поддержка лучших учителей</w:t>
            </w:r>
          </w:p>
        </w:tc>
        <w:tc>
          <w:tcPr>
            <w:tcW w:w="3260" w:type="dxa"/>
          </w:tcPr>
          <w:p w:rsidR="004B7805" w:rsidRPr="00C05827" w:rsidRDefault="004B7805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4B7805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B7805" w:rsidRPr="00C05827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4B7805" w:rsidRPr="00C05827" w:rsidTr="009C7F22">
        <w:tc>
          <w:tcPr>
            <w:tcW w:w="4820" w:type="dxa"/>
          </w:tcPr>
          <w:p w:rsidR="004B7805" w:rsidRPr="00C05827" w:rsidRDefault="004B7805" w:rsidP="008603E5">
            <w:pPr>
              <w:pStyle w:val="Style2"/>
              <w:widowControl/>
              <w:numPr>
                <w:ilvl w:val="0"/>
                <w:numId w:val="33"/>
              </w:numPr>
              <w:spacing w:line="240" w:lineRule="auto"/>
              <w:ind w:left="66" w:hanging="66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Организация творческих конкурсов: Учитель  года, Лидер образования, Школа года, Классный руководитель года, Воспитатель года, Лучший ученик года</w:t>
            </w:r>
          </w:p>
        </w:tc>
        <w:tc>
          <w:tcPr>
            <w:tcW w:w="3260" w:type="dxa"/>
          </w:tcPr>
          <w:p w:rsidR="004B7805" w:rsidRPr="00C05827" w:rsidRDefault="004B7805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 xml:space="preserve">Начальник МКУ «Отдел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  <w:r w:rsidRPr="00C05827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2000" w:type="dxa"/>
          </w:tcPr>
          <w:p w:rsidR="004B7805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4B7805" w:rsidRPr="00C05827" w:rsidRDefault="004B7805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2011-2015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05827" w:rsidRPr="00C05827" w:rsidTr="009C7F22">
        <w:tc>
          <w:tcPr>
            <w:tcW w:w="10080" w:type="dxa"/>
            <w:gridSpan w:val="3"/>
          </w:tcPr>
          <w:p w:rsidR="00C05827" w:rsidRPr="00C05827" w:rsidRDefault="00C05827" w:rsidP="008603E5">
            <w:pPr>
              <w:pStyle w:val="Style2"/>
              <w:widowControl/>
              <w:numPr>
                <w:ilvl w:val="0"/>
                <w:numId w:val="31"/>
              </w:numPr>
              <w:spacing w:line="240" w:lineRule="auto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C05827">
              <w:rPr>
                <w:rStyle w:val="FontStyle19"/>
                <w:b/>
                <w:sz w:val="28"/>
                <w:szCs w:val="28"/>
              </w:rPr>
              <w:t>Молодежная политика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DA5141" w:rsidP="00DA5141">
            <w:pPr>
              <w:pStyle w:val="Style2"/>
              <w:widowControl/>
              <w:numPr>
                <w:ilvl w:val="0"/>
                <w:numId w:val="34"/>
              </w:numPr>
              <w:spacing w:line="240" w:lineRule="auto"/>
              <w:ind w:left="66" w:hanging="66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Обеспечение деятельности о</w:t>
            </w:r>
            <w:r w:rsidR="003E4F13" w:rsidRPr="00C05827">
              <w:rPr>
                <w:rStyle w:val="FontStyle19"/>
                <w:sz w:val="28"/>
                <w:szCs w:val="28"/>
              </w:rPr>
              <w:t>рганизаци</w:t>
            </w:r>
            <w:r>
              <w:rPr>
                <w:rStyle w:val="FontStyle19"/>
                <w:sz w:val="28"/>
                <w:szCs w:val="28"/>
              </w:rPr>
              <w:t>и</w:t>
            </w:r>
            <w:r w:rsidR="003E4F13" w:rsidRPr="00C05827">
              <w:rPr>
                <w:rStyle w:val="FontStyle19"/>
                <w:sz w:val="28"/>
                <w:szCs w:val="28"/>
              </w:rPr>
              <w:t xml:space="preserve"> Центра молодежных и студенческих формирований по охране общественного порядка «Форпост»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делам молодежи и  спорта 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000" w:type="dxa"/>
          </w:tcPr>
          <w:p w:rsidR="003E4F13" w:rsidRPr="00C05827" w:rsidRDefault="00E75F51" w:rsidP="004578A9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Ежегодно 2011-2015 годы</w:t>
            </w:r>
          </w:p>
        </w:tc>
      </w:tr>
      <w:tr w:rsidR="003E4F13" w:rsidRPr="00C05827" w:rsidTr="009C7F22">
        <w:tc>
          <w:tcPr>
            <w:tcW w:w="4820" w:type="dxa"/>
          </w:tcPr>
          <w:p w:rsidR="003E4F13" w:rsidRPr="00C05827" w:rsidRDefault="003E4F13" w:rsidP="008603E5">
            <w:pPr>
              <w:pStyle w:val="Style2"/>
              <w:widowControl/>
              <w:numPr>
                <w:ilvl w:val="0"/>
                <w:numId w:val="34"/>
              </w:numPr>
              <w:spacing w:line="240" w:lineRule="auto"/>
              <w:ind w:left="66" w:hanging="66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Создание в районе среды способствующей формированию потребностей ЗОЖ у детей и молодежи</w:t>
            </w:r>
          </w:p>
        </w:tc>
        <w:tc>
          <w:tcPr>
            <w:tcW w:w="3260" w:type="dxa"/>
          </w:tcPr>
          <w:p w:rsidR="003E4F13" w:rsidRPr="00C05827" w:rsidRDefault="003E4F13" w:rsidP="008603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делам молодежи и  спорта </w:t>
            </w:r>
            <w:r w:rsidRPr="00C05827">
              <w:rPr>
                <w:rFonts w:ascii="Times New Roman" w:hAnsi="Times New Roman"/>
                <w:sz w:val="28"/>
                <w:szCs w:val="28"/>
              </w:rPr>
              <w:t xml:space="preserve">Исполнительного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2000" w:type="dxa"/>
          </w:tcPr>
          <w:p w:rsidR="003E4F13" w:rsidRPr="00C05827" w:rsidRDefault="003E4F13" w:rsidP="008603E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 w:rsidRPr="00C05827">
              <w:rPr>
                <w:rStyle w:val="FontStyle19"/>
                <w:sz w:val="28"/>
                <w:szCs w:val="28"/>
              </w:rPr>
              <w:t>2012</w:t>
            </w:r>
            <w:r w:rsidR="00D14A06">
              <w:rPr>
                <w:rStyle w:val="FontStyle19"/>
                <w:sz w:val="28"/>
                <w:szCs w:val="28"/>
              </w:rPr>
              <w:t xml:space="preserve"> год</w:t>
            </w:r>
          </w:p>
        </w:tc>
      </w:tr>
    </w:tbl>
    <w:p w:rsidR="00C05827" w:rsidRPr="00C05827" w:rsidRDefault="00C05827" w:rsidP="008603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05827" w:rsidRDefault="00C05827" w:rsidP="008603E5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304B5" w:rsidRDefault="009304B5" w:rsidP="008603E5">
      <w:pPr>
        <w:pageBreakBefore/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  <w:sectPr w:rsidR="009304B5" w:rsidSect="00AA1B0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2B534D" w:rsidRPr="00C151A8" w:rsidRDefault="002B534D" w:rsidP="00FE6530">
      <w:pPr>
        <w:numPr>
          <w:ilvl w:val="1"/>
          <w:numId w:val="4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13" w:name="_Toc283118092"/>
      <w:bookmarkStart w:id="14" w:name="_Toc284427411"/>
      <w:r w:rsidRPr="00C151A8">
        <w:rPr>
          <w:rFonts w:ascii="Times New Roman" w:hAnsi="Times New Roman"/>
          <w:b/>
          <w:sz w:val="28"/>
          <w:szCs w:val="28"/>
        </w:rPr>
        <w:lastRenderedPageBreak/>
        <w:t xml:space="preserve">Комплекс программных мероприятий в сфере жилищно – коммунального </w:t>
      </w:r>
      <w:r w:rsidR="00C151A8">
        <w:rPr>
          <w:rFonts w:ascii="Times New Roman" w:hAnsi="Times New Roman"/>
          <w:b/>
          <w:sz w:val="28"/>
          <w:szCs w:val="28"/>
        </w:rPr>
        <w:t xml:space="preserve">и дорожного </w:t>
      </w:r>
      <w:r w:rsidRPr="00C151A8">
        <w:rPr>
          <w:rFonts w:ascii="Times New Roman" w:hAnsi="Times New Roman"/>
          <w:b/>
          <w:sz w:val="28"/>
          <w:szCs w:val="28"/>
        </w:rPr>
        <w:t>хозяйства</w:t>
      </w:r>
      <w:r w:rsidR="00D14A06">
        <w:rPr>
          <w:rFonts w:ascii="Times New Roman" w:hAnsi="Times New Roman"/>
          <w:b/>
          <w:sz w:val="28"/>
          <w:szCs w:val="28"/>
        </w:rPr>
        <w:t xml:space="preserve"> Верхнеуслонского муниципального района</w:t>
      </w:r>
    </w:p>
    <w:p w:rsidR="002B534D" w:rsidRPr="002B534D" w:rsidRDefault="002B534D" w:rsidP="002B534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B534D" w:rsidRPr="002B534D" w:rsidRDefault="002B534D" w:rsidP="00D14A06">
      <w:pPr>
        <w:numPr>
          <w:ilvl w:val="2"/>
          <w:numId w:val="41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B534D">
        <w:rPr>
          <w:rFonts w:ascii="Times New Roman" w:hAnsi="Times New Roman"/>
          <w:b/>
          <w:sz w:val="28"/>
          <w:szCs w:val="28"/>
        </w:rPr>
        <w:t xml:space="preserve">Капитальный ремонт </w:t>
      </w:r>
      <w:r w:rsidR="00C151A8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2B534D" w:rsidRPr="002B534D" w:rsidRDefault="00C151A8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534D" w:rsidRPr="002B534D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 xml:space="preserve">руководителя Исполнительного комитета Верхнеуслонского муниципального района </w:t>
      </w:r>
      <w:r w:rsidR="00CF5672">
        <w:rPr>
          <w:rFonts w:ascii="Times New Roman" w:hAnsi="Times New Roman"/>
          <w:sz w:val="28"/>
          <w:szCs w:val="28"/>
        </w:rPr>
        <w:t xml:space="preserve">ежегодно </w:t>
      </w:r>
      <w:r w:rsidR="002B534D" w:rsidRPr="002B534D">
        <w:rPr>
          <w:rFonts w:ascii="Times New Roman" w:hAnsi="Times New Roman"/>
          <w:sz w:val="28"/>
          <w:szCs w:val="28"/>
        </w:rPr>
        <w:t>утвержд</w:t>
      </w:r>
      <w:r w:rsidR="00CF5672">
        <w:rPr>
          <w:rFonts w:ascii="Times New Roman" w:hAnsi="Times New Roman"/>
          <w:sz w:val="28"/>
          <w:szCs w:val="28"/>
        </w:rPr>
        <w:t>ается</w:t>
      </w:r>
      <w:r w:rsidR="002B534D" w:rsidRPr="002B534D">
        <w:rPr>
          <w:rFonts w:ascii="Times New Roman" w:hAnsi="Times New Roman"/>
          <w:sz w:val="28"/>
          <w:szCs w:val="28"/>
        </w:rPr>
        <w:t xml:space="preserve"> муниципальная адресная программа капитального ремонта многоквартирных домов для получения финансовой поддержки за счет средств Государственной корпорации – Фонда содействия реформированию ЖКХ. В рамках реализации указанной программы с 2008 г. произведен капитальный ремонт в </w:t>
      </w:r>
      <w:r w:rsidR="00CF5672">
        <w:rPr>
          <w:rFonts w:ascii="Times New Roman" w:hAnsi="Times New Roman"/>
          <w:sz w:val="28"/>
          <w:szCs w:val="28"/>
        </w:rPr>
        <w:t>25</w:t>
      </w:r>
      <w:r w:rsidR="002B534D" w:rsidRPr="002B534D">
        <w:rPr>
          <w:rFonts w:ascii="Times New Roman" w:hAnsi="Times New Roman"/>
          <w:sz w:val="28"/>
          <w:szCs w:val="28"/>
        </w:rPr>
        <w:t xml:space="preserve">  многоквартирных домах</w:t>
      </w:r>
      <w:r w:rsidR="00CF5672">
        <w:rPr>
          <w:rFonts w:ascii="Times New Roman" w:hAnsi="Times New Roman"/>
          <w:sz w:val="28"/>
          <w:szCs w:val="28"/>
        </w:rPr>
        <w:t xml:space="preserve"> на сумму 59,0 </w:t>
      </w:r>
      <w:proofErr w:type="spellStart"/>
      <w:r w:rsidR="00CF5672">
        <w:rPr>
          <w:rFonts w:ascii="Times New Roman" w:hAnsi="Times New Roman"/>
          <w:sz w:val="28"/>
          <w:szCs w:val="28"/>
        </w:rPr>
        <w:t>млн</w:t>
      </w:r>
      <w:proofErr w:type="gramStart"/>
      <w:r w:rsidR="00CF5672">
        <w:rPr>
          <w:rFonts w:ascii="Times New Roman" w:hAnsi="Times New Roman"/>
          <w:sz w:val="28"/>
          <w:szCs w:val="28"/>
        </w:rPr>
        <w:t>.р</w:t>
      </w:r>
      <w:proofErr w:type="gramEnd"/>
      <w:r w:rsidR="00CF5672">
        <w:rPr>
          <w:rFonts w:ascii="Times New Roman" w:hAnsi="Times New Roman"/>
          <w:sz w:val="28"/>
          <w:szCs w:val="28"/>
        </w:rPr>
        <w:t>уб</w:t>
      </w:r>
      <w:proofErr w:type="spellEnd"/>
      <w:r w:rsidR="00CF5672">
        <w:rPr>
          <w:rFonts w:ascii="Times New Roman" w:hAnsi="Times New Roman"/>
          <w:sz w:val="28"/>
          <w:szCs w:val="28"/>
        </w:rPr>
        <w:t>.</w:t>
      </w:r>
      <w:r w:rsidR="002B534D" w:rsidRPr="002B534D">
        <w:rPr>
          <w:rFonts w:ascii="Times New Roman" w:hAnsi="Times New Roman"/>
          <w:sz w:val="28"/>
          <w:szCs w:val="28"/>
        </w:rPr>
        <w:t xml:space="preserve"> В</w:t>
      </w:r>
      <w:r w:rsidR="00CF5672">
        <w:rPr>
          <w:rFonts w:ascii="Times New Roman" w:hAnsi="Times New Roman"/>
          <w:sz w:val="28"/>
          <w:szCs w:val="28"/>
        </w:rPr>
        <w:t xml:space="preserve">сего в </w:t>
      </w:r>
      <w:r w:rsidR="002B534D" w:rsidRPr="002B534D">
        <w:rPr>
          <w:rFonts w:ascii="Times New Roman" w:hAnsi="Times New Roman"/>
          <w:sz w:val="28"/>
          <w:szCs w:val="28"/>
        </w:rPr>
        <w:t xml:space="preserve">районе  расположено </w:t>
      </w:r>
      <w:r w:rsidR="00B72AF8">
        <w:rPr>
          <w:rFonts w:ascii="Times New Roman" w:hAnsi="Times New Roman"/>
          <w:sz w:val="28"/>
          <w:szCs w:val="28"/>
        </w:rPr>
        <w:t>64</w:t>
      </w:r>
      <w:r w:rsidR="002B534D" w:rsidRPr="002B534D">
        <w:rPr>
          <w:rFonts w:ascii="Times New Roman" w:hAnsi="Times New Roman"/>
          <w:sz w:val="28"/>
          <w:szCs w:val="28"/>
        </w:rPr>
        <w:t xml:space="preserve"> </w:t>
      </w:r>
      <w:r w:rsidR="00B72AF8">
        <w:rPr>
          <w:rFonts w:ascii="Times New Roman" w:hAnsi="Times New Roman"/>
          <w:sz w:val="28"/>
          <w:szCs w:val="28"/>
        </w:rPr>
        <w:t>многоквартирных дома</w:t>
      </w:r>
      <w:r w:rsidR="002B534D" w:rsidRPr="002B534D">
        <w:rPr>
          <w:rFonts w:ascii="Times New Roman" w:hAnsi="Times New Roman"/>
          <w:sz w:val="28"/>
          <w:szCs w:val="28"/>
        </w:rPr>
        <w:t>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Фонд содействия реформированию ЖКХ действует до 1 января </w:t>
      </w:r>
      <w:smartTag w:uri="urn:schemas-microsoft-com:office:smarttags" w:element="metricconverter">
        <w:smartTagPr>
          <w:attr w:name="ProductID" w:val="2013 г"/>
        </w:smartTagPr>
        <w:r w:rsidRPr="002B534D">
          <w:rPr>
            <w:rFonts w:ascii="Times New Roman" w:hAnsi="Times New Roman"/>
            <w:sz w:val="28"/>
            <w:szCs w:val="28"/>
          </w:rPr>
          <w:t>2013 г</w:t>
        </w:r>
      </w:smartTag>
      <w:r w:rsidRPr="002B534D">
        <w:rPr>
          <w:rFonts w:ascii="Times New Roman" w:hAnsi="Times New Roman"/>
          <w:sz w:val="28"/>
          <w:szCs w:val="28"/>
        </w:rPr>
        <w:t xml:space="preserve">. и подлежит последующей ликвидации. Многие собственники помещений будут не в состоянии в полном объеме профинансировать капитальный ремонт общего имущества в их доме. Поэтому необходима разработка иных механизмов поддержки собственников жилья в проведении капитальных ремонтов и ресурсосберегающих мероприятий в многоквартирных домах, а также проведение </w:t>
      </w:r>
      <w:r w:rsidRPr="002B534D">
        <w:rPr>
          <w:rFonts w:ascii="Times New Roman" w:hAnsi="Times New Roman"/>
          <w:color w:val="000000"/>
          <w:sz w:val="28"/>
          <w:szCs w:val="28"/>
        </w:rPr>
        <w:t>разъяснительной работы с гражданами-собственниками помещений о необходимости принятия решений, направленных на поддержание общего имущества и проведение энергосберегающих мероприятий в соответствии с действующим законодательством.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 до 1 января </w:t>
      </w:r>
      <w:smartTag w:uri="urn:schemas-microsoft-com:office:smarttags" w:element="metricconverter">
        <w:smartTagPr>
          <w:attr w:name="ProductID" w:val="2012 г"/>
        </w:smartTagPr>
        <w:r w:rsidRPr="002B534D">
          <w:rPr>
            <w:rFonts w:ascii="Times New Roman" w:hAnsi="Times New Roman"/>
            <w:sz w:val="28"/>
            <w:szCs w:val="28"/>
          </w:rPr>
          <w:t>2012 г</w:t>
        </w:r>
      </w:smartTag>
      <w:r w:rsidRPr="002B534D">
        <w:rPr>
          <w:rFonts w:ascii="Times New Roman" w:hAnsi="Times New Roman"/>
          <w:sz w:val="28"/>
          <w:szCs w:val="28"/>
        </w:rPr>
        <w:t xml:space="preserve">. собственники помещений в многоквартирных домах обязаны обеспечить оснащение таких домов </w:t>
      </w:r>
      <w:r w:rsidR="00B72AF8">
        <w:rPr>
          <w:rFonts w:ascii="Times New Roman" w:hAnsi="Times New Roman"/>
          <w:sz w:val="28"/>
          <w:szCs w:val="28"/>
        </w:rPr>
        <w:t xml:space="preserve">общедомовыми </w:t>
      </w:r>
      <w:r w:rsidRPr="002B534D">
        <w:rPr>
          <w:rFonts w:ascii="Times New Roman" w:hAnsi="Times New Roman"/>
          <w:sz w:val="28"/>
          <w:szCs w:val="28"/>
        </w:rPr>
        <w:t xml:space="preserve">приборами учета воды, а также </w:t>
      </w:r>
      <w:r w:rsidR="004B23B2">
        <w:rPr>
          <w:rFonts w:ascii="Times New Roman" w:hAnsi="Times New Roman"/>
          <w:sz w:val="28"/>
          <w:szCs w:val="28"/>
        </w:rPr>
        <w:t>поставить</w:t>
      </w:r>
      <w:r w:rsidRPr="002B534D">
        <w:rPr>
          <w:rFonts w:ascii="Times New Roman" w:hAnsi="Times New Roman"/>
          <w:sz w:val="28"/>
          <w:szCs w:val="28"/>
        </w:rPr>
        <w:t xml:space="preserve"> установленны</w:t>
      </w:r>
      <w:r w:rsidR="004B23B2">
        <w:rPr>
          <w:rFonts w:ascii="Times New Roman" w:hAnsi="Times New Roman"/>
          <w:sz w:val="28"/>
          <w:szCs w:val="28"/>
        </w:rPr>
        <w:t>е</w:t>
      </w:r>
      <w:r w:rsidRPr="002B534D">
        <w:rPr>
          <w:rFonts w:ascii="Times New Roman" w:hAnsi="Times New Roman"/>
          <w:sz w:val="28"/>
          <w:szCs w:val="28"/>
        </w:rPr>
        <w:t xml:space="preserve"> прибор</w:t>
      </w:r>
      <w:r w:rsidR="004B23B2">
        <w:rPr>
          <w:rFonts w:ascii="Times New Roman" w:hAnsi="Times New Roman"/>
          <w:sz w:val="28"/>
          <w:szCs w:val="28"/>
        </w:rPr>
        <w:t>ы</w:t>
      </w:r>
      <w:r w:rsidRPr="002B534D">
        <w:rPr>
          <w:rFonts w:ascii="Times New Roman" w:hAnsi="Times New Roman"/>
          <w:sz w:val="28"/>
          <w:szCs w:val="28"/>
        </w:rPr>
        <w:t xml:space="preserve"> </w:t>
      </w:r>
      <w:r w:rsidR="004B23B2">
        <w:rPr>
          <w:rFonts w:ascii="Times New Roman" w:hAnsi="Times New Roman"/>
          <w:sz w:val="28"/>
          <w:szCs w:val="28"/>
        </w:rPr>
        <w:t>на коммерческий учет.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Наличие муниципальных жилых помещений налагает определенные обязательства на органы местного самоуправления </w:t>
      </w:r>
      <w:r w:rsidR="00A73D10">
        <w:rPr>
          <w:rFonts w:ascii="Times New Roman" w:hAnsi="Times New Roman"/>
          <w:sz w:val="28"/>
          <w:szCs w:val="28"/>
        </w:rPr>
        <w:t xml:space="preserve">Верхнеуслонского </w:t>
      </w:r>
      <w:r w:rsidRPr="002B534D">
        <w:rPr>
          <w:rFonts w:ascii="Times New Roman" w:hAnsi="Times New Roman"/>
          <w:sz w:val="28"/>
          <w:szCs w:val="28"/>
        </w:rPr>
        <w:lastRenderedPageBreak/>
        <w:t>муниципального района. В соответствии с Жилищным кодексом Российской Федерации капитальный ремонт жилого помещения, находящегося в муниципальной собственности, является обязанностью органов местного самоуправления.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A73D10">
        <w:rPr>
          <w:rFonts w:ascii="Times New Roman" w:hAnsi="Times New Roman"/>
          <w:sz w:val="28"/>
          <w:szCs w:val="28"/>
        </w:rPr>
        <w:t>,</w:t>
      </w:r>
      <w:r w:rsidRPr="002B534D">
        <w:rPr>
          <w:rFonts w:ascii="Times New Roman" w:hAnsi="Times New Roman"/>
          <w:sz w:val="28"/>
          <w:szCs w:val="28"/>
        </w:rPr>
        <w:t xml:space="preserve"> полномочием органов местного самоуправления также является организация проведения энергетического обследования многоквартирных домов, помещения в которых составляют муниципальный жилищный фонд.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Необходимо продолжение реализации программ, направленных на переселение граждан из аварийного жилищного фонда и его ликвидацию.</w:t>
      </w:r>
      <w:r w:rsidR="00AB0CE7">
        <w:rPr>
          <w:rFonts w:ascii="Times New Roman" w:hAnsi="Times New Roman"/>
          <w:sz w:val="28"/>
          <w:szCs w:val="28"/>
        </w:rPr>
        <w:t xml:space="preserve"> Всего планируется переселение 44 граждан из 6 аварийных домов.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Для </w:t>
      </w:r>
      <w:r w:rsidRPr="002B534D">
        <w:rPr>
          <w:rFonts w:ascii="Times New Roman" w:hAnsi="Times New Roman"/>
          <w:iCs/>
          <w:sz w:val="28"/>
          <w:szCs w:val="28"/>
        </w:rPr>
        <w:t xml:space="preserve">обеспечения капитального ремонта муниципального жилищного фонда и </w:t>
      </w:r>
      <w:r w:rsidRPr="002B534D">
        <w:rPr>
          <w:rFonts w:ascii="Times New Roman" w:hAnsi="Times New Roman"/>
          <w:sz w:val="28"/>
          <w:szCs w:val="28"/>
        </w:rPr>
        <w:t>ликвидации аварийного жилищного фонда, проведения энергетического обследования муниципального жилищного фонда будут приняты соответствующие муниципальные целевые программы.</w:t>
      </w:r>
    </w:p>
    <w:p w:rsidR="002B534D" w:rsidRPr="002B534D" w:rsidRDefault="002B534D" w:rsidP="002B53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В жилищной сфере</w:t>
      </w:r>
      <w:r w:rsidRPr="002B534D">
        <w:rPr>
          <w:rFonts w:ascii="Times New Roman" w:hAnsi="Times New Roman"/>
          <w:b/>
          <w:sz w:val="28"/>
          <w:szCs w:val="28"/>
        </w:rPr>
        <w:t xml:space="preserve"> </w:t>
      </w:r>
      <w:r w:rsidRPr="002B534D">
        <w:rPr>
          <w:rFonts w:ascii="Times New Roman" w:hAnsi="Times New Roman"/>
          <w:sz w:val="28"/>
          <w:szCs w:val="28"/>
        </w:rPr>
        <w:t>ставятся следующие задачи:</w:t>
      </w:r>
    </w:p>
    <w:p w:rsidR="002B534D" w:rsidRPr="002B534D" w:rsidRDefault="002B534D" w:rsidP="00F91334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оказание поддержки собственникам жилья в проведении капитальных ремонтов многоквартирных домов и мероприятий по энергосбережению;</w:t>
      </w:r>
    </w:p>
    <w:p w:rsidR="002B534D" w:rsidRPr="002B534D" w:rsidRDefault="002B534D" w:rsidP="00F91334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проведение разъяснительной информационной работы по организации эффективного управления многоквартирными домами и повышению их энергетической эффективности;</w:t>
      </w:r>
    </w:p>
    <w:p w:rsidR="002B534D" w:rsidRPr="002B534D" w:rsidRDefault="002B534D" w:rsidP="00F91334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повышение качества муниципального жилищного фонда;</w:t>
      </w:r>
    </w:p>
    <w:p w:rsidR="002B534D" w:rsidRPr="002B534D" w:rsidRDefault="002B534D" w:rsidP="00F91334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ликвидация аварийного жилищного фонда.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Основными проблемными вопросами в сфере жилищно-коммунального хозяйства района являются значительные экономические потери в результате недостаточно эффективного использования ресурсов, роста тарифов, увеличения доли устаревших производственных фондов с высокими показателями затрат материальных ресурсов, недостатка квалифицированных кадров в области энергосбережения и </w:t>
      </w:r>
      <w:proofErr w:type="spellStart"/>
      <w:r w:rsidRPr="002B534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B534D">
        <w:rPr>
          <w:rFonts w:ascii="Times New Roman" w:hAnsi="Times New Roman"/>
          <w:sz w:val="28"/>
          <w:szCs w:val="28"/>
        </w:rPr>
        <w:t>.</w:t>
      </w:r>
    </w:p>
    <w:p w:rsidR="002B534D" w:rsidRDefault="002B534D" w:rsidP="00D14A06">
      <w:pPr>
        <w:numPr>
          <w:ilvl w:val="2"/>
          <w:numId w:val="41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B534D">
        <w:rPr>
          <w:rFonts w:ascii="Times New Roman" w:hAnsi="Times New Roman"/>
          <w:b/>
          <w:sz w:val="28"/>
          <w:szCs w:val="28"/>
        </w:rPr>
        <w:t xml:space="preserve">Водоснабжение и водоотведение </w:t>
      </w:r>
    </w:p>
    <w:p w:rsidR="00955EA6" w:rsidRPr="007B715F" w:rsidRDefault="00955EA6" w:rsidP="000842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</w:t>
      </w:r>
      <w:r w:rsidRPr="007B715F">
        <w:rPr>
          <w:rFonts w:ascii="Times New Roman" w:hAnsi="Times New Roman"/>
          <w:sz w:val="28"/>
          <w:szCs w:val="28"/>
        </w:rPr>
        <w:t>с установившейся в последние года аномально жаркой погод</w:t>
      </w:r>
      <w:r w:rsidR="000842FE">
        <w:rPr>
          <w:rFonts w:ascii="Times New Roman" w:hAnsi="Times New Roman"/>
          <w:sz w:val="28"/>
          <w:szCs w:val="28"/>
        </w:rPr>
        <w:t>ой</w:t>
      </w:r>
      <w:r w:rsidRPr="007B715F">
        <w:rPr>
          <w:rFonts w:ascii="Times New Roman" w:hAnsi="Times New Roman"/>
          <w:sz w:val="28"/>
          <w:szCs w:val="28"/>
        </w:rPr>
        <w:t xml:space="preserve">, в связи с расширением жилой застройки населенных пунктов Верхнеуслонского муниципального района, что </w:t>
      </w:r>
      <w:r>
        <w:rPr>
          <w:rFonts w:ascii="Times New Roman" w:hAnsi="Times New Roman"/>
          <w:sz w:val="28"/>
          <w:szCs w:val="28"/>
        </w:rPr>
        <w:t xml:space="preserve">привело к увеличению потребления воды, </w:t>
      </w:r>
      <w:r w:rsidRPr="007B715F">
        <w:rPr>
          <w:rFonts w:ascii="Times New Roman" w:hAnsi="Times New Roman"/>
          <w:sz w:val="28"/>
          <w:szCs w:val="28"/>
        </w:rPr>
        <w:t>Исполнительны</w:t>
      </w:r>
      <w:r>
        <w:rPr>
          <w:rFonts w:ascii="Times New Roman" w:hAnsi="Times New Roman"/>
          <w:sz w:val="28"/>
          <w:szCs w:val="28"/>
        </w:rPr>
        <w:t>м</w:t>
      </w:r>
      <w:r w:rsidRPr="007B715F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0842FE">
        <w:rPr>
          <w:rFonts w:ascii="Times New Roman" w:hAnsi="Times New Roman"/>
          <w:sz w:val="28"/>
          <w:szCs w:val="28"/>
        </w:rPr>
        <w:t xml:space="preserve">Верхнеуслонского муниципального района началась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Pr="007B715F">
        <w:rPr>
          <w:rFonts w:ascii="Times New Roman" w:hAnsi="Times New Roman"/>
          <w:sz w:val="28"/>
          <w:szCs w:val="28"/>
        </w:rPr>
        <w:t>по включению мероприятий по улучшению обеспечения качественным бесперебойным водоснабжением в программу «Чистая вода»</w:t>
      </w:r>
      <w:r>
        <w:rPr>
          <w:rFonts w:ascii="Times New Roman" w:hAnsi="Times New Roman"/>
          <w:sz w:val="28"/>
          <w:szCs w:val="28"/>
        </w:rPr>
        <w:t>,</w:t>
      </w:r>
      <w:r w:rsidRPr="007B715F">
        <w:rPr>
          <w:rFonts w:ascii="Times New Roman" w:hAnsi="Times New Roman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 xml:space="preserve">таких работ как </w:t>
      </w:r>
      <w:r w:rsidRPr="007B715F">
        <w:rPr>
          <w:rFonts w:ascii="Times New Roman" w:hAnsi="Times New Roman"/>
          <w:sz w:val="28"/>
          <w:szCs w:val="28"/>
        </w:rPr>
        <w:t xml:space="preserve">строительство водонапорных башен, ремонт и строительство сетей,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7B715F">
        <w:rPr>
          <w:rFonts w:ascii="Times New Roman" w:hAnsi="Times New Roman"/>
          <w:sz w:val="28"/>
          <w:szCs w:val="28"/>
        </w:rPr>
        <w:t>проектно-изыскательны</w:t>
      </w:r>
      <w:r>
        <w:rPr>
          <w:rFonts w:ascii="Times New Roman" w:hAnsi="Times New Roman"/>
          <w:sz w:val="28"/>
          <w:szCs w:val="28"/>
        </w:rPr>
        <w:t>х</w:t>
      </w:r>
      <w:r w:rsidRPr="007B715F">
        <w:rPr>
          <w:rFonts w:ascii="Times New Roman" w:hAnsi="Times New Roman"/>
          <w:sz w:val="28"/>
          <w:szCs w:val="28"/>
        </w:rPr>
        <w:t xml:space="preserve"> работ </w:t>
      </w:r>
      <w:r>
        <w:rPr>
          <w:rFonts w:ascii="Times New Roman" w:hAnsi="Times New Roman"/>
          <w:sz w:val="28"/>
          <w:szCs w:val="28"/>
        </w:rPr>
        <w:t>для</w:t>
      </w:r>
      <w:r w:rsidRPr="007B715F">
        <w:rPr>
          <w:rFonts w:ascii="Times New Roman" w:hAnsi="Times New Roman"/>
          <w:sz w:val="28"/>
          <w:szCs w:val="28"/>
        </w:rPr>
        <w:t xml:space="preserve"> бурени</w:t>
      </w:r>
      <w:r>
        <w:rPr>
          <w:rFonts w:ascii="Times New Roman" w:hAnsi="Times New Roman"/>
          <w:sz w:val="28"/>
          <w:szCs w:val="28"/>
        </w:rPr>
        <w:t>я</w:t>
      </w:r>
      <w:r w:rsidRPr="007B715F">
        <w:rPr>
          <w:rFonts w:ascii="Times New Roman" w:hAnsi="Times New Roman"/>
          <w:sz w:val="28"/>
          <w:szCs w:val="28"/>
        </w:rPr>
        <w:t xml:space="preserve"> скважин.</w:t>
      </w:r>
    </w:p>
    <w:p w:rsidR="00955EA6" w:rsidRPr="002B534D" w:rsidRDefault="00955EA6" w:rsidP="000842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 2007-</w:t>
      </w:r>
      <w:r w:rsidRPr="007B715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0 гг. были проведены работы по ремонту сетей водоснабжения с. Верхний Услон, пос. Октябрьский, с. Набережные </w:t>
      </w:r>
      <w:proofErr w:type="spellStart"/>
      <w:r>
        <w:rPr>
          <w:rFonts w:ascii="Times New Roman" w:hAnsi="Times New Roman"/>
          <w:sz w:val="28"/>
          <w:szCs w:val="28"/>
        </w:rPr>
        <w:t>Моркваши</w:t>
      </w:r>
      <w:proofErr w:type="spellEnd"/>
      <w:r>
        <w:rPr>
          <w:rFonts w:ascii="Times New Roman" w:hAnsi="Times New Roman"/>
          <w:sz w:val="28"/>
          <w:szCs w:val="28"/>
        </w:rPr>
        <w:t xml:space="preserve">, с. Майдан, с. </w:t>
      </w:r>
      <w:proofErr w:type="spellStart"/>
      <w:r>
        <w:rPr>
          <w:rFonts w:ascii="Times New Roman" w:hAnsi="Times New Roman"/>
          <w:sz w:val="28"/>
          <w:szCs w:val="28"/>
        </w:rPr>
        <w:t>Шеланга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Куралово</w:t>
      </w:r>
      <w:proofErr w:type="spellEnd"/>
      <w:r>
        <w:rPr>
          <w:rFonts w:ascii="Times New Roman" w:hAnsi="Times New Roman"/>
          <w:sz w:val="28"/>
          <w:szCs w:val="28"/>
        </w:rPr>
        <w:t>, разработан</w:t>
      </w:r>
      <w:r w:rsidR="00B54E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B54EEA">
        <w:rPr>
          <w:rFonts w:ascii="Times New Roman" w:hAnsi="Times New Roman"/>
          <w:sz w:val="28"/>
          <w:szCs w:val="28"/>
        </w:rPr>
        <w:t>проектная сметная документация</w:t>
      </w:r>
      <w:r>
        <w:rPr>
          <w:rFonts w:ascii="Times New Roman" w:hAnsi="Times New Roman"/>
          <w:sz w:val="28"/>
          <w:szCs w:val="28"/>
        </w:rPr>
        <w:t xml:space="preserve"> на строительство сетей водоснабжения с. Набережные </w:t>
      </w:r>
      <w:proofErr w:type="spellStart"/>
      <w:r>
        <w:rPr>
          <w:rFonts w:ascii="Times New Roman" w:hAnsi="Times New Roman"/>
          <w:sz w:val="28"/>
          <w:szCs w:val="28"/>
        </w:rPr>
        <w:t>Моркваши</w:t>
      </w:r>
      <w:proofErr w:type="spellEnd"/>
      <w:r>
        <w:rPr>
          <w:rFonts w:ascii="Times New Roman" w:hAnsi="Times New Roman"/>
          <w:sz w:val="28"/>
          <w:szCs w:val="28"/>
        </w:rPr>
        <w:t xml:space="preserve">, с. Татарское </w:t>
      </w:r>
      <w:proofErr w:type="spellStart"/>
      <w:r>
        <w:rPr>
          <w:rFonts w:ascii="Times New Roman" w:hAnsi="Times New Roman"/>
          <w:sz w:val="28"/>
          <w:szCs w:val="28"/>
        </w:rPr>
        <w:t>Бурнашево</w:t>
      </w:r>
      <w:proofErr w:type="spellEnd"/>
      <w:r>
        <w:rPr>
          <w:rFonts w:ascii="Times New Roman" w:hAnsi="Times New Roman"/>
          <w:sz w:val="28"/>
          <w:szCs w:val="28"/>
        </w:rPr>
        <w:t>, с. Верхний Услон. В 2011</w:t>
      </w:r>
      <w:r w:rsidRPr="007B715F">
        <w:rPr>
          <w:rFonts w:ascii="Times New Roman" w:hAnsi="Times New Roman"/>
          <w:sz w:val="28"/>
          <w:szCs w:val="28"/>
        </w:rPr>
        <w:t xml:space="preserve">году в </w:t>
      </w:r>
      <w:proofErr w:type="spellStart"/>
      <w:r w:rsidRPr="007B715F">
        <w:rPr>
          <w:rFonts w:ascii="Times New Roman" w:hAnsi="Times New Roman"/>
          <w:sz w:val="28"/>
          <w:szCs w:val="28"/>
        </w:rPr>
        <w:t>н.п</w:t>
      </w:r>
      <w:proofErr w:type="spellEnd"/>
      <w:r w:rsidRPr="007B71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7B715F">
        <w:rPr>
          <w:rFonts w:ascii="Times New Roman" w:hAnsi="Times New Roman"/>
          <w:sz w:val="28"/>
          <w:szCs w:val="28"/>
        </w:rPr>
        <w:t xml:space="preserve">абережные </w:t>
      </w:r>
      <w:proofErr w:type="spellStart"/>
      <w:r w:rsidRPr="007B715F">
        <w:rPr>
          <w:rFonts w:ascii="Times New Roman" w:hAnsi="Times New Roman"/>
          <w:sz w:val="28"/>
          <w:szCs w:val="28"/>
        </w:rPr>
        <w:t>Моркваши</w:t>
      </w:r>
      <w:proofErr w:type="spellEnd"/>
      <w:r w:rsidRPr="007B715F">
        <w:rPr>
          <w:rFonts w:ascii="Times New Roman" w:hAnsi="Times New Roman"/>
          <w:sz w:val="28"/>
          <w:szCs w:val="28"/>
        </w:rPr>
        <w:t xml:space="preserve"> установлена башня и пробурена 1 скважина, был проведен капитальн</w:t>
      </w:r>
      <w:r>
        <w:rPr>
          <w:rFonts w:ascii="Times New Roman" w:hAnsi="Times New Roman"/>
          <w:sz w:val="28"/>
          <w:szCs w:val="28"/>
        </w:rPr>
        <w:t>ый</w:t>
      </w:r>
      <w:r w:rsidRPr="007B715F">
        <w:rPr>
          <w:rFonts w:ascii="Times New Roman" w:hAnsi="Times New Roman"/>
          <w:sz w:val="28"/>
          <w:szCs w:val="28"/>
        </w:rPr>
        <w:t xml:space="preserve"> ремонт водопровода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Новое </w:t>
      </w:r>
      <w:r w:rsidRPr="007B715F">
        <w:rPr>
          <w:rFonts w:ascii="Times New Roman" w:hAnsi="Times New Roman"/>
          <w:sz w:val="28"/>
          <w:szCs w:val="28"/>
        </w:rPr>
        <w:t xml:space="preserve">Русское </w:t>
      </w:r>
      <w:proofErr w:type="spellStart"/>
      <w:r w:rsidRPr="007B715F">
        <w:rPr>
          <w:rFonts w:ascii="Times New Roman" w:hAnsi="Times New Roman"/>
          <w:sz w:val="28"/>
          <w:szCs w:val="28"/>
        </w:rPr>
        <w:t>Маматкозино</w:t>
      </w:r>
      <w:proofErr w:type="spellEnd"/>
      <w:r w:rsidRPr="007B71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Татарское </w:t>
      </w:r>
      <w:proofErr w:type="spellStart"/>
      <w:r>
        <w:rPr>
          <w:rFonts w:ascii="Times New Roman" w:hAnsi="Times New Roman"/>
          <w:sz w:val="28"/>
          <w:szCs w:val="28"/>
        </w:rPr>
        <w:t>Маматкозино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B715F">
        <w:rPr>
          <w:rFonts w:ascii="Times New Roman" w:hAnsi="Times New Roman"/>
          <w:sz w:val="28"/>
          <w:szCs w:val="28"/>
        </w:rPr>
        <w:t>Никольский, Введенская Слобода, строительство и бурение скважин в деревне Восточная Звезда.</w:t>
      </w:r>
    </w:p>
    <w:p w:rsidR="002B534D" w:rsidRPr="002B534D" w:rsidRDefault="002B534D" w:rsidP="002B53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В настоящее время в </w:t>
      </w:r>
      <w:r w:rsidR="00B54EEA">
        <w:rPr>
          <w:rFonts w:ascii="Times New Roman" w:hAnsi="Times New Roman"/>
          <w:sz w:val="28"/>
          <w:szCs w:val="28"/>
        </w:rPr>
        <w:t>районе</w:t>
      </w:r>
      <w:r w:rsidRPr="002B534D">
        <w:rPr>
          <w:rFonts w:ascii="Times New Roman" w:hAnsi="Times New Roman"/>
          <w:sz w:val="28"/>
          <w:szCs w:val="28"/>
        </w:rPr>
        <w:t xml:space="preserve"> подается в сеть </w:t>
      </w:r>
      <w:r w:rsidR="00B54EEA">
        <w:rPr>
          <w:rFonts w:ascii="Times New Roman" w:hAnsi="Times New Roman"/>
          <w:sz w:val="28"/>
          <w:szCs w:val="28"/>
        </w:rPr>
        <w:t>657</w:t>
      </w:r>
      <w:r w:rsidRPr="002B534D">
        <w:rPr>
          <w:rFonts w:ascii="Times New Roman" w:hAnsi="Times New Roman"/>
          <w:sz w:val="28"/>
          <w:szCs w:val="28"/>
        </w:rPr>
        <w:t xml:space="preserve"> тыс.</w:t>
      </w:r>
      <w:r w:rsidRPr="002B53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534D">
        <w:rPr>
          <w:rFonts w:ascii="Times New Roman" w:hAnsi="Times New Roman"/>
          <w:sz w:val="28"/>
          <w:szCs w:val="28"/>
        </w:rPr>
        <w:t>куб. м</w:t>
      </w:r>
      <w:r w:rsidR="00B54EEA">
        <w:rPr>
          <w:rFonts w:ascii="Times New Roman" w:hAnsi="Times New Roman"/>
          <w:sz w:val="28"/>
          <w:szCs w:val="28"/>
        </w:rPr>
        <w:t>.</w:t>
      </w:r>
      <w:r w:rsidRPr="002B534D">
        <w:rPr>
          <w:rFonts w:ascii="Times New Roman" w:hAnsi="Times New Roman"/>
          <w:sz w:val="28"/>
          <w:szCs w:val="28"/>
        </w:rPr>
        <w:t xml:space="preserve"> воды в год. Потери воды в сетях водоснабжения составляют  в среднем </w:t>
      </w:r>
      <w:r w:rsidR="00B54EEA">
        <w:rPr>
          <w:rFonts w:ascii="Times New Roman" w:hAnsi="Times New Roman"/>
          <w:sz w:val="28"/>
          <w:szCs w:val="28"/>
        </w:rPr>
        <w:t>20</w:t>
      </w:r>
      <w:r w:rsidRPr="002B534D">
        <w:rPr>
          <w:rFonts w:ascii="Times New Roman" w:hAnsi="Times New Roman"/>
          <w:sz w:val="28"/>
          <w:szCs w:val="28"/>
        </w:rPr>
        <w:t>% от общего объема подачи воды в сеть. В целом</w:t>
      </w:r>
      <w:r w:rsidR="00876A13">
        <w:rPr>
          <w:rFonts w:ascii="Times New Roman" w:hAnsi="Times New Roman"/>
          <w:sz w:val="28"/>
          <w:szCs w:val="28"/>
        </w:rPr>
        <w:t>,</w:t>
      </w:r>
      <w:r w:rsidRPr="002B534D">
        <w:rPr>
          <w:rFonts w:ascii="Times New Roman" w:hAnsi="Times New Roman"/>
          <w:sz w:val="28"/>
          <w:szCs w:val="28"/>
        </w:rPr>
        <w:t xml:space="preserve"> доля непроизвольных потерь воды, не приносящих прибыль, составляет </w:t>
      </w:r>
      <w:r w:rsidR="00D445BB">
        <w:rPr>
          <w:rFonts w:ascii="Times New Roman" w:hAnsi="Times New Roman"/>
          <w:sz w:val="28"/>
          <w:szCs w:val="28"/>
        </w:rPr>
        <w:t>20</w:t>
      </w:r>
      <w:r w:rsidRPr="002B534D">
        <w:rPr>
          <w:rFonts w:ascii="Times New Roman" w:hAnsi="Times New Roman"/>
          <w:sz w:val="28"/>
          <w:szCs w:val="28"/>
        </w:rPr>
        <w:t xml:space="preserve">% от общего объема забора. Основными причинами высоких потерь воды является изношенность сетей и отсутствие систем противоаварийной защиты. В </w:t>
      </w:r>
      <w:r w:rsidR="00D445BB">
        <w:rPr>
          <w:rFonts w:ascii="Times New Roman" w:hAnsi="Times New Roman"/>
          <w:sz w:val="28"/>
          <w:szCs w:val="28"/>
        </w:rPr>
        <w:t>районе</w:t>
      </w:r>
      <w:r w:rsidRPr="002B534D">
        <w:rPr>
          <w:rFonts w:ascii="Times New Roman" w:hAnsi="Times New Roman"/>
          <w:sz w:val="28"/>
          <w:szCs w:val="28"/>
        </w:rPr>
        <w:t xml:space="preserve"> 80% водопроводных сетей нуждается в замене. В 2010 г. заменено только </w:t>
      </w:r>
      <w:r w:rsidR="00D445BB">
        <w:rPr>
          <w:rFonts w:ascii="Times New Roman" w:hAnsi="Times New Roman"/>
          <w:sz w:val="28"/>
          <w:szCs w:val="28"/>
        </w:rPr>
        <w:t>1,7</w:t>
      </w:r>
      <w:r w:rsidRPr="002B534D">
        <w:rPr>
          <w:rFonts w:ascii="Times New Roman" w:hAnsi="Times New Roman"/>
          <w:sz w:val="28"/>
          <w:szCs w:val="28"/>
        </w:rPr>
        <w:t xml:space="preserve">% от общей протяженности сетей. В среднем в 2010 г. на </w:t>
      </w:r>
      <w:r w:rsidR="00D445BB">
        <w:rPr>
          <w:rFonts w:ascii="Times New Roman" w:hAnsi="Times New Roman"/>
          <w:sz w:val="28"/>
          <w:szCs w:val="28"/>
        </w:rPr>
        <w:t>213</w:t>
      </w:r>
      <w:r w:rsidRPr="002B534D">
        <w:rPr>
          <w:rFonts w:ascii="Times New Roman" w:hAnsi="Times New Roman"/>
          <w:sz w:val="28"/>
          <w:szCs w:val="28"/>
        </w:rPr>
        <w:t xml:space="preserve"> км водопроводной сети в год приходилось  </w:t>
      </w:r>
      <w:r w:rsidR="002D2CBD">
        <w:rPr>
          <w:rFonts w:ascii="Times New Roman" w:hAnsi="Times New Roman"/>
          <w:sz w:val="28"/>
          <w:szCs w:val="28"/>
        </w:rPr>
        <w:t>42</w:t>
      </w:r>
      <w:r w:rsidRPr="002B534D">
        <w:rPr>
          <w:rFonts w:ascii="Times New Roman" w:hAnsi="Times New Roman"/>
          <w:sz w:val="28"/>
          <w:szCs w:val="28"/>
        </w:rPr>
        <w:t xml:space="preserve"> авари</w:t>
      </w:r>
      <w:r w:rsidR="002D2CBD">
        <w:rPr>
          <w:rFonts w:ascii="Times New Roman" w:hAnsi="Times New Roman"/>
          <w:sz w:val="28"/>
          <w:szCs w:val="28"/>
        </w:rPr>
        <w:t>и</w:t>
      </w:r>
      <w:r w:rsidRPr="002B534D">
        <w:rPr>
          <w:rFonts w:ascii="Times New Roman" w:hAnsi="Times New Roman"/>
          <w:sz w:val="28"/>
          <w:szCs w:val="28"/>
        </w:rPr>
        <w:t xml:space="preserve">, то есть по одной аварии в год происходит на каждом </w:t>
      </w:r>
      <w:r w:rsidR="002D2CBD">
        <w:rPr>
          <w:rFonts w:ascii="Times New Roman" w:hAnsi="Times New Roman"/>
          <w:sz w:val="28"/>
          <w:szCs w:val="28"/>
        </w:rPr>
        <w:t>пятом</w:t>
      </w:r>
      <w:r w:rsidRPr="002B534D">
        <w:rPr>
          <w:rFonts w:ascii="Times New Roman" w:hAnsi="Times New Roman"/>
          <w:sz w:val="28"/>
          <w:szCs w:val="28"/>
        </w:rPr>
        <w:t xml:space="preserve"> километре водопроводной сети. </w:t>
      </w:r>
    </w:p>
    <w:p w:rsidR="002B534D" w:rsidRPr="002B534D" w:rsidRDefault="002B534D" w:rsidP="002B534D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В </w:t>
      </w:r>
      <w:r w:rsidR="002D2CBD">
        <w:rPr>
          <w:rFonts w:ascii="Times New Roman" w:hAnsi="Times New Roman"/>
          <w:sz w:val="28"/>
          <w:szCs w:val="28"/>
        </w:rPr>
        <w:t xml:space="preserve">районном центре </w:t>
      </w:r>
      <w:r w:rsidR="00D973D7">
        <w:rPr>
          <w:rFonts w:ascii="Times New Roman" w:hAnsi="Times New Roman"/>
          <w:sz w:val="28"/>
          <w:szCs w:val="28"/>
        </w:rPr>
        <w:t xml:space="preserve">функционируют биологические </w:t>
      </w:r>
      <w:r w:rsidR="002D2CBD">
        <w:rPr>
          <w:rFonts w:ascii="Times New Roman" w:hAnsi="Times New Roman"/>
          <w:sz w:val="28"/>
          <w:szCs w:val="28"/>
        </w:rPr>
        <w:t>о</w:t>
      </w:r>
      <w:r w:rsidRPr="002B534D">
        <w:rPr>
          <w:rFonts w:ascii="Times New Roman" w:hAnsi="Times New Roman"/>
          <w:sz w:val="28"/>
          <w:szCs w:val="28"/>
        </w:rPr>
        <w:t>чистные сооружения.</w:t>
      </w:r>
      <w:r w:rsidR="00D973D7">
        <w:rPr>
          <w:rFonts w:ascii="Times New Roman" w:hAnsi="Times New Roman"/>
          <w:sz w:val="28"/>
          <w:szCs w:val="28"/>
        </w:rPr>
        <w:t xml:space="preserve"> </w:t>
      </w:r>
      <w:r w:rsidR="0053537F">
        <w:rPr>
          <w:rFonts w:ascii="Times New Roman" w:hAnsi="Times New Roman"/>
          <w:sz w:val="28"/>
          <w:szCs w:val="28"/>
        </w:rPr>
        <w:t>После проведенной реконструкции в 2004 году, пропускная способность их составляет 600 м</w:t>
      </w:r>
      <w:r w:rsidR="0053537F">
        <w:rPr>
          <w:rFonts w:ascii="Times New Roman" w:hAnsi="Times New Roman"/>
          <w:sz w:val="28"/>
          <w:szCs w:val="28"/>
          <w:vertAlign w:val="superscript"/>
        </w:rPr>
        <w:t>3</w:t>
      </w:r>
      <w:r w:rsidR="0053537F">
        <w:rPr>
          <w:rFonts w:ascii="Times New Roman" w:hAnsi="Times New Roman"/>
          <w:sz w:val="28"/>
          <w:szCs w:val="28"/>
        </w:rPr>
        <w:t xml:space="preserve">/сутки. </w:t>
      </w:r>
      <w:r w:rsidRPr="002B534D">
        <w:rPr>
          <w:rFonts w:ascii="Times New Roman" w:hAnsi="Times New Roman"/>
          <w:sz w:val="28"/>
          <w:szCs w:val="28"/>
        </w:rPr>
        <w:t xml:space="preserve"> </w:t>
      </w:r>
    </w:p>
    <w:p w:rsidR="002B534D" w:rsidRPr="002B534D" w:rsidRDefault="002B534D" w:rsidP="002B534D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lastRenderedPageBreak/>
        <w:t xml:space="preserve">В сельских населенных пунктах население обеспечивается водой из подземных артезианских источников и каптированных родников. На сегодняшний день требуется замена  около </w:t>
      </w:r>
      <w:r w:rsidR="002A6306">
        <w:rPr>
          <w:rFonts w:ascii="Times New Roman" w:hAnsi="Times New Roman"/>
          <w:sz w:val="28"/>
          <w:szCs w:val="28"/>
        </w:rPr>
        <w:t>80</w:t>
      </w:r>
      <w:r w:rsidRPr="002B534D">
        <w:rPr>
          <w:rFonts w:ascii="Times New Roman" w:hAnsi="Times New Roman"/>
          <w:sz w:val="28"/>
          <w:szCs w:val="28"/>
        </w:rPr>
        <w:t>% водопроводных сетей. В основном водопроводные сети построены в 1966-1980 гг. Отсутствуют проекты зон санитарной охран</w:t>
      </w:r>
      <w:r w:rsidR="002A6306">
        <w:rPr>
          <w:rFonts w:ascii="Times New Roman" w:hAnsi="Times New Roman"/>
          <w:sz w:val="28"/>
          <w:szCs w:val="28"/>
        </w:rPr>
        <w:t>ы</w:t>
      </w:r>
      <w:r w:rsidRPr="002B534D">
        <w:rPr>
          <w:rFonts w:ascii="Times New Roman" w:hAnsi="Times New Roman"/>
          <w:sz w:val="28"/>
          <w:szCs w:val="28"/>
        </w:rPr>
        <w:t xml:space="preserve"> некоторых скважин и каптажей.</w:t>
      </w:r>
      <w:r w:rsidR="008E6630">
        <w:rPr>
          <w:rFonts w:ascii="Times New Roman" w:hAnsi="Times New Roman"/>
          <w:sz w:val="28"/>
          <w:szCs w:val="28"/>
        </w:rPr>
        <w:t xml:space="preserve"> </w:t>
      </w:r>
      <w:r w:rsidR="002A6306">
        <w:rPr>
          <w:rFonts w:ascii="Times New Roman" w:hAnsi="Times New Roman"/>
          <w:sz w:val="28"/>
          <w:szCs w:val="28"/>
        </w:rPr>
        <w:t xml:space="preserve">В дальнейшем планируется проведение работ по ремонту </w:t>
      </w:r>
      <w:r w:rsidR="00075EE2">
        <w:rPr>
          <w:rFonts w:ascii="Times New Roman" w:hAnsi="Times New Roman"/>
          <w:sz w:val="28"/>
          <w:szCs w:val="28"/>
        </w:rPr>
        <w:t xml:space="preserve">60 км. сетей водопровода </w:t>
      </w:r>
      <w:r w:rsidR="002A6306">
        <w:rPr>
          <w:rFonts w:ascii="Times New Roman" w:hAnsi="Times New Roman"/>
          <w:sz w:val="28"/>
          <w:szCs w:val="28"/>
        </w:rPr>
        <w:t xml:space="preserve">и </w:t>
      </w:r>
      <w:r w:rsidR="00075EE2">
        <w:rPr>
          <w:rFonts w:ascii="Times New Roman" w:hAnsi="Times New Roman"/>
          <w:sz w:val="28"/>
          <w:szCs w:val="28"/>
        </w:rPr>
        <w:t xml:space="preserve">строительство 20 км. сетей. Планируется также бурение 12 скважин с последующей </w:t>
      </w:r>
      <w:r w:rsidR="00DA2209">
        <w:rPr>
          <w:rFonts w:ascii="Times New Roman" w:hAnsi="Times New Roman"/>
          <w:sz w:val="28"/>
          <w:szCs w:val="28"/>
        </w:rPr>
        <w:t>установкой водонапорных башен.</w:t>
      </w:r>
    </w:p>
    <w:p w:rsidR="002B534D" w:rsidRPr="002B534D" w:rsidRDefault="002B534D" w:rsidP="002B534D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Плохое состояние систем водоснабжения, водоотведения и очистки сточных вод связано с недостаточным финансирование отрасли. 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Кроме того, выполнение мероприятий по модернизации и строительству систем водоснабжения</w:t>
      </w:r>
      <w:r w:rsidR="008B15FB">
        <w:rPr>
          <w:rFonts w:ascii="Times New Roman" w:hAnsi="Times New Roman"/>
          <w:sz w:val="28"/>
          <w:szCs w:val="28"/>
        </w:rPr>
        <w:t xml:space="preserve"> </w:t>
      </w:r>
      <w:r w:rsidRPr="002B534D">
        <w:rPr>
          <w:rFonts w:ascii="Times New Roman" w:hAnsi="Times New Roman"/>
          <w:sz w:val="28"/>
          <w:szCs w:val="28"/>
        </w:rPr>
        <w:t>позволит: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b/>
          <w:sz w:val="28"/>
          <w:szCs w:val="28"/>
        </w:rPr>
        <w:t>-</w:t>
      </w:r>
      <w:r w:rsidRPr="002B534D">
        <w:rPr>
          <w:rFonts w:ascii="Times New Roman" w:hAnsi="Times New Roman"/>
          <w:sz w:val="28"/>
          <w:szCs w:val="28"/>
        </w:rPr>
        <w:t xml:space="preserve"> обеспечить стабильное снабжение населения питьевой водой, отвечающей требованиям правил и норм;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- повысить надежность функционирования систем водоснабжения и водоотведения;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- повысить надежность системы водоснабжения, сократить число аварий на сетях, повысить качество работ по восстановлению трубопроводов;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>- повысить надежность функционирования систем очистных сооружений, обеспечить наиболее качественную очистку сточных вод, обеспечивающую сокращение (снижение) сброса загрязняющих веществ в водоемы;</w:t>
      </w:r>
    </w:p>
    <w:p w:rsidR="002B534D" w:rsidRPr="005B20FD" w:rsidRDefault="002B534D" w:rsidP="005B20F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20FD">
        <w:rPr>
          <w:rFonts w:ascii="Times New Roman" w:hAnsi="Times New Roman"/>
          <w:b/>
          <w:sz w:val="28"/>
          <w:szCs w:val="28"/>
        </w:rPr>
        <w:t xml:space="preserve"> </w:t>
      </w:r>
      <w:r w:rsidR="005B20FD" w:rsidRPr="005B20FD">
        <w:rPr>
          <w:rFonts w:ascii="Times New Roman" w:hAnsi="Times New Roman"/>
          <w:b/>
          <w:sz w:val="28"/>
          <w:szCs w:val="28"/>
        </w:rPr>
        <w:t xml:space="preserve">3.8.3. </w:t>
      </w:r>
      <w:r w:rsidRPr="005B20FD">
        <w:rPr>
          <w:rFonts w:ascii="Times New Roman" w:hAnsi="Times New Roman"/>
          <w:b/>
          <w:sz w:val="28"/>
          <w:szCs w:val="28"/>
        </w:rPr>
        <w:t>Теплоснабжение и благоустройство.</w:t>
      </w:r>
    </w:p>
    <w:p w:rsidR="00034CE1" w:rsidRPr="007B715F" w:rsidRDefault="00034CE1" w:rsidP="00034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период 2007-</w:t>
      </w:r>
      <w:r w:rsidRPr="007B715F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г. была </w:t>
      </w:r>
      <w:r w:rsidRPr="007B715F">
        <w:rPr>
          <w:rFonts w:ascii="Times New Roman" w:hAnsi="Times New Roman"/>
          <w:sz w:val="28"/>
          <w:szCs w:val="28"/>
        </w:rPr>
        <w:t xml:space="preserve">проведена реконструкция системы теплоснабжения </w:t>
      </w:r>
      <w:proofErr w:type="spellStart"/>
      <w:r w:rsidRPr="007B715F">
        <w:rPr>
          <w:rFonts w:ascii="Times New Roman" w:hAnsi="Times New Roman"/>
          <w:sz w:val="28"/>
          <w:szCs w:val="28"/>
        </w:rPr>
        <w:t>н.п</w:t>
      </w:r>
      <w:proofErr w:type="spellEnd"/>
      <w:r w:rsidRPr="007B715F">
        <w:rPr>
          <w:rFonts w:ascii="Times New Roman" w:hAnsi="Times New Roman"/>
          <w:sz w:val="28"/>
          <w:szCs w:val="28"/>
        </w:rPr>
        <w:t>. Верхний Услон</w:t>
      </w:r>
      <w:r>
        <w:rPr>
          <w:rFonts w:ascii="Times New Roman" w:hAnsi="Times New Roman"/>
          <w:sz w:val="28"/>
          <w:szCs w:val="28"/>
        </w:rPr>
        <w:t xml:space="preserve"> на сумму 20 млн. руб. </w:t>
      </w:r>
      <w:r w:rsidRPr="007B715F">
        <w:rPr>
          <w:rFonts w:ascii="Times New Roman" w:hAnsi="Times New Roman"/>
          <w:sz w:val="28"/>
          <w:szCs w:val="28"/>
        </w:rPr>
        <w:t xml:space="preserve"> с закрытием 1 котельной и подключением 14 жилых домов, 9 организаций и 1 бюджетного учреждения к котельной ЦРБ, что позвол</w:t>
      </w:r>
      <w:r>
        <w:rPr>
          <w:rFonts w:ascii="Times New Roman" w:hAnsi="Times New Roman"/>
          <w:sz w:val="28"/>
          <w:szCs w:val="28"/>
        </w:rPr>
        <w:t>ило</w:t>
      </w:r>
      <w:r w:rsidRPr="007B715F">
        <w:rPr>
          <w:rFonts w:ascii="Times New Roman" w:hAnsi="Times New Roman"/>
          <w:sz w:val="28"/>
          <w:szCs w:val="28"/>
        </w:rPr>
        <w:t xml:space="preserve"> повысить эффективность работы установленного котла</w:t>
      </w:r>
      <w:r>
        <w:rPr>
          <w:rFonts w:ascii="Times New Roman" w:hAnsi="Times New Roman"/>
          <w:sz w:val="28"/>
          <w:szCs w:val="28"/>
        </w:rPr>
        <w:t xml:space="preserve"> котельной</w:t>
      </w:r>
      <w:r w:rsidRPr="007B715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Также на индивидуальное отопление было переведено 2 многоквартирных дома. Сейчас</w:t>
      </w:r>
      <w:r w:rsidRPr="007B715F">
        <w:rPr>
          <w:rFonts w:ascii="Times New Roman" w:hAnsi="Times New Roman"/>
          <w:sz w:val="28"/>
          <w:szCs w:val="28"/>
        </w:rPr>
        <w:t xml:space="preserve"> рассматривается возможность </w:t>
      </w:r>
      <w:r>
        <w:rPr>
          <w:rFonts w:ascii="Times New Roman" w:hAnsi="Times New Roman"/>
          <w:sz w:val="28"/>
          <w:szCs w:val="28"/>
        </w:rPr>
        <w:t xml:space="preserve">продолжение </w:t>
      </w:r>
      <w:r w:rsidRPr="007B715F">
        <w:rPr>
          <w:rFonts w:ascii="Times New Roman" w:hAnsi="Times New Roman"/>
          <w:sz w:val="28"/>
          <w:szCs w:val="28"/>
        </w:rPr>
        <w:t xml:space="preserve">перевода многоквартирных жилых домов на индивидуальное </w:t>
      </w:r>
      <w:r w:rsidRPr="007B715F">
        <w:rPr>
          <w:rFonts w:ascii="Times New Roman" w:hAnsi="Times New Roman"/>
          <w:sz w:val="28"/>
          <w:szCs w:val="28"/>
        </w:rPr>
        <w:lastRenderedPageBreak/>
        <w:t>отопление там, где работа котельн</w:t>
      </w:r>
      <w:r>
        <w:rPr>
          <w:rFonts w:ascii="Times New Roman" w:hAnsi="Times New Roman"/>
          <w:sz w:val="28"/>
          <w:szCs w:val="28"/>
        </w:rPr>
        <w:t>ых</w:t>
      </w:r>
      <w:r w:rsidRPr="007B715F">
        <w:rPr>
          <w:rFonts w:ascii="Times New Roman" w:hAnsi="Times New Roman"/>
          <w:sz w:val="28"/>
          <w:szCs w:val="28"/>
        </w:rPr>
        <w:t xml:space="preserve"> экономически невыгодна.</w:t>
      </w:r>
      <w:r>
        <w:rPr>
          <w:rFonts w:ascii="Times New Roman" w:hAnsi="Times New Roman"/>
          <w:sz w:val="28"/>
          <w:szCs w:val="28"/>
        </w:rPr>
        <w:t xml:space="preserve"> Остро стоит</w:t>
      </w:r>
      <w:r w:rsidRPr="007B715F">
        <w:rPr>
          <w:rFonts w:ascii="Times New Roman" w:hAnsi="Times New Roman"/>
          <w:sz w:val="28"/>
          <w:szCs w:val="28"/>
        </w:rPr>
        <w:t xml:space="preserve"> вопрос перевода электрического отопления бюджетных учреждений на газовое</w:t>
      </w:r>
      <w:r>
        <w:rPr>
          <w:rFonts w:ascii="Times New Roman" w:hAnsi="Times New Roman"/>
          <w:sz w:val="28"/>
          <w:szCs w:val="28"/>
        </w:rPr>
        <w:t xml:space="preserve"> отопление.</w:t>
      </w:r>
    </w:p>
    <w:p w:rsidR="002B534D" w:rsidRPr="002B534D" w:rsidRDefault="002B534D" w:rsidP="002B53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color w:val="000000"/>
          <w:sz w:val="28"/>
          <w:szCs w:val="28"/>
        </w:rPr>
        <w:t>Все реконструированные и вновь построенные источники полностью автоматизированы и работают в единой системе диспетчеризации.</w:t>
      </w:r>
    </w:p>
    <w:p w:rsidR="002B534D" w:rsidRP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В районе действует </w:t>
      </w:r>
      <w:r w:rsidR="000E126F">
        <w:rPr>
          <w:rFonts w:ascii="Times New Roman" w:hAnsi="Times New Roman"/>
          <w:sz w:val="28"/>
          <w:szCs w:val="28"/>
        </w:rPr>
        <w:t>п</w:t>
      </w:r>
      <w:r w:rsidRPr="002B534D">
        <w:rPr>
          <w:rFonts w:ascii="Times New Roman" w:hAnsi="Times New Roman"/>
          <w:sz w:val="28"/>
          <w:szCs w:val="28"/>
        </w:rPr>
        <w:t xml:space="preserve">олигон </w:t>
      </w:r>
      <w:r w:rsidR="00E5351C">
        <w:rPr>
          <w:rFonts w:ascii="Times New Roman" w:hAnsi="Times New Roman"/>
          <w:sz w:val="28"/>
          <w:szCs w:val="28"/>
        </w:rPr>
        <w:t>ТБО</w:t>
      </w:r>
      <w:r w:rsidRPr="002B534D">
        <w:rPr>
          <w:rFonts w:ascii="Times New Roman" w:hAnsi="Times New Roman"/>
          <w:sz w:val="28"/>
          <w:szCs w:val="28"/>
        </w:rPr>
        <w:t xml:space="preserve"> для захоронения твердых бытовых отходов </w:t>
      </w:r>
      <w:r w:rsidR="00E5351C">
        <w:rPr>
          <w:rFonts w:ascii="Times New Roman" w:hAnsi="Times New Roman"/>
          <w:sz w:val="28"/>
          <w:szCs w:val="28"/>
        </w:rPr>
        <w:t xml:space="preserve">близ д. </w:t>
      </w:r>
      <w:r w:rsidR="005F6423">
        <w:rPr>
          <w:rFonts w:ascii="Times New Roman" w:hAnsi="Times New Roman"/>
          <w:sz w:val="28"/>
          <w:szCs w:val="28"/>
        </w:rPr>
        <w:t>Воробьевка</w:t>
      </w:r>
      <w:r w:rsidR="00BB15AA">
        <w:rPr>
          <w:rFonts w:ascii="Times New Roman" w:hAnsi="Times New Roman"/>
          <w:sz w:val="28"/>
          <w:szCs w:val="28"/>
        </w:rPr>
        <w:t xml:space="preserve">, общей емкостью </w:t>
      </w:r>
      <w:r w:rsidR="0011032A">
        <w:rPr>
          <w:rFonts w:ascii="Times New Roman" w:hAnsi="Times New Roman"/>
          <w:sz w:val="28"/>
          <w:szCs w:val="28"/>
        </w:rPr>
        <w:t xml:space="preserve">202,6 </w:t>
      </w:r>
      <w:proofErr w:type="spellStart"/>
      <w:r w:rsidR="0011032A">
        <w:rPr>
          <w:rFonts w:ascii="Times New Roman" w:hAnsi="Times New Roman"/>
          <w:sz w:val="28"/>
          <w:szCs w:val="28"/>
        </w:rPr>
        <w:t>тыс.</w:t>
      </w:r>
      <w:r w:rsidR="005A6567">
        <w:rPr>
          <w:rFonts w:ascii="Times New Roman" w:hAnsi="Times New Roman"/>
          <w:sz w:val="28"/>
          <w:szCs w:val="28"/>
        </w:rPr>
        <w:t>куб.м</w:t>
      </w:r>
      <w:proofErr w:type="spellEnd"/>
      <w:r w:rsidRPr="002B534D">
        <w:rPr>
          <w:rFonts w:ascii="Times New Roman" w:hAnsi="Times New Roman"/>
          <w:sz w:val="28"/>
          <w:szCs w:val="28"/>
        </w:rPr>
        <w:t>.</w:t>
      </w:r>
      <w:r w:rsidR="005A6567">
        <w:rPr>
          <w:rFonts w:ascii="Times New Roman" w:hAnsi="Times New Roman"/>
          <w:sz w:val="28"/>
          <w:szCs w:val="28"/>
        </w:rPr>
        <w:t xml:space="preserve"> сроком заполнения 5 лет.</w:t>
      </w:r>
      <w:r w:rsidR="00D07EF9">
        <w:rPr>
          <w:rFonts w:ascii="Times New Roman" w:hAnsi="Times New Roman"/>
          <w:sz w:val="28"/>
          <w:szCs w:val="28"/>
        </w:rPr>
        <w:t xml:space="preserve"> Ведется строительство второго полигона ТБО близ с. </w:t>
      </w:r>
      <w:proofErr w:type="spellStart"/>
      <w:r w:rsidR="00D07EF9">
        <w:rPr>
          <w:rFonts w:ascii="Times New Roman" w:hAnsi="Times New Roman"/>
          <w:sz w:val="28"/>
          <w:szCs w:val="28"/>
        </w:rPr>
        <w:t>Макулово</w:t>
      </w:r>
      <w:proofErr w:type="spellEnd"/>
      <w:r w:rsidR="00D07EF9">
        <w:rPr>
          <w:rFonts w:ascii="Times New Roman" w:hAnsi="Times New Roman"/>
          <w:sz w:val="28"/>
          <w:szCs w:val="28"/>
        </w:rPr>
        <w:t xml:space="preserve">, емкостью 252 тыс. </w:t>
      </w:r>
      <w:proofErr w:type="spellStart"/>
      <w:r w:rsidR="00D07EF9">
        <w:rPr>
          <w:rFonts w:ascii="Times New Roman" w:hAnsi="Times New Roman"/>
          <w:sz w:val="28"/>
          <w:szCs w:val="28"/>
        </w:rPr>
        <w:t>куб.м</w:t>
      </w:r>
      <w:proofErr w:type="spellEnd"/>
      <w:r w:rsidR="00D07EF9">
        <w:rPr>
          <w:rFonts w:ascii="Times New Roman" w:hAnsi="Times New Roman"/>
          <w:sz w:val="28"/>
          <w:szCs w:val="28"/>
        </w:rPr>
        <w:t xml:space="preserve">. В 2011 году планируется сдача первой очереди полигона. </w:t>
      </w:r>
      <w:r w:rsidRPr="002B534D">
        <w:rPr>
          <w:rFonts w:ascii="Times New Roman" w:hAnsi="Times New Roman"/>
          <w:sz w:val="28"/>
          <w:szCs w:val="28"/>
        </w:rPr>
        <w:t xml:space="preserve"> </w:t>
      </w:r>
    </w:p>
    <w:p w:rsidR="002B534D" w:rsidRDefault="002B534D" w:rsidP="002B53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34D">
        <w:rPr>
          <w:rFonts w:ascii="Times New Roman" w:hAnsi="Times New Roman"/>
          <w:sz w:val="28"/>
          <w:szCs w:val="28"/>
        </w:rPr>
        <w:t xml:space="preserve">В результате выполнения мероприятий по строительству и модернизации систем утилизации (захоронения) твердых бытовых отходов значительно улучшится экологическая обстановка </w:t>
      </w:r>
      <w:r w:rsidR="00925CE4">
        <w:rPr>
          <w:rFonts w:ascii="Times New Roman" w:hAnsi="Times New Roman"/>
          <w:sz w:val="28"/>
          <w:szCs w:val="28"/>
        </w:rPr>
        <w:t>Верхнеуслонского муниципального района, т.к. увеличится охват вывоза мусора сельских поселений района.</w:t>
      </w:r>
    </w:p>
    <w:p w:rsidR="007C6110" w:rsidRPr="007C6110" w:rsidRDefault="007C6110" w:rsidP="00F91334">
      <w:pPr>
        <w:numPr>
          <w:ilvl w:val="2"/>
          <w:numId w:val="32"/>
        </w:numPr>
        <w:spacing w:after="0" w:line="360" w:lineRule="auto"/>
        <w:ind w:hanging="1061"/>
        <w:jc w:val="both"/>
        <w:rPr>
          <w:rFonts w:ascii="Times New Roman" w:hAnsi="Times New Roman"/>
          <w:b/>
          <w:sz w:val="28"/>
          <w:szCs w:val="28"/>
        </w:rPr>
      </w:pPr>
      <w:r w:rsidRPr="007C6110">
        <w:rPr>
          <w:rFonts w:ascii="Times New Roman" w:hAnsi="Times New Roman"/>
          <w:b/>
          <w:sz w:val="28"/>
          <w:szCs w:val="28"/>
        </w:rPr>
        <w:t>Дорожная инфраструктура</w:t>
      </w:r>
    </w:p>
    <w:p w:rsidR="007C6110" w:rsidRPr="002B534D" w:rsidRDefault="007C6110" w:rsidP="007C611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534D">
        <w:rPr>
          <w:rFonts w:ascii="Times New Roman" w:hAnsi="Times New Roman"/>
          <w:bCs/>
          <w:sz w:val="28"/>
          <w:szCs w:val="28"/>
        </w:rPr>
        <w:t xml:space="preserve">Общая протяженность  автомобильных дорог по району составляет </w:t>
      </w:r>
      <w:r w:rsidR="00D14A06" w:rsidRPr="009C7F22">
        <w:rPr>
          <w:rFonts w:ascii="Times New Roman" w:hAnsi="Times New Roman"/>
          <w:bCs/>
          <w:sz w:val="28"/>
          <w:szCs w:val="28"/>
        </w:rPr>
        <w:t>639,6</w:t>
      </w:r>
      <w:r w:rsidRPr="002B534D">
        <w:rPr>
          <w:rFonts w:ascii="Times New Roman" w:hAnsi="Times New Roman"/>
          <w:bCs/>
          <w:sz w:val="28"/>
          <w:szCs w:val="28"/>
        </w:rPr>
        <w:t xml:space="preserve"> км, из них:</w:t>
      </w:r>
    </w:p>
    <w:p w:rsidR="007C6110" w:rsidRPr="002B534D" w:rsidRDefault="007C6110" w:rsidP="007C611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534D">
        <w:rPr>
          <w:rFonts w:ascii="Times New Roman" w:hAnsi="Times New Roman"/>
          <w:bCs/>
          <w:sz w:val="28"/>
          <w:szCs w:val="28"/>
        </w:rPr>
        <w:t xml:space="preserve"> - </w:t>
      </w:r>
      <w:r w:rsidR="00D5643E">
        <w:rPr>
          <w:rFonts w:ascii="Times New Roman" w:hAnsi="Times New Roman"/>
          <w:bCs/>
          <w:sz w:val="28"/>
          <w:szCs w:val="28"/>
        </w:rPr>
        <w:t>а</w:t>
      </w:r>
      <w:r w:rsidRPr="002B534D">
        <w:rPr>
          <w:rFonts w:ascii="Times New Roman" w:hAnsi="Times New Roman"/>
          <w:bCs/>
          <w:sz w:val="28"/>
          <w:szCs w:val="28"/>
        </w:rPr>
        <w:t xml:space="preserve">втодороги федерального значения - </w:t>
      </w:r>
      <w:r w:rsidR="00D5643E">
        <w:rPr>
          <w:rFonts w:ascii="Times New Roman" w:hAnsi="Times New Roman"/>
          <w:bCs/>
          <w:sz w:val="28"/>
          <w:szCs w:val="28"/>
        </w:rPr>
        <w:t>50</w:t>
      </w:r>
      <w:r w:rsidRPr="002B534D">
        <w:rPr>
          <w:rFonts w:ascii="Times New Roman" w:hAnsi="Times New Roman"/>
          <w:bCs/>
          <w:sz w:val="28"/>
          <w:szCs w:val="28"/>
        </w:rPr>
        <w:t xml:space="preserve"> км (с асфальтобетонным покрытием)</w:t>
      </w:r>
      <w:r w:rsidR="00C67B57">
        <w:rPr>
          <w:rFonts w:ascii="Times New Roman" w:hAnsi="Times New Roman"/>
          <w:bCs/>
          <w:sz w:val="28"/>
          <w:szCs w:val="28"/>
        </w:rPr>
        <w:t>;</w:t>
      </w:r>
    </w:p>
    <w:p w:rsidR="007C6110" w:rsidRPr="002B534D" w:rsidRDefault="007C6110" w:rsidP="007C6110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534D">
        <w:rPr>
          <w:rFonts w:ascii="Times New Roman" w:hAnsi="Times New Roman"/>
          <w:bCs/>
          <w:sz w:val="28"/>
          <w:szCs w:val="28"/>
        </w:rPr>
        <w:t xml:space="preserve">- </w:t>
      </w:r>
      <w:r w:rsidR="00D5643E">
        <w:rPr>
          <w:rFonts w:ascii="Times New Roman" w:hAnsi="Times New Roman"/>
          <w:bCs/>
          <w:sz w:val="28"/>
          <w:szCs w:val="28"/>
        </w:rPr>
        <w:t>п</w:t>
      </w:r>
      <w:r w:rsidRPr="002B534D">
        <w:rPr>
          <w:rFonts w:ascii="Times New Roman" w:hAnsi="Times New Roman"/>
          <w:bCs/>
          <w:sz w:val="28"/>
          <w:szCs w:val="28"/>
        </w:rPr>
        <w:t xml:space="preserve">ротяженность территориальных дорог составляет </w:t>
      </w:r>
      <w:r w:rsidR="00D5643E">
        <w:rPr>
          <w:rFonts w:ascii="Times New Roman" w:hAnsi="Times New Roman"/>
          <w:bCs/>
          <w:sz w:val="28"/>
          <w:szCs w:val="28"/>
        </w:rPr>
        <w:t>223,1</w:t>
      </w:r>
      <w:r w:rsidRPr="002B534D">
        <w:rPr>
          <w:rFonts w:ascii="Times New Roman" w:hAnsi="Times New Roman"/>
          <w:bCs/>
          <w:sz w:val="28"/>
          <w:szCs w:val="28"/>
        </w:rPr>
        <w:t xml:space="preserve"> км ( </w:t>
      </w:r>
      <w:r w:rsidR="00D5643E">
        <w:rPr>
          <w:rFonts w:ascii="Times New Roman" w:hAnsi="Times New Roman"/>
          <w:bCs/>
          <w:sz w:val="28"/>
          <w:szCs w:val="28"/>
        </w:rPr>
        <w:t>179,4</w:t>
      </w:r>
      <w:r w:rsidRPr="002B534D">
        <w:rPr>
          <w:rFonts w:ascii="Times New Roman" w:hAnsi="Times New Roman"/>
          <w:bCs/>
          <w:sz w:val="28"/>
          <w:szCs w:val="28"/>
        </w:rPr>
        <w:t xml:space="preserve"> км – а/б покрытие, </w:t>
      </w:r>
      <w:r w:rsidR="00D5643E">
        <w:rPr>
          <w:rFonts w:ascii="Times New Roman" w:hAnsi="Times New Roman"/>
          <w:bCs/>
          <w:sz w:val="28"/>
          <w:szCs w:val="28"/>
        </w:rPr>
        <w:t>21,9</w:t>
      </w:r>
      <w:r w:rsidRPr="002B534D">
        <w:rPr>
          <w:rFonts w:ascii="Times New Roman" w:hAnsi="Times New Roman"/>
          <w:bCs/>
          <w:sz w:val="28"/>
          <w:szCs w:val="28"/>
        </w:rPr>
        <w:t xml:space="preserve"> км– щебеночное покрытие, </w:t>
      </w:r>
      <w:r w:rsidR="00D5643E">
        <w:rPr>
          <w:rFonts w:ascii="Times New Roman" w:hAnsi="Times New Roman"/>
          <w:bCs/>
          <w:sz w:val="28"/>
          <w:szCs w:val="28"/>
        </w:rPr>
        <w:t>21,8</w:t>
      </w:r>
      <w:r w:rsidRPr="002B534D">
        <w:rPr>
          <w:rFonts w:ascii="Times New Roman" w:hAnsi="Times New Roman"/>
          <w:bCs/>
          <w:sz w:val="28"/>
          <w:szCs w:val="28"/>
        </w:rPr>
        <w:t xml:space="preserve"> – грунтовое покрытие)</w:t>
      </w:r>
      <w:r w:rsidR="00C67B57">
        <w:rPr>
          <w:rFonts w:ascii="Times New Roman" w:hAnsi="Times New Roman"/>
          <w:bCs/>
          <w:sz w:val="28"/>
          <w:szCs w:val="28"/>
        </w:rPr>
        <w:t>;</w:t>
      </w:r>
    </w:p>
    <w:p w:rsidR="007C6110" w:rsidRDefault="007C6110" w:rsidP="00B641A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534D">
        <w:rPr>
          <w:rFonts w:ascii="Times New Roman" w:hAnsi="Times New Roman"/>
          <w:bCs/>
          <w:sz w:val="28"/>
          <w:szCs w:val="28"/>
        </w:rPr>
        <w:t xml:space="preserve">- </w:t>
      </w:r>
      <w:r w:rsidR="00D5643E">
        <w:rPr>
          <w:rFonts w:ascii="Times New Roman" w:hAnsi="Times New Roman"/>
          <w:bCs/>
          <w:sz w:val="28"/>
          <w:szCs w:val="28"/>
        </w:rPr>
        <w:t>п</w:t>
      </w:r>
      <w:r w:rsidRPr="002B534D">
        <w:rPr>
          <w:rFonts w:ascii="Times New Roman" w:hAnsi="Times New Roman"/>
          <w:bCs/>
          <w:sz w:val="28"/>
          <w:szCs w:val="28"/>
        </w:rPr>
        <w:t>ротяженность муниципальн</w:t>
      </w:r>
      <w:r w:rsidR="00E36ADC">
        <w:rPr>
          <w:rFonts w:ascii="Times New Roman" w:hAnsi="Times New Roman"/>
          <w:bCs/>
          <w:sz w:val="28"/>
          <w:szCs w:val="28"/>
        </w:rPr>
        <w:t xml:space="preserve">ых дорог </w:t>
      </w:r>
      <w:r w:rsidRPr="002B534D">
        <w:rPr>
          <w:rFonts w:ascii="Times New Roman" w:hAnsi="Times New Roman"/>
          <w:bCs/>
          <w:sz w:val="28"/>
          <w:szCs w:val="28"/>
        </w:rPr>
        <w:t xml:space="preserve">составляет </w:t>
      </w:r>
      <w:r w:rsidR="00E36ADC">
        <w:rPr>
          <w:rFonts w:ascii="Times New Roman" w:hAnsi="Times New Roman"/>
          <w:bCs/>
          <w:sz w:val="28"/>
          <w:szCs w:val="28"/>
        </w:rPr>
        <w:t>366,5</w:t>
      </w:r>
      <w:r w:rsidRPr="002B534D">
        <w:rPr>
          <w:rFonts w:ascii="Times New Roman" w:hAnsi="Times New Roman"/>
          <w:bCs/>
          <w:sz w:val="28"/>
          <w:szCs w:val="28"/>
        </w:rPr>
        <w:t xml:space="preserve"> км (</w:t>
      </w:r>
      <w:r w:rsidR="00E36ADC">
        <w:rPr>
          <w:rFonts w:ascii="Times New Roman" w:hAnsi="Times New Roman"/>
          <w:bCs/>
          <w:sz w:val="28"/>
          <w:szCs w:val="28"/>
        </w:rPr>
        <w:t>123,7</w:t>
      </w:r>
      <w:r w:rsidRPr="002B534D">
        <w:rPr>
          <w:rFonts w:ascii="Times New Roman" w:hAnsi="Times New Roman"/>
          <w:bCs/>
          <w:sz w:val="28"/>
          <w:szCs w:val="28"/>
        </w:rPr>
        <w:t xml:space="preserve"> а/б покрытие, </w:t>
      </w:r>
      <w:r w:rsidR="00E36ADC">
        <w:rPr>
          <w:rFonts w:ascii="Times New Roman" w:hAnsi="Times New Roman"/>
          <w:bCs/>
          <w:sz w:val="28"/>
          <w:szCs w:val="28"/>
        </w:rPr>
        <w:t>13,1</w:t>
      </w:r>
      <w:r w:rsidRPr="002B534D">
        <w:rPr>
          <w:rFonts w:ascii="Times New Roman" w:hAnsi="Times New Roman"/>
          <w:bCs/>
          <w:sz w:val="28"/>
          <w:szCs w:val="28"/>
        </w:rPr>
        <w:t xml:space="preserve"> – щебеночное, </w:t>
      </w:r>
      <w:r w:rsidR="00E36ADC">
        <w:rPr>
          <w:rFonts w:ascii="Times New Roman" w:hAnsi="Times New Roman"/>
          <w:bCs/>
          <w:sz w:val="28"/>
          <w:szCs w:val="28"/>
        </w:rPr>
        <w:t>229,7</w:t>
      </w:r>
      <w:r w:rsidRPr="002B534D">
        <w:rPr>
          <w:rFonts w:ascii="Times New Roman" w:hAnsi="Times New Roman"/>
          <w:bCs/>
          <w:sz w:val="28"/>
          <w:szCs w:val="28"/>
        </w:rPr>
        <w:t xml:space="preserve"> – грунтовое)</w:t>
      </w:r>
      <w:r w:rsidR="004D364F">
        <w:rPr>
          <w:rFonts w:ascii="Times New Roman" w:hAnsi="Times New Roman"/>
          <w:bCs/>
          <w:sz w:val="28"/>
          <w:szCs w:val="28"/>
        </w:rPr>
        <w:t xml:space="preserve">, в </w:t>
      </w:r>
      <w:proofErr w:type="spellStart"/>
      <w:r w:rsidR="004D364F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4D364F">
        <w:rPr>
          <w:rFonts w:ascii="Times New Roman" w:hAnsi="Times New Roman"/>
          <w:bCs/>
          <w:sz w:val="28"/>
          <w:szCs w:val="28"/>
        </w:rPr>
        <w:t>. п</w:t>
      </w:r>
      <w:r w:rsidRPr="002B534D">
        <w:rPr>
          <w:rFonts w:ascii="Times New Roman" w:hAnsi="Times New Roman"/>
          <w:bCs/>
          <w:sz w:val="28"/>
          <w:szCs w:val="28"/>
        </w:rPr>
        <w:t xml:space="preserve">ротяженность улично-дорожной сети сельских поселений – </w:t>
      </w:r>
      <w:r w:rsidR="004D364F">
        <w:rPr>
          <w:rFonts w:ascii="Times New Roman" w:hAnsi="Times New Roman"/>
          <w:bCs/>
          <w:sz w:val="28"/>
          <w:szCs w:val="28"/>
        </w:rPr>
        <w:t>289,69</w:t>
      </w:r>
      <w:r w:rsidRPr="002B534D">
        <w:rPr>
          <w:rFonts w:ascii="Times New Roman" w:hAnsi="Times New Roman"/>
          <w:bCs/>
          <w:sz w:val="28"/>
          <w:szCs w:val="28"/>
        </w:rPr>
        <w:t xml:space="preserve"> км (а/б – </w:t>
      </w:r>
      <w:r w:rsidR="004D364F">
        <w:rPr>
          <w:rFonts w:ascii="Times New Roman" w:hAnsi="Times New Roman"/>
          <w:bCs/>
          <w:sz w:val="28"/>
          <w:szCs w:val="28"/>
        </w:rPr>
        <w:t>64,37</w:t>
      </w:r>
      <w:r w:rsidRPr="002B534D">
        <w:rPr>
          <w:rFonts w:ascii="Times New Roman" w:hAnsi="Times New Roman"/>
          <w:bCs/>
          <w:sz w:val="28"/>
          <w:szCs w:val="28"/>
        </w:rPr>
        <w:t xml:space="preserve"> км, щебеночное – </w:t>
      </w:r>
      <w:r w:rsidR="004D364F">
        <w:rPr>
          <w:rFonts w:ascii="Times New Roman" w:hAnsi="Times New Roman"/>
          <w:bCs/>
          <w:sz w:val="28"/>
          <w:szCs w:val="28"/>
        </w:rPr>
        <w:t>13,1</w:t>
      </w:r>
      <w:r w:rsidRPr="002B534D">
        <w:rPr>
          <w:rFonts w:ascii="Times New Roman" w:hAnsi="Times New Roman"/>
          <w:bCs/>
          <w:sz w:val="28"/>
          <w:szCs w:val="28"/>
        </w:rPr>
        <w:t xml:space="preserve"> км, грунтовое – </w:t>
      </w:r>
      <w:r w:rsidR="004D364F">
        <w:rPr>
          <w:rFonts w:ascii="Times New Roman" w:hAnsi="Times New Roman"/>
          <w:bCs/>
          <w:sz w:val="28"/>
          <w:szCs w:val="28"/>
        </w:rPr>
        <w:t>177,66</w:t>
      </w:r>
      <w:r w:rsidRPr="002B534D">
        <w:rPr>
          <w:rFonts w:ascii="Times New Roman" w:hAnsi="Times New Roman"/>
          <w:bCs/>
          <w:sz w:val="28"/>
          <w:szCs w:val="28"/>
        </w:rPr>
        <w:t xml:space="preserve"> км).</w:t>
      </w:r>
    </w:p>
    <w:p w:rsidR="00C67B57" w:rsidRPr="00C67B57" w:rsidRDefault="00C67B57" w:rsidP="00B641A6">
      <w:pPr>
        <w:spacing w:after="0" w:line="360" w:lineRule="auto"/>
        <w:ind w:firstLine="709"/>
        <w:jc w:val="both"/>
        <w:rPr>
          <w:sz w:val="28"/>
          <w:szCs w:val="28"/>
        </w:rPr>
      </w:pPr>
      <w:r w:rsidRPr="00C67B57">
        <w:rPr>
          <w:rFonts w:ascii="Times New Roman" w:hAnsi="Times New Roman"/>
          <w:color w:val="000000"/>
          <w:sz w:val="28"/>
          <w:szCs w:val="28"/>
        </w:rPr>
        <w:t>Необходимо провести работы по устройству асфальтированных подъездных дорог к 28 н</w:t>
      </w:r>
      <w:r w:rsidR="00B641A6">
        <w:rPr>
          <w:rFonts w:ascii="Times New Roman" w:hAnsi="Times New Roman"/>
          <w:color w:val="000000"/>
          <w:sz w:val="28"/>
          <w:szCs w:val="28"/>
        </w:rPr>
        <w:t xml:space="preserve">аселенным </w:t>
      </w:r>
      <w:r w:rsidRPr="00C67B57">
        <w:rPr>
          <w:rFonts w:ascii="Times New Roman" w:hAnsi="Times New Roman"/>
          <w:color w:val="000000"/>
          <w:sz w:val="28"/>
          <w:szCs w:val="28"/>
        </w:rPr>
        <w:t>п</w:t>
      </w:r>
      <w:r w:rsidR="00B641A6">
        <w:rPr>
          <w:rFonts w:ascii="Times New Roman" w:hAnsi="Times New Roman"/>
          <w:color w:val="000000"/>
          <w:sz w:val="28"/>
          <w:szCs w:val="28"/>
        </w:rPr>
        <w:t>унктам,</w:t>
      </w:r>
      <w:r w:rsidRPr="00C67B57">
        <w:rPr>
          <w:rFonts w:ascii="Times New Roman" w:hAnsi="Times New Roman"/>
          <w:color w:val="000000"/>
          <w:sz w:val="28"/>
          <w:szCs w:val="28"/>
        </w:rPr>
        <w:t xml:space="preserve"> не имеющих а/б покрытия (около 35 км). Также остро стоит проблема асфальтирования муниципальных дорог, в частности дорожно-уличной сети.</w:t>
      </w:r>
    </w:p>
    <w:p w:rsidR="007C6110" w:rsidRPr="002B534D" w:rsidRDefault="007C6110" w:rsidP="007C6110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34D">
        <w:rPr>
          <w:rFonts w:ascii="Times New Roman" w:hAnsi="Times New Roman" w:cs="Times New Roman"/>
          <w:color w:val="000000"/>
          <w:sz w:val="28"/>
          <w:szCs w:val="28"/>
        </w:rPr>
        <w:t>Происшествия на дорогах являются одной из серьезнейших социально-экономических проблем и в Республике Татарстан и в районе</w:t>
      </w:r>
      <w:r w:rsidRPr="002B534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641A6">
        <w:rPr>
          <w:rFonts w:ascii="Times New Roman" w:hAnsi="Times New Roman" w:cs="Times New Roman"/>
          <w:sz w:val="28"/>
          <w:szCs w:val="28"/>
        </w:rPr>
        <w:t>Верхнеуслонском</w:t>
      </w:r>
      <w:proofErr w:type="spellEnd"/>
      <w:r w:rsidRPr="002B534D">
        <w:rPr>
          <w:rFonts w:ascii="Times New Roman" w:hAnsi="Times New Roman" w:cs="Times New Roman"/>
          <w:sz w:val="28"/>
          <w:szCs w:val="28"/>
        </w:rPr>
        <w:t xml:space="preserve"> муниципальном районе действует Программа «Повышение безопасности дорожного движения на территории </w:t>
      </w:r>
      <w:r w:rsidR="00B641A6">
        <w:rPr>
          <w:rFonts w:ascii="Times New Roman" w:hAnsi="Times New Roman" w:cs="Times New Roman"/>
          <w:sz w:val="28"/>
          <w:szCs w:val="28"/>
        </w:rPr>
        <w:t>Верхнеуслонского</w:t>
      </w:r>
      <w:r w:rsidRPr="002B534D">
        <w:rPr>
          <w:rFonts w:ascii="Times New Roman" w:hAnsi="Times New Roman" w:cs="Times New Roman"/>
          <w:sz w:val="28"/>
          <w:szCs w:val="28"/>
        </w:rPr>
        <w:t xml:space="preserve"> муниципального района РТ»  </w:t>
      </w:r>
      <w:r w:rsidRPr="002B534D">
        <w:rPr>
          <w:rFonts w:ascii="Times New Roman" w:hAnsi="Times New Roman" w:cs="Times New Roman"/>
          <w:sz w:val="28"/>
          <w:szCs w:val="28"/>
        </w:rPr>
        <w:lastRenderedPageBreak/>
        <w:t>Важнейшим показателем Программы является сокращение количества лиц, погибших в результате дорожно – транспортных происшествий. Важнейшими индикаторами Программы являются:</w:t>
      </w:r>
    </w:p>
    <w:p w:rsidR="007C6110" w:rsidRPr="002B534D" w:rsidRDefault="007C6110" w:rsidP="007C6110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34D">
        <w:rPr>
          <w:rFonts w:ascii="Times New Roman" w:hAnsi="Times New Roman" w:cs="Times New Roman"/>
          <w:sz w:val="28"/>
          <w:szCs w:val="28"/>
        </w:rPr>
        <w:t>- сокращение количества мест концентрации дорожно – транспортных происшествий;</w:t>
      </w:r>
    </w:p>
    <w:p w:rsidR="007C6110" w:rsidRPr="002B534D" w:rsidRDefault="007C6110" w:rsidP="007C6110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34D">
        <w:rPr>
          <w:rFonts w:ascii="Times New Roman" w:hAnsi="Times New Roman" w:cs="Times New Roman"/>
          <w:sz w:val="28"/>
          <w:szCs w:val="28"/>
        </w:rPr>
        <w:t>- сокращение количества дорожно – транспортных происшествий по вине водителей, стаж управления транспортным средством, которых не превышает 3 лет, на 10 тыс. транспортных средств;</w:t>
      </w:r>
    </w:p>
    <w:p w:rsidR="007C6110" w:rsidRPr="002B534D" w:rsidRDefault="007C6110" w:rsidP="007C6110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34D">
        <w:rPr>
          <w:rFonts w:ascii="Times New Roman" w:hAnsi="Times New Roman" w:cs="Times New Roman"/>
          <w:sz w:val="28"/>
          <w:szCs w:val="28"/>
        </w:rPr>
        <w:t>- сокращение количества детей, погибших в результате дорожно – транспортных происшествий.</w:t>
      </w:r>
    </w:p>
    <w:p w:rsidR="007C6110" w:rsidRPr="002B534D" w:rsidRDefault="007C6110" w:rsidP="007C6110">
      <w:pPr>
        <w:pStyle w:val="ConsPlusNormal"/>
        <w:widowControl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534D">
        <w:rPr>
          <w:rFonts w:ascii="Times New Roman" w:hAnsi="Times New Roman" w:cs="Times New Roman"/>
          <w:sz w:val="28"/>
          <w:szCs w:val="28"/>
        </w:rPr>
        <w:t xml:space="preserve">Сокращение количества детей, погибших в результате дорожно – транспортных происшествий, - является частью, составляющей важнейший показатель программы «Сокращение количества лиц, погибших в результате дорожно – транспортных происшествий», для которого установлен критерий сокращения в 1,5 раза к 2012 г. по сравнению с 2004 г. </w:t>
      </w:r>
    </w:p>
    <w:p w:rsidR="00233F0F" w:rsidRPr="002B534D" w:rsidRDefault="00233F0F" w:rsidP="00D14A0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534D" w:rsidRPr="002B534D" w:rsidRDefault="002B534D" w:rsidP="00D14A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34D">
        <w:rPr>
          <w:rFonts w:ascii="Times New Roman" w:hAnsi="Times New Roman"/>
          <w:b/>
          <w:sz w:val="28"/>
          <w:szCs w:val="28"/>
        </w:rPr>
        <w:t xml:space="preserve">Мероприятия  по решению проблем в сфере жилищно – коммунального </w:t>
      </w:r>
      <w:r w:rsidR="0029796D">
        <w:rPr>
          <w:rFonts w:ascii="Times New Roman" w:hAnsi="Times New Roman"/>
          <w:b/>
          <w:sz w:val="28"/>
          <w:szCs w:val="28"/>
        </w:rPr>
        <w:t xml:space="preserve">и дорожного </w:t>
      </w:r>
      <w:r w:rsidRPr="002B534D">
        <w:rPr>
          <w:rFonts w:ascii="Times New Roman" w:hAnsi="Times New Roman"/>
          <w:b/>
          <w:sz w:val="28"/>
          <w:szCs w:val="28"/>
        </w:rPr>
        <w:t>хозяйства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701"/>
      </w:tblGrid>
      <w:tr w:rsidR="002B534D" w:rsidRPr="002B534D" w:rsidTr="00D14A06">
        <w:tc>
          <w:tcPr>
            <w:tcW w:w="3936" w:type="dxa"/>
          </w:tcPr>
          <w:p w:rsidR="002B534D" w:rsidRPr="002B534D" w:rsidRDefault="002B534D" w:rsidP="00D1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677" w:type="dxa"/>
          </w:tcPr>
          <w:p w:rsidR="002B534D" w:rsidRPr="002B534D" w:rsidRDefault="002B534D" w:rsidP="00D1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2B534D" w:rsidRPr="002B534D" w:rsidRDefault="002B534D" w:rsidP="00D1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2B534D" w:rsidRPr="002B534D" w:rsidTr="00D14A06">
        <w:tc>
          <w:tcPr>
            <w:tcW w:w="3936" w:type="dxa"/>
          </w:tcPr>
          <w:p w:rsidR="002B534D" w:rsidRPr="002B534D" w:rsidRDefault="00AD1F04" w:rsidP="00D14A0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Верхнеуслонского муниципального района</w:t>
            </w:r>
          </w:p>
        </w:tc>
        <w:tc>
          <w:tcPr>
            <w:tcW w:w="4677" w:type="dxa"/>
          </w:tcPr>
          <w:p w:rsidR="002B534D" w:rsidRPr="002B534D" w:rsidRDefault="002B534D" w:rsidP="00D14A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 w:rsidR="00AD1F04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 w:rsidR="00AD1F04"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 w:rsidR="00D14A06"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1F04"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</w:tcPr>
          <w:p w:rsidR="002B534D" w:rsidRPr="002B534D" w:rsidRDefault="002B534D" w:rsidP="00D1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20</w:t>
            </w:r>
            <w:r w:rsidR="00347B28">
              <w:rPr>
                <w:rFonts w:ascii="Times New Roman" w:hAnsi="Times New Roman"/>
                <w:sz w:val="28"/>
                <w:szCs w:val="28"/>
              </w:rPr>
              <w:t>11-2015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A06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14A06" w:rsidRPr="002B534D" w:rsidTr="00D14A06">
        <w:tc>
          <w:tcPr>
            <w:tcW w:w="3936" w:type="dxa"/>
          </w:tcPr>
          <w:p w:rsidR="00D14A06" w:rsidRPr="002B534D" w:rsidRDefault="00D14A06" w:rsidP="00516BEF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 xml:space="preserve">Реконструкция сетей водопровода </w:t>
            </w:r>
          </w:p>
        </w:tc>
        <w:tc>
          <w:tcPr>
            <w:tcW w:w="4677" w:type="dxa"/>
          </w:tcPr>
          <w:p w:rsidR="00D14A06" w:rsidRPr="002B534D" w:rsidRDefault="00D14A06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</w:tcPr>
          <w:p w:rsidR="00D14A06" w:rsidRPr="002B534D" w:rsidRDefault="00D14A06" w:rsidP="00DE2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1-201</w:t>
            </w:r>
            <w:r w:rsidR="00DE23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E23A8" w:rsidRPr="002B534D" w:rsidTr="00D14A06">
        <w:tc>
          <w:tcPr>
            <w:tcW w:w="3936" w:type="dxa"/>
          </w:tcPr>
          <w:p w:rsidR="00DE23A8" w:rsidRPr="002B534D" w:rsidRDefault="00DE23A8" w:rsidP="00516BEF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 xml:space="preserve">Реконструкция сетей </w:t>
            </w:r>
            <w:r>
              <w:rPr>
                <w:rFonts w:ascii="Times New Roman" w:hAnsi="Times New Roman"/>
                <w:sz w:val="28"/>
                <w:szCs w:val="28"/>
              </w:rPr>
              <w:t>газ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опровода </w:t>
            </w:r>
          </w:p>
        </w:tc>
        <w:tc>
          <w:tcPr>
            <w:tcW w:w="4677" w:type="dxa"/>
          </w:tcPr>
          <w:p w:rsidR="00DE23A8" w:rsidRPr="002B534D" w:rsidRDefault="00DE23A8" w:rsidP="00DF0F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</w:tcPr>
          <w:p w:rsidR="00DE23A8" w:rsidRPr="002B534D" w:rsidRDefault="00DE23A8" w:rsidP="00DF0F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1-2012 годы</w:t>
            </w:r>
          </w:p>
        </w:tc>
      </w:tr>
      <w:tr w:rsidR="00D14A06" w:rsidRPr="002B534D" w:rsidTr="00D14A06">
        <w:tc>
          <w:tcPr>
            <w:tcW w:w="3936" w:type="dxa"/>
          </w:tcPr>
          <w:p w:rsidR="00D14A06" w:rsidRPr="002B534D" w:rsidRDefault="00D14A06" w:rsidP="0006636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Капитальный ремонт многоквартирных домов</w:t>
            </w:r>
            <w:r w:rsidR="00556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D14A06" w:rsidRPr="002B534D" w:rsidRDefault="00D14A06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</w:tcPr>
          <w:p w:rsidR="00D14A06" w:rsidRPr="002B534D" w:rsidRDefault="00D14A06" w:rsidP="00556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564E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201</w:t>
            </w:r>
            <w:r w:rsidR="005564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14A06" w:rsidRPr="002B534D" w:rsidTr="00D14A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5564EE" w:rsidP="0006636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природоохранных мероприятий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5564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201</w:t>
            </w:r>
            <w:r w:rsidR="005564EE">
              <w:rPr>
                <w:rFonts w:ascii="Times New Roman" w:hAnsi="Times New Roman"/>
                <w:sz w:val="28"/>
                <w:szCs w:val="28"/>
              </w:rPr>
              <w:t>1-2015 годы</w:t>
            </w:r>
          </w:p>
        </w:tc>
      </w:tr>
      <w:tr w:rsidR="00D14A06" w:rsidRPr="002B534D" w:rsidTr="00D14A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06636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асфальтированных подъездных дорог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917B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</w:t>
            </w:r>
            <w:r w:rsidR="00917B3D">
              <w:rPr>
                <w:rFonts w:ascii="Times New Roman" w:hAnsi="Times New Roman"/>
                <w:sz w:val="28"/>
                <w:szCs w:val="28"/>
              </w:rPr>
              <w:t>2 годы</w:t>
            </w:r>
          </w:p>
        </w:tc>
      </w:tr>
      <w:tr w:rsidR="00D14A06" w:rsidRPr="002B534D" w:rsidTr="00D14A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D14A06">
            <w:pPr>
              <w:pStyle w:val="a6"/>
              <w:numPr>
                <w:ilvl w:val="0"/>
                <w:numId w:val="35"/>
              </w:numPr>
              <w:ind w:left="0" w:firstLine="0"/>
              <w:jc w:val="both"/>
              <w:rPr>
                <w:szCs w:val="28"/>
              </w:rPr>
            </w:pPr>
            <w:r w:rsidRPr="002B534D">
              <w:rPr>
                <w:szCs w:val="28"/>
              </w:rPr>
              <w:t>Паспортизация дорог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D1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</w:tr>
      <w:tr w:rsidR="00D14A06" w:rsidRPr="002B534D" w:rsidTr="00D14A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066366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и ремонт автомобильных и пешеходных мостов</w:t>
            </w:r>
            <w:r w:rsidR="00917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815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4D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>итет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 </w:t>
            </w:r>
            <w:r w:rsidRPr="002B53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строительству, ЖКХ, связи и энергетики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06" w:rsidRPr="002B534D" w:rsidRDefault="00D14A06" w:rsidP="00D14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2012-2015</w:t>
            </w:r>
          </w:p>
        </w:tc>
      </w:tr>
    </w:tbl>
    <w:p w:rsidR="002B534D" w:rsidRPr="002B534D" w:rsidRDefault="002B534D" w:rsidP="00D14A0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2B534D" w:rsidRPr="002B534D" w:rsidRDefault="002B534D" w:rsidP="00D14A06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13"/>
    <w:bookmarkEnd w:id="14"/>
    <w:p w:rsidR="009047B3" w:rsidRDefault="009047B3" w:rsidP="00D14A06">
      <w:pPr>
        <w:pageBreakBefore/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  <w:sectPr w:rsidR="009047B3" w:rsidSect="00AA1B0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9D67B0" w:rsidRPr="002F0D5A" w:rsidRDefault="009D67B0" w:rsidP="009D67B0">
      <w:pPr>
        <w:pageBreakBefore/>
        <w:numPr>
          <w:ilvl w:val="1"/>
          <w:numId w:val="32"/>
        </w:numPr>
        <w:spacing w:after="0" w:line="360" w:lineRule="auto"/>
        <w:ind w:left="0" w:firstLine="705"/>
        <w:rPr>
          <w:rFonts w:ascii="Times New Roman" w:hAnsi="Times New Roman"/>
          <w:b/>
          <w:sz w:val="28"/>
          <w:szCs w:val="28"/>
        </w:rPr>
      </w:pPr>
      <w:r w:rsidRPr="002F0D5A">
        <w:rPr>
          <w:rFonts w:ascii="Times New Roman" w:hAnsi="Times New Roman"/>
          <w:b/>
          <w:sz w:val="28"/>
          <w:szCs w:val="28"/>
        </w:rPr>
        <w:lastRenderedPageBreak/>
        <w:t>Комплекс программных мероприятий по общественной и пожарной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Верхнеуслонского муниципального района</w:t>
      </w:r>
    </w:p>
    <w:p w:rsidR="009D67B0" w:rsidRPr="002F0D5A" w:rsidRDefault="009D67B0" w:rsidP="009D67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67B0" w:rsidRPr="002F0D5A" w:rsidRDefault="009D67B0" w:rsidP="009D67B0">
      <w:pPr>
        <w:numPr>
          <w:ilvl w:val="2"/>
          <w:numId w:val="28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F0D5A">
        <w:rPr>
          <w:rFonts w:ascii="Times New Roman" w:hAnsi="Times New Roman"/>
          <w:b/>
          <w:sz w:val="28"/>
          <w:szCs w:val="28"/>
        </w:rPr>
        <w:t>Правоохранительная деятельность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Ощущение стабильности, уверенности в завтрашнем дне может быть только в социально защищенном обществе. Правоохранительные органы осуществляют свою деятельность в соответствии с Комплексной программой по профилактике правонарушений.</w:t>
      </w:r>
    </w:p>
    <w:p w:rsidR="009D67B0" w:rsidRPr="002F0D5A" w:rsidRDefault="009D67B0" w:rsidP="009D6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ab/>
        <w:t>В целом, оперативная обстановка в районе стабильная.</w:t>
      </w:r>
    </w:p>
    <w:p w:rsidR="009D67B0" w:rsidRPr="002F0D5A" w:rsidRDefault="009D67B0" w:rsidP="009D6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ab/>
        <w:t xml:space="preserve">Целью развития правоохранительной деятельности на 2011-2015 гг. является снижение количества правонарушений на территории </w:t>
      </w:r>
      <w:r>
        <w:rPr>
          <w:rFonts w:ascii="Times New Roman" w:hAnsi="Times New Roman"/>
          <w:sz w:val="28"/>
          <w:szCs w:val="28"/>
        </w:rPr>
        <w:t xml:space="preserve">Верхнеуслонского </w:t>
      </w:r>
      <w:r w:rsidRPr="002F0D5A">
        <w:rPr>
          <w:rFonts w:ascii="Times New Roman" w:hAnsi="Times New Roman"/>
          <w:sz w:val="28"/>
          <w:szCs w:val="28"/>
        </w:rPr>
        <w:t>муниципального района.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Задачи и основные направления деятельности: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координация деятельности органов местного самоуправления, правоохранительных и контрольно-надзорных структур в предупреждении правонарушений;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совершенствование локальных правовых актов по профилактике противоправных деяний;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оздоровление обстановки в общественных местах и на улицах;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 xml:space="preserve">- воссоздание системы социальной профилактики направленной, прежде всего на активизацию борьбы с алкоголизмом, наркоманией, </w:t>
      </w:r>
      <w:proofErr w:type="spellStart"/>
      <w:r w:rsidRPr="002F0D5A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2F0D5A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активизация работы по предупреждению правонарушений, беспризорности и безнадзорности несовершеннолетних;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защита собственности от противоправных посягательств, профилактика правонарушений на потребительском рынке;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повышение уровня безопасности дорожного движения;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предупреждение проявлений терроризма и экстремизма на территории района;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lastRenderedPageBreak/>
        <w:t>- формирование позитивного общественного мнения о правоохранительной системе.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Механизм реализации: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 xml:space="preserve">- проведение криминологических исследований о прогнозах и перспективах развития криминогенной обстановки в районе, принятие мер укреплению общественного порядка и безопасности граждан, усилению борьбы с преступностью, профилактике терроризма и экстремизма; 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реализация комплекса мер по стимулированию деятельности общественных формирований правоохранительной направленности по оказанию помощи правоохранительным органам а охране общественного порядка;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анализ состояния информирования населения района о деятельности органов внутренних дел, других правоохранительных ведомств, разработка мероприятий по улучшению работы в данном направлении, с удалением особого внимания информированию граждан о состоянии правопорядка в районе, мерах по его укреплению, простейшим мерам самозащиты от преступных посягательств и правонарушений, угрозам терроризма;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подготовка и проведение комплексных операций по предупреждению и пресечению наиболее опасных правонарушений, в первую очередь – имущественных преступлений (граждан, грабежей);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организация работы по стимулированию граждан на представление достоверной информации о подготавливаемых и совершенных правонарушениях;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Ожидается: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повышение уровня доверия населения к правоохранительным органам;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 xml:space="preserve">- недопущение террористических и экстремистских акций на территории </w:t>
      </w:r>
      <w:r>
        <w:rPr>
          <w:rFonts w:ascii="Times New Roman" w:hAnsi="Times New Roman"/>
          <w:sz w:val="28"/>
          <w:szCs w:val="28"/>
        </w:rPr>
        <w:t>Верхнеуслонского</w:t>
      </w:r>
      <w:r w:rsidRPr="002F0D5A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 xml:space="preserve">- сокращение числа совершаемых правонарушений, дорожно-транспортных происшествий, удельного веса рецидивной, бытовой преступности, правонарушений, совершенных в состоянии опьянения, в общем числе зарегистрированных преступлений. </w:t>
      </w:r>
    </w:p>
    <w:p w:rsidR="009D67B0" w:rsidRPr="002F0D5A" w:rsidRDefault="009D67B0" w:rsidP="009D67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3.9.2. </w:t>
      </w:r>
      <w:r w:rsidRPr="002F0D5A">
        <w:rPr>
          <w:rFonts w:ascii="Times New Roman" w:hAnsi="Times New Roman"/>
          <w:b/>
          <w:sz w:val="28"/>
          <w:szCs w:val="28"/>
        </w:rPr>
        <w:t>Противопожарная безопасность</w:t>
      </w:r>
    </w:p>
    <w:p w:rsidR="009D67B0" w:rsidRPr="002F0D5A" w:rsidRDefault="009D67B0" w:rsidP="009D67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lastRenderedPageBreak/>
        <w:t>Задачи и приоритетные направления в области обеспечения противопожарной безопасности на 2011-2015 гг.:</w:t>
      </w:r>
    </w:p>
    <w:p w:rsidR="009D67B0" w:rsidRPr="002F0D5A" w:rsidRDefault="009D67B0" w:rsidP="009D67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осуществление комплекса мероприятий, направленных на снижение количества пожаров и случаев гибели людей при пожарах;</w:t>
      </w:r>
    </w:p>
    <w:p w:rsidR="009D67B0" w:rsidRPr="002F0D5A" w:rsidRDefault="009D67B0" w:rsidP="009D67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- совершенствование технологий тушения пожаров и проведения аварийно-спасательных работ;</w:t>
      </w:r>
    </w:p>
    <w:p w:rsidR="009D67B0" w:rsidRPr="002F0D5A" w:rsidRDefault="009D67B0" w:rsidP="009D67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 xml:space="preserve">- внедрение современных технических средств профилактики пожаров и пожаротушения. </w:t>
      </w:r>
    </w:p>
    <w:p w:rsidR="009D67B0" w:rsidRPr="002F0D5A" w:rsidRDefault="009D67B0" w:rsidP="009D6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5" w:name="_GoBack"/>
    </w:p>
    <w:p w:rsidR="009D67B0" w:rsidRDefault="009D67B0" w:rsidP="009D67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D5A">
        <w:rPr>
          <w:rFonts w:ascii="Times New Roman" w:hAnsi="Times New Roman"/>
          <w:b/>
          <w:sz w:val="28"/>
          <w:szCs w:val="28"/>
        </w:rPr>
        <w:t xml:space="preserve">Мероприятия по пожарной безопасности </w:t>
      </w:r>
    </w:p>
    <w:p w:rsidR="009D67B0" w:rsidRPr="002F0D5A" w:rsidRDefault="009D67B0" w:rsidP="009D67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Верхнеуслонского</w:t>
      </w:r>
      <w:r w:rsidRPr="002F0D5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969"/>
        <w:gridCol w:w="1701"/>
      </w:tblGrid>
      <w:tr w:rsidR="009D67B0" w:rsidRPr="002F0D5A" w:rsidTr="005026DA">
        <w:tc>
          <w:tcPr>
            <w:tcW w:w="4503" w:type="dxa"/>
            <w:shd w:val="clear" w:color="auto" w:fill="auto"/>
          </w:tcPr>
          <w:p w:rsidR="009D67B0" w:rsidRPr="002F0D5A" w:rsidRDefault="009D67B0" w:rsidP="009D6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</w:tcPr>
          <w:p w:rsidR="009D67B0" w:rsidRPr="002F0D5A" w:rsidRDefault="009D67B0" w:rsidP="009D6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9D67B0" w:rsidRPr="002F0D5A" w:rsidRDefault="009D67B0" w:rsidP="009D6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9D67B0" w:rsidRPr="002F0D5A" w:rsidTr="005026DA">
        <w:tc>
          <w:tcPr>
            <w:tcW w:w="4503" w:type="dxa"/>
            <w:shd w:val="clear" w:color="auto" w:fill="auto"/>
          </w:tcPr>
          <w:p w:rsidR="009D67B0" w:rsidRPr="002F0D5A" w:rsidRDefault="009D67B0" w:rsidP="009D67B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 xml:space="preserve">Обучение населения района в области пожарной безопасности </w:t>
            </w:r>
          </w:p>
        </w:tc>
        <w:tc>
          <w:tcPr>
            <w:tcW w:w="3969" w:type="dxa"/>
            <w:shd w:val="clear" w:color="auto" w:fill="auto"/>
          </w:tcPr>
          <w:p w:rsidR="009D67B0" w:rsidRPr="002F0D5A" w:rsidRDefault="005026DA" w:rsidP="00502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9D67B0" w:rsidRPr="002F0D5A" w:rsidRDefault="009D67B0" w:rsidP="009D6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D67B0" w:rsidRPr="002F0D5A" w:rsidTr="005026DA">
        <w:tc>
          <w:tcPr>
            <w:tcW w:w="4503" w:type="dxa"/>
            <w:shd w:val="clear" w:color="auto" w:fill="auto"/>
          </w:tcPr>
          <w:p w:rsidR="009D67B0" w:rsidRPr="002F0D5A" w:rsidRDefault="009D67B0" w:rsidP="009D67B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Проведение конкурсов в учебных и детских дошкольных учреждениях на противопожарную тематику. Организация работы с детскими добровольными формированиями</w:t>
            </w:r>
          </w:p>
        </w:tc>
        <w:tc>
          <w:tcPr>
            <w:tcW w:w="3969" w:type="dxa"/>
            <w:shd w:val="clear" w:color="auto" w:fill="auto"/>
          </w:tcPr>
          <w:p w:rsidR="009D67B0" w:rsidRPr="002F0D5A" w:rsidRDefault="009D67B0" w:rsidP="00502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</w:t>
            </w:r>
            <w:r w:rsidR="005026D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«Отдел образования Верхнеуслонского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9D67B0" w:rsidRPr="002F0D5A" w:rsidRDefault="009D67B0" w:rsidP="009D6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026DA" w:rsidRPr="002F0D5A" w:rsidTr="005026DA">
        <w:tc>
          <w:tcPr>
            <w:tcW w:w="4503" w:type="dxa"/>
            <w:shd w:val="clear" w:color="auto" w:fill="auto"/>
          </w:tcPr>
          <w:p w:rsidR="005026DA" w:rsidRPr="002F0D5A" w:rsidRDefault="005026DA" w:rsidP="009D67B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Повышение противопожарной устойчивости учебных, детских дошкольных, лечебных, культурных учреждений</w:t>
            </w:r>
          </w:p>
        </w:tc>
        <w:tc>
          <w:tcPr>
            <w:tcW w:w="3969" w:type="dxa"/>
            <w:shd w:val="clear" w:color="auto" w:fill="auto"/>
          </w:tcPr>
          <w:p w:rsidR="005026DA" w:rsidRPr="002F0D5A" w:rsidRDefault="005026DA" w:rsidP="00502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МКУ «Отдел образования Верхнеуслонского муниципального района», Начальник МКУ «Отдел культуры Верхнеуслонского муниципального района»</w:t>
            </w:r>
          </w:p>
        </w:tc>
        <w:tc>
          <w:tcPr>
            <w:tcW w:w="1701" w:type="dxa"/>
            <w:shd w:val="clear" w:color="auto" w:fill="auto"/>
          </w:tcPr>
          <w:p w:rsidR="005026DA" w:rsidRPr="002F0D5A" w:rsidRDefault="005026DA" w:rsidP="009D6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D67B0" w:rsidRPr="002F0D5A" w:rsidTr="005026DA">
        <w:tc>
          <w:tcPr>
            <w:tcW w:w="4503" w:type="dxa"/>
            <w:shd w:val="clear" w:color="auto" w:fill="auto"/>
          </w:tcPr>
          <w:p w:rsidR="009D67B0" w:rsidRPr="002F0D5A" w:rsidRDefault="009D67B0" w:rsidP="009D67B0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Оснащение населенных пунктов пожарными мотопомпами</w:t>
            </w:r>
          </w:p>
        </w:tc>
        <w:tc>
          <w:tcPr>
            <w:tcW w:w="3969" w:type="dxa"/>
            <w:shd w:val="clear" w:color="auto" w:fill="auto"/>
          </w:tcPr>
          <w:p w:rsidR="009D67B0" w:rsidRPr="002F0D5A" w:rsidRDefault="005026DA" w:rsidP="009D67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9D67B0" w:rsidRPr="002F0D5A" w:rsidRDefault="009D67B0" w:rsidP="007E65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0D5A">
              <w:rPr>
                <w:rFonts w:ascii="Times New Roman" w:hAnsi="Times New Roman"/>
                <w:sz w:val="28"/>
                <w:szCs w:val="28"/>
              </w:rPr>
              <w:t>201</w:t>
            </w:r>
            <w:r w:rsidR="007E65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9D67B0" w:rsidRPr="002F0D5A" w:rsidRDefault="009D67B0" w:rsidP="009D6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5"/>
    <w:p w:rsidR="009D67B0" w:rsidRDefault="009D67B0" w:rsidP="009D67B0">
      <w:pPr>
        <w:pageBreakBefore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  <w:sectPr w:rsidR="009D67B0" w:rsidSect="00AA1B0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2F0D5A" w:rsidRPr="000F33D6" w:rsidRDefault="002F0D5A" w:rsidP="005026DA">
      <w:pPr>
        <w:numPr>
          <w:ilvl w:val="1"/>
          <w:numId w:val="28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0F33D6">
        <w:rPr>
          <w:rFonts w:ascii="Times New Roman" w:hAnsi="Times New Roman"/>
          <w:b/>
          <w:sz w:val="28"/>
          <w:szCs w:val="28"/>
        </w:rPr>
        <w:lastRenderedPageBreak/>
        <w:t>Комплекс программных мероприятий</w:t>
      </w:r>
      <w:r w:rsidR="000F33D6" w:rsidRPr="000F33D6">
        <w:rPr>
          <w:rFonts w:ascii="Times New Roman" w:hAnsi="Times New Roman"/>
          <w:b/>
          <w:sz w:val="28"/>
          <w:szCs w:val="28"/>
        </w:rPr>
        <w:t xml:space="preserve"> </w:t>
      </w:r>
      <w:r w:rsidRPr="000F33D6">
        <w:rPr>
          <w:rFonts w:ascii="Times New Roman" w:hAnsi="Times New Roman"/>
          <w:b/>
          <w:sz w:val="28"/>
          <w:szCs w:val="28"/>
        </w:rPr>
        <w:t>в сфере оказания муниципальных услуг</w:t>
      </w:r>
    </w:p>
    <w:p w:rsidR="002F0D5A" w:rsidRPr="002F0D5A" w:rsidRDefault="002F0D5A" w:rsidP="002F0D5A">
      <w:pPr>
        <w:spacing w:after="0" w:line="360" w:lineRule="auto"/>
        <w:ind w:left="1920"/>
        <w:jc w:val="center"/>
        <w:rPr>
          <w:rFonts w:ascii="Times New Roman" w:hAnsi="Times New Roman"/>
          <w:b/>
          <w:sz w:val="28"/>
          <w:szCs w:val="28"/>
        </w:rPr>
      </w:pPr>
    </w:p>
    <w:p w:rsidR="002F0D5A" w:rsidRPr="002F0D5A" w:rsidRDefault="002F0D5A" w:rsidP="002F0D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К числу приоритетных сфер в рамках данного направления относится также совершенствование системы предоставления муниципальных услуг (выполнения работ) и оптимизация сети муниципальных учреждений. Это полностью отвечает целям осуществляемых сегодня федеральными органами государственной власти институциональных преобразований, особенно в свете ресурсных ограничений, которые накладывает на развитие района  мировой финансовый кризис.</w:t>
      </w:r>
    </w:p>
    <w:p w:rsidR="002F0D5A" w:rsidRPr="002F0D5A" w:rsidRDefault="002F0D5A" w:rsidP="002F0D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F33D6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Pr="002F0D5A">
        <w:rPr>
          <w:rFonts w:ascii="Times New Roman" w:hAnsi="Times New Roman"/>
          <w:sz w:val="28"/>
          <w:szCs w:val="28"/>
        </w:rPr>
        <w:t xml:space="preserve"> муниципальном районе утвержден перечень муниципальных услуг, предоставляемых органами местного самоуправления </w:t>
      </w:r>
      <w:r w:rsidRPr="009C7F22">
        <w:rPr>
          <w:rFonts w:ascii="Times New Roman" w:hAnsi="Times New Roman"/>
          <w:sz w:val="28"/>
          <w:szCs w:val="28"/>
        </w:rPr>
        <w:t xml:space="preserve">(Постановление </w:t>
      </w:r>
      <w:r w:rsidR="009C7F22" w:rsidRPr="009C7F22">
        <w:rPr>
          <w:rFonts w:ascii="Times New Roman" w:hAnsi="Times New Roman"/>
          <w:sz w:val="28"/>
          <w:szCs w:val="28"/>
        </w:rPr>
        <w:t xml:space="preserve">руководителя Исполнительного комитета Верхнеуслонского муниципального района </w:t>
      </w:r>
      <w:r w:rsidRPr="009C7F22">
        <w:rPr>
          <w:rFonts w:ascii="Times New Roman" w:hAnsi="Times New Roman"/>
          <w:sz w:val="28"/>
          <w:szCs w:val="28"/>
        </w:rPr>
        <w:t xml:space="preserve">№ </w:t>
      </w:r>
      <w:r w:rsidR="005C2D03">
        <w:rPr>
          <w:rFonts w:ascii="Times New Roman" w:hAnsi="Times New Roman"/>
          <w:sz w:val="28"/>
          <w:szCs w:val="28"/>
        </w:rPr>
        <w:t>209</w:t>
      </w:r>
      <w:r w:rsidRPr="009C7F22">
        <w:rPr>
          <w:rFonts w:ascii="Times New Roman" w:hAnsi="Times New Roman"/>
          <w:sz w:val="28"/>
          <w:szCs w:val="28"/>
        </w:rPr>
        <w:t xml:space="preserve"> от 0</w:t>
      </w:r>
      <w:r w:rsidR="005C2D03">
        <w:rPr>
          <w:rFonts w:ascii="Times New Roman" w:hAnsi="Times New Roman"/>
          <w:sz w:val="28"/>
          <w:szCs w:val="28"/>
        </w:rPr>
        <w:t>3</w:t>
      </w:r>
      <w:r w:rsidRPr="009C7F22">
        <w:rPr>
          <w:rFonts w:ascii="Times New Roman" w:hAnsi="Times New Roman"/>
          <w:sz w:val="28"/>
          <w:szCs w:val="28"/>
        </w:rPr>
        <w:t>.</w:t>
      </w:r>
      <w:r w:rsidR="005C2D03">
        <w:rPr>
          <w:rFonts w:ascii="Times New Roman" w:hAnsi="Times New Roman"/>
          <w:sz w:val="28"/>
          <w:szCs w:val="28"/>
        </w:rPr>
        <w:t>03</w:t>
      </w:r>
      <w:r w:rsidRPr="009C7F22">
        <w:rPr>
          <w:rFonts w:ascii="Times New Roman" w:hAnsi="Times New Roman"/>
          <w:sz w:val="28"/>
          <w:szCs w:val="28"/>
        </w:rPr>
        <w:t>.201</w:t>
      </w:r>
      <w:r w:rsidR="005C2D03">
        <w:rPr>
          <w:rFonts w:ascii="Times New Roman" w:hAnsi="Times New Roman"/>
          <w:sz w:val="28"/>
          <w:szCs w:val="28"/>
        </w:rPr>
        <w:t>1</w:t>
      </w:r>
      <w:r w:rsidRPr="009C7F22">
        <w:rPr>
          <w:rFonts w:ascii="Times New Roman" w:hAnsi="Times New Roman"/>
          <w:sz w:val="28"/>
          <w:szCs w:val="28"/>
        </w:rPr>
        <w:t>г.)</w:t>
      </w:r>
      <w:r w:rsidR="007A5747" w:rsidRPr="009C7F22">
        <w:rPr>
          <w:rFonts w:ascii="Times New Roman" w:hAnsi="Times New Roman"/>
          <w:sz w:val="28"/>
          <w:szCs w:val="28"/>
        </w:rPr>
        <w:t>, р</w:t>
      </w:r>
      <w:r w:rsidRPr="009C7F22">
        <w:rPr>
          <w:rFonts w:ascii="Times New Roman" w:hAnsi="Times New Roman"/>
          <w:sz w:val="28"/>
          <w:szCs w:val="28"/>
        </w:rPr>
        <w:t>азработаны административные</w:t>
      </w:r>
      <w:r w:rsidRPr="002F0D5A">
        <w:rPr>
          <w:rFonts w:ascii="Times New Roman" w:hAnsi="Times New Roman"/>
          <w:sz w:val="28"/>
          <w:szCs w:val="28"/>
        </w:rPr>
        <w:t xml:space="preserve"> регламенты предоставления муниципальных услуг.</w:t>
      </w:r>
    </w:p>
    <w:p w:rsidR="002F0D5A" w:rsidRPr="002F0D5A" w:rsidRDefault="002F0D5A" w:rsidP="002F0D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Ключевым средством повышения эффективности предоставления муниципальных услуг и выполнения работ является установление прямой зависимости между затратами на муниципальные услуги (работы) и результатами их предоставления. Такую зависимость обеспечивают механизмы финансовой заинтересованности поставщиков услуг и работ населению и методы нормативного финансирования предоставления услуг (работ). Потенциал каждого из этих механизмов в максимальной мере раскрывается при их совместной реализации, которое способно повысить эффективность предоставления услуг (работ), гарантируя сохранение объема и качества предоставляемых населению услуг (работ). В предстоящие годы органам местного самоуправления района предстоит осуществить внедрение результативных принципов предоставления муниципальных услуг и работ, обеспечить расширение общественного участия в контроле за деятельностью муниципальных учреждений.</w:t>
      </w:r>
    </w:p>
    <w:p w:rsidR="002F0D5A" w:rsidRPr="002F0D5A" w:rsidRDefault="002F0D5A" w:rsidP="002F0D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В сфере</w:t>
      </w:r>
      <w:r w:rsidRPr="002F0D5A">
        <w:rPr>
          <w:rFonts w:ascii="Times New Roman" w:hAnsi="Times New Roman"/>
          <w:b/>
          <w:sz w:val="28"/>
          <w:szCs w:val="28"/>
        </w:rPr>
        <w:t xml:space="preserve"> </w:t>
      </w:r>
      <w:r w:rsidRPr="002F0D5A">
        <w:rPr>
          <w:rFonts w:ascii="Times New Roman" w:hAnsi="Times New Roman"/>
          <w:sz w:val="28"/>
          <w:szCs w:val="28"/>
        </w:rPr>
        <w:t>предоставления муниципальных услуг (выполнения работ)</w:t>
      </w:r>
      <w:r w:rsidRPr="002F0D5A">
        <w:rPr>
          <w:rFonts w:ascii="Times New Roman" w:hAnsi="Times New Roman"/>
          <w:b/>
          <w:sz w:val="28"/>
          <w:szCs w:val="28"/>
        </w:rPr>
        <w:t xml:space="preserve"> </w:t>
      </w:r>
      <w:r w:rsidRPr="002F0D5A">
        <w:rPr>
          <w:rFonts w:ascii="Times New Roman" w:hAnsi="Times New Roman"/>
          <w:sz w:val="28"/>
          <w:szCs w:val="28"/>
        </w:rPr>
        <w:t>ставятся следующие задачи:</w:t>
      </w:r>
    </w:p>
    <w:p w:rsidR="002F0D5A" w:rsidRPr="002F0D5A" w:rsidRDefault="002F0D5A" w:rsidP="00F91334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lastRenderedPageBreak/>
        <w:t>внедрение механизмов нормативного финансирования предоставления муниципальных услуг;</w:t>
      </w:r>
    </w:p>
    <w:p w:rsidR="002F0D5A" w:rsidRPr="002F0D5A" w:rsidRDefault="002F0D5A" w:rsidP="00F91334">
      <w:pPr>
        <w:numPr>
          <w:ilvl w:val="0"/>
          <w:numId w:val="10"/>
        </w:numPr>
        <w:tabs>
          <w:tab w:val="clear" w:pos="126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D5A">
        <w:rPr>
          <w:rFonts w:ascii="Times New Roman" w:hAnsi="Times New Roman"/>
          <w:sz w:val="28"/>
          <w:szCs w:val="28"/>
        </w:rPr>
        <w:t>развитие практики предоставления муниципальных услуг на основе автономных учреждений.</w:t>
      </w:r>
    </w:p>
    <w:p w:rsidR="002F0D5A" w:rsidRPr="002F0D5A" w:rsidRDefault="002F0D5A" w:rsidP="005026DA">
      <w:pPr>
        <w:keepNext/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2F0D5A" w:rsidRDefault="002F0D5A" w:rsidP="005026DA">
      <w:pPr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F0D5A">
        <w:rPr>
          <w:rFonts w:ascii="Times New Roman" w:hAnsi="Times New Roman"/>
          <w:b/>
          <w:sz w:val="28"/>
          <w:szCs w:val="28"/>
        </w:rPr>
        <w:t>Мероприятия в сфере оказания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4"/>
        <w:gridCol w:w="3612"/>
        <w:gridCol w:w="2465"/>
      </w:tblGrid>
      <w:tr w:rsidR="00D17C24" w:rsidRPr="00F91334" w:rsidTr="00F91334">
        <w:tc>
          <w:tcPr>
            <w:tcW w:w="5495" w:type="dxa"/>
          </w:tcPr>
          <w:p w:rsidR="00D17C24" w:rsidRPr="00F91334" w:rsidRDefault="00D17C24" w:rsidP="005026DA">
            <w:pPr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</w:tcPr>
          <w:p w:rsidR="00D17C24" w:rsidRPr="00F91334" w:rsidRDefault="00D17C24" w:rsidP="005026DA">
            <w:pPr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427" w:type="dxa"/>
          </w:tcPr>
          <w:p w:rsidR="00D17C24" w:rsidRPr="00F91334" w:rsidRDefault="00D17C24" w:rsidP="005026DA">
            <w:pPr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2B5F8B" w:rsidRPr="00F91334" w:rsidTr="00F91334">
        <w:tc>
          <w:tcPr>
            <w:tcW w:w="5495" w:type="dxa"/>
          </w:tcPr>
          <w:p w:rsidR="002B5F8B" w:rsidRPr="00F91334" w:rsidRDefault="002B5F8B" w:rsidP="005026DA">
            <w:pPr>
              <w:keepLines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электронного документооборота, внедрение технологий обслуживания граждан и организаций по принципу «единого окна» </w:t>
            </w:r>
          </w:p>
        </w:tc>
        <w:tc>
          <w:tcPr>
            <w:tcW w:w="4961" w:type="dxa"/>
          </w:tcPr>
          <w:p w:rsidR="002B5F8B" w:rsidRPr="00F91334" w:rsidRDefault="002B5F8B" w:rsidP="005026DA">
            <w:pPr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Заместитель руководителя Испол</w:t>
            </w:r>
            <w:r w:rsidR="00443346" w:rsidRPr="00F91334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F91334">
              <w:rPr>
                <w:rFonts w:ascii="Times New Roman" w:hAnsi="Times New Roman"/>
                <w:sz w:val="28"/>
                <w:szCs w:val="28"/>
              </w:rPr>
              <w:t>ком</w:t>
            </w:r>
            <w:r w:rsidR="00443346" w:rsidRPr="00F91334">
              <w:rPr>
                <w:rFonts w:ascii="Times New Roman" w:hAnsi="Times New Roman"/>
                <w:sz w:val="28"/>
                <w:szCs w:val="28"/>
              </w:rPr>
              <w:t xml:space="preserve">итета Верхнеуслонского муниципального района </w:t>
            </w:r>
            <w:r w:rsidRPr="00F9133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443346" w:rsidRPr="00F91334">
              <w:rPr>
                <w:rFonts w:ascii="Times New Roman" w:hAnsi="Times New Roman"/>
                <w:sz w:val="28"/>
                <w:szCs w:val="28"/>
              </w:rPr>
              <w:t xml:space="preserve">социально - </w:t>
            </w:r>
            <w:r w:rsidRPr="00F91334">
              <w:rPr>
                <w:rFonts w:ascii="Times New Roman" w:hAnsi="Times New Roman"/>
                <w:sz w:val="28"/>
                <w:szCs w:val="28"/>
              </w:rPr>
              <w:t>экономическому развитию</w:t>
            </w:r>
          </w:p>
        </w:tc>
        <w:tc>
          <w:tcPr>
            <w:tcW w:w="3427" w:type="dxa"/>
          </w:tcPr>
          <w:p w:rsidR="002B5F8B" w:rsidRPr="00F91334" w:rsidRDefault="002B5F8B" w:rsidP="005026DA">
            <w:pPr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2012</w:t>
            </w:r>
            <w:r w:rsidR="00413A59" w:rsidRPr="00F9133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43346" w:rsidRPr="00F91334" w:rsidTr="00F91334">
        <w:tc>
          <w:tcPr>
            <w:tcW w:w="5495" w:type="dxa"/>
          </w:tcPr>
          <w:p w:rsidR="00443346" w:rsidRPr="00F91334" w:rsidRDefault="00443346" w:rsidP="005026DA">
            <w:pPr>
              <w:keepLines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Организация работы по принципу «одного окна»</w:t>
            </w:r>
          </w:p>
        </w:tc>
        <w:tc>
          <w:tcPr>
            <w:tcW w:w="4961" w:type="dxa"/>
          </w:tcPr>
          <w:p w:rsidR="00443346" w:rsidRPr="00F91334" w:rsidRDefault="00443346" w:rsidP="005026DA">
            <w:pPr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Верхнеуслонского муниципального района по социально - экономическому развитию</w:t>
            </w:r>
          </w:p>
        </w:tc>
        <w:tc>
          <w:tcPr>
            <w:tcW w:w="3427" w:type="dxa"/>
          </w:tcPr>
          <w:p w:rsidR="00443346" w:rsidRPr="00F91334" w:rsidRDefault="00443346" w:rsidP="005026DA">
            <w:pPr>
              <w:keepLine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334">
              <w:rPr>
                <w:rFonts w:ascii="Times New Roman" w:hAnsi="Times New Roman"/>
                <w:sz w:val="28"/>
                <w:szCs w:val="28"/>
              </w:rPr>
              <w:t>2012</w:t>
            </w:r>
            <w:r w:rsidR="00413A59" w:rsidRPr="00F9133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BD4903" w:rsidRDefault="00BD4903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807C3" w:rsidRPr="001172B2" w:rsidRDefault="00DC0163" w:rsidP="005C579D">
      <w:pPr>
        <w:pStyle w:val="2"/>
        <w:numPr>
          <w:ilvl w:val="1"/>
          <w:numId w:val="28"/>
        </w:numPr>
        <w:ind w:left="0" w:firstLine="720"/>
        <w:rPr>
          <w:sz w:val="28"/>
          <w:szCs w:val="28"/>
        </w:rPr>
      </w:pPr>
      <w:bookmarkStart w:id="16" w:name="_Toc280442750"/>
      <w:r>
        <w:rPr>
          <w:sz w:val="28"/>
          <w:szCs w:val="28"/>
        </w:rPr>
        <w:lastRenderedPageBreak/>
        <w:t>Комплекс программных мероприятий в сфере ц</w:t>
      </w:r>
      <w:r w:rsidR="005807C3" w:rsidRPr="001172B2">
        <w:rPr>
          <w:sz w:val="28"/>
          <w:szCs w:val="28"/>
        </w:rPr>
        <w:t>енов</w:t>
      </w:r>
      <w:r>
        <w:rPr>
          <w:sz w:val="28"/>
          <w:szCs w:val="28"/>
        </w:rPr>
        <w:t>ой</w:t>
      </w:r>
      <w:r w:rsidR="005807C3" w:rsidRPr="001172B2">
        <w:rPr>
          <w:sz w:val="28"/>
          <w:szCs w:val="28"/>
        </w:rPr>
        <w:t xml:space="preserve"> и тарифн</w:t>
      </w:r>
      <w:r>
        <w:rPr>
          <w:sz w:val="28"/>
          <w:szCs w:val="28"/>
        </w:rPr>
        <w:t>ой</w:t>
      </w:r>
      <w:r w:rsidR="005807C3" w:rsidRPr="001172B2">
        <w:rPr>
          <w:sz w:val="28"/>
          <w:szCs w:val="28"/>
        </w:rPr>
        <w:t xml:space="preserve"> политик</w:t>
      </w:r>
      <w:bookmarkEnd w:id="16"/>
      <w:r>
        <w:rPr>
          <w:sz w:val="28"/>
          <w:szCs w:val="28"/>
        </w:rPr>
        <w:t>и</w:t>
      </w:r>
    </w:p>
    <w:p w:rsidR="005807C3" w:rsidRDefault="005807C3" w:rsidP="005807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7C3" w:rsidRPr="001172B2" w:rsidRDefault="005807C3" w:rsidP="005807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2B2">
        <w:rPr>
          <w:rFonts w:ascii="Times New Roman" w:hAnsi="Times New Roman"/>
          <w:sz w:val="28"/>
          <w:szCs w:val="28"/>
        </w:rPr>
        <w:t xml:space="preserve">Важное значение для экономического развития </w:t>
      </w:r>
      <w:r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Pr="001172B2">
        <w:rPr>
          <w:rFonts w:ascii="Times New Roman" w:hAnsi="Times New Roman"/>
          <w:sz w:val="28"/>
          <w:szCs w:val="28"/>
        </w:rPr>
        <w:t xml:space="preserve"> имеет ценовая и тарифная политика, проводимая государственными и муниципальными органами. Основными задачами органов регулирования являются следующие: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обеспечение баланса интересов производителей и потребителей товаров (работ, услуг), тарифы (цены) на которые подлежат государственному регулированию;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повышение качества товаров (работ, услуг), тарифы (цены) на которые подлежат государственному регулированию;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0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предотвращение возможности спекулятивного роста цен на регулируемые товары и услуги;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 xml:space="preserve">создание условий для развития конкурентной среды в </w:t>
      </w:r>
      <w:r>
        <w:rPr>
          <w:szCs w:val="28"/>
        </w:rPr>
        <w:t>районе</w:t>
      </w:r>
      <w:r w:rsidRPr="001172B2">
        <w:rPr>
          <w:szCs w:val="28"/>
        </w:rPr>
        <w:t>.</w:t>
      </w:r>
    </w:p>
    <w:p w:rsidR="005807C3" w:rsidRPr="001172B2" w:rsidRDefault="005807C3" w:rsidP="005807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2B2">
        <w:rPr>
          <w:rFonts w:ascii="Times New Roman" w:hAnsi="Times New Roman"/>
          <w:sz w:val="28"/>
          <w:szCs w:val="28"/>
        </w:rPr>
        <w:t>В настоящее время отсутствует концепция ценовой политики, включающая подходы к установлению регулируемых цен и тарифов на товары и услуги, а также цен и тарифов в нерегулируемых отраслях, устанавливаемых на срок не менее трех лет, что будет способствовать повышению инвестиционной привлекательности.</w:t>
      </w:r>
    </w:p>
    <w:p w:rsidR="005807C3" w:rsidRPr="001172B2" w:rsidRDefault="005807C3" w:rsidP="005807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2B2">
        <w:rPr>
          <w:rFonts w:ascii="Times New Roman" w:hAnsi="Times New Roman"/>
          <w:sz w:val="28"/>
          <w:szCs w:val="28"/>
        </w:rPr>
        <w:t>Анализ показал, что сегодня имеется значительный запас резервов по снижению расходов, влияющих на формирование тарифов в жилищно-коммунальном хозяйстве и транспортном комплексе.</w:t>
      </w:r>
    </w:p>
    <w:p w:rsidR="005807C3" w:rsidRPr="001172B2" w:rsidRDefault="005807C3" w:rsidP="005807C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72B2">
        <w:rPr>
          <w:rFonts w:ascii="Times New Roman" w:hAnsi="Times New Roman"/>
          <w:sz w:val="28"/>
          <w:szCs w:val="28"/>
        </w:rPr>
        <w:t>Темпы роста тарифов на коммунальные услуги – а это наиболее сложный блок проблем в сфере тарифной политики – значительно превышают темпы инфляции. При этом основная часть расходов, влияющих на формирование тарифов, не имеет достаточного экономического обоснования. Как правило, неэффективна деятельность управляющ</w:t>
      </w:r>
      <w:r w:rsidR="00206107">
        <w:rPr>
          <w:rFonts w:ascii="Times New Roman" w:hAnsi="Times New Roman"/>
          <w:sz w:val="28"/>
          <w:szCs w:val="28"/>
        </w:rPr>
        <w:t>ей</w:t>
      </w:r>
      <w:r w:rsidRPr="001172B2">
        <w:rPr>
          <w:rFonts w:ascii="Times New Roman" w:hAnsi="Times New Roman"/>
          <w:sz w:val="28"/>
          <w:szCs w:val="28"/>
        </w:rPr>
        <w:t xml:space="preserve"> компани</w:t>
      </w:r>
      <w:r w:rsidR="00206107">
        <w:rPr>
          <w:rFonts w:ascii="Times New Roman" w:hAnsi="Times New Roman"/>
          <w:sz w:val="28"/>
          <w:szCs w:val="28"/>
        </w:rPr>
        <w:t>и</w:t>
      </w:r>
      <w:r w:rsidRPr="001172B2">
        <w:rPr>
          <w:rFonts w:ascii="Times New Roman" w:hAnsi="Times New Roman"/>
          <w:sz w:val="28"/>
          <w:szCs w:val="28"/>
        </w:rPr>
        <w:t xml:space="preserve"> многоквартирными жилыми домами.</w:t>
      </w:r>
    </w:p>
    <w:p w:rsidR="005807C3" w:rsidRPr="001172B2" w:rsidRDefault="005807C3" w:rsidP="005807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72B2">
        <w:rPr>
          <w:rFonts w:ascii="Times New Roman" w:hAnsi="Times New Roman"/>
          <w:sz w:val="28"/>
          <w:szCs w:val="28"/>
        </w:rPr>
        <w:t>Проблемы в сфере ценовой и тарифной политики: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Pr="001172B2">
        <w:rPr>
          <w:szCs w:val="28"/>
        </w:rPr>
        <w:t>отсутствие концепции ценовой политики, включающей подходы к установлению регулируемых цен и тарифов на товары и услуги, а также цен и тарифов в нерегулируемых отраслях;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отсутствие инвестиционных соглашений, предусматривающих соблюдение позитивного влияния на социально-экономическое развитие муниципальн</w:t>
      </w:r>
      <w:r>
        <w:rPr>
          <w:szCs w:val="28"/>
        </w:rPr>
        <w:t>ого</w:t>
      </w:r>
      <w:r w:rsidRPr="001172B2">
        <w:rPr>
          <w:szCs w:val="28"/>
        </w:rPr>
        <w:t xml:space="preserve"> образовани</w:t>
      </w:r>
      <w:r>
        <w:rPr>
          <w:szCs w:val="28"/>
        </w:rPr>
        <w:t>я</w:t>
      </w:r>
      <w:r w:rsidRPr="001172B2">
        <w:rPr>
          <w:szCs w:val="28"/>
        </w:rPr>
        <w:t xml:space="preserve"> (баланс интересов производителя и потребителя услуг, снижение бюджетных средств на меры социальной поддержки в виде субсидий на оплату жилищно-коммунальных услуг и так далее);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 xml:space="preserve">недостаточная </w:t>
      </w:r>
      <w:proofErr w:type="spellStart"/>
      <w:r w:rsidRPr="001172B2">
        <w:rPr>
          <w:szCs w:val="28"/>
        </w:rPr>
        <w:t>оборудованность</w:t>
      </w:r>
      <w:proofErr w:type="spellEnd"/>
      <w:r w:rsidRPr="001172B2">
        <w:rPr>
          <w:szCs w:val="28"/>
        </w:rPr>
        <w:t xml:space="preserve"> приборами учета многоквартирных жилых домов, зданий и сооружений хозяйствующих субъектов;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отсутствие достаточной методологической базы формирования цен и тарифов в сфере оказания услуг населению;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установление тарифов только на один год;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недостаточная открытость деятельности управляющ</w:t>
      </w:r>
      <w:r w:rsidR="00B50169">
        <w:rPr>
          <w:szCs w:val="28"/>
        </w:rPr>
        <w:t>ей</w:t>
      </w:r>
      <w:r w:rsidRPr="001172B2">
        <w:rPr>
          <w:szCs w:val="28"/>
        </w:rPr>
        <w:t xml:space="preserve"> организаци</w:t>
      </w:r>
      <w:r w:rsidR="00B50169">
        <w:rPr>
          <w:szCs w:val="28"/>
        </w:rPr>
        <w:t>и</w:t>
      </w:r>
      <w:r w:rsidRPr="001172B2">
        <w:rPr>
          <w:szCs w:val="28"/>
        </w:rPr>
        <w:t xml:space="preserve"> многоквартирными домами;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недостаточно высокий уровень защиты прав и интересов собственников жилых помещений;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left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либерализация рынка электрической энергии;</w:t>
      </w:r>
    </w:p>
    <w:p w:rsidR="005807C3" w:rsidRPr="001172B2" w:rsidRDefault="005807C3" w:rsidP="005807C3">
      <w:pPr>
        <w:pStyle w:val="a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- </w:t>
      </w:r>
      <w:r w:rsidRPr="001172B2">
        <w:rPr>
          <w:szCs w:val="28"/>
        </w:rPr>
        <w:t>сложность присоединения к сетям инженерно-технического обеспечения для потребителей.</w:t>
      </w:r>
    </w:p>
    <w:p w:rsidR="005807C3" w:rsidRDefault="005807C3" w:rsidP="005807C3">
      <w:pPr>
        <w:pStyle w:val="a5"/>
        <w:keepNext/>
        <w:jc w:val="both"/>
        <w:rPr>
          <w:szCs w:val="28"/>
        </w:rPr>
      </w:pPr>
    </w:p>
    <w:p w:rsidR="005807C3" w:rsidRPr="001172B2" w:rsidRDefault="005807C3" w:rsidP="005807C3">
      <w:pPr>
        <w:pStyle w:val="3"/>
        <w:numPr>
          <w:ilvl w:val="0"/>
          <w:numId w:val="0"/>
        </w:numPr>
        <w:jc w:val="left"/>
        <w:rPr>
          <w:szCs w:val="28"/>
        </w:rPr>
      </w:pPr>
      <w:r w:rsidRPr="001172B2">
        <w:rPr>
          <w:szCs w:val="28"/>
        </w:rPr>
        <w:t>Мероприятия по повышению эффективности ценовой и тарифной политики</w:t>
      </w:r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6"/>
        <w:gridCol w:w="3536"/>
        <w:gridCol w:w="1782"/>
      </w:tblGrid>
      <w:tr w:rsidR="005807C3" w:rsidRPr="001172B2" w:rsidTr="001A2692">
        <w:trPr>
          <w:trHeight w:val="482"/>
        </w:trPr>
        <w:tc>
          <w:tcPr>
            <w:tcW w:w="2490" w:type="pct"/>
            <w:shd w:val="clear" w:color="auto" w:fill="auto"/>
          </w:tcPr>
          <w:p w:rsidR="005807C3" w:rsidRPr="00E1378A" w:rsidRDefault="005807C3" w:rsidP="001A2692">
            <w:pPr>
              <w:pStyle w:val="a6"/>
              <w:jc w:val="center"/>
              <w:rPr>
                <w:szCs w:val="28"/>
                <w:lang w:eastAsia="en-US"/>
              </w:rPr>
            </w:pPr>
            <w:r w:rsidRPr="00E1378A">
              <w:rPr>
                <w:szCs w:val="28"/>
                <w:lang w:eastAsia="en-US"/>
              </w:rPr>
              <w:t>Мероприятие</w:t>
            </w:r>
          </w:p>
        </w:tc>
        <w:tc>
          <w:tcPr>
            <w:tcW w:w="1669" w:type="pct"/>
            <w:shd w:val="clear" w:color="auto" w:fill="auto"/>
          </w:tcPr>
          <w:p w:rsidR="005807C3" w:rsidRPr="00E1378A" w:rsidRDefault="005807C3" w:rsidP="001A2692">
            <w:pPr>
              <w:pStyle w:val="a6"/>
              <w:jc w:val="center"/>
              <w:rPr>
                <w:szCs w:val="28"/>
                <w:lang w:eastAsia="en-US"/>
              </w:rPr>
            </w:pPr>
            <w:r w:rsidRPr="00E1378A">
              <w:rPr>
                <w:szCs w:val="28"/>
                <w:lang w:eastAsia="en-US"/>
              </w:rPr>
              <w:t>Исполнитель</w:t>
            </w:r>
          </w:p>
        </w:tc>
        <w:tc>
          <w:tcPr>
            <w:tcW w:w="842" w:type="pct"/>
            <w:shd w:val="clear" w:color="auto" w:fill="auto"/>
          </w:tcPr>
          <w:p w:rsidR="005807C3" w:rsidRPr="00E1378A" w:rsidRDefault="005807C3" w:rsidP="00E1378A">
            <w:pPr>
              <w:pStyle w:val="a6"/>
              <w:jc w:val="center"/>
              <w:rPr>
                <w:szCs w:val="28"/>
                <w:lang w:eastAsia="en-US"/>
              </w:rPr>
            </w:pPr>
            <w:r w:rsidRPr="00E1378A">
              <w:rPr>
                <w:szCs w:val="28"/>
                <w:lang w:eastAsia="en-US"/>
              </w:rPr>
              <w:t xml:space="preserve">Срок </w:t>
            </w:r>
            <w:r w:rsidR="00E1378A" w:rsidRPr="00E1378A">
              <w:rPr>
                <w:szCs w:val="28"/>
                <w:lang w:eastAsia="en-US"/>
              </w:rPr>
              <w:t>ис</w:t>
            </w:r>
            <w:r w:rsidRPr="00E1378A">
              <w:rPr>
                <w:szCs w:val="28"/>
                <w:lang w:eastAsia="en-US"/>
              </w:rPr>
              <w:t>полнения</w:t>
            </w:r>
          </w:p>
        </w:tc>
      </w:tr>
      <w:tr w:rsidR="005807C3" w:rsidRPr="001172B2" w:rsidTr="001A2692">
        <w:trPr>
          <w:trHeight w:val="203"/>
        </w:trPr>
        <w:tc>
          <w:tcPr>
            <w:tcW w:w="2490" w:type="pct"/>
            <w:shd w:val="clear" w:color="auto" w:fill="auto"/>
          </w:tcPr>
          <w:p w:rsidR="005807C3" w:rsidRPr="001172B2" w:rsidRDefault="005807C3" w:rsidP="005807C3">
            <w:pPr>
              <w:pStyle w:val="a6"/>
              <w:numPr>
                <w:ilvl w:val="0"/>
                <w:numId w:val="42"/>
              </w:numPr>
              <w:tabs>
                <w:tab w:val="left" w:pos="460"/>
              </w:tabs>
              <w:ind w:left="0" w:firstLine="0"/>
              <w:jc w:val="both"/>
              <w:rPr>
                <w:szCs w:val="28"/>
                <w:lang w:eastAsia="en-US"/>
              </w:rPr>
            </w:pPr>
            <w:r w:rsidRPr="001172B2">
              <w:rPr>
                <w:szCs w:val="28"/>
                <w:lang w:eastAsia="en-US"/>
              </w:rPr>
              <w:t>Обеспечить мониторинг совокупной нагрузки на хозяйствующие субъекты, секторы экономики, экономику муниципальн</w:t>
            </w:r>
            <w:r>
              <w:rPr>
                <w:szCs w:val="28"/>
                <w:lang w:eastAsia="en-US"/>
              </w:rPr>
              <w:t>ого</w:t>
            </w:r>
            <w:r w:rsidRPr="001172B2">
              <w:rPr>
                <w:szCs w:val="28"/>
                <w:lang w:eastAsia="en-US"/>
              </w:rPr>
              <w:t xml:space="preserve"> образовани</w:t>
            </w:r>
            <w:r>
              <w:rPr>
                <w:szCs w:val="28"/>
                <w:lang w:eastAsia="en-US"/>
              </w:rPr>
              <w:t>я</w:t>
            </w:r>
            <w:r w:rsidRPr="001172B2">
              <w:rPr>
                <w:szCs w:val="28"/>
                <w:lang w:eastAsia="en-US"/>
              </w:rPr>
              <w:t xml:space="preserve"> с учетом влияния изменения цен и тарифов на регулируемые товары и услуги, а также налоговых и неналоговых платежей</w:t>
            </w:r>
          </w:p>
        </w:tc>
        <w:tc>
          <w:tcPr>
            <w:tcW w:w="1669" w:type="pct"/>
            <w:shd w:val="clear" w:color="auto" w:fill="auto"/>
          </w:tcPr>
          <w:p w:rsidR="005807C3" w:rsidRPr="001172B2" w:rsidRDefault="00B50169" w:rsidP="001A2692">
            <w:pPr>
              <w:pStyle w:val="a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руководителя</w:t>
            </w:r>
            <w:r w:rsidR="005807C3">
              <w:rPr>
                <w:szCs w:val="28"/>
                <w:lang w:eastAsia="en-US"/>
              </w:rPr>
              <w:t xml:space="preserve"> Исполнительного комитета Верхнеуслонского муниципального района</w:t>
            </w:r>
            <w:r>
              <w:rPr>
                <w:szCs w:val="28"/>
                <w:lang w:eastAsia="en-US"/>
              </w:rPr>
              <w:t xml:space="preserve"> по социально-экономическому развитию</w:t>
            </w:r>
          </w:p>
        </w:tc>
        <w:tc>
          <w:tcPr>
            <w:tcW w:w="842" w:type="pct"/>
            <w:shd w:val="clear" w:color="auto" w:fill="auto"/>
          </w:tcPr>
          <w:p w:rsidR="005807C3" w:rsidRPr="001172B2" w:rsidRDefault="005807C3" w:rsidP="001A2692">
            <w:pPr>
              <w:pStyle w:val="a6"/>
              <w:jc w:val="both"/>
              <w:rPr>
                <w:szCs w:val="28"/>
                <w:lang w:eastAsia="en-US"/>
              </w:rPr>
            </w:pPr>
            <w:r w:rsidRPr="001172B2">
              <w:rPr>
                <w:szCs w:val="28"/>
                <w:lang w:eastAsia="en-US"/>
              </w:rPr>
              <w:t>2013 год</w:t>
            </w:r>
          </w:p>
        </w:tc>
      </w:tr>
    </w:tbl>
    <w:p w:rsidR="005807C3" w:rsidRPr="001172B2" w:rsidRDefault="005807C3" w:rsidP="005807C3">
      <w:pPr>
        <w:jc w:val="both"/>
        <w:rPr>
          <w:rFonts w:ascii="Times New Roman" w:hAnsi="Times New Roman"/>
          <w:sz w:val="28"/>
          <w:szCs w:val="28"/>
        </w:rPr>
      </w:pPr>
    </w:p>
    <w:p w:rsidR="00616D37" w:rsidRDefault="00616D37" w:rsidP="00021D25">
      <w:pPr>
        <w:keepLines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616D37" w:rsidSect="00AA1B07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5D4F9E" w:rsidRPr="00EB35D9" w:rsidRDefault="00EB35D9" w:rsidP="00EB35D9">
      <w:pPr>
        <w:pageBreakBefore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B35D9">
        <w:rPr>
          <w:rFonts w:ascii="Times New Roman" w:hAnsi="Times New Roman"/>
          <w:b/>
          <w:sz w:val="28"/>
          <w:szCs w:val="28"/>
        </w:rPr>
        <w:t>. ОРГАНИЗАЦИЯ УПРАВЛЕНИЯ ПРОГРАММОЙ  СОЦИАЛЬНО-ЭКОНОМИЧЕСКОГО РАЗВИТИЯ ВЕРХНЕУСЛОНСКОГО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5D9">
        <w:rPr>
          <w:rFonts w:ascii="Times New Roman" w:hAnsi="Times New Roman"/>
          <w:b/>
          <w:sz w:val="28"/>
          <w:szCs w:val="28"/>
        </w:rPr>
        <w:t>МУНИЦИПАЛЬНОГО РАЙОНА НА 2011-2015 ГОДЫ И КОНТРОЛЬ ЗА ХОДОМ ЕЕ РЕАЛИЗАЦИИ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>Мониторинг за реализацией Программы и внесение в нее изменений будет являться составной частью механизма реализации Программы.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>Изменение данной Программы производится по результатам ежегодного анализа хода ее реализации. Изменениями могут быть: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>- исключение мероприятий;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>- включение новых мероприятий;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 xml:space="preserve">- итоги социально-экономического развития </w:t>
      </w:r>
      <w:r w:rsidR="00EB35D9">
        <w:rPr>
          <w:rFonts w:ascii="Times New Roman" w:hAnsi="Times New Roman"/>
          <w:sz w:val="28"/>
          <w:szCs w:val="28"/>
        </w:rPr>
        <w:t>Верхнеуслонского</w:t>
      </w:r>
      <w:r w:rsidRPr="005D4F9E">
        <w:rPr>
          <w:rFonts w:ascii="Times New Roman" w:hAnsi="Times New Roman"/>
          <w:sz w:val="28"/>
          <w:szCs w:val="28"/>
        </w:rPr>
        <w:t xml:space="preserve"> муниципального района за предыдущий период.</w:t>
      </w:r>
    </w:p>
    <w:p w:rsidR="005D4F9E" w:rsidRPr="005D4F9E" w:rsidRDefault="005D4F9E" w:rsidP="00EB35D9">
      <w:pPr>
        <w:pStyle w:val="1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 xml:space="preserve">Структурные подразделения Исполнительного комитета </w:t>
      </w:r>
      <w:r w:rsidR="00EB35D9">
        <w:rPr>
          <w:rFonts w:ascii="Times New Roman" w:hAnsi="Times New Roman"/>
          <w:sz w:val="28"/>
          <w:szCs w:val="28"/>
        </w:rPr>
        <w:t>Верхнеуслонского</w:t>
      </w:r>
      <w:r w:rsidRPr="005D4F9E">
        <w:rPr>
          <w:rFonts w:ascii="Times New Roman" w:hAnsi="Times New Roman"/>
          <w:sz w:val="28"/>
          <w:szCs w:val="28"/>
        </w:rPr>
        <w:t xml:space="preserve"> муниципального района, предприятия и учреждения, ответственные за реализацию направлений Программы, ежегодно в срок до 1 февраля года, следующего за отчетным, представляют в отдел </w:t>
      </w:r>
      <w:r w:rsidR="00EB35D9">
        <w:rPr>
          <w:rFonts w:ascii="Times New Roman" w:hAnsi="Times New Roman"/>
          <w:sz w:val="28"/>
          <w:szCs w:val="28"/>
        </w:rPr>
        <w:t>территориального развития</w:t>
      </w:r>
      <w:r w:rsidRPr="005D4F9E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EB35D9">
        <w:rPr>
          <w:rFonts w:ascii="Times New Roman" w:hAnsi="Times New Roman"/>
          <w:sz w:val="28"/>
          <w:szCs w:val="28"/>
        </w:rPr>
        <w:t>Верхнеуслонского</w:t>
      </w:r>
      <w:r w:rsidRPr="005D4F9E">
        <w:rPr>
          <w:rFonts w:ascii="Times New Roman" w:hAnsi="Times New Roman"/>
          <w:sz w:val="28"/>
          <w:szCs w:val="28"/>
        </w:rPr>
        <w:t xml:space="preserve"> муниципального района отчеты о ходе реализации </w:t>
      </w:r>
      <w:r w:rsidR="00EB35D9">
        <w:rPr>
          <w:rFonts w:ascii="Times New Roman" w:hAnsi="Times New Roman"/>
          <w:sz w:val="28"/>
          <w:szCs w:val="28"/>
        </w:rPr>
        <w:t>П</w:t>
      </w:r>
      <w:r w:rsidRPr="005D4F9E">
        <w:rPr>
          <w:rFonts w:ascii="Times New Roman" w:hAnsi="Times New Roman"/>
          <w:sz w:val="28"/>
          <w:szCs w:val="28"/>
        </w:rPr>
        <w:t>рограммы.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 xml:space="preserve">После рассмотрения итогов реализации Программы  за год  Исполнительный комитет </w:t>
      </w:r>
      <w:r w:rsidR="00EB35D9">
        <w:rPr>
          <w:rFonts w:ascii="Times New Roman" w:hAnsi="Times New Roman"/>
          <w:sz w:val="28"/>
          <w:szCs w:val="28"/>
        </w:rPr>
        <w:t>Верхнеуслонского</w:t>
      </w:r>
      <w:r w:rsidRPr="005D4F9E">
        <w:rPr>
          <w:rFonts w:ascii="Times New Roman" w:hAnsi="Times New Roman"/>
          <w:sz w:val="28"/>
          <w:szCs w:val="28"/>
        </w:rPr>
        <w:t xml:space="preserve"> муниципального района при необходимости может   внести изменения в Программу.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4F9E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Руководитель Исполнительного комитета </w:t>
      </w:r>
      <w:r w:rsidR="00EB35D9">
        <w:rPr>
          <w:rFonts w:ascii="Times New Roman" w:hAnsi="Times New Roman"/>
          <w:sz w:val="28"/>
          <w:szCs w:val="28"/>
        </w:rPr>
        <w:t>Верхнеуслонского</w:t>
      </w:r>
      <w:r w:rsidRPr="005D4F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D4F9E" w:rsidRPr="005D4F9E" w:rsidRDefault="005D4F9E" w:rsidP="00EB35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D4F9E" w:rsidRPr="005D4F9E" w:rsidRDefault="005D4F9E" w:rsidP="005D4F9E">
      <w:pPr>
        <w:ind w:right="-766"/>
        <w:jc w:val="center"/>
        <w:rPr>
          <w:rFonts w:ascii="Times New Roman" w:hAnsi="Times New Roman"/>
          <w:b/>
          <w:sz w:val="28"/>
        </w:rPr>
      </w:pPr>
    </w:p>
    <w:p w:rsidR="005D4F9E" w:rsidRPr="005D4F9E" w:rsidRDefault="005D4F9E" w:rsidP="005D4F9E">
      <w:pPr>
        <w:ind w:left="-540" w:right="-766" w:firstLine="540"/>
        <w:jc w:val="center"/>
        <w:rPr>
          <w:rFonts w:ascii="Times New Roman" w:hAnsi="Times New Roman"/>
          <w:b/>
          <w:sz w:val="28"/>
        </w:rPr>
      </w:pPr>
    </w:p>
    <w:p w:rsidR="005D4F9E" w:rsidRPr="005D4F9E" w:rsidRDefault="00D461E8" w:rsidP="007B7C29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</w:t>
      </w:r>
      <w:r w:rsidR="00446727" w:rsidRPr="005D4F9E">
        <w:rPr>
          <w:rFonts w:ascii="Times New Roman" w:hAnsi="Times New Roman"/>
          <w:b/>
          <w:sz w:val="28"/>
        </w:rPr>
        <w:t>. СОЦИАЛЬНО-ЭКОНОМИЧЕСКАЯ ЭФФЕКТИВНОСТЬ ПРОГРАММЫ</w:t>
      </w:r>
      <w:r w:rsidR="007B7C29">
        <w:rPr>
          <w:rFonts w:ascii="Times New Roman" w:hAnsi="Times New Roman"/>
          <w:b/>
          <w:sz w:val="28"/>
        </w:rPr>
        <w:t xml:space="preserve"> </w:t>
      </w:r>
      <w:r w:rsidR="007B7C29" w:rsidRPr="00EB35D9">
        <w:rPr>
          <w:rFonts w:ascii="Times New Roman" w:hAnsi="Times New Roman"/>
          <w:b/>
          <w:sz w:val="28"/>
          <w:szCs w:val="28"/>
        </w:rPr>
        <w:t>СОЦИАЛЬНО-ЭКОНОМИЧЕСКОГО РАЗВИТИЯ ВЕРХНЕУСЛОНСКОГО</w:t>
      </w:r>
      <w:r w:rsidR="007B7C29">
        <w:rPr>
          <w:rFonts w:ascii="Times New Roman" w:hAnsi="Times New Roman"/>
          <w:b/>
          <w:sz w:val="28"/>
          <w:szCs w:val="28"/>
        </w:rPr>
        <w:t xml:space="preserve"> </w:t>
      </w:r>
      <w:r w:rsidR="007B7C29" w:rsidRPr="00EB35D9">
        <w:rPr>
          <w:rFonts w:ascii="Times New Roman" w:hAnsi="Times New Roman"/>
          <w:b/>
          <w:sz w:val="28"/>
          <w:szCs w:val="28"/>
        </w:rPr>
        <w:t>МУНИЦИПАЛЬНОГО РАЙОНА НА 2011-2015 ГОДЫ</w:t>
      </w:r>
    </w:p>
    <w:p w:rsidR="005D4F9E" w:rsidRPr="005D4F9E" w:rsidRDefault="005D4F9E" w:rsidP="007B7C29">
      <w:pPr>
        <w:spacing w:after="0" w:line="360" w:lineRule="auto"/>
        <w:ind w:left="-540" w:firstLine="540"/>
        <w:jc w:val="both"/>
        <w:rPr>
          <w:rFonts w:ascii="Times New Roman" w:hAnsi="Times New Roman"/>
          <w:b/>
          <w:sz w:val="28"/>
        </w:rPr>
      </w:pPr>
    </w:p>
    <w:p w:rsidR="005D4F9E" w:rsidRPr="005D4F9E" w:rsidRDefault="005D4F9E" w:rsidP="007B7C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F9E">
        <w:rPr>
          <w:rFonts w:ascii="Times New Roman" w:hAnsi="Times New Roman"/>
          <w:sz w:val="28"/>
        </w:rPr>
        <w:t xml:space="preserve">Социально-экономическая эффективность Программы </w:t>
      </w:r>
      <w:r w:rsidR="00446727">
        <w:rPr>
          <w:rFonts w:ascii="Times New Roman" w:hAnsi="Times New Roman"/>
          <w:sz w:val="28"/>
        </w:rPr>
        <w:t xml:space="preserve">социально-экономического развития Верхнеуслонского муниципального района Республики Татарстан на 2011-2015 годы </w:t>
      </w:r>
      <w:r w:rsidRPr="005D4F9E">
        <w:rPr>
          <w:rFonts w:ascii="Times New Roman" w:hAnsi="Times New Roman"/>
          <w:sz w:val="28"/>
        </w:rPr>
        <w:t xml:space="preserve">оценивается по степени достижения </w:t>
      </w:r>
      <w:r w:rsidR="00446727">
        <w:rPr>
          <w:rFonts w:ascii="Times New Roman" w:hAnsi="Times New Roman"/>
          <w:sz w:val="28"/>
        </w:rPr>
        <w:t xml:space="preserve">основных </w:t>
      </w:r>
      <w:r w:rsidRPr="005D4F9E">
        <w:rPr>
          <w:rFonts w:ascii="Times New Roman" w:hAnsi="Times New Roman"/>
          <w:sz w:val="28"/>
        </w:rPr>
        <w:t xml:space="preserve">показателей </w:t>
      </w:r>
      <w:r w:rsidR="00446727">
        <w:rPr>
          <w:rFonts w:ascii="Times New Roman" w:hAnsi="Times New Roman"/>
          <w:sz w:val="28"/>
        </w:rPr>
        <w:t>социально-экономического развития Верхнеуслонского муниципального района Республики Татарстан до 2015 года</w:t>
      </w:r>
      <w:r w:rsidR="00520F3B">
        <w:rPr>
          <w:rFonts w:ascii="Times New Roman" w:hAnsi="Times New Roman"/>
          <w:sz w:val="28"/>
        </w:rPr>
        <w:t xml:space="preserve"> (Приложение </w:t>
      </w:r>
      <w:r w:rsidR="00066366">
        <w:rPr>
          <w:rFonts w:ascii="Times New Roman" w:hAnsi="Times New Roman"/>
          <w:sz w:val="28"/>
        </w:rPr>
        <w:t>1</w:t>
      </w:r>
      <w:r w:rsidR="00520F3B">
        <w:rPr>
          <w:rFonts w:ascii="Times New Roman" w:hAnsi="Times New Roman"/>
          <w:sz w:val="28"/>
        </w:rPr>
        <w:t>)</w:t>
      </w:r>
      <w:r w:rsidRPr="005D4F9E">
        <w:rPr>
          <w:rFonts w:ascii="Times New Roman" w:hAnsi="Times New Roman"/>
          <w:sz w:val="28"/>
        </w:rPr>
        <w:t>.</w:t>
      </w:r>
    </w:p>
    <w:p w:rsidR="005D4F9E" w:rsidRPr="005D4F9E" w:rsidRDefault="005D4F9E" w:rsidP="007B7C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F9E" w:rsidRDefault="005D4F9E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4A2" w:rsidRDefault="001704A2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366" w:rsidRDefault="00066366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066366" w:rsidSect="00AA1B0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6366" w:rsidRDefault="00066366" w:rsidP="00066366">
      <w:pPr>
        <w:pageBreakBefore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66366" w:rsidRPr="008013B4" w:rsidRDefault="00066366" w:rsidP="00066366">
      <w:pPr>
        <w:jc w:val="center"/>
        <w:rPr>
          <w:rFonts w:ascii="Times New Roman" w:hAnsi="Times New Roman"/>
          <w:b/>
          <w:sz w:val="28"/>
          <w:szCs w:val="28"/>
        </w:rPr>
      </w:pPr>
      <w:r w:rsidRPr="008013B4">
        <w:rPr>
          <w:rFonts w:ascii="Times New Roman" w:hAnsi="Times New Roman"/>
          <w:b/>
          <w:sz w:val="28"/>
          <w:szCs w:val="28"/>
        </w:rPr>
        <w:t>Основные показатели социально-экономического развития Верхнеуслонского муниципального района до 2015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560"/>
        <w:gridCol w:w="1559"/>
        <w:gridCol w:w="1559"/>
        <w:gridCol w:w="1559"/>
        <w:gridCol w:w="1560"/>
        <w:gridCol w:w="1701"/>
      </w:tblGrid>
      <w:tr w:rsidR="00066366" w:rsidRPr="00EE6E3E" w:rsidTr="00483E99">
        <w:trPr>
          <w:trHeight w:val="268"/>
        </w:trPr>
        <w:tc>
          <w:tcPr>
            <w:tcW w:w="3227" w:type="dxa"/>
            <w:vMerge w:val="restart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4" w:type="dxa"/>
            <w:vMerge w:val="restart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2010г.</w:t>
            </w:r>
          </w:p>
        </w:tc>
        <w:tc>
          <w:tcPr>
            <w:tcW w:w="1559" w:type="dxa"/>
            <w:vMerge w:val="restart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2011г.</w:t>
            </w:r>
          </w:p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6379" w:type="dxa"/>
            <w:gridSpan w:val="4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прогноз</w:t>
            </w:r>
          </w:p>
        </w:tc>
      </w:tr>
      <w:tr w:rsidR="00066366" w:rsidRPr="00EE6E3E" w:rsidTr="00483E99">
        <w:trPr>
          <w:trHeight w:val="234"/>
        </w:trPr>
        <w:tc>
          <w:tcPr>
            <w:tcW w:w="3227" w:type="dxa"/>
            <w:vMerge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2012г.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2013г.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2014г.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2015г.</w:t>
            </w:r>
          </w:p>
        </w:tc>
      </w:tr>
      <w:tr w:rsidR="00066366" w:rsidRPr="00EE6E3E" w:rsidTr="00483E99">
        <w:trPr>
          <w:trHeight w:val="234"/>
        </w:trPr>
        <w:tc>
          <w:tcPr>
            <w:tcW w:w="14709" w:type="dxa"/>
            <w:gridSpan w:val="8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1.Экономические показатели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Численность постоянного населения (среднегодовая)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тыс.чел</w:t>
            </w:r>
            <w:proofErr w:type="spellEnd"/>
            <w:r w:rsidRPr="00EE6E3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16,66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16,49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16,28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16,27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16,27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16,27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Валовой территориальный продукт (ВТП)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тыс.руб.в</w:t>
            </w:r>
            <w:proofErr w:type="spellEnd"/>
            <w:r w:rsidRPr="00EE6E3E">
              <w:rPr>
                <w:rFonts w:ascii="Times New Roman" w:hAnsi="Times New Roman"/>
              </w:rPr>
              <w:t xml:space="preserve"> ценах соответствующих лет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2595,70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2704,72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2799,38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2916,96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3252,40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3626,43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тыс.руб.в</w:t>
            </w:r>
            <w:proofErr w:type="spellEnd"/>
            <w:r w:rsidRPr="00EE6E3E">
              <w:rPr>
                <w:rFonts w:ascii="Times New Roman" w:hAnsi="Times New Roman"/>
              </w:rPr>
              <w:t xml:space="preserve"> ценах соответствующих лет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672946,00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1059493,45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1097635,21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1185446,00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1280281,70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1382704,24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Продукция сельского хозяйства во всех категориях хозяйств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тыс.руб.в</w:t>
            </w:r>
            <w:proofErr w:type="spellEnd"/>
            <w:r w:rsidRPr="00EE6E3E">
              <w:rPr>
                <w:rFonts w:ascii="Times New Roman" w:hAnsi="Times New Roman"/>
              </w:rPr>
              <w:t xml:space="preserve"> ценах соответствующих лет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766594,30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806800,00</w:t>
            </w:r>
          </w:p>
        </w:tc>
        <w:tc>
          <w:tcPr>
            <w:tcW w:w="1559" w:type="dxa"/>
          </w:tcPr>
          <w:p w:rsidR="00066366" w:rsidRPr="00EE6E3E" w:rsidRDefault="00D42E4F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  <w:r w:rsidR="00066366" w:rsidRPr="00EE6E3E">
              <w:rPr>
                <w:rFonts w:ascii="Times New Roman" w:hAnsi="Times New Roman"/>
              </w:rPr>
              <w:t>000,00</w:t>
            </w:r>
          </w:p>
        </w:tc>
        <w:tc>
          <w:tcPr>
            <w:tcW w:w="1559" w:type="dxa"/>
          </w:tcPr>
          <w:p w:rsidR="00066366" w:rsidRPr="00EE6E3E" w:rsidRDefault="00D42E4F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</w:t>
            </w:r>
            <w:r w:rsidR="00066366" w:rsidRPr="00EE6E3E">
              <w:rPr>
                <w:rFonts w:ascii="Times New Roman" w:hAnsi="Times New Roman"/>
              </w:rPr>
              <w:t>000,00</w:t>
            </w:r>
          </w:p>
        </w:tc>
        <w:tc>
          <w:tcPr>
            <w:tcW w:w="1560" w:type="dxa"/>
          </w:tcPr>
          <w:p w:rsidR="00066366" w:rsidRPr="00EE6E3E" w:rsidRDefault="00D42E4F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  <w:r w:rsidR="00066366" w:rsidRPr="00EE6E3E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</w:tcPr>
          <w:p w:rsidR="00066366" w:rsidRPr="00EE6E3E" w:rsidRDefault="00D42E4F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  <w:r w:rsidR="00066366" w:rsidRPr="00EE6E3E">
              <w:rPr>
                <w:rFonts w:ascii="Times New Roman" w:hAnsi="Times New Roman"/>
              </w:rPr>
              <w:t>000,00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тыс.руб.в</w:t>
            </w:r>
            <w:proofErr w:type="spellEnd"/>
            <w:r w:rsidRPr="00EE6E3E">
              <w:rPr>
                <w:rFonts w:ascii="Times New Roman" w:hAnsi="Times New Roman"/>
              </w:rPr>
              <w:t xml:space="preserve"> ценах соответствующих лет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320839,00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340089,34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370017,20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398508,53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436765,34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478694,81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тыс.кв.м</w:t>
            </w:r>
            <w:proofErr w:type="spellEnd"/>
            <w:r w:rsidRPr="00EE6E3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19,63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13,80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14,50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15,20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15,90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16,63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Фонд заработной платы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</w:t>
            </w:r>
            <w:proofErr w:type="spellEnd"/>
            <w:r w:rsidRPr="00EE6E3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712174,50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820000,00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946300,00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1097700,00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1284300,00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1502631,00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Численность зарегистрированных безработных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Уровень зарегистрированной безработицы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0,71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0.71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0,71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0,71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0,71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0,71</w:t>
            </w:r>
          </w:p>
        </w:tc>
      </w:tr>
      <w:tr w:rsidR="00066366" w:rsidRPr="00EE6E3E" w:rsidTr="00483E99">
        <w:tc>
          <w:tcPr>
            <w:tcW w:w="14709" w:type="dxa"/>
            <w:gridSpan w:val="8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2.Уровень жизни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Доходы на душу населения, в среднем за месяц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7168,80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7203,00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7491,10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7820,70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8211,70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8622,29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Среднемесячная заработная плата (в среднем за год)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11293,60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13945,60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16778,00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20327,50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24889,40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30464,62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lastRenderedPageBreak/>
              <w:t>Уровень жизни (денежные доходы на душу населения к минимальному потребительскому бюджету на члена типовой семьи, рассчитанному по муниципальному образованию в среднем за месяц)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раз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0,94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0,87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0,83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0,79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0,76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0,73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Минимальный потребительский бюджет (МПБ) на члена типовой семьи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7605,00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8289,45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9035,50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9848,69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10735,07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11701,23</w:t>
            </w:r>
          </w:p>
        </w:tc>
      </w:tr>
      <w:tr w:rsidR="00066366" w:rsidRPr="00EE6E3E" w:rsidTr="00483E99">
        <w:tc>
          <w:tcPr>
            <w:tcW w:w="14709" w:type="dxa"/>
            <w:gridSpan w:val="8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6E3E">
              <w:rPr>
                <w:rFonts w:ascii="Times New Roman" w:hAnsi="Times New Roman"/>
                <w:b/>
              </w:rPr>
              <w:t>3.Потребительский рынок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тыс.руб.в</w:t>
            </w:r>
            <w:proofErr w:type="spellEnd"/>
            <w:r w:rsidRPr="00EE6E3E">
              <w:rPr>
                <w:rFonts w:ascii="Times New Roman" w:hAnsi="Times New Roman"/>
              </w:rPr>
              <w:t xml:space="preserve"> ценах соответствующих лет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541090,00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561651,42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586925,73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618032,79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655114,77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694421,66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Объем платных услуг населению в действующих ценах каждого года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</w:t>
            </w:r>
            <w:proofErr w:type="spellEnd"/>
            <w:r w:rsidRPr="00EE6E3E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225380,00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234845,96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245883,72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259407,32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274971,76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291470,07</w:t>
            </w: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6366" w:rsidRPr="00EE6E3E" w:rsidTr="00483E99">
        <w:tc>
          <w:tcPr>
            <w:tcW w:w="3227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1984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6E3E">
              <w:rPr>
                <w:rFonts w:ascii="Times New Roman" w:hAnsi="Times New Roman"/>
              </w:rPr>
              <w:t>тыс.руб.в</w:t>
            </w:r>
            <w:proofErr w:type="spellEnd"/>
            <w:r w:rsidRPr="00EE6E3E">
              <w:rPr>
                <w:rFonts w:ascii="Times New Roman" w:hAnsi="Times New Roman"/>
              </w:rPr>
              <w:t xml:space="preserve"> ценах соответствующих лет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160,00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166,72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174,56</w:t>
            </w:r>
          </w:p>
        </w:tc>
        <w:tc>
          <w:tcPr>
            <w:tcW w:w="1559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184,16</w:t>
            </w:r>
          </w:p>
        </w:tc>
        <w:tc>
          <w:tcPr>
            <w:tcW w:w="1560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195,21</w:t>
            </w:r>
          </w:p>
        </w:tc>
        <w:tc>
          <w:tcPr>
            <w:tcW w:w="1701" w:type="dxa"/>
          </w:tcPr>
          <w:p w:rsidR="00066366" w:rsidRPr="00EE6E3E" w:rsidRDefault="00066366" w:rsidP="00483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6E3E">
              <w:rPr>
                <w:rFonts w:ascii="Times New Roman" w:hAnsi="Times New Roman"/>
              </w:rPr>
              <w:t>206,92</w:t>
            </w:r>
          </w:p>
        </w:tc>
      </w:tr>
    </w:tbl>
    <w:p w:rsidR="00066366" w:rsidRDefault="00066366" w:rsidP="00066366"/>
    <w:p w:rsidR="008334CA" w:rsidRPr="00290B1A" w:rsidRDefault="008334CA" w:rsidP="00290B1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4CA" w:rsidRPr="00290B1A" w:rsidSect="00B754C2">
      <w:foot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75" w:rsidRDefault="00395B75" w:rsidP="00C35642">
      <w:pPr>
        <w:spacing w:after="0" w:line="240" w:lineRule="auto"/>
      </w:pPr>
      <w:r>
        <w:separator/>
      </w:r>
    </w:p>
  </w:endnote>
  <w:endnote w:type="continuationSeparator" w:id="0">
    <w:p w:rsidR="00395B75" w:rsidRDefault="00395B75" w:rsidP="00C3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692" w:rsidRDefault="00395B75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818">
      <w:rPr>
        <w:noProof/>
      </w:rPr>
      <w:t>80</w:t>
    </w:r>
    <w:r>
      <w:rPr>
        <w:noProof/>
      </w:rPr>
      <w:fldChar w:fldCharType="end"/>
    </w:r>
  </w:p>
  <w:p w:rsidR="001A2692" w:rsidRDefault="001A269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626"/>
      <w:docPartObj>
        <w:docPartGallery w:val="Page Numbers (Bottom of Page)"/>
        <w:docPartUnique/>
      </w:docPartObj>
    </w:sdtPr>
    <w:sdtEndPr/>
    <w:sdtContent>
      <w:p w:rsidR="001A2692" w:rsidRDefault="001A2692">
        <w:pPr>
          <w:pStyle w:val="af7"/>
          <w:jc w:val="center"/>
        </w:pPr>
        <w:r>
          <w:t>81</w:t>
        </w:r>
      </w:p>
    </w:sdtContent>
  </w:sdt>
  <w:p w:rsidR="001A2692" w:rsidRDefault="001A269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75" w:rsidRDefault="00395B75" w:rsidP="00C35642">
      <w:pPr>
        <w:spacing w:after="0" w:line="240" w:lineRule="auto"/>
      </w:pPr>
      <w:r>
        <w:separator/>
      </w:r>
    </w:p>
  </w:footnote>
  <w:footnote w:type="continuationSeparator" w:id="0">
    <w:p w:rsidR="00395B75" w:rsidRDefault="00395B75" w:rsidP="00C3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900D70"/>
    <w:lvl w:ilvl="0">
      <w:numFmt w:val="bullet"/>
      <w:lvlText w:val="*"/>
      <w:lvlJc w:val="left"/>
    </w:lvl>
  </w:abstractNum>
  <w:abstractNum w:abstractNumId="1">
    <w:nsid w:val="01CF7F52"/>
    <w:multiLevelType w:val="hybridMultilevel"/>
    <w:tmpl w:val="868651EA"/>
    <w:lvl w:ilvl="0" w:tplc="AF18C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C9"/>
    <w:multiLevelType w:val="hybridMultilevel"/>
    <w:tmpl w:val="0C28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0521"/>
    <w:multiLevelType w:val="hybridMultilevel"/>
    <w:tmpl w:val="02B0809C"/>
    <w:lvl w:ilvl="0" w:tplc="4E3A85D0">
      <w:start w:val="1"/>
      <w:numFmt w:val="decimal"/>
      <w:lvlText w:val="%1."/>
      <w:lvlJc w:val="left"/>
      <w:pPr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7D10DAA"/>
    <w:multiLevelType w:val="multilevel"/>
    <w:tmpl w:val="4C909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09BF1991"/>
    <w:multiLevelType w:val="multilevel"/>
    <w:tmpl w:val="627E1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44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0A2E47A4"/>
    <w:multiLevelType w:val="hybridMultilevel"/>
    <w:tmpl w:val="83C0C12E"/>
    <w:lvl w:ilvl="0" w:tplc="FA94B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A79CF"/>
    <w:multiLevelType w:val="hybridMultilevel"/>
    <w:tmpl w:val="D7A808DC"/>
    <w:lvl w:ilvl="0" w:tplc="68BC4F76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52821"/>
    <w:multiLevelType w:val="multilevel"/>
    <w:tmpl w:val="73283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0DF06B5B"/>
    <w:multiLevelType w:val="hybridMultilevel"/>
    <w:tmpl w:val="256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956C2"/>
    <w:multiLevelType w:val="hybridMultilevel"/>
    <w:tmpl w:val="7A42CD9A"/>
    <w:lvl w:ilvl="0" w:tplc="5298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2B7317"/>
    <w:multiLevelType w:val="hybridMultilevel"/>
    <w:tmpl w:val="4514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10667"/>
    <w:multiLevelType w:val="multilevel"/>
    <w:tmpl w:val="9AFAE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1D9D3FD1"/>
    <w:multiLevelType w:val="multilevel"/>
    <w:tmpl w:val="08586D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03C5224"/>
    <w:multiLevelType w:val="hybridMultilevel"/>
    <w:tmpl w:val="6A4EBE00"/>
    <w:lvl w:ilvl="0" w:tplc="6F8E2874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C697B"/>
    <w:multiLevelType w:val="hybridMultilevel"/>
    <w:tmpl w:val="B262E18A"/>
    <w:lvl w:ilvl="0" w:tplc="AF18C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D0B4B"/>
    <w:multiLevelType w:val="singleLevel"/>
    <w:tmpl w:val="46268C86"/>
    <w:lvl w:ilvl="0">
      <w:start w:val="2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7">
    <w:nsid w:val="2A3F7729"/>
    <w:multiLevelType w:val="hybridMultilevel"/>
    <w:tmpl w:val="6DC45D4C"/>
    <w:lvl w:ilvl="0" w:tplc="919C9B3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A801B6E"/>
    <w:multiLevelType w:val="hybridMultilevel"/>
    <w:tmpl w:val="192AC2F8"/>
    <w:lvl w:ilvl="0" w:tplc="E3A4B94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2F4C2A94"/>
    <w:multiLevelType w:val="hybridMultilevel"/>
    <w:tmpl w:val="2D5E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15112"/>
    <w:multiLevelType w:val="multilevel"/>
    <w:tmpl w:val="58FAC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9EA1789"/>
    <w:multiLevelType w:val="multilevel"/>
    <w:tmpl w:val="B0B6BFBC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22">
    <w:nsid w:val="3B8357FD"/>
    <w:multiLevelType w:val="hybridMultilevel"/>
    <w:tmpl w:val="A4F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A5C61"/>
    <w:multiLevelType w:val="hybridMultilevel"/>
    <w:tmpl w:val="90989EE6"/>
    <w:lvl w:ilvl="0" w:tplc="AF18CFB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356981"/>
    <w:multiLevelType w:val="hybridMultilevel"/>
    <w:tmpl w:val="AC2ED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06E6CD7"/>
    <w:multiLevelType w:val="hybridMultilevel"/>
    <w:tmpl w:val="ABC64DB8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C56EF5"/>
    <w:multiLevelType w:val="hybridMultilevel"/>
    <w:tmpl w:val="BA7CD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707A4"/>
    <w:multiLevelType w:val="hybridMultilevel"/>
    <w:tmpl w:val="9F4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65AE"/>
    <w:multiLevelType w:val="multilevel"/>
    <w:tmpl w:val="1CD208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308109F"/>
    <w:multiLevelType w:val="hybridMultilevel"/>
    <w:tmpl w:val="72D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84E0D"/>
    <w:multiLevelType w:val="hybridMultilevel"/>
    <w:tmpl w:val="1408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514BB"/>
    <w:multiLevelType w:val="hybridMultilevel"/>
    <w:tmpl w:val="A372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46D30"/>
    <w:multiLevelType w:val="hybridMultilevel"/>
    <w:tmpl w:val="AA168D5C"/>
    <w:lvl w:ilvl="0" w:tplc="84D69C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5CD47507"/>
    <w:multiLevelType w:val="hybridMultilevel"/>
    <w:tmpl w:val="E9CE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6131A"/>
    <w:multiLevelType w:val="hybridMultilevel"/>
    <w:tmpl w:val="BB6489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82FD5"/>
    <w:multiLevelType w:val="hybridMultilevel"/>
    <w:tmpl w:val="48CE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A12EB"/>
    <w:multiLevelType w:val="hybridMultilevel"/>
    <w:tmpl w:val="9C8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34496"/>
    <w:multiLevelType w:val="hybridMultilevel"/>
    <w:tmpl w:val="D5E4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9489B"/>
    <w:multiLevelType w:val="multilevel"/>
    <w:tmpl w:val="90DE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F1459C"/>
    <w:multiLevelType w:val="hybridMultilevel"/>
    <w:tmpl w:val="046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"/>
  </w:num>
  <w:num w:numId="4">
    <w:abstractNumId w:val="3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4"/>
  </w:num>
  <w:num w:numId="9">
    <w:abstractNumId w:val="30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32"/>
  </w:num>
  <w:num w:numId="17">
    <w:abstractNumId w:val="3"/>
  </w:num>
  <w:num w:numId="18">
    <w:abstractNumId w:val="28"/>
  </w:num>
  <w:num w:numId="19">
    <w:abstractNumId w:val="34"/>
  </w:num>
  <w:num w:numId="20">
    <w:abstractNumId w:val="31"/>
  </w:num>
  <w:num w:numId="21">
    <w:abstractNumId w:val="39"/>
  </w:num>
  <w:num w:numId="22">
    <w:abstractNumId w:val="36"/>
  </w:num>
  <w:num w:numId="23">
    <w:abstractNumId w:val="10"/>
  </w:num>
  <w:num w:numId="24">
    <w:abstractNumId w:val="4"/>
  </w:num>
  <w:num w:numId="25">
    <w:abstractNumId w:val="11"/>
  </w:num>
  <w:num w:numId="26">
    <w:abstractNumId w:val="26"/>
  </w:num>
  <w:num w:numId="27">
    <w:abstractNumId w:val="9"/>
  </w:num>
  <w:num w:numId="28">
    <w:abstractNumId w:val="20"/>
  </w:num>
  <w:num w:numId="29">
    <w:abstractNumId w:val="2"/>
  </w:num>
  <w:num w:numId="30">
    <w:abstractNumId w:val="37"/>
  </w:num>
  <w:num w:numId="31">
    <w:abstractNumId w:val="29"/>
  </w:num>
  <w:num w:numId="32">
    <w:abstractNumId w:val="8"/>
  </w:num>
  <w:num w:numId="33">
    <w:abstractNumId w:val="22"/>
  </w:num>
  <w:num w:numId="34">
    <w:abstractNumId w:val="33"/>
  </w:num>
  <w:num w:numId="35">
    <w:abstractNumId w:val="35"/>
  </w:num>
  <w:num w:numId="36">
    <w:abstractNumId w:val="5"/>
  </w:num>
  <w:num w:numId="37">
    <w:abstractNumId w:val="19"/>
  </w:num>
  <w:num w:numId="38">
    <w:abstractNumId w:val="27"/>
  </w:num>
  <w:num w:numId="39">
    <w:abstractNumId w:val="12"/>
  </w:num>
  <w:num w:numId="40">
    <w:abstractNumId w:val="24"/>
  </w:num>
  <w:num w:numId="41">
    <w:abstractNumId w:val="13"/>
  </w:num>
  <w:num w:numId="42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D4"/>
    <w:rsid w:val="00000ACF"/>
    <w:rsid w:val="00002045"/>
    <w:rsid w:val="00003A62"/>
    <w:rsid w:val="000055A9"/>
    <w:rsid w:val="00020D2A"/>
    <w:rsid w:val="00021D25"/>
    <w:rsid w:val="00031BEF"/>
    <w:rsid w:val="00032690"/>
    <w:rsid w:val="000326B8"/>
    <w:rsid w:val="00032F3A"/>
    <w:rsid w:val="00034CE1"/>
    <w:rsid w:val="00044840"/>
    <w:rsid w:val="00044A88"/>
    <w:rsid w:val="00051115"/>
    <w:rsid w:val="00053BD8"/>
    <w:rsid w:val="0005475A"/>
    <w:rsid w:val="00057A45"/>
    <w:rsid w:val="00066366"/>
    <w:rsid w:val="00073161"/>
    <w:rsid w:val="0007386B"/>
    <w:rsid w:val="00075EE2"/>
    <w:rsid w:val="000804FB"/>
    <w:rsid w:val="00081578"/>
    <w:rsid w:val="0008203E"/>
    <w:rsid w:val="000842FE"/>
    <w:rsid w:val="00094B5D"/>
    <w:rsid w:val="000957FE"/>
    <w:rsid w:val="000971A4"/>
    <w:rsid w:val="0009738E"/>
    <w:rsid w:val="000A40F2"/>
    <w:rsid w:val="000A4A4D"/>
    <w:rsid w:val="000A6B98"/>
    <w:rsid w:val="000B231C"/>
    <w:rsid w:val="000B484E"/>
    <w:rsid w:val="000B61BF"/>
    <w:rsid w:val="000C009C"/>
    <w:rsid w:val="000D7348"/>
    <w:rsid w:val="000E126F"/>
    <w:rsid w:val="000E1777"/>
    <w:rsid w:val="000E36D1"/>
    <w:rsid w:val="000E69D8"/>
    <w:rsid w:val="000F33D6"/>
    <w:rsid w:val="000F69C5"/>
    <w:rsid w:val="00100443"/>
    <w:rsid w:val="00101FE7"/>
    <w:rsid w:val="0011032A"/>
    <w:rsid w:val="00110B4B"/>
    <w:rsid w:val="001137F7"/>
    <w:rsid w:val="0011587F"/>
    <w:rsid w:val="00123938"/>
    <w:rsid w:val="00130EA1"/>
    <w:rsid w:val="001423E6"/>
    <w:rsid w:val="00150755"/>
    <w:rsid w:val="001522E8"/>
    <w:rsid w:val="00157B63"/>
    <w:rsid w:val="0016393E"/>
    <w:rsid w:val="001704A2"/>
    <w:rsid w:val="001738C5"/>
    <w:rsid w:val="00181463"/>
    <w:rsid w:val="00190594"/>
    <w:rsid w:val="00190713"/>
    <w:rsid w:val="00191EA7"/>
    <w:rsid w:val="0019320E"/>
    <w:rsid w:val="00196CBC"/>
    <w:rsid w:val="001A086E"/>
    <w:rsid w:val="001A10A5"/>
    <w:rsid w:val="001A16F5"/>
    <w:rsid w:val="001A249B"/>
    <w:rsid w:val="001A2692"/>
    <w:rsid w:val="001C4314"/>
    <w:rsid w:val="001D10BA"/>
    <w:rsid w:val="001D1798"/>
    <w:rsid w:val="001D57B2"/>
    <w:rsid w:val="001D5DD8"/>
    <w:rsid w:val="001D774D"/>
    <w:rsid w:val="001D795B"/>
    <w:rsid w:val="001E226F"/>
    <w:rsid w:val="001E2F8D"/>
    <w:rsid w:val="001F2ABF"/>
    <w:rsid w:val="00204809"/>
    <w:rsid w:val="00205BE3"/>
    <w:rsid w:val="00206107"/>
    <w:rsid w:val="00206180"/>
    <w:rsid w:val="0022452A"/>
    <w:rsid w:val="00226547"/>
    <w:rsid w:val="00227D6E"/>
    <w:rsid w:val="00233CF6"/>
    <w:rsid w:val="00233F0F"/>
    <w:rsid w:val="00236E7B"/>
    <w:rsid w:val="002374EC"/>
    <w:rsid w:val="00237B98"/>
    <w:rsid w:val="00250F00"/>
    <w:rsid w:val="00251DC6"/>
    <w:rsid w:val="0025350E"/>
    <w:rsid w:val="00254268"/>
    <w:rsid w:val="00261416"/>
    <w:rsid w:val="00261612"/>
    <w:rsid w:val="00265898"/>
    <w:rsid w:val="00273C96"/>
    <w:rsid w:val="002800A5"/>
    <w:rsid w:val="00281705"/>
    <w:rsid w:val="0028227F"/>
    <w:rsid w:val="00282A81"/>
    <w:rsid w:val="002836B2"/>
    <w:rsid w:val="00285592"/>
    <w:rsid w:val="00290B1A"/>
    <w:rsid w:val="00295903"/>
    <w:rsid w:val="002967DA"/>
    <w:rsid w:val="0029796D"/>
    <w:rsid w:val="002A5365"/>
    <w:rsid w:val="002A5D74"/>
    <w:rsid w:val="002A5DDF"/>
    <w:rsid w:val="002A6306"/>
    <w:rsid w:val="002B1A42"/>
    <w:rsid w:val="002B2EE5"/>
    <w:rsid w:val="002B534D"/>
    <w:rsid w:val="002B561F"/>
    <w:rsid w:val="002B5F8B"/>
    <w:rsid w:val="002C0B92"/>
    <w:rsid w:val="002C0DFA"/>
    <w:rsid w:val="002C2808"/>
    <w:rsid w:val="002C2A17"/>
    <w:rsid w:val="002C4558"/>
    <w:rsid w:val="002C53C0"/>
    <w:rsid w:val="002D2CBD"/>
    <w:rsid w:val="002D39EF"/>
    <w:rsid w:val="002E6F04"/>
    <w:rsid w:val="002F0D5A"/>
    <w:rsid w:val="002F788C"/>
    <w:rsid w:val="00300C2A"/>
    <w:rsid w:val="00307BE8"/>
    <w:rsid w:val="00323B9B"/>
    <w:rsid w:val="00324DD2"/>
    <w:rsid w:val="00325F53"/>
    <w:rsid w:val="0033769C"/>
    <w:rsid w:val="00345D2B"/>
    <w:rsid w:val="00347B28"/>
    <w:rsid w:val="00347D9A"/>
    <w:rsid w:val="0035275F"/>
    <w:rsid w:val="003561B4"/>
    <w:rsid w:val="00361C24"/>
    <w:rsid w:val="00361E23"/>
    <w:rsid w:val="00362C37"/>
    <w:rsid w:val="00367664"/>
    <w:rsid w:val="00381DD5"/>
    <w:rsid w:val="0038570E"/>
    <w:rsid w:val="00390F3D"/>
    <w:rsid w:val="00394177"/>
    <w:rsid w:val="003941BF"/>
    <w:rsid w:val="00395B75"/>
    <w:rsid w:val="003A69C8"/>
    <w:rsid w:val="003A71E9"/>
    <w:rsid w:val="003B1EB7"/>
    <w:rsid w:val="003C0AB7"/>
    <w:rsid w:val="003C54A4"/>
    <w:rsid w:val="003D3821"/>
    <w:rsid w:val="003D6799"/>
    <w:rsid w:val="003D6D56"/>
    <w:rsid w:val="003E05E8"/>
    <w:rsid w:val="003E1A14"/>
    <w:rsid w:val="003E2CC6"/>
    <w:rsid w:val="003E4F13"/>
    <w:rsid w:val="003F0E77"/>
    <w:rsid w:val="003F3A57"/>
    <w:rsid w:val="003F4A4A"/>
    <w:rsid w:val="00403396"/>
    <w:rsid w:val="004067B4"/>
    <w:rsid w:val="004121EF"/>
    <w:rsid w:val="00413A59"/>
    <w:rsid w:val="0041407A"/>
    <w:rsid w:val="00414E4C"/>
    <w:rsid w:val="00422F1D"/>
    <w:rsid w:val="00426292"/>
    <w:rsid w:val="00430CD9"/>
    <w:rsid w:val="00431BAD"/>
    <w:rsid w:val="00435007"/>
    <w:rsid w:val="00443346"/>
    <w:rsid w:val="00444D16"/>
    <w:rsid w:val="00446727"/>
    <w:rsid w:val="00446E11"/>
    <w:rsid w:val="00447EAC"/>
    <w:rsid w:val="00450037"/>
    <w:rsid w:val="004522F6"/>
    <w:rsid w:val="004533D3"/>
    <w:rsid w:val="00454207"/>
    <w:rsid w:val="004565C2"/>
    <w:rsid w:val="004578A9"/>
    <w:rsid w:val="00461D9B"/>
    <w:rsid w:val="00462894"/>
    <w:rsid w:val="00464FEB"/>
    <w:rsid w:val="0047497A"/>
    <w:rsid w:val="004754E8"/>
    <w:rsid w:val="00477CC8"/>
    <w:rsid w:val="0048192D"/>
    <w:rsid w:val="00483BA0"/>
    <w:rsid w:val="00483E99"/>
    <w:rsid w:val="00494C54"/>
    <w:rsid w:val="00495BB7"/>
    <w:rsid w:val="004A02FC"/>
    <w:rsid w:val="004B23B2"/>
    <w:rsid w:val="004B5AE8"/>
    <w:rsid w:val="004B6369"/>
    <w:rsid w:val="004B7805"/>
    <w:rsid w:val="004D007D"/>
    <w:rsid w:val="004D364F"/>
    <w:rsid w:val="004D3889"/>
    <w:rsid w:val="004D3E64"/>
    <w:rsid w:val="004D5DFA"/>
    <w:rsid w:val="004D7380"/>
    <w:rsid w:val="004E71D3"/>
    <w:rsid w:val="004F3878"/>
    <w:rsid w:val="004F3EBD"/>
    <w:rsid w:val="004F3F77"/>
    <w:rsid w:val="004F49BF"/>
    <w:rsid w:val="004F53A7"/>
    <w:rsid w:val="005026DA"/>
    <w:rsid w:val="00507777"/>
    <w:rsid w:val="00507E20"/>
    <w:rsid w:val="00513446"/>
    <w:rsid w:val="00513F4D"/>
    <w:rsid w:val="00514360"/>
    <w:rsid w:val="00516BEF"/>
    <w:rsid w:val="005177AC"/>
    <w:rsid w:val="00520F3B"/>
    <w:rsid w:val="00522DE6"/>
    <w:rsid w:val="00523F77"/>
    <w:rsid w:val="00526C46"/>
    <w:rsid w:val="0052703D"/>
    <w:rsid w:val="00530EDA"/>
    <w:rsid w:val="0053537F"/>
    <w:rsid w:val="00540D5F"/>
    <w:rsid w:val="00543896"/>
    <w:rsid w:val="00545A73"/>
    <w:rsid w:val="00547F72"/>
    <w:rsid w:val="00550674"/>
    <w:rsid w:val="00550EE1"/>
    <w:rsid w:val="00555649"/>
    <w:rsid w:val="005564EE"/>
    <w:rsid w:val="005639C2"/>
    <w:rsid w:val="005665EC"/>
    <w:rsid w:val="005674DF"/>
    <w:rsid w:val="005705BF"/>
    <w:rsid w:val="00570F20"/>
    <w:rsid w:val="00573361"/>
    <w:rsid w:val="00574FFA"/>
    <w:rsid w:val="00580538"/>
    <w:rsid w:val="005807C3"/>
    <w:rsid w:val="00582BF1"/>
    <w:rsid w:val="0058651C"/>
    <w:rsid w:val="00586E9B"/>
    <w:rsid w:val="00586F18"/>
    <w:rsid w:val="00590962"/>
    <w:rsid w:val="005972C9"/>
    <w:rsid w:val="005A0C1F"/>
    <w:rsid w:val="005A2054"/>
    <w:rsid w:val="005A2635"/>
    <w:rsid w:val="005A5F7F"/>
    <w:rsid w:val="005A6567"/>
    <w:rsid w:val="005A7622"/>
    <w:rsid w:val="005B20FD"/>
    <w:rsid w:val="005B2EB3"/>
    <w:rsid w:val="005B3432"/>
    <w:rsid w:val="005B61A7"/>
    <w:rsid w:val="005B62F4"/>
    <w:rsid w:val="005C2D03"/>
    <w:rsid w:val="005C3DD4"/>
    <w:rsid w:val="005C579D"/>
    <w:rsid w:val="005D3110"/>
    <w:rsid w:val="005D4F9E"/>
    <w:rsid w:val="005D5289"/>
    <w:rsid w:val="005D7A51"/>
    <w:rsid w:val="005E76FC"/>
    <w:rsid w:val="005E78F7"/>
    <w:rsid w:val="005F6423"/>
    <w:rsid w:val="005F6D5E"/>
    <w:rsid w:val="00602E5A"/>
    <w:rsid w:val="00606AEC"/>
    <w:rsid w:val="00607FAC"/>
    <w:rsid w:val="00610460"/>
    <w:rsid w:val="00610A45"/>
    <w:rsid w:val="00611018"/>
    <w:rsid w:val="00616D37"/>
    <w:rsid w:val="006223BA"/>
    <w:rsid w:val="00625283"/>
    <w:rsid w:val="0063158B"/>
    <w:rsid w:val="00631E88"/>
    <w:rsid w:val="006438A2"/>
    <w:rsid w:val="0065010C"/>
    <w:rsid w:val="00650D2A"/>
    <w:rsid w:val="00651FD9"/>
    <w:rsid w:val="006535E4"/>
    <w:rsid w:val="00656628"/>
    <w:rsid w:val="00665C35"/>
    <w:rsid w:val="006668AC"/>
    <w:rsid w:val="00671381"/>
    <w:rsid w:val="00675A7D"/>
    <w:rsid w:val="00677938"/>
    <w:rsid w:val="00681F71"/>
    <w:rsid w:val="0068274D"/>
    <w:rsid w:val="00682ABC"/>
    <w:rsid w:val="00696E8C"/>
    <w:rsid w:val="00697C4D"/>
    <w:rsid w:val="006A0E01"/>
    <w:rsid w:val="006A19E6"/>
    <w:rsid w:val="006A3520"/>
    <w:rsid w:val="006A6A50"/>
    <w:rsid w:val="006B025D"/>
    <w:rsid w:val="006B1BE0"/>
    <w:rsid w:val="006C11C1"/>
    <w:rsid w:val="006C1593"/>
    <w:rsid w:val="006C1BF1"/>
    <w:rsid w:val="006C4062"/>
    <w:rsid w:val="006C4A57"/>
    <w:rsid w:val="006D1668"/>
    <w:rsid w:val="006F0B83"/>
    <w:rsid w:val="007054D6"/>
    <w:rsid w:val="007117BC"/>
    <w:rsid w:val="007171AA"/>
    <w:rsid w:val="007218FF"/>
    <w:rsid w:val="0072636E"/>
    <w:rsid w:val="007312B7"/>
    <w:rsid w:val="00731CDC"/>
    <w:rsid w:val="007328A3"/>
    <w:rsid w:val="0073300B"/>
    <w:rsid w:val="007347AF"/>
    <w:rsid w:val="007350D8"/>
    <w:rsid w:val="00735EE8"/>
    <w:rsid w:val="007364C4"/>
    <w:rsid w:val="007412BC"/>
    <w:rsid w:val="007446B4"/>
    <w:rsid w:val="00751B23"/>
    <w:rsid w:val="00755316"/>
    <w:rsid w:val="007648CE"/>
    <w:rsid w:val="00770EA8"/>
    <w:rsid w:val="007763FB"/>
    <w:rsid w:val="007840C7"/>
    <w:rsid w:val="00784BDA"/>
    <w:rsid w:val="007925F7"/>
    <w:rsid w:val="0079535B"/>
    <w:rsid w:val="007A4593"/>
    <w:rsid w:val="007A4CD5"/>
    <w:rsid w:val="007A5747"/>
    <w:rsid w:val="007B002A"/>
    <w:rsid w:val="007B2EFD"/>
    <w:rsid w:val="007B74DD"/>
    <w:rsid w:val="007B7C29"/>
    <w:rsid w:val="007C6110"/>
    <w:rsid w:val="007C6C27"/>
    <w:rsid w:val="007D3572"/>
    <w:rsid w:val="007D3F5D"/>
    <w:rsid w:val="007E4BE7"/>
    <w:rsid w:val="007E65C0"/>
    <w:rsid w:val="007F4411"/>
    <w:rsid w:val="007F5EB9"/>
    <w:rsid w:val="007F7E06"/>
    <w:rsid w:val="008013B4"/>
    <w:rsid w:val="00805127"/>
    <w:rsid w:val="00815B73"/>
    <w:rsid w:val="008171FA"/>
    <w:rsid w:val="008334CA"/>
    <w:rsid w:val="00837C37"/>
    <w:rsid w:val="00840469"/>
    <w:rsid w:val="008414FD"/>
    <w:rsid w:val="00847C10"/>
    <w:rsid w:val="0085230B"/>
    <w:rsid w:val="00857F8D"/>
    <w:rsid w:val="008603E5"/>
    <w:rsid w:val="00863165"/>
    <w:rsid w:val="008665FB"/>
    <w:rsid w:val="00866AA2"/>
    <w:rsid w:val="008744B3"/>
    <w:rsid w:val="00875713"/>
    <w:rsid w:val="00876A13"/>
    <w:rsid w:val="0088282C"/>
    <w:rsid w:val="008844B0"/>
    <w:rsid w:val="0089228B"/>
    <w:rsid w:val="00892B86"/>
    <w:rsid w:val="008A015B"/>
    <w:rsid w:val="008A0A76"/>
    <w:rsid w:val="008A5E4E"/>
    <w:rsid w:val="008A6C67"/>
    <w:rsid w:val="008A6FD2"/>
    <w:rsid w:val="008B15FB"/>
    <w:rsid w:val="008B2BA2"/>
    <w:rsid w:val="008B44A6"/>
    <w:rsid w:val="008B67FE"/>
    <w:rsid w:val="008B7FDE"/>
    <w:rsid w:val="008C4ABA"/>
    <w:rsid w:val="008C5519"/>
    <w:rsid w:val="008D4872"/>
    <w:rsid w:val="008E6630"/>
    <w:rsid w:val="008F33CC"/>
    <w:rsid w:val="008F3DD0"/>
    <w:rsid w:val="008F5D68"/>
    <w:rsid w:val="008F705C"/>
    <w:rsid w:val="00900784"/>
    <w:rsid w:val="00901FC9"/>
    <w:rsid w:val="00903BDE"/>
    <w:rsid w:val="009047B3"/>
    <w:rsid w:val="00907155"/>
    <w:rsid w:val="009074BD"/>
    <w:rsid w:val="0091086A"/>
    <w:rsid w:val="0091366A"/>
    <w:rsid w:val="00916656"/>
    <w:rsid w:val="00917B3D"/>
    <w:rsid w:val="00925C55"/>
    <w:rsid w:val="00925C6B"/>
    <w:rsid w:val="00925CE4"/>
    <w:rsid w:val="009304B5"/>
    <w:rsid w:val="00933E15"/>
    <w:rsid w:val="00934CD3"/>
    <w:rsid w:val="00935520"/>
    <w:rsid w:val="00942C07"/>
    <w:rsid w:val="00952902"/>
    <w:rsid w:val="00953BE6"/>
    <w:rsid w:val="00953BF6"/>
    <w:rsid w:val="0095528D"/>
    <w:rsid w:val="00955EA6"/>
    <w:rsid w:val="00956818"/>
    <w:rsid w:val="00957764"/>
    <w:rsid w:val="00972C6E"/>
    <w:rsid w:val="00980345"/>
    <w:rsid w:val="00983D4C"/>
    <w:rsid w:val="00987C40"/>
    <w:rsid w:val="00990A1B"/>
    <w:rsid w:val="009976AF"/>
    <w:rsid w:val="009B2522"/>
    <w:rsid w:val="009C280E"/>
    <w:rsid w:val="009C311E"/>
    <w:rsid w:val="009C7269"/>
    <w:rsid w:val="009C7E5D"/>
    <w:rsid w:val="009C7F22"/>
    <w:rsid w:val="009D2C0F"/>
    <w:rsid w:val="009D67B0"/>
    <w:rsid w:val="009D7429"/>
    <w:rsid w:val="009E2F88"/>
    <w:rsid w:val="009E311B"/>
    <w:rsid w:val="009E5756"/>
    <w:rsid w:val="009E6BC2"/>
    <w:rsid w:val="009F0791"/>
    <w:rsid w:val="009F1887"/>
    <w:rsid w:val="009F5E8C"/>
    <w:rsid w:val="009F78EA"/>
    <w:rsid w:val="00A0110F"/>
    <w:rsid w:val="00A05669"/>
    <w:rsid w:val="00A05679"/>
    <w:rsid w:val="00A061E4"/>
    <w:rsid w:val="00A07854"/>
    <w:rsid w:val="00A107A7"/>
    <w:rsid w:val="00A10EE6"/>
    <w:rsid w:val="00A111E4"/>
    <w:rsid w:val="00A13321"/>
    <w:rsid w:val="00A27C58"/>
    <w:rsid w:val="00A3328F"/>
    <w:rsid w:val="00A36395"/>
    <w:rsid w:val="00A369D1"/>
    <w:rsid w:val="00A37B02"/>
    <w:rsid w:val="00A40108"/>
    <w:rsid w:val="00A40D77"/>
    <w:rsid w:val="00A40EB0"/>
    <w:rsid w:val="00A41ADD"/>
    <w:rsid w:val="00A44430"/>
    <w:rsid w:val="00A45D84"/>
    <w:rsid w:val="00A4643D"/>
    <w:rsid w:val="00A4659A"/>
    <w:rsid w:val="00A56BF7"/>
    <w:rsid w:val="00A62547"/>
    <w:rsid w:val="00A630F8"/>
    <w:rsid w:val="00A65178"/>
    <w:rsid w:val="00A6592D"/>
    <w:rsid w:val="00A67687"/>
    <w:rsid w:val="00A73D10"/>
    <w:rsid w:val="00A74BC8"/>
    <w:rsid w:val="00A771B2"/>
    <w:rsid w:val="00A85031"/>
    <w:rsid w:val="00A87542"/>
    <w:rsid w:val="00A87B44"/>
    <w:rsid w:val="00AA1B07"/>
    <w:rsid w:val="00AB0626"/>
    <w:rsid w:val="00AB0CE7"/>
    <w:rsid w:val="00AB6484"/>
    <w:rsid w:val="00AC4101"/>
    <w:rsid w:val="00AC7657"/>
    <w:rsid w:val="00AD10B2"/>
    <w:rsid w:val="00AD1F04"/>
    <w:rsid w:val="00AD353F"/>
    <w:rsid w:val="00AD45A9"/>
    <w:rsid w:val="00AD55AA"/>
    <w:rsid w:val="00AE4029"/>
    <w:rsid w:val="00AE57A8"/>
    <w:rsid w:val="00AF3E58"/>
    <w:rsid w:val="00B0001B"/>
    <w:rsid w:val="00B05A51"/>
    <w:rsid w:val="00B05DE5"/>
    <w:rsid w:val="00B0617A"/>
    <w:rsid w:val="00B166C3"/>
    <w:rsid w:val="00B206AF"/>
    <w:rsid w:val="00B2186B"/>
    <w:rsid w:val="00B23219"/>
    <w:rsid w:val="00B2418C"/>
    <w:rsid w:val="00B24815"/>
    <w:rsid w:val="00B33C31"/>
    <w:rsid w:val="00B3693F"/>
    <w:rsid w:val="00B41871"/>
    <w:rsid w:val="00B44FFE"/>
    <w:rsid w:val="00B4576E"/>
    <w:rsid w:val="00B45C6E"/>
    <w:rsid w:val="00B46756"/>
    <w:rsid w:val="00B50169"/>
    <w:rsid w:val="00B504FD"/>
    <w:rsid w:val="00B50FE0"/>
    <w:rsid w:val="00B54EEA"/>
    <w:rsid w:val="00B57C6A"/>
    <w:rsid w:val="00B62B5F"/>
    <w:rsid w:val="00B633A5"/>
    <w:rsid w:val="00B641A6"/>
    <w:rsid w:val="00B659B5"/>
    <w:rsid w:val="00B7291E"/>
    <w:rsid w:val="00B72AF8"/>
    <w:rsid w:val="00B72CEF"/>
    <w:rsid w:val="00B75315"/>
    <w:rsid w:val="00B754C2"/>
    <w:rsid w:val="00B80EC3"/>
    <w:rsid w:val="00B84529"/>
    <w:rsid w:val="00B85F70"/>
    <w:rsid w:val="00B86F96"/>
    <w:rsid w:val="00BA2883"/>
    <w:rsid w:val="00BA5DDC"/>
    <w:rsid w:val="00BA6EFE"/>
    <w:rsid w:val="00BB15AA"/>
    <w:rsid w:val="00BB41E6"/>
    <w:rsid w:val="00BB5B16"/>
    <w:rsid w:val="00BB75A6"/>
    <w:rsid w:val="00BC1D0C"/>
    <w:rsid w:val="00BC4AC2"/>
    <w:rsid w:val="00BC6022"/>
    <w:rsid w:val="00BC6EF3"/>
    <w:rsid w:val="00BD3294"/>
    <w:rsid w:val="00BD4903"/>
    <w:rsid w:val="00BE247A"/>
    <w:rsid w:val="00BE60C9"/>
    <w:rsid w:val="00C017DB"/>
    <w:rsid w:val="00C01CD8"/>
    <w:rsid w:val="00C05827"/>
    <w:rsid w:val="00C12D1B"/>
    <w:rsid w:val="00C134E0"/>
    <w:rsid w:val="00C14032"/>
    <w:rsid w:val="00C14F2D"/>
    <w:rsid w:val="00C151A8"/>
    <w:rsid w:val="00C21041"/>
    <w:rsid w:val="00C3080B"/>
    <w:rsid w:val="00C30F81"/>
    <w:rsid w:val="00C349A7"/>
    <w:rsid w:val="00C3558E"/>
    <w:rsid w:val="00C35642"/>
    <w:rsid w:val="00C3642C"/>
    <w:rsid w:val="00C46108"/>
    <w:rsid w:val="00C47D62"/>
    <w:rsid w:val="00C50C5E"/>
    <w:rsid w:val="00C51322"/>
    <w:rsid w:val="00C53503"/>
    <w:rsid w:val="00C54173"/>
    <w:rsid w:val="00C61456"/>
    <w:rsid w:val="00C62F30"/>
    <w:rsid w:val="00C65EAD"/>
    <w:rsid w:val="00C67B57"/>
    <w:rsid w:val="00C71CAD"/>
    <w:rsid w:val="00C72290"/>
    <w:rsid w:val="00C807F0"/>
    <w:rsid w:val="00C81818"/>
    <w:rsid w:val="00C81EA2"/>
    <w:rsid w:val="00C82478"/>
    <w:rsid w:val="00C85EEC"/>
    <w:rsid w:val="00C96624"/>
    <w:rsid w:val="00C96763"/>
    <w:rsid w:val="00C96ADD"/>
    <w:rsid w:val="00CA40C0"/>
    <w:rsid w:val="00CB4D36"/>
    <w:rsid w:val="00CB5B08"/>
    <w:rsid w:val="00CB6F8C"/>
    <w:rsid w:val="00CC1434"/>
    <w:rsid w:val="00CC42B2"/>
    <w:rsid w:val="00CC6681"/>
    <w:rsid w:val="00CD031C"/>
    <w:rsid w:val="00CD36B3"/>
    <w:rsid w:val="00CD5CE3"/>
    <w:rsid w:val="00CD764E"/>
    <w:rsid w:val="00CD7D19"/>
    <w:rsid w:val="00CE309F"/>
    <w:rsid w:val="00CE30DE"/>
    <w:rsid w:val="00CE6929"/>
    <w:rsid w:val="00CE77DD"/>
    <w:rsid w:val="00CF5672"/>
    <w:rsid w:val="00D015F9"/>
    <w:rsid w:val="00D04722"/>
    <w:rsid w:val="00D04731"/>
    <w:rsid w:val="00D0702F"/>
    <w:rsid w:val="00D07EF9"/>
    <w:rsid w:val="00D14A06"/>
    <w:rsid w:val="00D160B4"/>
    <w:rsid w:val="00D17727"/>
    <w:rsid w:val="00D17C24"/>
    <w:rsid w:val="00D20D95"/>
    <w:rsid w:val="00D32854"/>
    <w:rsid w:val="00D35836"/>
    <w:rsid w:val="00D4200D"/>
    <w:rsid w:val="00D42C28"/>
    <w:rsid w:val="00D42E4F"/>
    <w:rsid w:val="00D445BB"/>
    <w:rsid w:val="00D44D5E"/>
    <w:rsid w:val="00D4535B"/>
    <w:rsid w:val="00D461E8"/>
    <w:rsid w:val="00D46EDB"/>
    <w:rsid w:val="00D5433F"/>
    <w:rsid w:val="00D55276"/>
    <w:rsid w:val="00D5643E"/>
    <w:rsid w:val="00D6521B"/>
    <w:rsid w:val="00D70247"/>
    <w:rsid w:val="00D71351"/>
    <w:rsid w:val="00D737B4"/>
    <w:rsid w:val="00D754AB"/>
    <w:rsid w:val="00D76960"/>
    <w:rsid w:val="00D8136E"/>
    <w:rsid w:val="00D857F1"/>
    <w:rsid w:val="00D911A7"/>
    <w:rsid w:val="00D92640"/>
    <w:rsid w:val="00D96EAD"/>
    <w:rsid w:val="00D973D7"/>
    <w:rsid w:val="00DA1AE8"/>
    <w:rsid w:val="00DA2209"/>
    <w:rsid w:val="00DA3CF3"/>
    <w:rsid w:val="00DA5141"/>
    <w:rsid w:val="00DB51AD"/>
    <w:rsid w:val="00DC0163"/>
    <w:rsid w:val="00DC24F9"/>
    <w:rsid w:val="00DD6969"/>
    <w:rsid w:val="00DE1C7B"/>
    <w:rsid w:val="00DE23A8"/>
    <w:rsid w:val="00DE7A5D"/>
    <w:rsid w:val="00DF008A"/>
    <w:rsid w:val="00DF0F0F"/>
    <w:rsid w:val="00DF773B"/>
    <w:rsid w:val="00E018A5"/>
    <w:rsid w:val="00E03B25"/>
    <w:rsid w:val="00E1378A"/>
    <w:rsid w:val="00E16B16"/>
    <w:rsid w:val="00E177A9"/>
    <w:rsid w:val="00E177D7"/>
    <w:rsid w:val="00E20A7A"/>
    <w:rsid w:val="00E248C2"/>
    <w:rsid w:val="00E255FC"/>
    <w:rsid w:val="00E27A6C"/>
    <w:rsid w:val="00E31DF7"/>
    <w:rsid w:val="00E32AFF"/>
    <w:rsid w:val="00E32B5A"/>
    <w:rsid w:val="00E36ADC"/>
    <w:rsid w:val="00E40737"/>
    <w:rsid w:val="00E51681"/>
    <w:rsid w:val="00E5351C"/>
    <w:rsid w:val="00E562FA"/>
    <w:rsid w:val="00E57270"/>
    <w:rsid w:val="00E61D6D"/>
    <w:rsid w:val="00E63FD1"/>
    <w:rsid w:val="00E66C98"/>
    <w:rsid w:val="00E6747F"/>
    <w:rsid w:val="00E70B0D"/>
    <w:rsid w:val="00E75F51"/>
    <w:rsid w:val="00E760FE"/>
    <w:rsid w:val="00E76156"/>
    <w:rsid w:val="00E761D0"/>
    <w:rsid w:val="00E80B5E"/>
    <w:rsid w:val="00E87B9E"/>
    <w:rsid w:val="00E91838"/>
    <w:rsid w:val="00E95C0B"/>
    <w:rsid w:val="00E95C8F"/>
    <w:rsid w:val="00EB261A"/>
    <w:rsid w:val="00EB35D9"/>
    <w:rsid w:val="00EC113A"/>
    <w:rsid w:val="00EC1D41"/>
    <w:rsid w:val="00EC2C9D"/>
    <w:rsid w:val="00EC424F"/>
    <w:rsid w:val="00EC489E"/>
    <w:rsid w:val="00EC7A28"/>
    <w:rsid w:val="00EC7D4D"/>
    <w:rsid w:val="00EE6E3E"/>
    <w:rsid w:val="00EF3BBD"/>
    <w:rsid w:val="00EF5331"/>
    <w:rsid w:val="00EF5531"/>
    <w:rsid w:val="00EF67FC"/>
    <w:rsid w:val="00F06A43"/>
    <w:rsid w:val="00F13874"/>
    <w:rsid w:val="00F14F20"/>
    <w:rsid w:val="00F24750"/>
    <w:rsid w:val="00F3176C"/>
    <w:rsid w:val="00F31B2E"/>
    <w:rsid w:val="00F35D18"/>
    <w:rsid w:val="00F36343"/>
    <w:rsid w:val="00F5181B"/>
    <w:rsid w:val="00F51AC5"/>
    <w:rsid w:val="00F63D98"/>
    <w:rsid w:val="00F63FCE"/>
    <w:rsid w:val="00F645C4"/>
    <w:rsid w:val="00F74174"/>
    <w:rsid w:val="00F74863"/>
    <w:rsid w:val="00F77F0B"/>
    <w:rsid w:val="00F803FB"/>
    <w:rsid w:val="00F8199E"/>
    <w:rsid w:val="00F8211B"/>
    <w:rsid w:val="00F835E7"/>
    <w:rsid w:val="00F869EC"/>
    <w:rsid w:val="00F91334"/>
    <w:rsid w:val="00F94E81"/>
    <w:rsid w:val="00F95DCB"/>
    <w:rsid w:val="00FA04E1"/>
    <w:rsid w:val="00FA739F"/>
    <w:rsid w:val="00FA7CB4"/>
    <w:rsid w:val="00FB27B6"/>
    <w:rsid w:val="00FB4D37"/>
    <w:rsid w:val="00FB569A"/>
    <w:rsid w:val="00FC52AF"/>
    <w:rsid w:val="00FD0873"/>
    <w:rsid w:val="00FD1B37"/>
    <w:rsid w:val="00FD3A81"/>
    <w:rsid w:val="00FD6FD8"/>
    <w:rsid w:val="00FE124C"/>
    <w:rsid w:val="00FE2406"/>
    <w:rsid w:val="00FE2C5A"/>
    <w:rsid w:val="00FE3644"/>
    <w:rsid w:val="00FE5B2A"/>
    <w:rsid w:val="00FE6530"/>
    <w:rsid w:val="00FF0AB2"/>
    <w:rsid w:val="00FF2463"/>
    <w:rsid w:val="00FF28E5"/>
    <w:rsid w:val="00FF2A05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0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C3DD4"/>
    <w:pPr>
      <w:keepNext/>
      <w:keepLines/>
      <w:numPr>
        <w:numId w:val="1"/>
      </w:numPr>
      <w:tabs>
        <w:tab w:val="left" w:pos="851"/>
      </w:tabs>
      <w:suppressAutoHyphens/>
      <w:spacing w:after="0" w:line="360" w:lineRule="auto"/>
      <w:jc w:val="both"/>
      <w:outlineLvl w:val="0"/>
    </w:pPr>
    <w:rPr>
      <w:rFonts w:ascii="Times New Roman" w:hAnsi="Times New Roman"/>
      <w:b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qFormat/>
    <w:rsid w:val="005C3DD4"/>
    <w:pPr>
      <w:numPr>
        <w:ilvl w:val="1"/>
      </w:numPr>
      <w:outlineLvl w:val="1"/>
    </w:pPr>
    <w:rPr>
      <w:bCs w:val="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5C3DD4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/>
      <w:b/>
      <w:bCs/>
      <w:sz w:val="28"/>
      <w:lang w:eastAsia="en-US"/>
    </w:rPr>
  </w:style>
  <w:style w:type="paragraph" w:styleId="4">
    <w:name w:val="heading 4"/>
    <w:basedOn w:val="a0"/>
    <w:link w:val="40"/>
    <w:uiPriority w:val="9"/>
    <w:qFormat/>
    <w:rsid w:val="005C3DD4"/>
    <w:pPr>
      <w:numPr>
        <w:ilvl w:val="3"/>
        <w:numId w:val="1"/>
      </w:numPr>
      <w:spacing w:before="100" w:beforeAutospacing="1" w:after="100" w:afterAutospacing="1" w:line="36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5C3DD4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C3DD4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C3DD4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C3DD4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5C3DD4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3DD4"/>
    <w:rPr>
      <w:rFonts w:ascii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5C3DD4"/>
    <w:rPr>
      <w:rFonts w:ascii="Times New Roman" w:hAnsi="Times New Roman"/>
      <w:b/>
      <w:sz w:val="32"/>
      <w:szCs w:val="26"/>
    </w:rPr>
  </w:style>
  <w:style w:type="character" w:customStyle="1" w:styleId="30">
    <w:name w:val="Заголовок 3 Знак"/>
    <w:link w:val="3"/>
    <w:uiPriority w:val="9"/>
    <w:rsid w:val="005C3DD4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5C3DD4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5C3DD4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5C3DD4"/>
    <w:rPr>
      <w:rFonts w:ascii="Cambria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5C3DD4"/>
    <w:rPr>
      <w:rFonts w:ascii="Cambria" w:hAnsi="Cambria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rsid w:val="005C3DD4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C3DD4"/>
    <w:rPr>
      <w:rFonts w:ascii="Cambria" w:hAnsi="Cambria"/>
      <w:i/>
      <w:iCs/>
      <w:color w:val="404040"/>
    </w:rPr>
  </w:style>
  <w:style w:type="paragraph" w:styleId="a">
    <w:name w:val="List Paragraph"/>
    <w:basedOn w:val="a0"/>
    <w:link w:val="a4"/>
    <w:uiPriority w:val="34"/>
    <w:qFormat/>
    <w:rsid w:val="005C3DD4"/>
    <w:pPr>
      <w:numPr>
        <w:numId w:val="2"/>
      </w:numPr>
      <w:tabs>
        <w:tab w:val="left" w:pos="993"/>
      </w:tabs>
      <w:spacing w:after="0" w:line="360" w:lineRule="auto"/>
      <w:jc w:val="both"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4">
    <w:name w:val="Абзац списка Знак"/>
    <w:link w:val="a"/>
    <w:uiPriority w:val="34"/>
    <w:rsid w:val="005C3DD4"/>
    <w:rPr>
      <w:rFonts w:ascii="Times New Roman" w:eastAsia="Calibri" w:hAnsi="Times New Roman"/>
      <w:sz w:val="28"/>
      <w:szCs w:val="24"/>
      <w:lang w:eastAsia="en-US"/>
    </w:rPr>
  </w:style>
  <w:style w:type="paragraph" w:styleId="a5">
    <w:name w:val="caption"/>
    <w:basedOn w:val="a0"/>
    <w:next w:val="a0"/>
    <w:uiPriority w:val="35"/>
    <w:qFormat/>
    <w:rsid w:val="005C3DD4"/>
    <w:pPr>
      <w:spacing w:after="0" w:line="360" w:lineRule="auto"/>
      <w:jc w:val="center"/>
    </w:pPr>
    <w:rPr>
      <w:rFonts w:ascii="Times New Roman" w:eastAsia="Calibri" w:hAnsi="Times New Roman"/>
      <w:bCs/>
      <w:sz w:val="28"/>
      <w:szCs w:val="18"/>
      <w:lang w:eastAsia="en-US"/>
    </w:rPr>
  </w:style>
  <w:style w:type="paragraph" w:customStyle="1" w:styleId="a6">
    <w:name w:val="Таблица"/>
    <w:basedOn w:val="a0"/>
    <w:link w:val="a7"/>
    <w:uiPriority w:val="99"/>
    <w:qFormat/>
    <w:rsid w:val="005C3DD4"/>
    <w:pPr>
      <w:spacing w:after="0" w:line="240" w:lineRule="auto"/>
      <w:textAlignment w:val="top"/>
    </w:pPr>
    <w:rPr>
      <w:rFonts w:ascii="Times New Roman" w:eastAsia="Calibri" w:hAnsi="Times New Roman"/>
      <w:sz w:val="28"/>
      <w:szCs w:val="20"/>
    </w:rPr>
  </w:style>
  <w:style w:type="character" w:customStyle="1" w:styleId="a7">
    <w:name w:val="Таблица Знак"/>
    <w:link w:val="a6"/>
    <w:uiPriority w:val="99"/>
    <w:rsid w:val="005C3DD4"/>
    <w:rPr>
      <w:rFonts w:ascii="Times New Roman" w:eastAsia="Calibri" w:hAnsi="Times New Roman" w:cs="Times New Roman"/>
      <w:sz w:val="28"/>
      <w:szCs w:val="20"/>
    </w:rPr>
  </w:style>
  <w:style w:type="paragraph" w:customStyle="1" w:styleId="a8">
    <w:name w:val="Знак Знак Знак Знак Знак Знак"/>
    <w:basedOn w:val="a0"/>
    <w:next w:val="a0"/>
    <w:autoRedefine/>
    <w:rsid w:val="007B2EF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2"/>
    <w:uiPriority w:val="59"/>
    <w:rsid w:val="008A0A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4D007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rsid w:val="004D007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Subtitle"/>
    <w:basedOn w:val="a0"/>
    <w:link w:val="ad"/>
    <w:qFormat/>
    <w:rsid w:val="004D007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d">
    <w:name w:val="Подзаголовок Знак"/>
    <w:link w:val="ac"/>
    <w:rsid w:val="004D007D"/>
    <w:rPr>
      <w:rFonts w:ascii="Times New Roman" w:eastAsia="Times New Roman" w:hAnsi="Times New Roman" w:cs="Times New Roman"/>
      <w:b/>
      <w:sz w:val="26"/>
      <w:szCs w:val="20"/>
    </w:rPr>
  </w:style>
  <w:style w:type="character" w:styleId="ae">
    <w:name w:val="Emphasis"/>
    <w:qFormat/>
    <w:rsid w:val="008B44A6"/>
    <w:rPr>
      <w:i/>
      <w:iCs/>
    </w:rPr>
  </w:style>
  <w:style w:type="paragraph" w:styleId="af">
    <w:name w:val="No Spacing"/>
    <w:qFormat/>
    <w:rsid w:val="008B44A6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590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1">
    <w:name w:val="Style21"/>
    <w:basedOn w:val="a0"/>
    <w:uiPriority w:val="99"/>
    <w:rsid w:val="00FE12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FE124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FE124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FE124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FE124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FE124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0820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8203E"/>
    <w:rPr>
      <w:sz w:val="16"/>
      <w:szCs w:val="16"/>
    </w:rPr>
  </w:style>
  <w:style w:type="paragraph" w:styleId="af0">
    <w:name w:val="Body Text Indent"/>
    <w:basedOn w:val="a0"/>
    <w:link w:val="af1"/>
    <w:uiPriority w:val="99"/>
    <w:semiHidden/>
    <w:unhideWhenUsed/>
    <w:rsid w:val="00BB75A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B75A6"/>
  </w:style>
  <w:style w:type="paragraph" w:styleId="af2">
    <w:name w:val="Balloon Text"/>
    <w:basedOn w:val="a0"/>
    <w:link w:val="af3"/>
    <w:uiPriority w:val="99"/>
    <w:semiHidden/>
    <w:unhideWhenUsed/>
    <w:rsid w:val="00C807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807F0"/>
    <w:rPr>
      <w:rFonts w:ascii="Tahoma" w:hAnsi="Tahoma" w:cs="Tahoma"/>
      <w:sz w:val="16"/>
      <w:szCs w:val="16"/>
    </w:rPr>
  </w:style>
  <w:style w:type="paragraph" w:customStyle="1" w:styleId="af4">
    <w:name w:val="Знак"/>
    <w:basedOn w:val="a0"/>
    <w:rsid w:val="0004484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5">
    <w:name w:val="header"/>
    <w:basedOn w:val="a0"/>
    <w:link w:val="af6"/>
    <w:uiPriority w:val="99"/>
    <w:unhideWhenUsed/>
    <w:rsid w:val="00C3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35642"/>
  </w:style>
  <w:style w:type="paragraph" w:styleId="af7">
    <w:name w:val="footer"/>
    <w:basedOn w:val="a0"/>
    <w:link w:val="af8"/>
    <w:uiPriority w:val="99"/>
    <w:unhideWhenUsed/>
    <w:rsid w:val="00C3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35642"/>
  </w:style>
  <w:style w:type="paragraph" w:customStyle="1" w:styleId="11">
    <w:name w:val="Абзац списка1"/>
    <w:basedOn w:val="a0"/>
    <w:rsid w:val="005D4F9E"/>
    <w:pPr>
      <w:ind w:left="720"/>
      <w:contextualSpacing/>
    </w:pPr>
    <w:rPr>
      <w:rFonts w:eastAsia="Calibri"/>
      <w:lang w:eastAsia="en-US"/>
    </w:rPr>
  </w:style>
  <w:style w:type="character" w:customStyle="1" w:styleId="eventfulldescription">
    <w:name w:val="event_fulldescription"/>
    <w:basedOn w:val="a1"/>
    <w:rsid w:val="00426292"/>
  </w:style>
  <w:style w:type="character" w:styleId="af9">
    <w:name w:val="Strong"/>
    <w:uiPriority w:val="22"/>
    <w:qFormat/>
    <w:rsid w:val="00FF2463"/>
    <w:rPr>
      <w:b/>
      <w:bCs/>
    </w:rPr>
  </w:style>
  <w:style w:type="paragraph" w:customStyle="1" w:styleId="Style6">
    <w:name w:val="Style6"/>
    <w:basedOn w:val="a0"/>
    <w:rsid w:val="00C05827"/>
    <w:pPr>
      <w:widowControl w:val="0"/>
      <w:autoSpaceDE w:val="0"/>
      <w:autoSpaceDN w:val="0"/>
      <w:adjustRightInd w:val="0"/>
      <w:spacing w:after="0" w:line="226" w:lineRule="exact"/>
      <w:ind w:firstLine="432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C0582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rsid w:val="00C0582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rsid w:val="00C05827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C05827"/>
    <w:pPr>
      <w:widowControl w:val="0"/>
      <w:autoSpaceDE w:val="0"/>
      <w:autoSpaceDN w:val="0"/>
      <w:adjustRightInd w:val="0"/>
      <w:spacing w:after="0" w:line="216" w:lineRule="exact"/>
      <w:ind w:firstLine="168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C05827"/>
    <w:pPr>
      <w:widowControl w:val="0"/>
      <w:autoSpaceDE w:val="0"/>
      <w:autoSpaceDN w:val="0"/>
      <w:adjustRightInd w:val="0"/>
      <w:spacing w:after="0" w:line="216" w:lineRule="exact"/>
      <w:ind w:firstLine="25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C05827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C0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C0582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B5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uiPriority w:val="99"/>
    <w:semiHidden/>
    <w:unhideWhenUsed/>
    <w:rsid w:val="0045420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54207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5420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4207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54207"/>
    <w:rPr>
      <w:b/>
      <w:bCs/>
    </w:rPr>
  </w:style>
  <w:style w:type="paragraph" w:styleId="aff">
    <w:name w:val="Revision"/>
    <w:hidden/>
    <w:uiPriority w:val="99"/>
    <w:semiHidden/>
    <w:rsid w:val="00454207"/>
    <w:rPr>
      <w:sz w:val="22"/>
      <w:szCs w:val="22"/>
    </w:rPr>
  </w:style>
  <w:style w:type="paragraph" w:styleId="aff0">
    <w:name w:val="Document Map"/>
    <w:basedOn w:val="a0"/>
    <w:link w:val="aff1"/>
    <w:uiPriority w:val="99"/>
    <w:semiHidden/>
    <w:unhideWhenUsed/>
    <w:rsid w:val="001D774D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1D774D"/>
    <w:rPr>
      <w:rFonts w:ascii="Tahoma" w:hAnsi="Tahoma" w:cs="Tahoma"/>
      <w:sz w:val="16"/>
      <w:szCs w:val="16"/>
    </w:rPr>
  </w:style>
  <w:style w:type="paragraph" w:customStyle="1" w:styleId="xl68">
    <w:name w:val="xl68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3527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3527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35275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rsid w:val="0035275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3527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352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352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352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352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3527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352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352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3527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6"/>
      <w:szCs w:val="26"/>
    </w:rPr>
  </w:style>
  <w:style w:type="character" w:styleId="aff2">
    <w:name w:val="line number"/>
    <w:basedOn w:val="a1"/>
    <w:uiPriority w:val="99"/>
    <w:semiHidden/>
    <w:unhideWhenUsed/>
    <w:rsid w:val="00840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0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C3DD4"/>
    <w:pPr>
      <w:keepNext/>
      <w:keepLines/>
      <w:numPr>
        <w:numId w:val="1"/>
      </w:numPr>
      <w:tabs>
        <w:tab w:val="left" w:pos="851"/>
      </w:tabs>
      <w:suppressAutoHyphens/>
      <w:spacing w:after="0" w:line="360" w:lineRule="auto"/>
      <w:jc w:val="both"/>
      <w:outlineLvl w:val="0"/>
    </w:pPr>
    <w:rPr>
      <w:rFonts w:ascii="Times New Roman" w:hAnsi="Times New Roman"/>
      <w:b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qFormat/>
    <w:rsid w:val="005C3DD4"/>
    <w:pPr>
      <w:numPr>
        <w:ilvl w:val="1"/>
      </w:numPr>
      <w:outlineLvl w:val="1"/>
    </w:pPr>
    <w:rPr>
      <w:bCs w:val="0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5C3DD4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/>
      <w:b/>
      <w:bCs/>
      <w:sz w:val="28"/>
      <w:lang w:eastAsia="en-US"/>
    </w:rPr>
  </w:style>
  <w:style w:type="paragraph" w:styleId="4">
    <w:name w:val="heading 4"/>
    <w:basedOn w:val="a0"/>
    <w:link w:val="40"/>
    <w:uiPriority w:val="9"/>
    <w:qFormat/>
    <w:rsid w:val="005C3DD4"/>
    <w:pPr>
      <w:numPr>
        <w:ilvl w:val="3"/>
        <w:numId w:val="1"/>
      </w:numPr>
      <w:spacing w:before="100" w:beforeAutospacing="1" w:after="100" w:afterAutospacing="1" w:line="360" w:lineRule="auto"/>
      <w:jc w:val="both"/>
      <w:outlineLvl w:val="3"/>
    </w:pPr>
    <w:rPr>
      <w:rFonts w:ascii="Times New Roman" w:hAnsi="Times New Roman"/>
      <w:b/>
      <w:bCs/>
      <w:sz w:val="28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5C3DD4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5C3DD4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="Cambria" w:hAnsi="Cambria"/>
      <w:i/>
      <w:iCs/>
      <w:color w:val="243F60"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5C3DD4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="Cambria" w:hAnsi="Cambria"/>
      <w:i/>
      <w:iCs/>
      <w:color w:val="404040"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C3DD4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5C3DD4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3DD4"/>
    <w:rPr>
      <w:rFonts w:ascii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5C3DD4"/>
    <w:rPr>
      <w:rFonts w:ascii="Times New Roman" w:hAnsi="Times New Roman"/>
      <w:b/>
      <w:sz w:val="32"/>
      <w:szCs w:val="26"/>
    </w:rPr>
  </w:style>
  <w:style w:type="character" w:customStyle="1" w:styleId="30">
    <w:name w:val="Заголовок 3 Знак"/>
    <w:link w:val="3"/>
    <w:uiPriority w:val="9"/>
    <w:rsid w:val="005C3DD4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5C3DD4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uiPriority w:val="9"/>
    <w:rsid w:val="005C3DD4"/>
    <w:rPr>
      <w:rFonts w:ascii="Cambria" w:hAnsi="Cambria"/>
      <w:color w:val="243F60"/>
      <w:sz w:val="28"/>
    </w:rPr>
  </w:style>
  <w:style w:type="character" w:customStyle="1" w:styleId="60">
    <w:name w:val="Заголовок 6 Знак"/>
    <w:link w:val="6"/>
    <w:uiPriority w:val="9"/>
    <w:rsid w:val="005C3DD4"/>
    <w:rPr>
      <w:rFonts w:ascii="Cambria" w:hAnsi="Cambria"/>
      <w:i/>
      <w:iCs/>
      <w:color w:val="243F60"/>
      <w:sz w:val="28"/>
    </w:rPr>
  </w:style>
  <w:style w:type="character" w:customStyle="1" w:styleId="70">
    <w:name w:val="Заголовок 7 Знак"/>
    <w:link w:val="7"/>
    <w:uiPriority w:val="9"/>
    <w:rsid w:val="005C3DD4"/>
    <w:rPr>
      <w:rFonts w:ascii="Cambria" w:hAnsi="Cambria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rsid w:val="005C3DD4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rsid w:val="005C3DD4"/>
    <w:rPr>
      <w:rFonts w:ascii="Cambria" w:hAnsi="Cambria"/>
      <w:i/>
      <w:iCs/>
      <w:color w:val="404040"/>
    </w:rPr>
  </w:style>
  <w:style w:type="paragraph" w:styleId="a">
    <w:name w:val="List Paragraph"/>
    <w:basedOn w:val="a0"/>
    <w:link w:val="a4"/>
    <w:uiPriority w:val="34"/>
    <w:qFormat/>
    <w:rsid w:val="005C3DD4"/>
    <w:pPr>
      <w:numPr>
        <w:numId w:val="2"/>
      </w:numPr>
      <w:tabs>
        <w:tab w:val="left" w:pos="993"/>
      </w:tabs>
      <w:spacing w:after="0" w:line="360" w:lineRule="auto"/>
      <w:jc w:val="both"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4">
    <w:name w:val="Абзац списка Знак"/>
    <w:link w:val="a"/>
    <w:uiPriority w:val="34"/>
    <w:rsid w:val="005C3DD4"/>
    <w:rPr>
      <w:rFonts w:ascii="Times New Roman" w:eastAsia="Calibri" w:hAnsi="Times New Roman"/>
      <w:sz w:val="28"/>
      <w:szCs w:val="24"/>
      <w:lang w:eastAsia="en-US"/>
    </w:rPr>
  </w:style>
  <w:style w:type="paragraph" w:styleId="a5">
    <w:name w:val="caption"/>
    <w:basedOn w:val="a0"/>
    <w:next w:val="a0"/>
    <w:uiPriority w:val="35"/>
    <w:qFormat/>
    <w:rsid w:val="005C3DD4"/>
    <w:pPr>
      <w:spacing w:after="0" w:line="360" w:lineRule="auto"/>
      <w:jc w:val="center"/>
    </w:pPr>
    <w:rPr>
      <w:rFonts w:ascii="Times New Roman" w:eastAsia="Calibri" w:hAnsi="Times New Roman"/>
      <w:bCs/>
      <w:sz w:val="28"/>
      <w:szCs w:val="18"/>
      <w:lang w:eastAsia="en-US"/>
    </w:rPr>
  </w:style>
  <w:style w:type="paragraph" w:customStyle="1" w:styleId="a6">
    <w:name w:val="Таблица"/>
    <w:basedOn w:val="a0"/>
    <w:link w:val="a7"/>
    <w:uiPriority w:val="99"/>
    <w:qFormat/>
    <w:rsid w:val="005C3DD4"/>
    <w:pPr>
      <w:spacing w:after="0" w:line="240" w:lineRule="auto"/>
      <w:textAlignment w:val="top"/>
    </w:pPr>
    <w:rPr>
      <w:rFonts w:ascii="Times New Roman" w:eastAsia="Calibri" w:hAnsi="Times New Roman"/>
      <w:sz w:val="28"/>
      <w:szCs w:val="20"/>
    </w:rPr>
  </w:style>
  <w:style w:type="character" w:customStyle="1" w:styleId="a7">
    <w:name w:val="Таблица Знак"/>
    <w:link w:val="a6"/>
    <w:uiPriority w:val="99"/>
    <w:rsid w:val="005C3DD4"/>
    <w:rPr>
      <w:rFonts w:ascii="Times New Roman" w:eastAsia="Calibri" w:hAnsi="Times New Roman" w:cs="Times New Roman"/>
      <w:sz w:val="28"/>
      <w:szCs w:val="20"/>
    </w:rPr>
  </w:style>
  <w:style w:type="paragraph" w:customStyle="1" w:styleId="a8">
    <w:name w:val="Знак Знак Знак Знак Знак Знак"/>
    <w:basedOn w:val="a0"/>
    <w:next w:val="a0"/>
    <w:autoRedefine/>
    <w:rsid w:val="007B2EF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2"/>
    <w:uiPriority w:val="59"/>
    <w:rsid w:val="008A0A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4D007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rsid w:val="004D007D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Subtitle"/>
    <w:basedOn w:val="a0"/>
    <w:link w:val="ad"/>
    <w:qFormat/>
    <w:rsid w:val="004D007D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d">
    <w:name w:val="Подзаголовок Знак"/>
    <w:link w:val="ac"/>
    <w:rsid w:val="004D007D"/>
    <w:rPr>
      <w:rFonts w:ascii="Times New Roman" w:eastAsia="Times New Roman" w:hAnsi="Times New Roman" w:cs="Times New Roman"/>
      <w:b/>
      <w:sz w:val="26"/>
      <w:szCs w:val="20"/>
    </w:rPr>
  </w:style>
  <w:style w:type="character" w:styleId="ae">
    <w:name w:val="Emphasis"/>
    <w:qFormat/>
    <w:rsid w:val="008B44A6"/>
    <w:rPr>
      <w:i/>
      <w:iCs/>
    </w:rPr>
  </w:style>
  <w:style w:type="paragraph" w:styleId="af">
    <w:name w:val="No Spacing"/>
    <w:qFormat/>
    <w:rsid w:val="008B44A6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rsid w:val="00590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1">
    <w:name w:val="Style21"/>
    <w:basedOn w:val="a0"/>
    <w:uiPriority w:val="99"/>
    <w:rsid w:val="00FE12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FE124C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uiPriority w:val="99"/>
    <w:rsid w:val="00FE124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0"/>
    <w:uiPriority w:val="99"/>
    <w:rsid w:val="00FE124C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uiPriority w:val="99"/>
    <w:rsid w:val="00FE124C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0"/>
    <w:uiPriority w:val="99"/>
    <w:rsid w:val="00FE124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unhideWhenUsed/>
    <w:rsid w:val="000820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8203E"/>
    <w:rPr>
      <w:sz w:val="16"/>
      <w:szCs w:val="16"/>
    </w:rPr>
  </w:style>
  <w:style w:type="paragraph" w:styleId="af0">
    <w:name w:val="Body Text Indent"/>
    <w:basedOn w:val="a0"/>
    <w:link w:val="af1"/>
    <w:uiPriority w:val="99"/>
    <w:semiHidden/>
    <w:unhideWhenUsed/>
    <w:rsid w:val="00BB75A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BB75A6"/>
  </w:style>
  <w:style w:type="paragraph" w:styleId="af2">
    <w:name w:val="Balloon Text"/>
    <w:basedOn w:val="a0"/>
    <w:link w:val="af3"/>
    <w:uiPriority w:val="99"/>
    <w:semiHidden/>
    <w:unhideWhenUsed/>
    <w:rsid w:val="00C807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807F0"/>
    <w:rPr>
      <w:rFonts w:ascii="Tahoma" w:hAnsi="Tahoma" w:cs="Tahoma"/>
      <w:sz w:val="16"/>
      <w:szCs w:val="16"/>
    </w:rPr>
  </w:style>
  <w:style w:type="paragraph" w:customStyle="1" w:styleId="af4">
    <w:name w:val="Знак"/>
    <w:basedOn w:val="a0"/>
    <w:rsid w:val="0004484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5">
    <w:name w:val="header"/>
    <w:basedOn w:val="a0"/>
    <w:link w:val="af6"/>
    <w:uiPriority w:val="99"/>
    <w:unhideWhenUsed/>
    <w:rsid w:val="00C3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35642"/>
  </w:style>
  <w:style w:type="paragraph" w:styleId="af7">
    <w:name w:val="footer"/>
    <w:basedOn w:val="a0"/>
    <w:link w:val="af8"/>
    <w:uiPriority w:val="99"/>
    <w:unhideWhenUsed/>
    <w:rsid w:val="00C3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35642"/>
  </w:style>
  <w:style w:type="paragraph" w:customStyle="1" w:styleId="11">
    <w:name w:val="Абзац списка1"/>
    <w:basedOn w:val="a0"/>
    <w:rsid w:val="005D4F9E"/>
    <w:pPr>
      <w:ind w:left="720"/>
      <w:contextualSpacing/>
    </w:pPr>
    <w:rPr>
      <w:rFonts w:eastAsia="Calibri"/>
      <w:lang w:eastAsia="en-US"/>
    </w:rPr>
  </w:style>
  <w:style w:type="character" w:customStyle="1" w:styleId="eventfulldescription">
    <w:name w:val="event_fulldescription"/>
    <w:basedOn w:val="a1"/>
    <w:rsid w:val="00426292"/>
  </w:style>
  <w:style w:type="character" w:styleId="af9">
    <w:name w:val="Strong"/>
    <w:uiPriority w:val="22"/>
    <w:qFormat/>
    <w:rsid w:val="00FF2463"/>
    <w:rPr>
      <w:b/>
      <w:bCs/>
    </w:rPr>
  </w:style>
  <w:style w:type="paragraph" w:customStyle="1" w:styleId="Style6">
    <w:name w:val="Style6"/>
    <w:basedOn w:val="a0"/>
    <w:rsid w:val="00C05827"/>
    <w:pPr>
      <w:widowControl w:val="0"/>
      <w:autoSpaceDE w:val="0"/>
      <w:autoSpaceDN w:val="0"/>
      <w:adjustRightInd w:val="0"/>
      <w:spacing w:after="0" w:line="226" w:lineRule="exact"/>
      <w:ind w:firstLine="432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C0582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rsid w:val="00C05827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0"/>
    <w:rsid w:val="00C05827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C05827"/>
    <w:pPr>
      <w:widowControl w:val="0"/>
      <w:autoSpaceDE w:val="0"/>
      <w:autoSpaceDN w:val="0"/>
      <w:adjustRightInd w:val="0"/>
      <w:spacing w:after="0" w:line="216" w:lineRule="exact"/>
      <w:ind w:firstLine="168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C05827"/>
    <w:pPr>
      <w:widowControl w:val="0"/>
      <w:autoSpaceDE w:val="0"/>
      <w:autoSpaceDN w:val="0"/>
      <w:adjustRightInd w:val="0"/>
      <w:spacing w:after="0" w:line="216" w:lineRule="exact"/>
      <w:ind w:firstLine="25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C05827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C0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C0582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2B5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uiPriority w:val="99"/>
    <w:semiHidden/>
    <w:unhideWhenUsed/>
    <w:rsid w:val="00454207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454207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54207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4207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454207"/>
    <w:rPr>
      <w:b/>
      <w:bCs/>
    </w:rPr>
  </w:style>
  <w:style w:type="paragraph" w:styleId="aff">
    <w:name w:val="Revision"/>
    <w:hidden/>
    <w:uiPriority w:val="99"/>
    <w:semiHidden/>
    <w:rsid w:val="00454207"/>
    <w:rPr>
      <w:sz w:val="22"/>
      <w:szCs w:val="22"/>
    </w:rPr>
  </w:style>
  <w:style w:type="paragraph" w:styleId="aff0">
    <w:name w:val="Document Map"/>
    <w:basedOn w:val="a0"/>
    <w:link w:val="aff1"/>
    <w:uiPriority w:val="99"/>
    <w:semiHidden/>
    <w:unhideWhenUsed/>
    <w:rsid w:val="001D774D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1D774D"/>
    <w:rPr>
      <w:rFonts w:ascii="Tahoma" w:hAnsi="Tahoma" w:cs="Tahoma"/>
      <w:sz w:val="16"/>
      <w:szCs w:val="16"/>
    </w:rPr>
  </w:style>
  <w:style w:type="paragraph" w:customStyle="1" w:styleId="xl68">
    <w:name w:val="xl68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3527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3527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35275F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0"/>
    <w:rsid w:val="00352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0"/>
    <w:rsid w:val="00352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rsid w:val="0035275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35275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352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3527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3527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352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352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352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352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3527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352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352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352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35275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6"/>
      <w:szCs w:val="26"/>
    </w:rPr>
  </w:style>
  <w:style w:type="character" w:styleId="aff2">
    <w:name w:val="line number"/>
    <w:basedOn w:val="a1"/>
    <w:uiPriority w:val="99"/>
    <w:semiHidden/>
    <w:unhideWhenUsed/>
    <w:rsid w:val="0084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4F58-6DB2-456F-9711-A6E4A20C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19152</Words>
  <Characters>109168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Administrator</cp:lastModifiedBy>
  <cp:revision>2</cp:revision>
  <cp:lastPrinted>2011-10-21T06:44:00Z</cp:lastPrinted>
  <dcterms:created xsi:type="dcterms:W3CDTF">2013-10-09T06:03:00Z</dcterms:created>
  <dcterms:modified xsi:type="dcterms:W3CDTF">2013-10-09T06:03:00Z</dcterms:modified>
</cp:coreProperties>
</file>